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2EAE40" w14:textId="77777777" w:rsidR="005057B9" w:rsidRDefault="005057B9">
      <w:pPr>
        <w:spacing w:before="0" w:line="360" w:lineRule="auto"/>
        <w:jc w:val="center"/>
        <w:rPr>
          <w:rFonts w:ascii="Times New Roman" w:hAnsi="Times New Roman"/>
          <w:b/>
          <w:sz w:val="24"/>
          <w:szCs w:val="24"/>
        </w:rPr>
      </w:pPr>
      <w:bookmarkStart w:id="0" w:name="_Hlk51348676"/>
      <w:r>
        <w:rPr>
          <w:rFonts w:ascii="Times New Roman" w:hAnsi="Times New Roman"/>
          <w:b/>
          <w:sz w:val="24"/>
          <w:szCs w:val="24"/>
        </w:rPr>
        <w:t>GOVERNMENT OF PAKISTAN</w:t>
      </w:r>
    </w:p>
    <w:p w14:paraId="21DF8F7D" w14:textId="77777777" w:rsidR="005057B9" w:rsidRDefault="005057B9">
      <w:pPr>
        <w:pStyle w:val="Caption"/>
        <w:spacing w:before="0"/>
        <w:jc w:val="center"/>
        <w:rPr>
          <w:rFonts w:ascii="Times New Roman" w:hAnsi="Times New Roman"/>
          <w:sz w:val="24"/>
          <w:szCs w:val="24"/>
        </w:rPr>
      </w:pPr>
      <w:r>
        <w:rPr>
          <w:rFonts w:ascii="Times New Roman" w:hAnsi="Times New Roman"/>
          <w:sz w:val="24"/>
          <w:szCs w:val="24"/>
        </w:rPr>
        <w:t>PLANNING COMMISSION</w:t>
      </w:r>
    </w:p>
    <w:p w14:paraId="189077C5" w14:textId="77777777" w:rsidR="005057B9" w:rsidRDefault="005057B9">
      <w:pPr>
        <w:pStyle w:val="Caption"/>
        <w:spacing w:before="0" w:line="360" w:lineRule="auto"/>
        <w:jc w:val="center"/>
        <w:rPr>
          <w:rFonts w:ascii="Times New Roman" w:hAnsi="Times New Roman"/>
          <w:sz w:val="24"/>
          <w:szCs w:val="24"/>
        </w:rPr>
      </w:pPr>
      <w:r>
        <w:rPr>
          <w:rFonts w:ascii="Times New Roman" w:hAnsi="Times New Roman"/>
          <w:sz w:val="24"/>
          <w:szCs w:val="24"/>
          <w:bdr w:val="single" w:sz="4" w:space="0" w:color="auto"/>
          <w:shd w:val="pct10" w:color="auto" w:fill="auto"/>
        </w:rPr>
        <w:t>PC-1 FORM</w:t>
      </w:r>
    </w:p>
    <w:p w14:paraId="794F6D5F" w14:textId="77777777" w:rsidR="005057B9" w:rsidRDefault="005057B9">
      <w:pPr>
        <w:pStyle w:val="Caption"/>
        <w:spacing w:before="0" w:line="360" w:lineRule="auto"/>
        <w:jc w:val="center"/>
        <w:rPr>
          <w:rFonts w:ascii="Times New Roman" w:hAnsi="Times New Roman"/>
          <w:sz w:val="24"/>
          <w:szCs w:val="24"/>
        </w:rPr>
      </w:pPr>
      <w:r>
        <w:rPr>
          <w:rFonts w:ascii="Times New Roman" w:hAnsi="Times New Roman"/>
          <w:sz w:val="24"/>
          <w:szCs w:val="24"/>
        </w:rPr>
        <w:t>(PRODUCTION SECTORS)</w:t>
      </w:r>
    </w:p>
    <w:p w14:paraId="7723C72D" w14:textId="77777777" w:rsidR="005057B9" w:rsidRDefault="005057B9">
      <w:pPr>
        <w:spacing w:before="0" w:line="360" w:lineRule="auto"/>
        <w:rPr>
          <w:rFonts w:ascii="Times New Roman" w:hAnsi="Times New Roman"/>
          <w:sz w:val="24"/>
          <w:szCs w:val="24"/>
        </w:rPr>
      </w:pPr>
    </w:p>
    <w:p w14:paraId="329CF851" w14:textId="77777777" w:rsidR="005057B9" w:rsidRDefault="005057B9">
      <w:pPr>
        <w:pStyle w:val="Caption"/>
        <w:numPr>
          <w:ilvl w:val="0"/>
          <w:numId w:val="3"/>
        </w:numPr>
        <w:spacing w:before="0" w:line="360" w:lineRule="auto"/>
        <w:jc w:val="left"/>
        <w:rPr>
          <w:rFonts w:ascii="Times New Roman" w:hAnsi="Times New Roman"/>
          <w:sz w:val="28"/>
          <w:szCs w:val="24"/>
        </w:rPr>
      </w:pPr>
      <w:bookmarkStart w:id="1" w:name="_Toc206302309"/>
      <w:r>
        <w:rPr>
          <w:rFonts w:ascii="Times New Roman" w:hAnsi="Times New Roman"/>
          <w:sz w:val="28"/>
          <w:szCs w:val="24"/>
        </w:rPr>
        <w:t>Name of the project</w:t>
      </w:r>
      <w:bookmarkEnd w:id="1"/>
    </w:p>
    <w:p w14:paraId="4AEF15B7" w14:textId="77777777" w:rsidR="005057B9" w:rsidRDefault="005057B9">
      <w:pPr>
        <w:pStyle w:val="Caption"/>
        <w:spacing w:before="0" w:line="360" w:lineRule="auto"/>
        <w:ind w:left="360"/>
        <w:rPr>
          <w:rFonts w:ascii="Times New Roman" w:hAnsi="Times New Roman"/>
          <w:b w:val="0"/>
          <w:spacing w:val="-4"/>
          <w:sz w:val="24"/>
          <w:szCs w:val="24"/>
        </w:rPr>
      </w:pPr>
      <w:bookmarkStart w:id="2" w:name="_Toc206302310"/>
      <w:r>
        <w:rPr>
          <w:rFonts w:ascii="Times New Roman" w:hAnsi="Times New Roman"/>
          <w:b w:val="0"/>
          <w:spacing w:val="-4"/>
          <w:sz w:val="24"/>
          <w:szCs w:val="24"/>
        </w:rPr>
        <w:tab/>
        <w:t xml:space="preserve">Surveillance on Pesticide and Fertilizer Adulteration in Khyber Pakhtunkhwa </w:t>
      </w:r>
    </w:p>
    <w:p w14:paraId="5120E299" w14:textId="77777777" w:rsidR="005057B9" w:rsidRDefault="005057B9">
      <w:pPr>
        <w:pStyle w:val="Caption"/>
        <w:numPr>
          <w:ilvl w:val="0"/>
          <w:numId w:val="3"/>
        </w:numPr>
        <w:spacing w:before="0" w:line="360" w:lineRule="auto"/>
        <w:jc w:val="left"/>
        <w:rPr>
          <w:rFonts w:ascii="Times New Roman" w:hAnsi="Times New Roman"/>
          <w:sz w:val="28"/>
          <w:szCs w:val="24"/>
        </w:rPr>
      </w:pPr>
      <w:r>
        <w:rPr>
          <w:rFonts w:ascii="Times New Roman" w:hAnsi="Times New Roman"/>
          <w:sz w:val="28"/>
          <w:szCs w:val="24"/>
        </w:rPr>
        <w:t>Location</w:t>
      </w:r>
      <w:bookmarkEnd w:id="2"/>
    </w:p>
    <w:p w14:paraId="75A1EE9B" w14:textId="77777777" w:rsidR="005057B9" w:rsidRDefault="005057B9">
      <w:pPr>
        <w:spacing w:line="276" w:lineRule="auto"/>
        <w:ind w:left="360"/>
        <w:rPr>
          <w:rFonts w:ascii="Times New Roman" w:hAnsi="Times New Roman"/>
          <w:sz w:val="24"/>
          <w:szCs w:val="24"/>
        </w:rPr>
      </w:pPr>
      <w:r>
        <w:rPr>
          <w:rFonts w:ascii="Times New Roman" w:hAnsi="Times New Roman"/>
          <w:sz w:val="24"/>
          <w:szCs w:val="24"/>
        </w:rPr>
        <w:t>The project head-office will remain at the Directorate of Soil and Plant Nutrition, ARI, Tarnab Peshawar. Project activities will be carried out at the following locations of the mentioned agro-ecological zones throughout the Province.</w:t>
      </w:r>
    </w:p>
    <w:p w14:paraId="604BA725"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Central zones (Peshawar, Charsadda, Mardan, Swabi, Nowshera)</w:t>
      </w:r>
    </w:p>
    <w:p w14:paraId="51581394"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Eastern zones (Haripur, Abbottabad, Mansehra)</w:t>
      </w:r>
    </w:p>
    <w:p w14:paraId="3AF3E623"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Southern Zones (Kohat, Karak, Bannu, DI Khan)</w:t>
      </w:r>
      <w:r>
        <w:rPr>
          <w:rFonts w:ascii="Times New Roman" w:hAnsi="Times New Roman"/>
          <w:bCs/>
          <w:sz w:val="24"/>
          <w:szCs w:val="24"/>
        </w:rPr>
        <w:tab/>
      </w:r>
    </w:p>
    <w:p w14:paraId="39D0B098" w14:textId="77777777" w:rsidR="005057B9" w:rsidRDefault="0066388C">
      <w:pPr>
        <w:pStyle w:val="ListParagraph"/>
        <w:numPr>
          <w:ilvl w:val="1"/>
          <w:numId w:val="4"/>
        </w:numPr>
        <w:spacing w:before="0" w:line="360" w:lineRule="auto"/>
        <w:rPr>
          <w:rFonts w:ascii="Times New Roman" w:hAnsi="Times New Roman"/>
          <w:bCs/>
          <w:sz w:val="24"/>
          <w:szCs w:val="24"/>
        </w:rPr>
      </w:pPr>
      <w:r>
        <w:rPr>
          <w:rFonts w:ascii="Times New Roman" w:hAnsi="Times New Roman"/>
          <w:sz w:val="24"/>
          <w:szCs w:val="24"/>
        </w:rPr>
        <w:pict w14:anchorId="1300B9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8" type="#_x0000_t75" style="position:absolute;left:0;text-align:left;margin-left:-10.5pt;margin-top:24.9pt;width:470.25pt;height:365.2pt;z-index:-2" wrapcoords="0 0 0 21470 21566 21470 21566 0 0 0">
            <v:fill o:detectmouseclick="t"/>
            <v:imagedata r:id="rId7" o:title="" cropright="13356f"/>
            <w10:wrap type="tight"/>
          </v:shape>
        </w:pict>
      </w:r>
      <w:r w:rsidR="005057B9">
        <w:rPr>
          <w:rFonts w:ascii="Times New Roman" w:hAnsi="Times New Roman"/>
          <w:bCs/>
          <w:sz w:val="24"/>
          <w:szCs w:val="24"/>
        </w:rPr>
        <w:t>Northern Zones (Chitral, Dir Lower and Upper, Swat)</w:t>
      </w:r>
      <w:bookmarkStart w:id="3" w:name="_Toc206302311"/>
    </w:p>
    <w:p w14:paraId="161395EE" w14:textId="77777777" w:rsidR="005057B9" w:rsidRDefault="005057B9">
      <w:pPr>
        <w:pStyle w:val="ListParagraph"/>
        <w:spacing w:before="0" w:line="360" w:lineRule="auto"/>
        <w:ind w:left="1080"/>
        <w:rPr>
          <w:rFonts w:ascii="Times New Roman" w:hAnsi="Times New Roman"/>
          <w:bCs/>
          <w:sz w:val="24"/>
          <w:szCs w:val="24"/>
        </w:rPr>
      </w:pPr>
    </w:p>
    <w:p w14:paraId="086B95B8"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
          <w:sz w:val="28"/>
          <w:szCs w:val="24"/>
        </w:rPr>
        <w:br w:type="page"/>
      </w:r>
      <w:r>
        <w:rPr>
          <w:rFonts w:ascii="Times New Roman" w:hAnsi="Times New Roman"/>
          <w:b/>
          <w:sz w:val="28"/>
          <w:szCs w:val="24"/>
        </w:rPr>
        <w:lastRenderedPageBreak/>
        <w:t>Coordinates of the ARI, Tarnab</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23"/>
        <w:gridCol w:w="2204"/>
        <w:gridCol w:w="2093"/>
        <w:gridCol w:w="2273"/>
      </w:tblGrid>
      <w:tr w:rsidR="005057B9" w14:paraId="4AA82CC0" w14:textId="77777777">
        <w:trPr>
          <w:trHeight w:val="576"/>
        </w:trPr>
        <w:tc>
          <w:tcPr>
            <w:tcW w:w="2723" w:type="dxa"/>
            <w:shd w:val="clear" w:color="auto" w:fill="F2F2F2"/>
            <w:vAlign w:val="center"/>
          </w:tcPr>
          <w:p w14:paraId="225B678C"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Location</w:t>
            </w:r>
          </w:p>
        </w:tc>
        <w:tc>
          <w:tcPr>
            <w:tcW w:w="2204" w:type="dxa"/>
            <w:shd w:val="clear" w:color="auto" w:fill="F2F2F2"/>
            <w:vAlign w:val="center"/>
          </w:tcPr>
          <w:p w14:paraId="27A02613"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Elevation (m)</w:t>
            </w:r>
          </w:p>
        </w:tc>
        <w:tc>
          <w:tcPr>
            <w:tcW w:w="2093" w:type="dxa"/>
            <w:shd w:val="clear" w:color="auto" w:fill="F2F2F2"/>
            <w:vAlign w:val="center"/>
          </w:tcPr>
          <w:p w14:paraId="45E173EE"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Latitude (N)</w:t>
            </w:r>
          </w:p>
        </w:tc>
        <w:tc>
          <w:tcPr>
            <w:tcW w:w="2273" w:type="dxa"/>
            <w:shd w:val="clear" w:color="auto" w:fill="F2F2F2"/>
            <w:vAlign w:val="center"/>
          </w:tcPr>
          <w:p w14:paraId="752940CF"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Longitude (E)</w:t>
            </w:r>
          </w:p>
        </w:tc>
      </w:tr>
      <w:tr w:rsidR="005057B9" w14:paraId="62F38BE1" w14:textId="77777777">
        <w:trPr>
          <w:trHeight w:val="576"/>
        </w:trPr>
        <w:tc>
          <w:tcPr>
            <w:tcW w:w="2723" w:type="dxa"/>
            <w:vAlign w:val="center"/>
          </w:tcPr>
          <w:p w14:paraId="30C99CCA" w14:textId="77777777" w:rsidR="005057B9" w:rsidRDefault="005057B9">
            <w:pPr>
              <w:spacing w:before="0"/>
              <w:jc w:val="center"/>
              <w:rPr>
                <w:rFonts w:ascii="Times New Roman" w:hAnsi="Times New Roman"/>
                <w:sz w:val="24"/>
                <w:szCs w:val="24"/>
              </w:rPr>
            </w:pPr>
            <w:r>
              <w:rPr>
                <w:rFonts w:ascii="Times New Roman" w:hAnsi="Times New Roman"/>
                <w:sz w:val="24"/>
                <w:szCs w:val="24"/>
              </w:rPr>
              <w:t>ARI, Tarnab Peshawar</w:t>
            </w:r>
          </w:p>
        </w:tc>
        <w:tc>
          <w:tcPr>
            <w:tcW w:w="2204" w:type="dxa"/>
            <w:vAlign w:val="center"/>
          </w:tcPr>
          <w:p w14:paraId="4190BF75" w14:textId="77777777" w:rsidR="005057B9" w:rsidRDefault="005057B9">
            <w:pPr>
              <w:spacing w:before="0"/>
              <w:jc w:val="center"/>
              <w:rPr>
                <w:rFonts w:ascii="Times New Roman" w:hAnsi="Times New Roman"/>
                <w:sz w:val="24"/>
                <w:szCs w:val="24"/>
              </w:rPr>
            </w:pPr>
            <w:r>
              <w:rPr>
                <w:rFonts w:ascii="Times New Roman" w:hAnsi="Times New Roman"/>
                <w:sz w:val="24"/>
                <w:szCs w:val="24"/>
              </w:rPr>
              <w:t>308</w:t>
            </w:r>
          </w:p>
        </w:tc>
        <w:tc>
          <w:tcPr>
            <w:tcW w:w="2093" w:type="dxa"/>
            <w:vAlign w:val="center"/>
          </w:tcPr>
          <w:p w14:paraId="690DCFAE" w14:textId="77777777" w:rsidR="005057B9" w:rsidRDefault="005057B9">
            <w:pPr>
              <w:spacing w:before="0"/>
              <w:jc w:val="center"/>
              <w:rPr>
                <w:rFonts w:ascii="Times New Roman" w:hAnsi="Times New Roman"/>
                <w:sz w:val="24"/>
                <w:szCs w:val="24"/>
              </w:rPr>
            </w:pPr>
            <w:r>
              <w:rPr>
                <w:rFonts w:ascii="Times New Roman" w:hAnsi="Times New Roman"/>
                <w:sz w:val="24"/>
                <w:szCs w:val="24"/>
              </w:rPr>
              <w:t>33.58.542</w:t>
            </w:r>
          </w:p>
        </w:tc>
        <w:tc>
          <w:tcPr>
            <w:tcW w:w="2273" w:type="dxa"/>
            <w:vAlign w:val="center"/>
          </w:tcPr>
          <w:p w14:paraId="51E540CB" w14:textId="77777777" w:rsidR="005057B9" w:rsidRDefault="005057B9">
            <w:pPr>
              <w:spacing w:before="0"/>
              <w:jc w:val="center"/>
              <w:rPr>
                <w:rFonts w:ascii="Times New Roman" w:hAnsi="Times New Roman"/>
                <w:sz w:val="24"/>
                <w:szCs w:val="24"/>
              </w:rPr>
            </w:pPr>
            <w:r>
              <w:rPr>
                <w:rFonts w:ascii="Times New Roman" w:hAnsi="Times New Roman"/>
                <w:sz w:val="24"/>
                <w:szCs w:val="24"/>
              </w:rPr>
              <w:t>071</w:t>
            </w:r>
            <w:r>
              <w:rPr>
                <w:rFonts w:ascii="Times New Roman" w:hAnsi="Times New Roman"/>
                <w:sz w:val="24"/>
                <w:szCs w:val="24"/>
                <w:vertAlign w:val="superscript"/>
              </w:rPr>
              <w:t>o</w:t>
            </w:r>
            <w:r>
              <w:rPr>
                <w:rFonts w:ascii="Times New Roman" w:hAnsi="Times New Roman"/>
                <w:sz w:val="24"/>
                <w:szCs w:val="24"/>
              </w:rPr>
              <w:t>41.611</w:t>
            </w:r>
          </w:p>
        </w:tc>
      </w:tr>
    </w:tbl>
    <w:p w14:paraId="344A124D" w14:textId="77777777" w:rsidR="005057B9" w:rsidRDefault="005057B9">
      <w:pPr>
        <w:pStyle w:val="Caption"/>
        <w:spacing w:before="0" w:line="360" w:lineRule="auto"/>
        <w:jc w:val="left"/>
        <w:rPr>
          <w:rFonts w:ascii="Times New Roman" w:hAnsi="Times New Roman"/>
          <w:sz w:val="24"/>
          <w:szCs w:val="24"/>
        </w:rPr>
      </w:pPr>
    </w:p>
    <w:p w14:paraId="18ACEC77" w14:textId="77777777" w:rsidR="005057B9" w:rsidRDefault="005057B9">
      <w:pPr>
        <w:pStyle w:val="Caption"/>
        <w:numPr>
          <w:ilvl w:val="0"/>
          <w:numId w:val="3"/>
        </w:numPr>
        <w:spacing w:before="0" w:line="360" w:lineRule="auto"/>
        <w:jc w:val="left"/>
        <w:rPr>
          <w:rFonts w:ascii="Times New Roman" w:hAnsi="Times New Roman"/>
          <w:sz w:val="28"/>
          <w:szCs w:val="24"/>
        </w:rPr>
      </w:pPr>
      <w:r>
        <w:rPr>
          <w:rFonts w:ascii="Times New Roman" w:hAnsi="Times New Roman"/>
          <w:sz w:val="28"/>
          <w:szCs w:val="24"/>
        </w:rPr>
        <w:t>Authorities Responsible for</w:t>
      </w:r>
      <w:bookmarkEnd w:id="3"/>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80"/>
        <w:gridCol w:w="5750"/>
      </w:tblGrid>
      <w:tr w:rsidR="005057B9" w14:paraId="726ABD03" w14:textId="77777777">
        <w:tc>
          <w:tcPr>
            <w:tcW w:w="3780" w:type="dxa"/>
          </w:tcPr>
          <w:p w14:paraId="3CF85890" w14:textId="77777777" w:rsidR="005057B9" w:rsidRPr="00611246" w:rsidRDefault="005057B9">
            <w:pPr>
              <w:pStyle w:val="ListParagraph"/>
              <w:numPr>
                <w:ilvl w:val="0"/>
                <w:numId w:val="5"/>
              </w:numPr>
              <w:rPr>
                <w:rFonts w:ascii="Times New Roman" w:hAnsi="Times New Roman"/>
                <w:lang w:val="en-US" w:eastAsia="en-US"/>
              </w:rPr>
            </w:pPr>
            <w:r w:rsidRPr="00611246">
              <w:rPr>
                <w:rFonts w:ascii="Times New Roman" w:hAnsi="Times New Roman"/>
                <w:sz w:val="24"/>
                <w:szCs w:val="24"/>
                <w:lang w:val="en-US" w:eastAsia="en-US"/>
              </w:rPr>
              <w:t>Sponsoring:</w:t>
            </w:r>
          </w:p>
        </w:tc>
        <w:tc>
          <w:tcPr>
            <w:tcW w:w="5750" w:type="dxa"/>
          </w:tcPr>
          <w:p w14:paraId="1E6A6328" w14:textId="77777777" w:rsidR="005057B9" w:rsidRDefault="005057B9">
            <w:pPr>
              <w:rPr>
                <w:rFonts w:ascii="Times New Roman" w:hAnsi="Times New Roman"/>
              </w:rPr>
            </w:pPr>
            <w:r>
              <w:rPr>
                <w:rFonts w:ascii="Times New Roman" w:hAnsi="Times New Roman"/>
                <w:sz w:val="24"/>
                <w:szCs w:val="24"/>
              </w:rPr>
              <w:t>Agriculture, Livestock, Fisheries&amp; Coop: Department Government of Khyber Pakhtunkhwa through ADP 2020-21</w:t>
            </w:r>
          </w:p>
        </w:tc>
      </w:tr>
      <w:tr w:rsidR="005057B9" w14:paraId="3B8C9EA6" w14:textId="77777777">
        <w:tc>
          <w:tcPr>
            <w:tcW w:w="3780" w:type="dxa"/>
          </w:tcPr>
          <w:p w14:paraId="03E200DF" w14:textId="77777777" w:rsidR="005057B9" w:rsidRPr="00611246" w:rsidRDefault="005057B9">
            <w:pPr>
              <w:pStyle w:val="ListParagraph"/>
              <w:numPr>
                <w:ilvl w:val="0"/>
                <w:numId w:val="5"/>
              </w:numPr>
              <w:rPr>
                <w:rFonts w:ascii="Times New Roman" w:hAnsi="Times New Roman"/>
                <w:sz w:val="24"/>
                <w:szCs w:val="24"/>
                <w:lang w:val="en-US" w:eastAsia="en-US"/>
              </w:rPr>
            </w:pPr>
            <w:bookmarkStart w:id="4" w:name="_Toc206302313"/>
            <w:r w:rsidRPr="00611246">
              <w:rPr>
                <w:rFonts w:ascii="Times New Roman" w:hAnsi="Times New Roman"/>
                <w:sz w:val="24"/>
                <w:szCs w:val="24"/>
                <w:lang w:val="en-US" w:eastAsia="en-US"/>
              </w:rPr>
              <w:t>Execution</w:t>
            </w:r>
            <w:bookmarkEnd w:id="4"/>
            <w:r w:rsidRPr="00611246">
              <w:rPr>
                <w:rFonts w:ascii="Times New Roman" w:hAnsi="Times New Roman"/>
                <w:sz w:val="24"/>
                <w:szCs w:val="24"/>
                <w:lang w:val="en-US" w:eastAsia="en-US"/>
              </w:rPr>
              <w:t>:</w:t>
            </w:r>
          </w:p>
        </w:tc>
        <w:tc>
          <w:tcPr>
            <w:tcW w:w="5750" w:type="dxa"/>
          </w:tcPr>
          <w:p w14:paraId="10482A54" w14:textId="77777777" w:rsidR="005057B9" w:rsidRDefault="005057B9">
            <w:pPr>
              <w:rPr>
                <w:rFonts w:ascii="Times New Roman" w:hAnsi="Times New Roman"/>
                <w:sz w:val="24"/>
                <w:szCs w:val="24"/>
              </w:rPr>
            </w:pPr>
            <w:r>
              <w:rPr>
                <w:rFonts w:ascii="Times New Roman" w:hAnsi="Times New Roman"/>
                <w:sz w:val="24"/>
                <w:szCs w:val="24"/>
              </w:rPr>
              <w:t>Director General, Agriculture Research, Khyber Pakhtunkhwa</w:t>
            </w:r>
          </w:p>
        </w:tc>
      </w:tr>
      <w:tr w:rsidR="005057B9" w14:paraId="4CDE6A0D" w14:textId="77777777">
        <w:tc>
          <w:tcPr>
            <w:tcW w:w="3780" w:type="dxa"/>
          </w:tcPr>
          <w:p w14:paraId="1CAF20BF" w14:textId="77777777" w:rsidR="005057B9" w:rsidRPr="00611246" w:rsidRDefault="005057B9">
            <w:pPr>
              <w:pStyle w:val="ListParagraph"/>
              <w:numPr>
                <w:ilvl w:val="0"/>
                <w:numId w:val="5"/>
              </w:numPr>
              <w:jc w:val="left"/>
              <w:rPr>
                <w:rFonts w:ascii="Times New Roman" w:hAnsi="Times New Roman"/>
                <w:sz w:val="24"/>
                <w:szCs w:val="24"/>
                <w:lang w:val="en-US" w:eastAsia="en-US"/>
              </w:rPr>
            </w:pPr>
            <w:bookmarkStart w:id="5" w:name="_Toc206302314"/>
            <w:r w:rsidRPr="00611246">
              <w:rPr>
                <w:rFonts w:ascii="Times New Roman" w:hAnsi="Times New Roman"/>
                <w:sz w:val="24"/>
                <w:szCs w:val="24"/>
                <w:lang w:val="en-US" w:eastAsia="en-US"/>
              </w:rPr>
              <w:t>Operation and maintenance</w:t>
            </w:r>
            <w:bookmarkEnd w:id="5"/>
            <w:r w:rsidRPr="00611246">
              <w:rPr>
                <w:rFonts w:ascii="Times New Roman" w:hAnsi="Times New Roman"/>
                <w:sz w:val="24"/>
                <w:szCs w:val="24"/>
                <w:lang w:val="en-US" w:eastAsia="en-US"/>
              </w:rPr>
              <w:t>:</w:t>
            </w:r>
          </w:p>
        </w:tc>
        <w:tc>
          <w:tcPr>
            <w:tcW w:w="5750" w:type="dxa"/>
          </w:tcPr>
          <w:p w14:paraId="0587FC15" w14:textId="77777777" w:rsidR="005057B9" w:rsidRDefault="005057B9">
            <w:pPr>
              <w:rPr>
                <w:rFonts w:ascii="Times New Roman" w:hAnsi="Times New Roman"/>
                <w:sz w:val="24"/>
                <w:szCs w:val="24"/>
              </w:rPr>
            </w:pPr>
            <w:r>
              <w:rPr>
                <w:rFonts w:ascii="Times New Roman" w:hAnsi="Times New Roman"/>
                <w:sz w:val="24"/>
                <w:szCs w:val="24"/>
              </w:rPr>
              <w:t xml:space="preserve">Director, Soil &amp; Plant Nutrition ARI, Tarnab, Peshawar </w:t>
            </w:r>
          </w:p>
        </w:tc>
      </w:tr>
    </w:tbl>
    <w:p w14:paraId="0B9745F3" w14:textId="77777777" w:rsidR="005057B9" w:rsidRDefault="005057B9">
      <w:pPr>
        <w:pStyle w:val="Caption"/>
        <w:spacing w:before="0" w:line="360" w:lineRule="auto"/>
        <w:rPr>
          <w:rFonts w:ascii="Times New Roman" w:hAnsi="Times New Roman"/>
          <w:b w:val="0"/>
          <w:sz w:val="24"/>
          <w:szCs w:val="24"/>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6"/>
        <w:gridCol w:w="2967"/>
        <w:gridCol w:w="5430"/>
      </w:tblGrid>
      <w:tr w:rsidR="005057B9" w14:paraId="1736A2D4" w14:textId="77777777">
        <w:trPr>
          <w:trHeight w:val="352"/>
        </w:trPr>
        <w:tc>
          <w:tcPr>
            <w:tcW w:w="986" w:type="dxa"/>
          </w:tcPr>
          <w:p w14:paraId="45632ADB" w14:textId="77777777" w:rsidR="005057B9" w:rsidRDefault="005057B9">
            <w:pPr>
              <w:pStyle w:val="Caption"/>
              <w:numPr>
                <w:ilvl w:val="0"/>
                <w:numId w:val="3"/>
              </w:numPr>
              <w:spacing w:before="0" w:line="360" w:lineRule="auto"/>
              <w:rPr>
                <w:rFonts w:ascii="Times New Roman" w:hAnsi="Times New Roman"/>
                <w:b w:val="0"/>
                <w:sz w:val="24"/>
                <w:szCs w:val="24"/>
              </w:rPr>
            </w:pPr>
            <w:r>
              <w:rPr>
                <w:rFonts w:ascii="Times New Roman" w:hAnsi="Times New Roman"/>
                <w:b w:val="0"/>
                <w:sz w:val="24"/>
                <w:szCs w:val="24"/>
              </w:rPr>
              <w:t>(a)</w:t>
            </w:r>
          </w:p>
        </w:tc>
        <w:tc>
          <w:tcPr>
            <w:tcW w:w="2967" w:type="dxa"/>
          </w:tcPr>
          <w:p w14:paraId="086FFA84" w14:textId="77777777" w:rsidR="005057B9" w:rsidRDefault="005057B9">
            <w:pPr>
              <w:pStyle w:val="Caption"/>
              <w:spacing w:before="0" w:line="360" w:lineRule="auto"/>
              <w:rPr>
                <w:rFonts w:ascii="Times New Roman" w:hAnsi="Times New Roman"/>
                <w:b w:val="0"/>
                <w:sz w:val="24"/>
                <w:szCs w:val="24"/>
              </w:rPr>
            </w:pPr>
            <w:r>
              <w:rPr>
                <w:rFonts w:ascii="Times New Roman" w:hAnsi="Times New Roman"/>
                <w:sz w:val="28"/>
                <w:szCs w:val="24"/>
              </w:rPr>
              <w:t>Plan provision</w:t>
            </w:r>
          </w:p>
        </w:tc>
        <w:tc>
          <w:tcPr>
            <w:tcW w:w="5430" w:type="dxa"/>
          </w:tcPr>
          <w:p w14:paraId="4AEA3D18" w14:textId="77777777" w:rsidR="005057B9" w:rsidRDefault="005057B9">
            <w:pPr>
              <w:pStyle w:val="Caption"/>
              <w:spacing w:before="0" w:line="360" w:lineRule="auto"/>
              <w:rPr>
                <w:rFonts w:ascii="Times New Roman" w:hAnsi="Times New Roman"/>
                <w:b w:val="0"/>
                <w:sz w:val="24"/>
                <w:szCs w:val="24"/>
              </w:rPr>
            </w:pPr>
          </w:p>
        </w:tc>
      </w:tr>
      <w:tr w:rsidR="005057B9" w14:paraId="6E185650" w14:textId="77777777">
        <w:tc>
          <w:tcPr>
            <w:tcW w:w="986" w:type="dxa"/>
          </w:tcPr>
          <w:p w14:paraId="26116214" w14:textId="77777777" w:rsidR="005057B9" w:rsidRDefault="005057B9">
            <w:pPr>
              <w:pStyle w:val="Caption"/>
              <w:spacing w:before="0" w:line="360" w:lineRule="auto"/>
              <w:ind w:left="360"/>
              <w:rPr>
                <w:rFonts w:ascii="Times New Roman" w:hAnsi="Times New Roman"/>
                <w:b w:val="0"/>
                <w:sz w:val="24"/>
                <w:szCs w:val="24"/>
              </w:rPr>
            </w:pPr>
          </w:p>
        </w:tc>
        <w:tc>
          <w:tcPr>
            <w:tcW w:w="2967" w:type="dxa"/>
          </w:tcPr>
          <w:p w14:paraId="03EC628D" w14:textId="77777777" w:rsidR="005057B9" w:rsidRDefault="005057B9">
            <w:pPr>
              <w:pStyle w:val="Caption"/>
              <w:spacing w:before="0"/>
              <w:rPr>
                <w:rFonts w:ascii="Times New Roman" w:hAnsi="Times New Roman"/>
                <w:sz w:val="28"/>
                <w:szCs w:val="24"/>
              </w:rPr>
            </w:pPr>
            <w:r>
              <w:rPr>
                <w:rFonts w:ascii="Times New Roman" w:hAnsi="Times New Roman"/>
                <w:sz w:val="24"/>
                <w:szCs w:val="24"/>
              </w:rPr>
              <w:t>If the project is included in the medium term/five-year plan, specify actual allocation</w:t>
            </w:r>
          </w:p>
        </w:tc>
        <w:tc>
          <w:tcPr>
            <w:tcW w:w="5430" w:type="dxa"/>
          </w:tcPr>
          <w:p w14:paraId="1E8D6110" w14:textId="77777777" w:rsidR="005057B9" w:rsidRDefault="005057B9">
            <w:pPr>
              <w:pStyle w:val="Caption"/>
              <w:spacing w:before="0" w:line="360" w:lineRule="auto"/>
              <w:jc w:val="left"/>
              <w:rPr>
                <w:rFonts w:ascii="Times New Roman" w:hAnsi="Times New Roman"/>
                <w:sz w:val="24"/>
                <w:szCs w:val="24"/>
              </w:rPr>
            </w:pPr>
            <w:r>
              <w:rPr>
                <w:rFonts w:ascii="Times New Roman" w:hAnsi="Times New Roman"/>
                <w:b w:val="0"/>
                <w:sz w:val="24"/>
                <w:szCs w:val="24"/>
              </w:rPr>
              <w:t>NA</w:t>
            </w:r>
          </w:p>
          <w:p w14:paraId="30D1723D" w14:textId="77777777" w:rsidR="005057B9" w:rsidRDefault="005057B9">
            <w:pPr>
              <w:pStyle w:val="Caption"/>
              <w:spacing w:before="0"/>
              <w:jc w:val="left"/>
              <w:rPr>
                <w:rFonts w:ascii="Times New Roman" w:hAnsi="Times New Roman"/>
                <w:b w:val="0"/>
                <w:sz w:val="24"/>
                <w:szCs w:val="24"/>
              </w:rPr>
            </w:pPr>
          </w:p>
        </w:tc>
      </w:tr>
      <w:tr w:rsidR="005057B9" w14:paraId="5ED5BA88" w14:textId="77777777">
        <w:tc>
          <w:tcPr>
            <w:tcW w:w="986" w:type="dxa"/>
          </w:tcPr>
          <w:p w14:paraId="36B43832" w14:textId="77777777" w:rsidR="005057B9" w:rsidRDefault="005057B9">
            <w:pPr>
              <w:pStyle w:val="Caption"/>
              <w:spacing w:before="0" w:line="360" w:lineRule="auto"/>
              <w:rPr>
                <w:rFonts w:ascii="Times New Roman" w:hAnsi="Times New Roman"/>
                <w:b w:val="0"/>
                <w:sz w:val="24"/>
                <w:szCs w:val="24"/>
              </w:rPr>
            </w:pPr>
          </w:p>
        </w:tc>
        <w:tc>
          <w:tcPr>
            <w:tcW w:w="2967" w:type="dxa"/>
          </w:tcPr>
          <w:p w14:paraId="3ADC96D4" w14:textId="77777777" w:rsidR="005057B9" w:rsidRDefault="005057B9">
            <w:pPr>
              <w:pStyle w:val="Caption"/>
              <w:spacing w:before="0"/>
              <w:rPr>
                <w:rFonts w:ascii="Times New Roman" w:hAnsi="Times New Roman"/>
                <w:sz w:val="24"/>
                <w:szCs w:val="24"/>
              </w:rPr>
            </w:pPr>
            <w:r>
              <w:rPr>
                <w:rFonts w:ascii="Times New Roman" w:hAnsi="Times New Roman"/>
                <w:sz w:val="24"/>
                <w:szCs w:val="24"/>
              </w:rPr>
              <w:t>If not included in the current Plan, what warrants its inclusion and how is it now proposed to be accommodated.</w:t>
            </w:r>
          </w:p>
          <w:p w14:paraId="3B93137D" w14:textId="77777777" w:rsidR="005057B9" w:rsidRDefault="005057B9">
            <w:pPr>
              <w:pStyle w:val="Caption"/>
              <w:spacing w:before="0" w:line="360" w:lineRule="auto"/>
              <w:rPr>
                <w:rFonts w:ascii="Times New Roman" w:hAnsi="Times New Roman"/>
                <w:sz w:val="28"/>
                <w:szCs w:val="24"/>
              </w:rPr>
            </w:pPr>
          </w:p>
        </w:tc>
        <w:tc>
          <w:tcPr>
            <w:tcW w:w="5430" w:type="dxa"/>
          </w:tcPr>
          <w:p w14:paraId="145F7F66" w14:textId="77777777" w:rsidR="005057B9" w:rsidRDefault="005057B9">
            <w:pPr>
              <w:tabs>
                <w:tab w:val="left" w:pos="-720"/>
                <w:tab w:val="left" w:pos="9000"/>
              </w:tabs>
              <w:suppressAutoHyphens/>
              <w:overflowPunct w:val="0"/>
              <w:autoSpaceDE w:val="0"/>
              <w:autoSpaceDN w:val="0"/>
              <w:adjustRightInd w:val="0"/>
              <w:ind w:right="36"/>
              <w:textAlignment w:val="baseline"/>
              <w:rPr>
                <w:rFonts w:ascii="Times New Roman" w:hAnsi="Times New Roman"/>
                <w:sz w:val="24"/>
                <w:szCs w:val="24"/>
              </w:rPr>
            </w:pPr>
            <w:r>
              <w:rPr>
                <w:rFonts w:ascii="Times New Roman" w:hAnsi="Times New Roman"/>
                <w:bCs/>
                <w:sz w:val="24"/>
                <w:szCs w:val="24"/>
              </w:rPr>
              <w:t>The project is reflected in ADP 2020-21 at ADP# 15 Project ID# 200014 with total cost of Rs.</w:t>
            </w:r>
            <w:r>
              <w:rPr>
                <w:rFonts w:ascii="Times New Roman" w:hAnsi="Times New Roman"/>
                <w:b/>
                <w:sz w:val="24"/>
                <w:szCs w:val="24"/>
              </w:rPr>
              <w:t>250</w:t>
            </w:r>
            <w:r>
              <w:rPr>
                <w:rFonts w:ascii="Times New Roman" w:hAnsi="Times New Roman"/>
                <w:bCs/>
                <w:sz w:val="24"/>
                <w:szCs w:val="24"/>
              </w:rPr>
              <w:t>million for a period of three years (2020-21 to 2022-23) with current years’ allocation Rs.150 million.</w:t>
            </w:r>
          </w:p>
          <w:p w14:paraId="2EA72F7E" w14:textId="77777777" w:rsidR="005057B9" w:rsidRDefault="005057B9">
            <w:pPr>
              <w:pStyle w:val="Caption"/>
              <w:spacing w:before="0"/>
              <w:jc w:val="left"/>
              <w:rPr>
                <w:rFonts w:ascii="Times New Roman" w:hAnsi="Times New Roman"/>
                <w:b w:val="0"/>
                <w:sz w:val="24"/>
                <w:szCs w:val="24"/>
              </w:rPr>
            </w:pPr>
          </w:p>
        </w:tc>
      </w:tr>
    </w:tbl>
    <w:p w14:paraId="4861D15E" w14:textId="77777777" w:rsidR="005057B9" w:rsidRDefault="005057B9">
      <w:pPr>
        <w:pStyle w:val="Caption"/>
        <w:spacing w:before="0" w:line="360" w:lineRule="auto"/>
        <w:ind w:left="1080"/>
        <w:jc w:val="left"/>
        <w:rPr>
          <w:rFonts w:ascii="Times New Roman" w:hAnsi="Times New Roman"/>
          <w:sz w:val="24"/>
          <w:szCs w:val="24"/>
        </w:rPr>
      </w:pPr>
    </w:p>
    <w:p w14:paraId="6BA9D471" w14:textId="77777777" w:rsidR="005057B9" w:rsidRDefault="005057B9">
      <w:pPr>
        <w:pStyle w:val="Caption"/>
        <w:numPr>
          <w:ilvl w:val="0"/>
          <w:numId w:val="6"/>
        </w:numPr>
        <w:spacing w:before="0" w:line="360" w:lineRule="auto"/>
        <w:jc w:val="left"/>
        <w:rPr>
          <w:rFonts w:ascii="Times New Roman" w:hAnsi="Times New Roman"/>
          <w:sz w:val="24"/>
          <w:szCs w:val="24"/>
        </w:rPr>
      </w:pPr>
      <w:r>
        <w:rPr>
          <w:rFonts w:ascii="Times New Roman" w:hAnsi="Times New Roman"/>
          <w:sz w:val="24"/>
          <w:szCs w:val="24"/>
        </w:rPr>
        <w:t>If the project is proposed to be financed out of block provision, indicate:</w:t>
      </w: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6"/>
        <w:gridCol w:w="2349"/>
        <w:gridCol w:w="2776"/>
        <w:gridCol w:w="1985"/>
      </w:tblGrid>
      <w:tr w:rsidR="005057B9" w14:paraId="699CD5A7" w14:textId="77777777">
        <w:trPr>
          <w:trHeight w:val="656"/>
        </w:trPr>
        <w:tc>
          <w:tcPr>
            <w:tcW w:w="2516" w:type="dxa"/>
            <w:shd w:val="clear" w:color="auto" w:fill="F2F2F2"/>
          </w:tcPr>
          <w:p w14:paraId="6D47F653" w14:textId="77777777" w:rsidR="005057B9" w:rsidRDefault="005057B9">
            <w:pPr>
              <w:pStyle w:val="Caption"/>
              <w:spacing w:before="0"/>
              <w:jc w:val="center"/>
              <w:rPr>
                <w:rFonts w:ascii="Times New Roman" w:hAnsi="Times New Roman"/>
                <w:b w:val="0"/>
                <w:sz w:val="24"/>
                <w:szCs w:val="24"/>
              </w:rPr>
            </w:pPr>
            <w:r>
              <w:rPr>
                <w:rFonts w:ascii="Times New Roman" w:hAnsi="Times New Roman"/>
                <w:b w:val="0"/>
                <w:sz w:val="24"/>
                <w:szCs w:val="24"/>
              </w:rPr>
              <w:t>Total block provision</w:t>
            </w:r>
          </w:p>
        </w:tc>
        <w:tc>
          <w:tcPr>
            <w:tcW w:w="2349" w:type="dxa"/>
            <w:shd w:val="clear" w:color="auto" w:fill="F2F2F2"/>
          </w:tcPr>
          <w:p w14:paraId="7CC1B0FB" w14:textId="77777777" w:rsidR="005057B9" w:rsidRDefault="005057B9">
            <w:pPr>
              <w:pStyle w:val="Caption"/>
              <w:spacing w:before="0"/>
              <w:jc w:val="center"/>
              <w:rPr>
                <w:rFonts w:ascii="Times New Roman" w:hAnsi="Times New Roman"/>
                <w:b w:val="0"/>
                <w:sz w:val="24"/>
                <w:szCs w:val="24"/>
              </w:rPr>
            </w:pPr>
            <w:r>
              <w:rPr>
                <w:rFonts w:ascii="Times New Roman" w:hAnsi="Times New Roman"/>
                <w:b w:val="0"/>
                <w:sz w:val="24"/>
                <w:szCs w:val="24"/>
              </w:rPr>
              <w:t>Amount already committed</w:t>
            </w:r>
          </w:p>
        </w:tc>
        <w:tc>
          <w:tcPr>
            <w:tcW w:w="2776" w:type="dxa"/>
            <w:shd w:val="clear" w:color="auto" w:fill="F2F2F2"/>
          </w:tcPr>
          <w:p w14:paraId="2DAF7D81" w14:textId="77777777" w:rsidR="005057B9" w:rsidRDefault="005057B9">
            <w:pPr>
              <w:pStyle w:val="Caption"/>
              <w:spacing w:before="0"/>
              <w:jc w:val="center"/>
              <w:rPr>
                <w:rFonts w:ascii="Times New Roman" w:hAnsi="Times New Roman"/>
                <w:b w:val="0"/>
                <w:sz w:val="24"/>
                <w:szCs w:val="24"/>
              </w:rPr>
            </w:pPr>
            <w:r>
              <w:rPr>
                <w:rFonts w:ascii="Times New Roman" w:hAnsi="Times New Roman"/>
                <w:b w:val="0"/>
                <w:sz w:val="24"/>
                <w:szCs w:val="24"/>
              </w:rPr>
              <w:t>Amount proposed for this project</w:t>
            </w:r>
          </w:p>
        </w:tc>
        <w:tc>
          <w:tcPr>
            <w:tcW w:w="1985" w:type="dxa"/>
            <w:shd w:val="clear" w:color="auto" w:fill="F2F2F2"/>
          </w:tcPr>
          <w:p w14:paraId="406E7C21" w14:textId="77777777" w:rsidR="005057B9" w:rsidRDefault="005057B9">
            <w:pPr>
              <w:pStyle w:val="Caption"/>
              <w:spacing w:before="0"/>
              <w:jc w:val="center"/>
              <w:rPr>
                <w:rFonts w:ascii="Times New Roman" w:hAnsi="Times New Roman"/>
                <w:b w:val="0"/>
                <w:sz w:val="24"/>
                <w:szCs w:val="24"/>
              </w:rPr>
            </w:pPr>
            <w:r>
              <w:rPr>
                <w:rFonts w:ascii="Times New Roman" w:hAnsi="Times New Roman"/>
                <w:b w:val="0"/>
                <w:sz w:val="24"/>
                <w:szCs w:val="24"/>
              </w:rPr>
              <w:t>Balance available</w:t>
            </w:r>
          </w:p>
        </w:tc>
      </w:tr>
      <w:tr w:rsidR="005057B9" w14:paraId="2491DFFC" w14:textId="77777777">
        <w:tc>
          <w:tcPr>
            <w:tcW w:w="2516" w:type="dxa"/>
          </w:tcPr>
          <w:p w14:paraId="40BD5570" w14:textId="77777777" w:rsidR="005057B9" w:rsidRDefault="005057B9">
            <w:pPr>
              <w:pStyle w:val="Caption"/>
              <w:spacing w:before="0" w:line="360" w:lineRule="auto"/>
              <w:jc w:val="center"/>
              <w:rPr>
                <w:rFonts w:ascii="Times New Roman" w:hAnsi="Times New Roman"/>
                <w:b w:val="0"/>
                <w:sz w:val="24"/>
                <w:szCs w:val="24"/>
              </w:rPr>
            </w:pPr>
            <w:r>
              <w:rPr>
                <w:rFonts w:ascii="Times New Roman" w:hAnsi="Times New Roman"/>
                <w:b w:val="0"/>
                <w:sz w:val="24"/>
                <w:szCs w:val="24"/>
              </w:rPr>
              <w:t>Nil</w:t>
            </w:r>
          </w:p>
        </w:tc>
        <w:tc>
          <w:tcPr>
            <w:tcW w:w="2349" w:type="dxa"/>
          </w:tcPr>
          <w:p w14:paraId="3A838780" w14:textId="77777777" w:rsidR="005057B9" w:rsidRDefault="005057B9">
            <w:pPr>
              <w:pStyle w:val="Caption"/>
              <w:spacing w:before="0" w:line="360" w:lineRule="auto"/>
              <w:jc w:val="center"/>
              <w:rPr>
                <w:rFonts w:ascii="Times New Roman" w:hAnsi="Times New Roman"/>
                <w:b w:val="0"/>
                <w:sz w:val="24"/>
                <w:szCs w:val="24"/>
              </w:rPr>
            </w:pPr>
            <w:r>
              <w:rPr>
                <w:rFonts w:ascii="Times New Roman" w:hAnsi="Times New Roman"/>
                <w:b w:val="0"/>
                <w:sz w:val="24"/>
                <w:szCs w:val="24"/>
              </w:rPr>
              <w:t>Nil</w:t>
            </w:r>
          </w:p>
        </w:tc>
        <w:tc>
          <w:tcPr>
            <w:tcW w:w="2776" w:type="dxa"/>
          </w:tcPr>
          <w:p w14:paraId="62F1FCDC" w14:textId="77777777" w:rsidR="005057B9" w:rsidRDefault="005057B9">
            <w:pPr>
              <w:pStyle w:val="Caption"/>
              <w:spacing w:before="0" w:line="360" w:lineRule="auto"/>
              <w:jc w:val="center"/>
              <w:rPr>
                <w:rFonts w:ascii="Times New Roman" w:hAnsi="Times New Roman"/>
                <w:b w:val="0"/>
                <w:sz w:val="24"/>
                <w:szCs w:val="24"/>
              </w:rPr>
            </w:pPr>
            <w:r>
              <w:rPr>
                <w:rFonts w:ascii="Times New Roman" w:hAnsi="Times New Roman"/>
                <w:b w:val="0"/>
                <w:sz w:val="24"/>
                <w:szCs w:val="24"/>
              </w:rPr>
              <w:t>Nil</w:t>
            </w:r>
          </w:p>
        </w:tc>
        <w:tc>
          <w:tcPr>
            <w:tcW w:w="1985" w:type="dxa"/>
          </w:tcPr>
          <w:p w14:paraId="787E6912" w14:textId="77777777" w:rsidR="005057B9" w:rsidRDefault="005057B9">
            <w:pPr>
              <w:pStyle w:val="Caption"/>
              <w:spacing w:before="0" w:line="360" w:lineRule="auto"/>
              <w:jc w:val="center"/>
              <w:rPr>
                <w:rFonts w:ascii="Times New Roman" w:hAnsi="Times New Roman"/>
                <w:b w:val="0"/>
                <w:sz w:val="24"/>
                <w:szCs w:val="24"/>
              </w:rPr>
            </w:pPr>
            <w:r>
              <w:rPr>
                <w:rFonts w:ascii="Times New Roman" w:hAnsi="Times New Roman"/>
                <w:b w:val="0"/>
                <w:sz w:val="24"/>
                <w:szCs w:val="24"/>
              </w:rPr>
              <w:t>Nil</w:t>
            </w:r>
          </w:p>
        </w:tc>
      </w:tr>
    </w:tbl>
    <w:p w14:paraId="0B4A978C" w14:textId="77777777" w:rsidR="005057B9" w:rsidRDefault="005057B9">
      <w:pPr>
        <w:spacing w:before="0" w:line="360" w:lineRule="auto"/>
        <w:ind w:firstLine="360"/>
        <w:rPr>
          <w:rFonts w:ascii="Times New Roman" w:hAnsi="Times New Roman"/>
          <w:sz w:val="24"/>
          <w:szCs w:val="24"/>
        </w:rPr>
      </w:pPr>
      <w:bookmarkStart w:id="6" w:name="_Toc206302316"/>
      <w:r>
        <w:rPr>
          <w:rFonts w:ascii="Times New Roman" w:hAnsi="Times New Roman"/>
          <w:sz w:val="24"/>
          <w:szCs w:val="24"/>
        </w:rPr>
        <w:t>Not Applicable.</w:t>
      </w:r>
    </w:p>
    <w:p w14:paraId="47A496E6" w14:textId="77777777" w:rsidR="005057B9" w:rsidRDefault="005057B9">
      <w:pPr>
        <w:spacing w:before="0" w:line="360" w:lineRule="auto"/>
        <w:ind w:firstLine="360"/>
        <w:rPr>
          <w:rFonts w:ascii="Times New Roman" w:hAnsi="Times New Roman"/>
          <w:sz w:val="24"/>
          <w:szCs w:val="24"/>
        </w:rPr>
      </w:pPr>
    </w:p>
    <w:p w14:paraId="103DC282" w14:textId="77777777" w:rsidR="005057B9" w:rsidRDefault="005057B9">
      <w:pPr>
        <w:spacing w:before="0" w:line="360" w:lineRule="auto"/>
        <w:rPr>
          <w:rFonts w:ascii="Times New Roman" w:hAnsi="Times New Roman"/>
          <w:sz w:val="28"/>
          <w:szCs w:val="24"/>
        </w:rPr>
      </w:pPr>
      <w:r>
        <w:rPr>
          <w:rFonts w:ascii="Times New Roman" w:hAnsi="Times New Roman"/>
          <w:b/>
          <w:sz w:val="28"/>
          <w:szCs w:val="24"/>
        </w:rPr>
        <w:t>4.  (b)   Provision in the current year PSDP/ADP</w:t>
      </w:r>
    </w:p>
    <w:p w14:paraId="2C5BBD9C" w14:textId="77777777" w:rsidR="005057B9" w:rsidRDefault="005057B9">
      <w:pPr>
        <w:spacing w:before="0" w:line="360" w:lineRule="auto"/>
        <w:ind w:left="720"/>
        <w:rPr>
          <w:rFonts w:ascii="Times New Roman" w:hAnsi="Times New Roman"/>
          <w:sz w:val="24"/>
          <w:szCs w:val="24"/>
        </w:rPr>
      </w:pPr>
      <w:r>
        <w:rPr>
          <w:rFonts w:ascii="Times New Roman" w:hAnsi="Times New Roman"/>
          <w:sz w:val="24"/>
          <w:szCs w:val="24"/>
        </w:rPr>
        <w:t>The proposed Project is included in the ADP 2020-21with a total cost of Rs.250 million and current year’s allocation of Rs.</w:t>
      </w:r>
      <w:r>
        <w:rPr>
          <w:rFonts w:ascii="Times New Roman" w:hAnsi="Times New Roman"/>
          <w:b/>
          <w:sz w:val="24"/>
          <w:szCs w:val="24"/>
        </w:rPr>
        <w:t>150</w:t>
      </w:r>
    </w:p>
    <w:p w14:paraId="5685CEFB" w14:textId="77777777" w:rsidR="005057B9" w:rsidRDefault="005057B9">
      <w:pPr>
        <w:spacing w:before="0" w:line="360" w:lineRule="auto"/>
        <w:ind w:left="720"/>
        <w:rPr>
          <w:rFonts w:ascii="Times New Roman" w:hAnsi="Times New Roman"/>
          <w:sz w:val="24"/>
          <w:szCs w:val="24"/>
        </w:rPr>
      </w:pPr>
    </w:p>
    <w:p w14:paraId="66624DB2" w14:textId="77777777" w:rsidR="005057B9" w:rsidRDefault="005057B9">
      <w:pPr>
        <w:spacing w:before="0" w:line="360" w:lineRule="auto"/>
        <w:ind w:left="720"/>
        <w:rPr>
          <w:rFonts w:ascii="Times New Roman" w:hAnsi="Times New Roman"/>
          <w:sz w:val="24"/>
          <w:szCs w:val="24"/>
        </w:rPr>
      </w:pPr>
    </w:p>
    <w:p w14:paraId="644B8FB0" w14:textId="77777777" w:rsidR="005057B9" w:rsidRDefault="005057B9">
      <w:pPr>
        <w:pStyle w:val="Caption"/>
        <w:numPr>
          <w:ilvl w:val="0"/>
          <w:numId w:val="3"/>
        </w:numPr>
        <w:spacing w:before="0" w:line="360" w:lineRule="auto"/>
        <w:ind w:left="0" w:firstLine="0"/>
        <w:jc w:val="left"/>
        <w:rPr>
          <w:rFonts w:ascii="Times New Roman" w:hAnsi="Times New Roman"/>
          <w:sz w:val="28"/>
          <w:szCs w:val="24"/>
        </w:rPr>
      </w:pPr>
      <w:r>
        <w:rPr>
          <w:rFonts w:ascii="Times New Roman" w:hAnsi="Times New Roman"/>
          <w:sz w:val="28"/>
          <w:szCs w:val="24"/>
        </w:rPr>
        <w:br w:type="page"/>
      </w:r>
      <w:r>
        <w:rPr>
          <w:rFonts w:ascii="Times New Roman" w:hAnsi="Times New Roman"/>
          <w:sz w:val="28"/>
          <w:szCs w:val="24"/>
        </w:rPr>
        <w:lastRenderedPageBreak/>
        <w:t>Project objectives and its relationship with sector objectives</w:t>
      </w:r>
      <w:bookmarkEnd w:id="6"/>
      <w:r>
        <w:rPr>
          <w:rFonts w:ascii="Times New Roman" w:hAnsi="Times New Roman"/>
          <w:sz w:val="28"/>
          <w:szCs w:val="24"/>
        </w:rPr>
        <w:t>:</w:t>
      </w:r>
    </w:p>
    <w:p w14:paraId="41D42D9A" w14:textId="77777777" w:rsidR="005057B9" w:rsidRDefault="005057B9">
      <w:pPr>
        <w:ind w:left="1080"/>
        <w:rPr>
          <w:rFonts w:ascii="Times New Roman" w:hAnsi="Times New Roman"/>
          <w:b/>
          <w:bCs/>
          <w:sz w:val="24"/>
          <w:szCs w:val="24"/>
        </w:rPr>
      </w:pPr>
      <w:r>
        <w:rPr>
          <w:rFonts w:ascii="Times New Roman" w:hAnsi="Times New Roman"/>
          <w:b/>
          <w:bCs/>
          <w:sz w:val="24"/>
          <w:szCs w:val="24"/>
        </w:rPr>
        <w:t>The sector objectives (Vision 2025) for agriculture include:</w:t>
      </w:r>
    </w:p>
    <w:p w14:paraId="03E63E8C" w14:textId="77777777" w:rsidR="005057B9" w:rsidRDefault="005057B9">
      <w:pPr>
        <w:ind w:left="1800"/>
        <w:rPr>
          <w:rFonts w:ascii="Times New Roman" w:hAnsi="Times New Roman"/>
          <w:bCs/>
        </w:rPr>
      </w:pPr>
    </w:p>
    <w:p w14:paraId="32FA2CEB" w14:textId="77777777" w:rsidR="005057B9" w:rsidRDefault="005057B9">
      <w:pPr>
        <w:numPr>
          <w:ilvl w:val="0"/>
          <w:numId w:val="7"/>
        </w:numPr>
        <w:spacing w:before="0" w:line="360" w:lineRule="auto"/>
        <w:rPr>
          <w:rFonts w:ascii="Times New Roman" w:hAnsi="Times New Roman"/>
          <w:bCs/>
          <w:sz w:val="24"/>
          <w:szCs w:val="24"/>
        </w:rPr>
      </w:pPr>
      <w:r>
        <w:rPr>
          <w:rFonts w:ascii="Times New Roman" w:hAnsi="Times New Roman"/>
          <w:bCs/>
          <w:sz w:val="24"/>
          <w:szCs w:val="24"/>
        </w:rPr>
        <w:t>To bring about structural transformation of economy from low productivity to high productivity export oriented and globally competitive industry and services, and from agriculture to diversification in agro based industry.</w:t>
      </w:r>
    </w:p>
    <w:p w14:paraId="429A05B8" w14:textId="77777777" w:rsidR="005057B9" w:rsidRDefault="005057B9">
      <w:pPr>
        <w:numPr>
          <w:ilvl w:val="0"/>
          <w:numId w:val="7"/>
        </w:numPr>
        <w:spacing w:before="0" w:line="360" w:lineRule="auto"/>
        <w:rPr>
          <w:rFonts w:ascii="Times New Roman" w:hAnsi="Times New Roman"/>
          <w:bCs/>
          <w:sz w:val="24"/>
          <w:szCs w:val="24"/>
        </w:rPr>
      </w:pPr>
      <w:r>
        <w:rPr>
          <w:rFonts w:ascii="Times New Roman" w:hAnsi="Times New Roman"/>
          <w:bCs/>
          <w:sz w:val="24"/>
          <w:szCs w:val="24"/>
        </w:rPr>
        <w:t>To transform agriculture and rural economy, ensure food and water security, value addition, research and modernization, promoting rural enterprises and best practices of water management.</w:t>
      </w:r>
    </w:p>
    <w:p w14:paraId="29DA2F39" w14:textId="77777777" w:rsidR="005057B9" w:rsidRDefault="005057B9">
      <w:pPr>
        <w:numPr>
          <w:ilvl w:val="0"/>
          <w:numId w:val="7"/>
        </w:numPr>
        <w:spacing w:before="0" w:line="360" w:lineRule="auto"/>
        <w:rPr>
          <w:rFonts w:ascii="Times New Roman" w:hAnsi="Times New Roman"/>
          <w:bCs/>
          <w:sz w:val="24"/>
          <w:szCs w:val="24"/>
        </w:rPr>
      </w:pPr>
      <w:r>
        <w:rPr>
          <w:rFonts w:ascii="Times New Roman" w:hAnsi="Times New Roman"/>
          <w:bCs/>
          <w:sz w:val="24"/>
          <w:szCs w:val="24"/>
        </w:rPr>
        <w:t>To achieve an annual average growth rate of 7 to 8 percent that is inclusive and endogenous as well, by bringing about knowledge-based science &amp; technology driven and ICT intensive transformation, up scaling regional connectivity and intensifying entry into the global economy.</w:t>
      </w:r>
    </w:p>
    <w:p w14:paraId="32526D35" w14:textId="77777777" w:rsidR="005057B9" w:rsidRDefault="005057B9">
      <w:pPr>
        <w:spacing w:before="0" w:line="360" w:lineRule="auto"/>
        <w:ind w:left="1080"/>
        <w:rPr>
          <w:rFonts w:ascii="Times New Roman" w:hAnsi="Times New Roman"/>
          <w:bCs/>
          <w:sz w:val="4"/>
          <w:szCs w:val="4"/>
        </w:rPr>
      </w:pPr>
    </w:p>
    <w:p w14:paraId="1F345961" w14:textId="77777777" w:rsidR="005057B9" w:rsidRDefault="005057B9">
      <w:pPr>
        <w:spacing w:before="0" w:line="360" w:lineRule="auto"/>
        <w:ind w:left="1080"/>
        <w:rPr>
          <w:rFonts w:ascii="Times New Roman" w:hAnsi="Times New Roman"/>
          <w:b/>
          <w:sz w:val="28"/>
          <w:szCs w:val="28"/>
        </w:rPr>
      </w:pPr>
      <w:r>
        <w:rPr>
          <w:rFonts w:ascii="Times New Roman" w:hAnsi="Times New Roman"/>
          <w:b/>
          <w:sz w:val="28"/>
          <w:szCs w:val="28"/>
        </w:rPr>
        <w:t>Sustainable Development Goals (SDGs):</w:t>
      </w:r>
    </w:p>
    <w:p w14:paraId="3655B0E3" w14:textId="77777777" w:rsidR="005057B9" w:rsidRDefault="005057B9">
      <w:pPr>
        <w:spacing w:before="0" w:line="360" w:lineRule="auto"/>
        <w:ind w:left="1080"/>
        <w:rPr>
          <w:rFonts w:ascii="Times New Roman" w:hAnsi="Times New Roman"/>
          <w:bCs/>
          <w:sz w:val="24"/>
          <w:szCs w:val="24"/>
        </w:rPr>
      </w:pPr>
      <w:r>
        <w:rPr>
          <w:rFonts w:ascii="Times New Roman" w:hAnsi="Times New Roman"/>
          <w:bCs/>
          <w:sz w:val="24"/>
          <w:szCs w:val="24"/>
        </w:rPr>
        <w:t>The Government of Pakistan is committed to achieving Sustainable Development Goals (SDGs) set forth by the UN. Following SDGs are directly related with the objectives of the proposed project:</w:t>
      </w:r>
    </w:p>
    <w:p w14:paraId="106FB55B"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SDG-1 (Poverty Reduction)</w:t>
      </w:r>
    </w:p>
    <w:p w14:paraId="288D2313"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SDG-2 (Zero Hunger)</w:t>
      </w:r>
    </w:p>
    <w:p w14:paraId="49876086"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SDG-3 (Good Health)</w:t>
      </w:r>
    </w:p>
    <w:p w14:paraId="698EDF9A"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SDG-6 (Clean Water &amp; Sanitation)</w:t>
      </w:r>
    </w:p>
    <w:p w14:paraId="2924F881"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SDG-11 (Sustainable Cities &amp; Communities)</w:t>
      </w:r>
    </w:p>
    <w:p w14:paraId="0A5E3360"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SDG-12 (Responsible Consumption &amp; Production)</w:t>
      </w:r>
    </w:p>
    <w:p w14:paraId="5AE59A6D"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SDG-13 (Climate Action)</w:t>
      </w:r>
    </w:p>
    <w:p w14:paraId="35623C69" w14:textId="77777777" w:rsidR="005057B9" w:rsidRDefault="005057B9">
      <w:pPr>
        <w:pStyle w:val="ListParagraph"/>
        <w:numPr>
          <w:ilvl w:val="0"/>
          <w:numId w:val="8"/>
        </w:numPr>
        <w:spacing w:before="0" w:line="276" w:lineRule="auto"/>
        <w:rPr>
          <w:rFonts w:ascii="Times New Roman" w:hAnsi="Times New Roman"/>
          <w:bCs/>
          <w:sz w:val="24"/>
          <w:szCs w:val="24"/>
        </w:rPr>
      </w:pPr>
      <w:r>
        <w:rPr>
          <w:rFonts w:ascii="Times New Roman" w:hAnsi="Times New Roman"/>
          <w:bCs/>
          <w:sz w:val="24"/>
          <w:szCs w:val="24"/>
        </w:rPr>
        <w:t>SDG-14 (Life Below Water)</w:t>
      </w:r>
    </w:p>
    <w:p w14:paraId="14B468CE" w14:textId="77777777" w:rsidR="005057B9" w:rsidRDefault="005057B9">
      <w:pPr>
        <w:pStyle w:val="ListParagraph"/>
        <w:numPr>
          <w:ilvl w:val="0"/>
          <w:numId w:val="8"/>
        </w:numPr>
        <w:spacing w:before="0" w:line="360" w:lineRule="auto"/>
        <w:rPr>
          <w:rFonts w:ascii="Times New Roman" w:hAnsi="Times New Roman"/>
          <w:bCs/>
          <w:sz w:val="24"/>
          <w:szCs w:val="24"/>
        </w:rPr>
      </w:pPr>
      <w:r>
        <w:rPr>
          <w:rFonts w:ascii="Times New Roman" w:hAnsi="Times New Roman"/>
          <w:bCs/>
          <w:sz w:val="24"/>
          <w:szCs w:val="24"/>
        </w:rPr>
        <w:t>SDG-15 (Life on Land)</w:t>
      </w:r>
    </w:p>
    <w:p w14:paraId="68256673" w14:textId="77777777" w:rsidR="005057B9" w:rsidRDefault="005057B9">
      <w:pPr>
        <w:spacing w:before="0" w:line="360" w:lineRule="auto"/>
        <w:rPr>
          <w:rFonts w:ascii="Times New Roman" w:hAnsi="Times New Roman"/>
          <w:bCs/>
          <w:sz w:val="6"/>
          <w:szCs w:val="6"/>
        </w:rPr>
      </w:pPr>
    </w:p>
    <w:p w14:paraId="7DD82BC8" w14:textId="77777777" w:rsidR="005057B9" w:rsidRDefault="005057B9">
      <w:pPr>
        <w:spacing w:before="0" w:line="360" w:lineRule="auto"/>
        <w:ind w:left="720"/>
        <w:rPr>
          <w:rFonts w:ascii="Times New Roman" w:hAnsi="Times New Roman"/>
          <w:b/>
          <w:sz w:val="28"/>
          <w:szCs w:val="28"/>
        </w:rPr>
      </w:pPr>
      <w:r>
        <w:rPr>
          <w:rFonts w:ascii="Times New Roman" w:hAnsi="Times New Roman"/>
          <w:b/>
          <w:sz w:val="28"/>
          <w:szCs w:val="28"/>
        </w:rPr>
        <w:t>Khyber Pakhtunkhwa Sustainable Development Strategy 2019-23:</w:t>
      </w:r>
    </w:p>
    <w:p w14:paraId="691487F9" w14:textId="77777777" w:rsidR="005057B9" w:rsidRDefault="005057B9">
      <w:pPr>
        <w:spacing w:before="0" w:line="360" w:lineRule="auto"/>
        <w:ind w:left="720"/>
        <w:rPr>
          <w:rFonts w:ascii="Times New Roman" w:hAnsi="Times New Roman"/>
          <w:bCs/>
          <w:sz w:val="24"/>
          <w:szCs w:val="24"/>
        </w:rPr>
      </w:pPr>
      <w:r>
        <w:rPr>
          <w:rFonts w:ascii="Times New Roman" w:hAnsi="Times New Roman"/>
          <w:bCs/>
          <w:sz w:val="24"/>
          <w:szCs w:val="24"/>
        </w:rPr>
        <w:t>The thematic areas pertaining to Agriculture, Food Security and Safe Environment of the strategy. The strategy identifies environmental problems one of the major challenges the Province face, which is besetting the sector, as dumping of untreated solid wastes, sewage and industrial effluents on land and water bodies are unregulated. Following objectives of the strategy are directly related with the objectives of the proposed scheme;</w:t>
      </w:r>
    </w:p>
    <w:p w14:paraId="53B14016" w14:textId="77777777" w:rsidR="005057B9" w:rsidRDefault="005057B9">
      <w:pPr>
        <w:pStyle w:val="ListParagraph"/>
        <w:numPr>
          <w:ilvl w:val="0"/>
          <w:numId w:val="9"/>
        </w:numPr>
        <w:spacing w:before="0" w:line="360" w:lineRule="auto"/>
        <w:rPr>
          <w:rFonts w:ascii="Times New Roman" w:hAnsi="Times New Roman"/>
          <w:bCs/>
          <w:sz w:val="24"/>
          <w:szCs w:val="24"/>
        </w:rPr>
      </w:pPr>
      <w:r>
        <w:rPr>
          <w:rFonts w:ascii="Times New Roman" w:hAnsi="Times New Roman"/>
          <w:bCs/>
          <w:sz w:val="24"/>
          <w:szCs w:val="24"/>
        </w:rPr>
        <w:t>Use of climate smart production technologies.</w:t>
      </w:r>
    </w:p>
    <w:p w14:paraId="51F463A8" w14:textId="77777777" w:rsidR="005057B9" w:rsidRDefault="005057B9">
      <w:pPr>
        <w:pStyle w:val="ListParagraph"/>
        <w:numPr>
          <w:ilvl w:val="0"/>
          <w:numId w:val="9"/>
        </w:numPr>
        <w:spacing w:before="0" w:line="360" w:lineRule="auto"/>
        <w:rPr>
          <w:rFonts w:ascii="Times New Roman" w:hAnsi="Times New Roman"/>
          <w:bCs/>
          <w:sz w:val="24"/>
          <w:szCs w:val="24"/>
        </w:rPr>
      </w:pPr>
      <w:r>
        <w:rPr>
          <w:rFonts w:ascii="Times New Roman" w:hAnsi="Times New Roman"/>
          <w:bCs/>
          <w:sz w:val="24"/>
          <w:szCs w:val="24"/>
        </w:rPr>
        <w:t>Sustainable resources use management.</w:t>
      </w:r>
    </w:p>
    <w:p w14:paraId="27A011CE" w14:textId="77777777" w:rsidR="005057B9" w:rsidRDefault="005057B9">
      <w:pPr>
        <w:pStyle w:val="ListParagraph"/>
        <w:numPr>
          <w:ilvl w:val="0"/>
          <w:numId w:val="9"/>
        </w:numPr>
        <w:spacing w:before="0" w:line="360" w:lineRule="auto"/>
        <w:rPr>
          <w:rFonts w:ascii="Times New Roman" w:hAnsi="Times New Roman"/>
          <w:bCs/>
        </w:rPr>
      </w:pPr>
      <w:r>
        <w:rPr>
          <w:rFonts w:ascii="Times New Roman" w:hAnsi="Times New Roman"/>
          <w:bCs/>
          <w:sz w:val="24"/>
          <w:szCs w:val="24"/>
        </w:rPr>
        <w:t>Water and soil pollution control</w:t>
      </w:r>
      <w:r>
        <w:rPr>
          <w:rFonts w:ascii="Times New Roman" w:hAnsi="Times New Roman"/>
          <w:bCs/>
        </w:rPr>
        <w:t>.</w:t>
      </w:r>
    </w:p>
    <w:p w14:paraId="42D7C348" w14:textId="77777777" w:rsidR="005057B9" w:rsidRDefault="005057B9">
      <w:pPr>
        <w:spacing w:before="0" w:line="360" w:lineRule="auto"/>
        <w:rPr>
          <w:rFonts w:ascii="Times New Roman" w:hAnsi="Times New Roman"/>
          <w:bCs/>
        </w:rPr>
      </w:pPr>
    </w:p>
    <w:p w14:paraId="6A6B8AE1" w14:textId="77777777" w:rsidR="005057B9" w:rsidRDefault="005057B9">
      <w:pPr>
        <w:spacing w:before="0" w:line="360" w:lineRule="auto"/>
        <w:ind w:left="360"/>
        <w:rPr>
          <w:rFonts w:ascii="Times New Roman" w:hAnsi="Times New Roman"/>
          <w:b/>
          <w:bCs/>
          <w:sz w:val="28"/>
          <w:szCs w:val="24"/>
        </w:rPr>
      </w:pPr>
      <w:r>
        <w:rPr>
          <w:rFonts w:ascii="Times New Roman" w:hAnsi="Times New Roman"/>
          <w:b/>
          <w:bCs/>
          <w:sz w:val="28"/>
          <w:szCs w:val="24"/>
        </w:rPr>
        <w:tab/>
      </w:r>
    </w:p>
    <w:p w14:paraId="3ABBBEE4" w14:textId="77777777" w:rsidR="005057B9" w:rsidRDefault="005057B9">
      <w:pPr>
        <w:spacing w:before="0" w:line="360" w:lineRule="auto"/>
        <w:ind w:left="360"/>
        <w:rPr>
          <w:rFonts w:ascii="Times New Roman" w:hAnsi="Times New Roman"/>
          <w:b/>
          <w:bCs/>
          <w:sz w:val="28"/>
          <w:szCs w:val="24"/>
        </w:rPr>
      </w:pPr>
      <w:r>
        <w:rPr>
          <w:rFonts w:ascii="Times New Roman" w:hAnsi="Times New Roman"/>
          <w:b/>
          <w:bCs/>
          <w:sz w:val="28"/>
          <w:szCs w:val="24"/>
        </w:rPr>
        <w:lastRenderedPageBreak/>
        <w:t>Specific objectives of the project are:</w:t>
      </w:r>
    </w:p>
    <w:p w14:paraId="4F9712E9"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bookmarkStart w:id="7" w:name="_Toc206302319"/>
      <w:r>
        <w:rPr>
          <w:rFonts w:ascii="Times New Roman" w:hAnsi="Times New Roman"/>
          <w:sz w:val="24"/>
          <w:szCs w:val="24"/>
        </w:rPr>
        <w:t xml:space="preserve">To up-grade the existing analytical facility of the Directorate of Soil &amp; Pant Nutrition, Agricultural Research Institute, Tarnab, Peshawar for checking adulteration of pesticides and fertilizers in the Province. </w:t>
      </w:r>
    </w:p>
    <w:p w14:paraId="71BD4590"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r>
        <w:rPr>
          <w:rFonts w:ascii="Times New Roman" w:hAnsi="Times New Roman"/>
          <w:sz w:val="24"/>
          <w:szCs w:val="24"/>
        </w:rPr>
        <w:t xml:space="preserve">To strengthen the Pesticide Residue Analysis Laboratory of the Directorate of SPN, ARI-Tarnab, for ensuring maximum residue level (MRL) in Fruit and Vegetable in compliance with </w:t>
      </w:r>
      <w:r>
        <w:rPr>
          <w:rFonts w:ascii="Times New Roman" w:hAnsi="Times New Roman"/>
          <w:i/>
          <w:iCs/>
          <w:sz w:val="24"/>
          <w:szCs w:val="24"/>
        </w:rPr>
        <w:t>Codex Alimentarius.</w:t>
      </w:r>
    </w:p>
    <w:p w14:paraId="0522AC1D"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r>
        <w:rPr>
          <w:rFonts w:ascii="Times New Roman" w:hAnsi="Times New Roman"/>
          <w:sz w:val="24"/>
          <w:szCs w:val="24"/>
        </w:rPr>
        <w:t>To explore heavy metals in waters, soils crop/plants and agriculture produce specifically leafy and roots vegetables produced in the peri-urban areas of the Province.</w:t>
      </w:r>
    </w:p>
    <w:p w14:paraId="1E317F52"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r>
        <w:rPr>
          <w:rFonts w:ascii="Times New Roman" w:hAnsi="Times New Roman"/>
          <w:sz w:val="24"/>
          <w:szCs w:val="24"/>
        </w:rPr>
        <w:t>To establish bio-remediation facility for removal of heavy metals from wastewater and develop soil enhancer/bio-fertilizer for stabilization of heavy metals in soil.</w:t>
      </w:r>
    </w:p>
    <w:p w14:paraId="6BEE3BC3"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r>
        <w:rPr>
          <w:rFonts w:ascii="Times New Roman" w:hAnsi="Times New Roman"/>
          <w:sz w:val="24"/>
          <w:szCs w:val="24"/>
        </w:rPr>
        <w:t>To enhance capacity of scientists, technical staff and extension workers and create awareness among farming communities consumers and processors.</w:t>
      </w:r>
    </w:p>
    <w:p w14:paraId="2D7792EA" w14:textId="77777777" w:rsidR="005057B9" w:rsidRDefault="005057B9">
      <w:pPr>
        <w:pStyle w:val="ListParagraph"/>
        <w:numPr>
          <w:ilvl w:val="0"/>
          <w:numId w:val="10"/>
        </w:numPr>
        <w:tabs>
          <w:tab w:val="left" w:pos="-284"/>
        </w:tabs>
        <w:spacing w:before="0" w:after="120" w:line="360" w:lineRule="auto"/>
        <w:ind w:left="1077" w:hanging="357"/>
        <w:rPr>
          <w:rFonts w:ascii="Times New Roman" w:hAnsi="Times New Roman"/>
          <w:sz w:val="24"/>
          <w:szCs w:val="24"/>
        </w:rPr>
      </w:pPr>
      <w:r>
        <w:rPr>
          <w:rFonts w:ascii="Times New Roman" w:hAnsi="Times New Roman"/>
          <w:sz w:val="24"/>
          <w:szCs w:val="24"/>
        </w:rPr>
        <w:t>To provide basis for accreditation of analytical laboratories of the Directorate of SPN, ARI-Tarnab, Peshawar.</w:t>
      </w:r>
    </w:p>
    <w:p w14:paraId="5F4BE436" w14:textId="77777777" w:rsidR="005057B9" w:rsidRDefault="005057B9">
      <w:pPr>
        <w:spacing w:before="0" w:line="360" w:lineRule="auto"/>
        <w:rPr>
          <w:rFonts w:ascii="Times New Roman" w:hAnsi="Times New Roman"/>
          <w:b/>
          <w:sz w:val="28"/>
          <w:szCs w:val="24"/>
        </w:rPr>
      </w:pPr>
      <w:r>
        <w:rPr>
          <w:rFonts w:ascii="Times New Roman" w:hAnsi="Times New Roman"/>
          <w:b/>
          <w:sz w:val="28"/>
          <w:szCs w:val="24"/>
        </w:rPr>
        <w:tab/>
        <w:t>Quantitative Objectives of Project:</w:t>
      </w:r>
    </w:p>
    <w:tbl>
      <w:tblPr>
        <w:tblW w:w="0" w:type="auto"/>
        <w:jc w:val="center"/>
        <w:tblLayout w:type="fixed"/>
        <w:tblLook w:val="0000" w:firstRow="0" w:lastRow="0" w:firstColumn="0" w:lastColumn="0" w:noHBand="0" w:noVBand="0"/>
      </w:tblPr>
      <w:tblGrid>
        <w:gridCol w:w="8570"/>
      </w:tblGrid>
      <w:tr w:rsidR="005057B9" w14:paraId="06132C88" w14:textId="77777777">
        <w:trPr>
          <w:trHeight w:val="272"/>
          <w:jc w:val="center"/>
        </w:trPr>
        <w:tc>
          <w:tcPr>
            <w:tcW w:w="8570" w:type="dxa"/>
          </w:tcPr>
          <w:p w14:paraId="7D7ED736"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Construction, renovation and up-gradation of Pesticides and Fertilizer Laboratory at Directorate of SPN, ARI-Tarnab, Peshawar.</w:t>
            </w:r>
          </w:p>
        </w:tc>
      </w:tr>
      <w:tr w:rsidR="005057B9" w14:paraId="08936290" w14:textId="77777777">
        <w:trPr>
          <w:trHeight w:val="272"/>
          <w:jc w:val="center"/>
        </w:trPr>
        <w:tc>
          <w:tcPr>
            <w:tcW w:w="8570" w:type="dxa"/>
          </w:tcPr>
          <w:p w14:paraId="289FFEE7"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Methodology development for pesticide residue analysis of approximately 50 different pesticides of various groups in different matrices including fruits, vegetables, soil, water and honey from four zones of Khyber Pakhtunkhwa</w:t>
            </w:r>
            <w:r w:rsidR="00DA567E">
              <w:rPr>
                <w:rFonts w:ascii="Times New Roman" w:hAnsi="Times New Roman"/>
                <w:bCs/>
                <w:sz w:val="24"/>
                <w:szCs w:val="24"/>
              </w:rPr>
              <w:t>,</w:t>
            </w:r>
            <w:r w:rsidR="00DA567E">
              <w:rPr>
                <w:rFonts w:ascii="Times New Roman" w:hAnsi="Times New Roman"/>
                <w:sz w:val="24"/>
                <w:szCs w:val="24"/>
              </w:rPr>
              <w:t xml:space="preserve"> 500 samples in total</w:t>
            </w:r>
            <w:r w:rsidRPr="00611246">
              <w:rPr>
                <w:rFonts w:ascii="Times New Roman" w:hAnsi="Times New Roman"/>
                <w:sz w:val="24"/>
                <w:szCs w:val="24"/>
                <w:lang w:val="en-US" w:eastAsia="en-US"/>
              </w:rPr>
              <w:t>.</w:t>
            </w:r>
          </w:p>
          <w:p w14:paraId="1D029ED0"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 xml:space="preserve">Analyses of approximately 1000 pesticide samples for possible adulteration from four zones of Khyber Pakhtunkhwa. </w:t>
            </w:r>
          </w:p>
        </w:tc>
      </w:tr>
      <w:tr w:rsidR="005057B9" w14:paraId="38431CA6" w14:textId="77777777">
        <w:trPr>
          <w:trHeight w:val="272"/>
          <w:jc w:val="center"/>
        </w:trPr>
        <w:tc>
          <w:tcPr>
            <w:tcW w:w="8570" w:type="dxa"/>
          </w:tcPr>
          <w:p w14:paraId="1938EF5A"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Collection and analysis of approximately 1000 samples of various fertilizer products of different manufacturing companies from four zones of Khyber Pakhtunkhwa.</w:t>
            </w:r>
          </w:p>
        </w:tc>
      </w:tr>
      <w:tr w:rsidR="005057B9" w14:paraId="2B22293F" w14:textId="77777777">
        <w:trPr>
          <w:trHeight w:val="272"/>
          <w:jc w:val="center"/>
        </w:trPr>
        <w:tc>
          <w:tcPr>
            <w:tcW w:w="8570" w:type="dxa"/>
          </w:tcPr>
          <w:p w14:paraId="01AED4B1"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 xml:space="preserve">Establishment of one bio-remediation structure at ARI, Tarnab for heavy metal removal from contaminated irrigation water.  </w:t>
            </w:r>
          </w:p>
        </w:tc>
      </w:tr>
      <w:tr w:rsidR="005057B9" w14:paraId="6E6EBA14" w14:textId="77777777">
        <w:trPr>
          <w:trHeight w:val="272"/>
          <w:jc w:val="center"/>
        </w:trPr>
        <w:tc>
          <w:tcPr>
            <w:tcW w:w="8570" w:type="dxa"/>
          </w:tcPr>
          <w:p w14:paraId="58953067"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Development of soil enhancer/bio-fertilizer for improving soil health.</w:t>
            </w:r>
          </w:p>
        </w:tc>
      </w:tr>
      <w:tr w:rsidR="005057B9" w14:paraId="08CE4892" w14:textId="77777777">
        <w:trPr>
          <w:trHeight w:val="272"/>
          <w:jc w:val="center"/>
        </w:trPr>
        <w:tc>
          <w:tcPr>
            <w:tcW w:w="8570" w:type="dxa"/>
          </w:tcPr>
          <w:p w14:paraId="28E5893A"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 xml:space="preserve">Collection and analysis of approximately 500 samples (collectively) of </w:t>
            </w:r>
            <w:r w:rsidRPr="00611246">
              <w:rPr>
                <w:rFonts w:ascii="Times New Roman" w:hAnsi="Times New Roman"/>
                <w:sz w:val="24"/>
                <w:szCs w:val="24"/>
                <w:lang w:val="en-US" w:eastAsia="en-US"/>
              </w:rPr>
              <w:lastRenderedPageBreak/>
              <w:t xml:space="preserve">wastewater, soil and plants/crops for heavy metal contamination from four ecological zones of Khyber Pakhtunkhwa.  </w:t>
            </w:r>
          </w:p>
        </w:tc>
      </w:tr>
      <w:tr w:rsidR="005057B9" w14:paraId="05B2C689" w14:textId="77777777">
        <w:trPr>
          <w:trHeight w:val="272"/>
          <w:jc w:val="center"/>
        </w:trPr>
        <w:tc>
          <w:tcPr>
            <w:tcW w:w="8570" w:type="dxa"/>
          </w:tcPr>
          <w:p w14:paraId="6CC2BBFD"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lastRenderedPageBreak/>
              <w:t>Nine number (09Nos.) of farmer field days/training and four numbers (04Nos.) of trainings to new recruited and existing technical staff will be conducted during the project period.</w:t>
            </w:r>
          </w:p>
        </w:tc>
      </w:tr>
      <w:tr w:rsidR="005057B9" w14:paraId="12FAB8A2" w14:textId="77777777">
        <w:trPr>
          <w:trHeight w:val="272"/>
          <w:jc w:val="center"/>
        </w:trPr>
        <w:tc>
          <w:tcPr>
            <w:tcW w:w="8570" w:type="dxa"/>
          </w:tcPr>
          <w:p w14:paraId="36771F5B"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 xml:space="preserve">Two numbers (02Nos.) of exposure visits of technical staff/scientist to renowned institutions of the country. </w:t>
            </w:r>
          </w:p>
        </w:tc>
      </w:tr>
      <w:tr w:rsidR="005057B9" w14:paraId="3E4DE711" w14:textId="77777777">
        <w:trPr>
          <w:trHeight w:val="272"/>
          <w:jc w:val="center"/>
        </w:trPr>
        <w:tc>
          <w:tcPr>
            <w:tcW w:w="8570" w:type="dxa"/>
          </w:tcPr>
          <w:p w14:paraId="3789D8C6" w14:textId="77777777" w:rsidR="005057B9" w:rsidRPr="00611246" w:rsidRDefault="005057B9">
            <w:pPr>
              <w:pStyle w:val="ListParagraph"/>
              <w:numPr>
                <w:ilvl w:val="0"/>
                <w:numId w:val="11"/>
              </w:numPr>
              <w:spacing w:line="360" w:lineRule="auto"/>
              <w:rPr>
                <w:rFonts w:ascii="Times New Roman" w:hAnsi="Times New Roman"/>
                <w:sz w:val="24"/>
                <w:szCs w:val="24"/>
                <w:lang w:val="en-US" w:eastAsia="en-US"/>
              </w:rPr>
            </w:pPr>
            <w:r w:rsidRPr="00611246">
              <w:rPr>
                <w:rFonts w:ascii="Times New Roman" w:hAnsi="Times New Roman"/>
                <w:sz w:val="24"/>
                <w:szCs w:val="24"/>
                <w:lang w:val="en-US" w:eastAsia="en-US"/>
              </w:rPr>
              <w:t>Publication of 10000 pamphlets on project related topics.</w:t>
            </w:r>
          </w:p>
        </w:tc>
      </w:tr>
    </w:tbl>
    <w:p w14:paraId="4DA6476C" w14:textId="77777777" w:rsidR="005057B9" w:rsidRDefault="005057B9">
      <w:pPr>
        <w:spacing w:before="0"/>
        <w:jc w:val="left"/>
        <w:rPr>
          <w:rFonts w:ascii="Times New Roman" w:hAnsi="Times New Roman"/>
          <w:sz w:val="16"/>
          <w:szCs w:val="16"/>
        </w:rPr>
      </w:pPr>
    </w:p>
    <w:p w14:paraId="7F0EE8AD" w14:textId="77777777" w:rsidR="005057B9" w:rsidRDefault="005057B9">
      <w:pPr>
        <w:spacing w:before="0"/>
        <w:jc w:val="left"/>
        <w:rPr>
          <w:rFonts w:ascii="Times New Roman" w:hAnsi="Times New Roman"/>
          <w:sz w:val="28"/>
          <w:szCs w:val="24"/>
        </w:rPr>
      </w:pPr>
      <w:r>
        <w:rPr>
          <w:rFonts w:ascii="Times New Roman" w:hAnsi="Times New Roman"/>
          <w:b/>
          <w:sz w:val="28"/>
          <w:szCs w:val="24"/>
        </w:rPr>
        <w:t>6.</w:t>
      </w:r>
      <w:r>
        <w:rPr>
          <w:rFonts w:ascii="Times New Roman" w:hAnsi="Times New Roman"/>
          <w:b/>
          <w:sz w:val="28"/>
          <w:szCs w:val="24"/>
        </w:rPr>
        <w:tab/>
        <w:t>Description and justification of Project</w:t>
      </w:r>
    </w:p>
    <w:p w14:paraId="7A012B02" w14:textId="77777777" w:rsidR="005057B9" w:rsidRDefault="005057B9">
      <w:pPr>
        <w:pStyle w:val="Caption"/>
        <w:spacing w:before="0" w:line="360" w:lineRule="auto"/>
        <w:ind w:left="720"/>
        <w:rPr>
          <w:rFonts w:ascii="Times New Roman" w:hAnsi="Times New Roman"/>
          <w:b w:val="0"/>
          <w:bCs w:val="0"/>
          <w:sz w:val="14"/>
          <w:szCs w:val="24"/>
        </w:rPr>
      </w:pPr>
      <w:bookmarkStart w:id="8" w:name="_Toc206302320"/>
      <w:bookmarkEnd w:id="7"/>
    </w:p>
    <w:p w14:paraId="19DBD6CD" w14:textId="77777777" w:rsidR="005057B9" w:rsidRDefault="005057B9">
      <w:pPr>
        <w:pStyle w:val="Caption"/>
        <w:spacing w:before="0" w:line="360" w:lineRule="auto"/>
        <w:ind w:left="720"/>
        <w:rPr>
          <w:rFonts w:ascii="Times New Roman" w:hAnsi="Times New Roman"/>
          <w:b w:val="0"/>
          <w:bCs w:val="0"/>
          <w:sz w:val="24"/>
          <w:szCs w:val="24"/>
        </w:rPr>
      </w:pPr>
      <w:r>
        <w:rPr>
          <w:rFonts w:ascii="Times New Roman" w:hAnsi="Times New Roman"/>
          <w:b w:val="0"/>
          <w:bCs w:val="0"/>
          <w:sz w:val="24"/>
          <w:szCs w:val="24"/>
        </w:rPr>
        <w:t>(Describe the project and indicate existing facilities in the area and justify the establishment of the project.</w:t>
      </w:r>
      <w:bookmarkEnd w:id="8"/>
      <w:r>
        <w:rPr>
          <w:rFonts w:ascii="Times New Roman" w:hAnsi="Times New Roman"/>
          <w:b w:val="0"/>
          <w:bCs w:val="0"/>
          <w:sz w:val="24"/>
          <w:szCs w:val="24"/>
        </w:rPr>
        <w:t>)</w:t>
      </w:r>
    </w:p>
    <w:p w14:paraId="21CC3FAE" w14:textId="77777777" w:rsidR="005057B9" w:rsidRDefault="005057B9">
      <w:pPr>
        <w:spacing w:before="0" w:line="360" w:lineRule="auto"/>
        <w:rPr>
          <w:rFonts w:ascii="Times New Roman" w:hAnsi="Times New Roman"/>
          <w:b/>
          <w:sz w:val="16"/>
          <w:szCs w:val="12"/>
        </w:rPr>
      </w:pPr>
    </w:p>
    <w:p w14:paraId="33B3BB72" w14:textId="77777777" w:rsidR="005057B9" w:rsidRDefault="005057B9">
      <w:pPr>
        <w:pStyle w:val="ListParagraph"/>
        <w:numPr>
          <w:ilvl w:val="0"/>
          <w:numId w:val="3"/>
        </w:numPr>
        <w:spacing w:before="0" w:line="360" w:lineRule="auto"/>
        <w:rPr>
          <w:rFonts w:ascii="Times New Roman" w:hAnsi="Times New Roman"/>
          <w:b/>
          <w:sz w:val="28"/>
          <w:szCs w:val="24"/>
        </w:rPr>
      </w:pPr>
      <w:r>
        <w:rPr>
          <w:rFonts w:ascii="Times New Roman" w:hAnsi="Times New Roman"/>
          <w:b/>
          <w:sz w:val="28"/>
          <w:szCs w:val="24"/>
        </w:rPr>
        <w:t>(a) Description of Project</w:t>
      </w:r>
    </w:p>
    <w:p w14:paraId="112AD7F6"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The economy of Pakistan is agro-based and is dependent on soil fertility for higher yield and production. The continuous mining through ages, climate change and without any material efforts for replenishment of these impoverished soils, have turned them into a state where they cannot nourish healthy crops. Therefore, it is important to find out ways and means for making these cultivated soils fertile and productive for getting higher crop yields to meet the demands of more food for the exploding population. In Pakistan various types of fertilizers and pesticides are used, some are locally manufactured and others are imported to boost up the production. However, there are several problems which are impeding the balance and efficient use of fertilizer and pesticides. These are non-availability of specific inputs at the right time, increasing prices, lack of proper amount and method of application and adulteration.</w:t>
      </w:r>
    </w:p>
    <w:p w14:paraId="33ABC026"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Worldwide demand of increased productivity as a result of growing population led the agricultural policy makers to utilize new technologies, not only to enhance food production but also to overcome certain hinders in the way of increasing productivity. Pests like weeds and other insects together cause high economical yearly loss (Gharde et al., 2018: Peshin and Dhawan, 2009). Pesticides use in agriculture is to regulate pests (Cloyd, 2012). Pesticides, an indispensable component of IPM, occupy a key position in boosting up agricultural production. This goal can only be achieved if the pesticides of standard quality are used. However, most of the generic pesticide products have been found inefficient in disease and pest control and the farmers suffer huge monetary losses due to their low quality. Keeping in view the situation pesticide Quality Control Lab was established in Directorate of Soil and Plant Nutrition, Agriculture Research Institute, Tarnab, Peshawar in 1996. As the name indicates this lab is responsible for pesticide formulation analysis. It is the only Lab of its nature in Khyber </w:t>
      </w:r>
      <w:r>
        <w:rPr>
          <w:rFonts w:ascii="Times New Roman" w:hAnsi="Times New Roman"/>
          <w:sz w:val="24"/>
          <w:szCs w:val="24"/>
        </w:rPr>
        <w:lastRenderedPageBreak/>
        <w:t xml:space="preserve">Pakhtunkhwa rendering services to farmers and all allied agencies in the province. Pesticide samples are drawn by the extension staff from the pesticide dealers and are sent to the laboratory for formulation analysis with the objective to ensure availability of quality pesticides to the farmers. In view of tremendous increase in the number of new products of new chemistry requires the monitoring of the products where suspicion arises, Unfortunately the existing facilities lack the capabilities to comply with the present-day demand therefore the existing facility of the pesticide formulation analysis is not sufficient to meet the requirements and needs further strengthening of the pesticide quality control program at provincial level. </w:t>
      </w:r>
    </w:p>
    <w:p w14:paraId="5EF74C17"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No doubt the use of pesticides has increased agricultural production, the residues resulting from the misuse of pesticides is a major concern in many countries as well as in Pakistan. Several hundred pesticides of different chemical nature are used for agricultural and non-agricultural purposes in the country. Because of their widespread use, multi-residue analytical methods are needed for analyzing environmental and food samples which may contain residues of pesticides. The purposes of these analytical methods for the determination of pesticide residues in crops and food commodities include regulatory monitoring and enforcement, import/export certification, risk assessment, field application trials and marketing to consumers. </w:t>
      </w:r>
    </w:p>
    <w:p w14:paraId="502F09D6"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The increase in fertilizer use efficiency directly depending on fertilizer quality. At present, apart from some macro-fertilizers produced industrially, there are several mix macro, and micro-nutrient fertilizer, foliar fertilizer, plant growth regulator which are not controlled by Govt. They are circulated with of fertilizer arbitration organization; therefore, the farmers are always suffering from losses once having brought the adulterated or low-quality fertilizer, and the legitimate fertilizer producers and traders suffer from losses and risks. Fertilizers are not cheap input and therefore, it is essential that they should be efficiently used to produce maximum increase in crop yields and returned more to the farmers. A balance fertilization strategy is the only way to ensure a sustainable agriculture that can provide the country population with high quality food while, minimizing the impact on the environment. Balance fertilizer recommendation can only be made from high quality fertilizer. However, some of the fertilizer products are adulterated and lack its active ingredients mention on its label thus affecting the process of balance fertilization.</w:t>
      </w:r>
    </w:p>
    <w:p w14:paraId="37993DC5"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At present there are only two laboratories working on fertilizer quality analysis in Khyber Pakhtunkhwa. These laboratories are of technical and research nature exiting at ARI Tarnab (central zone) and ARI Swat (northern zone). Unfortunately, the existing facilities of fertilizer analysis are not sufficient to cover the whole province and to meet the requirements of new complex fertilizer thus requires up gradation of the laboratory and accreditation for standardizing it at provincial level. Presently, the fertilizer quality analysis is carried out in the </w:t>
      </w:r>
      <w:r>
        <w:rPr>
          <w:rFonts w:ascii="Times New Roman" w:hAnsi="Times New Roman"/>
          <w:sz w:val="24"/>
          <w:szCs w:val="24"/>
        </w:rPr>
        <w:lastRenderedPageBreak/>
        <w:t xml:space="preserve">same laboratory and instruments which are basically meant for soil and water analysis at ARI Tarnab Peshawar, thus increasing the load on one hand and affecting result precision on other hand. Thus, there is a dire need to establish a separate fertilizer quality analysis lab in Directorate of Soil and Plant Nutrition Peshawar. </w:t>
      </w:r>
    </w:p>
    <w:p w14:paraId="0CE37F0B"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Water is an essential component of life, but it is a susceptible and finite resource that has qualitative vulnerability and quantitative limitations. In the areas where fresh water is in short supply, wastewater is frequently used for crop irrigation. Agriculture is the most common area in which untreated wastewater is reused. According to an estimate in 2004, approximately 20 million ha is irrigated with wastewater in fifty countries worldwide (FAO Aqua Stat, 2017). Wastewater usage for crop irrigation has certain advantages such as providing the essential nutrients and organic matter, saving water and nutrients, and reducing cost of production (Zhang et al., 2017). However, waste water is contaminated with trace elements (Lead (Pb), Copper (Cu), Zinc (Zn), Cobalt (Co), Chromium (Cr), Nickel (Ni), Arsenic (As) many of which are non-essential and become toxic over time to plant, animals and human being. Long-term application of untreated wastewater resulted significant built up of heavy metal in soils, vegetables and subsequent transfer to food chain causing potential health risk to consumers (Khan et al., 2008: Singh et al., 2010).</w:t>
      </w:r>
    </w:p>
    <w:p w14:paraId="0E8D7F9F" w14:textId="77777777" w:rsidR="005057B9" w:rsidRDefault="005057B9">
      <w:pPr>
        <w:spacing w:line="360" w:lineRule="auto"/>
        <w:rPr>
          <w:rFonts w:ascii="Times New Roman" w:eastAsia="AdvOT863180fb" w:hAnsi="Times New Roman"/>
          <w:sz w:val="24"/>
          <w:szCs w:val="24"/>
        </w:rPr>
      </w:pPr>
      <w:r>
        <w:rPr>
          <w:rFonts w:ascii="Times New Roman" w:hAnsi="Times New Roman"/>
          <w:sz w:val="24"/>
          <w:szCs w:val="24"/>
        </w:rPr>
        <w:tab/>
        <w:t>Phyto-remediation is considered an effective, aesthetically pleasing, cost effective and environmentally friendly technology for the remediation of potentially toxic metals from the environment. Phyto-remediation follows different mechanisms such as phyto-extraction, phyto-stabilization, phyto-volatilization and rhizofiltration during the uptake or accumulation of heavy metals in the plant. Remediation of wastewater through constructed wetland has been magnificently executed over the last few decades worldwide as an appropriate management choice for wastewater.</w:t>
      </w:r>
      <w:r>
        <w:rPr>
          <w:rFonts w:ascii="Times New Roman" w:eastAsia="AdvOT863180fb" w:hAnsi="Times New Roman"/>
          <w:sz w:val="24"/>
          <w:szCs w:val="24"/>
        </w:rPr>
        <w:t xml:space="preserve"> Constructed wetland (CW) is a biogeochemical and highly efficient system to treat wastewater generating from different sources such as domestic, highways, mining and industrial sectors. Phyto-remediation of heavy metal through constructed wetland will be carried out at ARI Tarnab, to provide safe and clean irrigation water to the farm land.</w:t>
      </w:r>
    </w:p>
    <w:p w14:paraId="6565BA32" w14:textId="77777777" w:rsidR="005057B9" w:rsidRDefault="005057B9">
      <w:pPr>
        <w:spacing w:line="360" w:lineRule="auto"/>
        <w:rPr>
          <w:rFonts w:ascii="Times New Roman" w:hAnsi="Times New Roman"/>
          <w:b/>
          <w:bCs/>
          <w:sz w:val="24"/>
          <w:szCs w:val="24"/>
        </w:rPr>
      </w:pPr>
      <w:r>
        <w:rPr>
          <w:rFonts w:ascii="Times New Roman" w:hAnsi="Times New Roman"/>
          <w:sz w:val="24"/>
          <w:szCs w:val="24"/>
        </w:rPr>
        <w:tab/>
        <w:t>The central idea of the proposed project is also to upgrade comprehensive pesticide residue, fertilizers monitoring program and establishment of constructed wetland for phyto-remediation of heavy metal at provincial level. The training, educational, research and services activities are in line with public and private sectors dealing with food and environmental issues to meet their professional and advisory requirements.</w:t>
      </w:r>
    </w:p>
    <w:p w14:paraId="0AA4FC4A" w14:textId="77777777" w:rsidR="005057B9" w:rsidRDefault="005057B9">
      <w:pPr>
        <w:spacing w:before="0" w:line="360" w:lineRule="auto"/>
        <w:rPr>
          <w:rFonts w:ascii="Times New Roman" w:hAnsi="Times New Roman"/>
          <w:bCs/>
          <w:sz w:val="14"/>
          <w:szCs w:val="14"/>
        </w:rPr>
      </w:pPr>
    </w:p>
    <w:p w14:paraId="766F5A7A" w14:textId="77777777" w:rsidR="005057B9" w:rsidRDefault="005057B9">
      <w:pPr>
        <w:keepNext/>
        <w:spacing w:before="0" w:line="360" w:lineRule="auto"/>
        <w:jc w:val="left"/>
        <w:outlineLvl w:val="2"/>
        <w:rPr>
          <w:rFonts w:ascii="Times New Roman" w:hAnsi="Times New Roman"/>
          <w:b/>
          <w:bCs/>
          <w:sz w:val="28"/>
          <w:szCs w:val="24"/>
        </w:rPr>
      </w:pPr>
      <w:bookmarkStart w:id="9" w:name="_Toc206302322"/>
      <w:r>
        <w:rPr>
          <w:rFonts w:ascii="Times New Roman" w:hAnsi="Times New Roman"/>
          <w:b/>
          <w:bCs/>
          <w:sz w:val="28"/>
          <w:szCs w:val="24"/>
        </w:rPr>
        <w:t>6.  (b) Justification of Project</w:t>
      </w:r>
    </w:p>
    <w:p w14:paraId="28EEF1FC" w14:textId="77777777" w:rsidR="005057B9" w:rsidRDefault="005057B9">
      <w:pPr>
        <w:keepNext/>
        <w:spacing w:before="0" w:line="360" w:lineRule="auto"/>
        <w:outlineLvl w:val="2"/>
        <w:rPr>
          <w:rFonts w:ascii="Times New Roman" w:hAnsi="Times New Roman"/>
          <w:bCs/>
          <w:sz w:val="24"/>
          <w:szCs w:val="24"/>
        </w:rPr>
      </w:pPr>
      <w:r>
        <w:rPr>
          <w:rFonts w:ascii="Times New Roman" w:hAnsi="Times New Roman"/>
          <w:bCs/>
          <w:sz w:val="24"/>
          <w:szCs w:val="24"/>
        </w:rPr>
        <w:tab/>
        <w:t xml:space="preserve">The project “Surveillance on fertilizer and pesticide in Khyber Pakhtunkhwa” is designed with the aim to strengthen the research laboratories to augment the research work on </w:t>
      </w:r>
      <w:r>
        <w:rPr>
          <w:rFonts w:ascii="Times New Roman" w:hAnsi="Times New Roman"/>
          <w:bCs/>
          <w:sz w:val="24"/>
          <w:szCs w:val="24"/>
        </w:rPr>
        <w:lastRenderedPageBreak/>
        <w:t>soil quality and plant nutrition and to assess the fertilizer and pesticide adulteration with more precision and accuracy. Phyto-remediation of the heavy metals will also be addressed in the project.</w:t>
      </w:r>
    </w:p>
    <w:p w14:paraId="71C6072B" w14:textId="77777777" w:rsidR="005057B9" w:rsidRDefault="005057B9">
      <w:pPr>
        <w:spacing w:before="0" w:line="360" w:lineRule="auto"/>
        <w:rPr>
          <w:rFonts w:ascii="Times New Roman" w:hAnsi="Times New Roman"/>
          <w:sz w:val="24"/>
          <w:szCs w:val="24"/>
        </w:rPr>
      </w:pPr>
      <w:r>
        <w:rPr>
          <w:rFonts w:ascii="Times New Roman" w:hAnsi="Times New Roman"/>
          <w:sz w:val="24"/>
          <w:szCs w:val="24"/>
        </w:rPr>
        <w:tab/>
        <w:t xml:space="preserve">The Directorate of Soil &amp; Plant Nutrition since 1980 is actively involved in Laboratory analysis of soil, plant, fertilizer and pesticide samples from different R &amp; D organizations, farmers, NGOs, Military Farms and research students from various universities. Fertilizer recommendation on the basis of soil test value to the farmer community is a routine job of this Directorate. These recommendations will only be fruitful if the fertilizers used are of quality in nature. This Directorate consists of 7 different sections with specific objective and mandate where pesticide Laboratory is responsible for pesticide analysis and formulation, soil chemistry section for soil, water and fertilizer analysis and recommendation to the end user. Beside this tremendous research work is carried out on food and soil quality, soil fertility, microbiology, plant nutrition and climate change assessment by their respective research section. </w:t>
      </w:r>
    </w:p>
    <w:p w14:paraId="550DE66B" w14:textId="77777777" w:rsidR="005057B9" w:rsidRDefault="005057B9">
      <w:pPr>
        <w:spacing w:before="0" w:line="360" w:lineRule="auto"/>
        <w:rPr>
          <w:rFonts w:ascii="Times New Roman" w:hAnsi="Times New Roman"/>
          <w:sz w:val="24"/>
          <w:szCs w:val="24"/>
        </w:rPr>
      </w:pPr>
      <w:r>
        <w:rPr>
          <w:rFonts w:ascii="Times New Roman" w:hAnsi="Times New Roman"/>
          <w:sz w:val="24"/>
          <w:szCs w:val="24"/>
        </w:rPr>
        <w:tab/>
        <w:t>The total import of fertilizer during this period increased from 1.1 to 2.6 million tons. According to estimate of NFDC, 1996 about 5.5 million product tons of fertilizer were handled out of which 4.2 million tons was local production and rest were imported. Farmers have to spend over Rs 40.0 billion to purchase this quantity of fertilizer. All the effort will go waste, if the state does not ensure and guarantee the quality of fertilizers that are distributed amongst the farmers. Fertilizer is deregulated commodity, but need regulation in terms of distribution and quality. There exist some laws under fertilizer control act in the province but need a fresh look. A mushroom growth of products in different names is emerging and there is urgent need to develop institutional mechanism to test and validate these products before commercialization. For this purpose, fertilizer quality testing laboratory up gradation is proposed at Agriculture Research Institute Tarnab Peshawar This Lab will cover all the fertilizer samples from southern region (Kohat, Karak, Bannu, Lakki and DI Khan), eastern region samples (Haripur, Abbottabad, Mansehra) and centre region districts of KP i.e. Peshawar, Charsadda, Nowshehra, Mardan and Swabi.</w:t>
      </w:r>
    </w:p>
    <w:p w14:paraId="114D82FF" w14:textId="77777777" w:rsidR="005057B9" w:rsidRDefault="005057B9">
      <w:pPr>
        <w:widowControl w:val="0"/>
        <w:autoSpaceDE w:val="0"/>
        <w:autoSpaceDN w:val="0"/>
        <w:adjustRightInd w:val="0"/>
        <w:spacing w:before="0" w:line="360" w:lineRule="auto"/>
        <w:rPr>
          <w:rFonts w:ascii="Times New Roman" w:hAnsi="Times New Roman"/>
          <w:sz w:val="24"/>
          <w:szCs w:val="24"/>
        </w:rPr>
      </w:pPr>
      <w:r>
        <w:rPr>
          <w:rFonts w:ascii="Times New Roman" w:hAnsi="Times New Roman"/>
          <w:sz w:val="24"/>
          <w:szCs w:val="24"/>
        </w:rPr>
        <w:tab/>
        <w:t xml:space="preserve">Pesticides use in agriculture is to regulate pests (Cloyd, 2012). Pesticides, an indispensable component of IPM, occupy a key position in boosting up agricultural production. This goal can only be achieved if the pesticides of standard quality are used. However, most of the generic pesticide products have been found inefficient in disease and pest control and the farmers suffer huge monetary losses due to their low quality. Keeping in view the situation pesticide Quality Control Lab was established in Directorate of Soil and Plant Nutrition, Agriculture Research Institute, Tarnab, Peshawar in 1996. In view of tremendous increase in the number of new products of new chemistry requires the monitoring of the products where suspicion arises, Unfortunately the existing facilities lack the capabilities to comply with the present day demand therefore the existing facility of the pesticide formulation analysis is not </w:t>
      </w:r>
      <w:r>
        <w:rPr>
          <w:rFonts w:ascii="Times New Roman" w:hAnsi="Times New Roman"/>
          <w:sz w:val="24"/>
          <w:szCs w:val="24"/>
        </w:rPr>
        <w:lastRenderedPageBreak/>
        <w:t xml:space="preserve">sufficient to meet the requirements and needs further strengthening of the pesticide quality control program at provincial level. Besides this there is a huge need of establishing more similar kind of laboratories at Provincial level to involve more scientists in this task and to provide quick assistance as required.  </w:t>
      </w:r>
    </w:p>
    <w:p w14:paraId="65A7283B" w14:textId="77777777" w:rsidR="005057B9" w:rsidRDefault="005057B9">
      <w:pPr>
        <w:widowControl w:val="0"/>
        <w:autoSpaceDE w:val="0"/>
        <w:autoSpaceDN w:val="0"/>
        <w:adjustRightInd w:val="0"/>
        <w:spacing w:before="0" w:line="360" w:lineRule="auto"/>
        <w:rPr>
          <w:rFonts w:ascii="Times New Roman" w:hAnsi="Times New Roman"/>
          <w:sz w:val="14"/>
          <w:szCs w:val="14"/>
        </w:rPr>
      </w:pPr>
    </w:p>
    <w:p w14:paraId="58BF5718" w14:textId="77777777" w:rsidR="005057B9" w:rsidRDefault="005057B9">
      <w:pPr>
        <w:widowControl w:val="0"/>
        <w:autoSpaceDE w:val="0"/>
        <w:autoSpaceDN w:val="0"/>
        <w:adjustRightInd w:val="0"/>
        <w:spacing w:before="0" w:line="360" w:lineRule="auto"/>
        <w:rPr>
          <w:rFonts w:ascii="Times New Roman" w:hAnsi="Times New Roman"/>
          <w:sz w:val="24"/>
          <w:szCs w:val="24"/>
        </w:rPr>
      </w:pPr>
      <w:r>
        <w:rPr>
          <w:rFonts w:ascii="Times New Roman" w:hAnsi="Times New Roman"/>
          <w:sz w:val="24"/>
          <w:szCs w:val="24"/>
        </w:rPr>
        <w:tab/>
        <w:t>The soil is the direct pathway for the contamination of plants by heavy metal via root uptake. Vegetables and crops irrigated by wastewater take up high concentrations of metals which may cause health risks to the users. In peri-urban regions of Pakistan, vegetables and crops are frequently irrigated by wastewater without any primary treatment. In different areas of Pakistan, the continuous use of wastewater for irrigation in the agricultural areas has caused a buildup of highly toxic metals compared to the soil irrigated by groundwater (Khan et al., 2013). Amin et al. (2014) reported that the Pb concentration in the soil irrigated by wastewater was four times higher than the soil irrigated by tube-well water in Mardan-Pakistan.</w:t>
      </w:r>
    </w:p>
    <w:p w14:paraId="3F7D10A1"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Generally, irrigation with wastewater elevates the total and available potentially toxic elements concentrations in soils. Heavy metals introduced into the soil via wastewater irrigation accumulate primarily in the surface layer and are generally more mobile and bioavailable than those released from the parent rocks (Cecchi et al., 2008). Therefore, heavy metal addition to the soil by wastewater application may represent more threats to plant contamination than natural sources of heavy metal contaminations. </w:t>
      </w:r>
    </w:p>
    <w:p w14:paraId="3BF3D352" w14:textId="77777777" w:rsidR="005057B9" w:rsidRDefault="005057B9">
      <w:pPr>
        <w:spacing w:before="240" w:after="240" w:line="360" w:lineRule="auto"/>
        <w:rPr>
          <w:rFonts w:ascii="Times New Roman" w:hAnsi="Times New Roman"/>
          <w:sz w:val="24"/>
          <w:szCs w:val="24"/>
        </w:rPr>
      </w:pPr>
      <w:r>
        <w:rPr>
          <w:rFonts w:ascii="Times New Roman" w:hAnsi="Times New Roman"/>
          <w:sz w:val="24"/>
          <w:szCs w:val="24"/>
        </w:rPr>
        <w:tab/>
        <w:t xml:space="preserve">Heavy metal pollution poses a serious threat to all forms of life in the environment due to the toxic effects of long-term environmental pollution. These metals are extremely sensitive at low concentrations and can be stored in food chain, posing a serious public health risk. Different organic pollutants and metals are not degradable and remain in their environment for a long time. Remediation using conventional physical and chemical methods is uneconomical and produces large volumes of chemical waste. The use of microorganisms is eco-friendly and cost-effective. Therefore, microorganisms have a variety of mechanisms of metal sequestration that hold greater metal biosorption capacities. For this purpose, a consultant will be required to isolate the viable strain of microorganism to remove or stabilize heavy metal in soil and reach its mobility to edible parts of crops. </w:t>
      </w:r>
    </w:p>
    <w:p w14:paraId="13FEBAAC" w14:textId="77777777" w:rsidR="005057B9" w:rsidRDefault="005057B9">
      <w:pPr>
        <w:spacing w:before="0" w:line="360" w:lineRule="auto"/>
        <w:rPr>
          <w:rFonts w:ascii="Times New Roman" w:hAnsi="Times New Roman"/>
          <w:sz w:val="24"/>
          <w:szCs w:val="24"/>
        </w:rPr>
      </w:pPr>
      <w:r>
        <w:rPr>
          <w:rFonts w:ascii="Times New Roman" w:hAnsi="Times New Roman"/>
          <w:sz w:val="24"/>
          <w:szCs w:val="24"/>
        </w:rPr>
        <w:tab/>
        <w:t xml:space="preserve">Overall, the project will address the fertilizer and pesticide adulteration at provincial level and wastewater treatment for heavy metal at ARI Tarnab Peshawar.  </w:t>
      </w:r>
    </w:p>
    <w:p w14:paraId="2E4C0FB5" w14:textId="77777777" w:rsidR="001B5E51" w:rsidRDefault="001B5E51">
      <w:pPr>
        <w:spacing w:before="0" w:line="360" w:lineRule="auto"/>
        <w:rPr>
          <w:rFonts w:ascii="Times New Roman" w:hAnsi="Times New Roman"/>
          <w:sz w:val="24"/>
          <w:szCs w:val="24"/>
        </w:rPr>
      </w:pPr>
    </w:p>
    <w:p w14:paraId="37036793" w14:textId="77777777" w:rsidR="001B5E51" w:rsidRDefault="001B5E51">
      <w:pPr>
        <w:spacing w:before="0" w:line="360" w:lineRule="auto"/>
        <w:rPr>
          <w:rFonts w:ascii="Times New Roman" w:hAnsi="Times New Roman"/>
          <w:sz w:val="24"/>
          <w:szCs w:val="24"/>
        </w:rPr>
      </w:pPr>
    </w:p>
    <w:p w14:paraId="18A93D8F" w14:textId="77777777" w:rsidR="001B5E51" w:rsidRDefault="001B5E51">
      <w:pPr>
        <w:spacing w:before="0" w:line="360" w:lineRule="auto"/>
        <w:rPr>
          <w:rFonts w:ascii="Times New Roman" w:hAnsi="Times New Roman"/>
          <w:sz w:val="24"/>
          <w:szCs w:val="24"/>
        </w:rPr>
      </w:pPr>
    </w:p>
    <w:p w14:paraId="2FAB518B" w14:textId="77777777" w:rsidR="001B5E51" w:rsidRDefault="001B5E51">
      <w:pPr>
        <w:spacing w:before="0" w:line="360" w:lineRule="auto"/>
        <w:rPr>
          <w:rFonts w:ascii="Times New Roman" w:hAnsi="Times New Roman"/>
          <w:sz w:val="24"/>
          <w:szCs w:val="24"/>
        </w:rPr>
      </w:pPr>
    </w:p>
    <w:p w14:paraId="5A641CFB" w14:textId="77777777" w:rsidR="001B5E51" w:rsidRDefault="001B5E51">
      <w:pPr>
        <w:spacing w:before="0" w:line="360" w:lineRule="auto"/>
        <w:rPr>
          <w:rFonts w:ascii="Times New Roman" w:hAnsi="Times New Roman"/>
          <w:sz w:val="24"/>
          <w:szCs w:val="24"/>
        </w:rPr>
      </w:pPr>
    </w:p>
    <w:p w14:paraId="4DB8C111" w14:textId="77777777" w:rsidR="001B5E51" w:rsidRDefault="0066388C" w:rsidP="001B5E51">
      <w:pPr>
        <w:spacing w:before="0" w:line="360" w:lineRule="auto"/>
        <w:rPr>
          <w:rFonts w:ascii="Times New Roman" w:hAnsi="Times New Roman"/>
          <w:b/>
          <w:sz w:val="28"/>
          <w:szCs w:val="24"/>
        </w:rPr>
      </w:pPr>
      <w:r>
        <w:rPr>
          <w:noProof/>
        </w:rPr>
        <w:lastRenderedPageBreak/>
        <w:pict w14:anchorId="1DD10235">
          <v:shape id="_x0000_s1040" type="#_x0000_t75" style="position:absolute;left:0;text-align:left;margin-left:0;margin-top:25.7pt;width:486.5pt;height:394.25pt;z-index:14;visibility:visible;mso-position-horizontal-relative:margin;mso-width-relative:margin;mso-height-relative:margin">
            <v:imagedata r:id="rId8" o:title="" croptop="2320f"/>
            <w10:wrap type="square" anchorx="margin"/>
          </v:shape>
        </w:pict>
      </w:r>
      <w:r w:rsidR="001B5E51">
        <w:rPr>
          <w:rFonts w:ascii="Times New Roman" w:hAnsi="Times New Roman"/>
          <w:b/>
          <w:sz w:val="28"/>
          <w:szCs w:val="24"/>
        </w:rPr>
        <w:t>EXISTING FACILITIES</w:t>
      </w:r>
    </w:p>
    <w:p w14:paraId="43D39AFE" w14:textId="77777777" w:rsidR="008F5DF9" w:rsidRPr="00905123" w:rsidRDefault="008F5DF9" w:rsidP="008F5DF9">
      <w:pPr>
        <w:pStyle w:val="Caption"/>
        <w:spacing w:before="0" w:line="360" w:lineRule="auto"/>
        <w:jc w:val="left"/>
        <w:rPr>
          <w:rFonts w:ascii="Times New Roman" w:hAnsi="Times New Roman"/>
          <w:sz w:val="16"/>
          <w:szCs w:val="12"/>
        </w:rPr>
      </w:pPr>
      <w:bookmarkStart w:id="10" w:name="_Toc206302324"/>
      <w:bookmarkEnd w:id="9"/>
    </w:p>
    <w:p w14:paraId="27EDD8BE" w14:textId="77777777" w:rsidR="008F5DF9" w:rsidRPr="000C76F2" w:rsidRDefault="008F5DF9" w:rsidP="008F5DF9">
      <w:pPr>
        <w:pStyle w:val="Caption"/>
        <w:spacing w:before="0" w:line="360" w:lineRule="auto"/>
        <w:jc w:val="left"/>
        <w:rPr>
          <w:rFonts w:ascii="Times New Roman" w:hAnsi="Times New Roman"/>
          <w:b w:val="0"/>
          <w:sz w:val="23"/>
          <w:szCs w:val="23"/>
        </w:rPr>
      </w:pPr>
      <w:r w:rsidRPr="000C76F2">
        <w:rPr>
          <w:rFonts w:ascii="Times New Roman" w:hAnsi="Times New Roman"/>
          <w:sz w:val="23"/>
          <w:szCs w:val="23"/>
        </w:rPr>
        <w:t>Building:</w:t>
      </w:r>
    </w:p>
    <w:p w14:paraId="6AA0BC06" w14:textId="77777777" w:rsidR="008F5DF9" w:rsidRPr="000C76F2" w:rsidRDefault="008F5DF9" w:rsidP="008F5DF9">
      <w:pPr>
        <w:pStyle w:val="Caption"/>
        <w:spacing w:before="0" w:line="360" w:lineRule="auto"/>
        <w:rPr>
          <w:rFonts w:ascii="Times New Roman" w:hAnsi="Times New Roman"/>
          <w:b w:val="0"/>
          <w:sz w:val="23"/>
          <w:szCs w:val="23"/>
        </w:rPr>
      </w:pPr>
      <w:r w:rsidRPr="000C76F2">
        <w:rPr>
          <w:rFonts w:ascii="Times New Roman" w:hAnsi="Times New Roman"/>
          <w:b w:val="0"/>
          <w:sz w:val="23"/>
          <w:szCs w:val="23"/>
        </w:rPr>
        <w:tab/>
        <w:t>The existing Pesticide and Soil Laboratories will be utilized for the sample analysis. Buildings for offices are already available at ARI-Tarnab, Peshawar.</w:t>
      </w:r>
    </w:p>
    <w:p w14:paraId="335A2B91" w14:textId="77777777" w:rsidR="008F5DF9" w:rsidRPr="000C76F2" w:rsidRDefault="008F5DF9" w:rsidP="008F5DF9">
      <w:pPr>
        <w:spacing w:before="0"/>
        <w:jc w:val="left"/>
        <w:rPr>
          <w:rFonts w:ascii="Times New Roman" w:hAnsi="Times New Roman"/>
          <w:b/>
          <w:bCs/>
          <w:sz w:val="2"/>
          <w:szCs w:val="2"/>
        </w:rPr>
      </w:pPr>
    </w:p>
    <w:p w14:paraId="2546170B" w14:textId="77777777" w:rsidR="008F5DF9" w:rsidRPr="000C76F2" w:rsidRDefault="008F5DF9" w:rsidP="008F5DF9">
      <w:pPr>
        <w:pStyle w:val="Caption"/>
        <w:spacing w:before="0" w:line="360" w:lineRule="auto"/>
        <w:rPr>
          <w:rFonts w:ascii="Times New Roman" w:hAnsi="Times New Roman"/>
          <w:sz w:val="23"/>
          <w:szCs w:val="23"/>
        </w:rPr>
      </w:pPr>
      <w:r w:rsidRPr="000C76F2">
        <w:rPr>
          <w:rFonts w:ascii="Times New Roman" w:hAnsi="Times New Roman"/>
          <w:sz w:val="23"/>
          <w:szCs w:val="23"/>
        </w:rPr>
        <w:t>Store/Laboratory:</w:t>
      </w:r>
    </w:p>
    <w:p w14:paraId="0CEED1C6" w14:textId="77777777" w:rsidR="008F5DF9" w:rsidRPr="000C76F2" w:rsidRDefault="008F5DF9" w:rsidP="008F5DF9">
      <w:pPr>
        <w:pStyle w:val="Caption"/>
        <w:spacing w:before="0" w:line="360" w:lineRule="auto"/>
        <w:rPr>
          <w:rFonts w:ascii="Times New Roman" w:hAnsi="Times New Roman"/>
          <w:b w:val="0"/>
          <w:sz w:val="23"/>
          <w:szCs w:val="23"/>
        </w:rPr>
      </w:pPr>
      <w:r w:rsidRPr="000C76F2">
        <w:rPr>
          <w:rFonts w:ascii="Times New Roman" w:hAnsi="Times New Roman"/>
          <w:b w:val="0"/>
          <w:sz w:val="23"/>
          <w:szCs w:val="23"/>
        </w:rPr>
        <w:tab/>
        <w:t>Stores, laboratories and other facilities will be provided by the Directorate of Soil and Plant Nutrition ARI Tarnab, Peshawar. The available lab facility for fertilizer and pesticide is outdated and will be updated for accreditation purpose.</w:t>
      </w:r>
    </w:p>
    <w:p w14:paraId="40F24510" w14:textId="77777777" w:rsidR="008F5DF9" w:rsidRPr="000C76F2" w:rsidRDefault="008F5DF9" w:rsidP="008F5DF9">
      <w:pPr>
        <w:pStyle w:val="Caption"/>
        <w:spacing w:before="0" w:line="360" w:lineRule="auto"/>
        <w:rPr>
          <w:rFonts w:ascii="Times New Roman" w:hAnsi="Times New Roman"/>
          <w:sz w:val="11"/>
          <w:szCs w:val="11"/>
        </w:rPr>
      </w:pPr>
    </w:p>
    <w:p w14:paraId="29505021" w14:textId="77777777" w:rsidR="008F5DF9" w:rsidRPr="000C76F2" w:rsidRDefault="008F5DF9" w:rsidP="008F5DF9">
      <w:pPr>
        <w:pStyle w:val="Caption"/>
        <w:spacing w:before="0" w:line="360" w:lineRule="auto"/>
        <w:rPr>
          <w:rFonts w:ascii="Times New Roman" w:hAnsi="Times New Roman"/>
          <w:sz w:val="23"/>
          <w:szCs w:val="23"/>
        </w:rPr>
      </w:pPr>
      <w:r w:rsidRPr="000C76F2">
        <w:rPr>
          <w:rFonts w:ascii="Times New Roman" w:hAnsi="Times New Roman"/>
          <w:sz w:val="23"/>
          <w:szCs w:val="23"/>
        </w:rPr>
        <w:t>Staff:</w:t>
      </w:r>
      <w:r w:rsidRPr="000C76F2">
        <w:rPr>
          <w:rFonts w:ascii="Times New Roman" w:hAnsi="Times New Roman"/>
          <w:sz w:val="23"/>
          <w:szCs w:val="23"/>
        </w:rPr>
        <w:tab/>
      </w:r>
    </w:p>
    <w:p w14:paraId="091EC940" w14:textId="77777777" w:rsidR="008F5DF9" w:rsidRPr="000C76F2" w:rsidRDefault="008F5DF9" w:rsidP="008F5DF9">
      <w:pPr>
        <w:pStyle w:val="Header"/>
        <w:tabs>
          <w:tab w:val="clear" w:pos="4320"/>
          <w:tab w:val="clear" w:pos="8640"/>
        </w:tabs>
        <w:spacing w:before="0" w:line="360" w:lineRule="auto"/>
        <w:rPr>
          <w:rFonts w:ascii="Times New Roman" w:hAnsi="Times New Roman"/>
          <w:sz w:val="23"/>
          <w:szCs w:val="23"/>
        </w:rPr>
      </w:pPr>
      <w:r w:rsidRPr="000C76F2">
        <w:rPr>
          <w:rFonts w:ascii="Times New Roman" w:hAnsi="Times New Roman"/>
          <w:sz w:val="23"/>
          <w:szCs w:val="23"/>
        </w:rPr>
        <w:tab/>
        <w:t xml:space="preserve">The services of the Existing staff (Scientist and Laboratory Technicians) will be availed in this program and short-term training will be imparted to them in the local Research institutions. </w:t>
      </w:r>
    </w:p>
    <w:p w14:paraId="7D1B45C2" w14:textId="77777777" w:rsidR="008F5DF9" w:rsidRPr="00905123" w:rsidRDefault="008F5DF9" w:rsidP="008F5DF9">
      <w:pPr>
        <w:spacing w:before="0" w:line="360" w:lineRule="auto"/>
        <w:rPr>
          <w:rFonts w:ascii="Times New Roman" w:hAnsi="Times New Roman"/>
          <w:b/>
          <w:sz w:val="2"/>
          <w:szCs w:val="2"/>
        </w:rPr>
      </w:pPr>
    </w:p>
    <w:p w14:paraId="1A501572" w14:textId="77777777" w:rsidR="008F5DF9" w:rsidRPr="000C76F2" w:rsidRDefault="008F5DF9" w:rsidP="008F5DF9">
      <w:pPr>
        <w:spacing w:before="0" w:line="360" w:lineRule="auto"/>
        <w:rPr>
          <w:rFonts w:ascii="Times New Roman" w:hAnsi="Times New Roman"/>
          <w:b/>
          <w:sz w:val="23"/>
          <w:szCs w:val="23"/>
        </w:rPr>
      </w:pPr>
      <w:r w:rsidRPr="000C76F2">
        <w:rPr>
          <w:rFonts w:ascii="Times New Roman" w:hAnsi="Times New Roman"/>
          <w:b/>
          <w:sz w:val="23"/>
          <w:szCs w:val="23"/>
        </w:rPr>
        <w:t xml:space="preserve">Equipment and Machinery: </w:t>
      </w:r>
    </w:p>
    <w:p w14:paraId="0D537488" w14:textId="77777777" w:rsidR="008F5DF9" w:rsidRPr="000C76F2" w:rsidRDefault="008F5DF9" w:rsidP="008F5DF9">
      <w:pPr>
        <w:spacing w:line="360" w:lineRule="auto"/>
        <w:rPr>
          <w:rFonts w:ascii="Times New Roman" w:hAnsi="Times New Roman"/>
          <w:sz w:val="23"/>
          <w:szCs w:val="23"/>
        </w:rPr>
      </w:pPr>
      <w:r w:rsidRPr="000C76F2">
        <w:rPr>
          <w:rFonts w:ascii="Times New Roman" w:hAnsi="Times New Roman"/>
          <w:sz w:val="23"/>
          <w:szCs w:val="23"/>
        </w:rPr>
        <w:tab/>
        <w:t xml:space="preserve">The Institute has somewhat latest equipment and machinery related to project activities. The project will need the required equipment and machinery to run project activities in this new area of research. </w:t>
      </w:r>
    </w:p>
    <w:p w14:paraId="55AA4F22" w14:textId="77777777" w:rsidR="005057B9" w:rsidRPr="00872BCD" w:rsidRDefault="005057B9" w:rsidP="00872BCD">
      <w:pPr>
        <w:numPr>
          <w:ilvl w:val="0"/>
          <w:numId w:val="26"/>
        </w:numPr>
        <w:spacing w:before="0"/>
        <w:rPr>
          <w:rFonts w:ascii="Times New Roman" w:hAnsi="Times New Roman"/>
          <w:b/>
          <w:bCs/>
          <w:sz w:val="28"/>
          <w:szCs w:val="24"/>
        </w:rPr>
      </w:pPr>
      <w:r>
        <w:rPr>
          <w:rFonts w:ascii="Times New Roman" w:hAnsi="Times New Roman"/>
          <w:sz w:val="28"/>
          <w:szCs w:val="24"/>
        </w:rPr>
        <w:br w:type="page"/>
      </w:r>
      <w:r w:rsidRPr="00872BCD">
        <w:rPr>
          <w:rFonts w:ascii="Times New Roman" w:hAnsi="Times New Roman"/>
          <w:b/>
          <w:bCs/>
          <w:sz w:val="28"/>
          <w:szCs w:val="24"/>
        </w:rPr>
        <w:lastRenderedPageBreak/>
        <w:t>Provide technical parameters i.e. input and output of the project in quantitative terms.  Also discuss the technology aspect of the project.</w:t>
      </w:r>
      <w:bookmarkEnd w:id="10"/>
    </w:p>
    <w:p w14:paraId="01AAC15E" w14:textId="77777777" w:rsidR="005057B9" w:rsidRDefault="005057B9">
      <w:pPr>
        <w:pStyle w:val="Caption"/>
        <w:spacing w:before="0" w:line="360" w:lineRule="auto"/>
        <w:ind w:firstLine="720"/>
        <w:rPr>
          <w:rFonts w:ascii="Times New Roman" w:hAnsi="Times New Roman"/>
          <w:b w:val="0"/>
          <w:spacing w:val="-3"/>
          <w:sz w:val="24"/>
          <w:szCs w:val="24"/>
        </w:rPr>
      </w:pPr>
      <w:r>
        <w:rPr>
          <w:rFonts w:ascii="Times New Roman" w:hAnsi="Times New Roman"/>
          <w:b w:val="0"/>
          <w:spacing w:val="-3"/>
          <w:sz w:val="24"/>
          <w:szCs w:val="24"/>
        </w:rPr>
        <w:t>The project falls under priority areas of both federal Government as well as Government of Khyber Pakhtunkhwa. The project is directly related to the objective of developing the agricultural sector as reflected in the 9th five-year plan of the government of Khyber Pakhtunkhwa. The main objectives of the project are in line with the provincial Agricultural Policy, 2015. The project is fundamental importance and essential for the province to safe guard the farmer interest by ensuring quality of fertilizer and pesticide and implement environmentally friendly inputs to increase the per acre yield. The main objective of the agriculture sector is to increase the agriculture production of the province to meet the food requirement of the increasing population. Fertilizer and pesticide use are one of the main inputs. The judicious and balance use of fertilizer/pesticide based on quality laboratory test will help greatly to improve the country economy through higher yield and to meet the challenges of WTO constraints.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
        <w:gridCol w:w="4115"/>
        <w:gridCol w:w="4883"/>
      </w:tblGrid>
      <w:tr w:rsidR="005057B9" w14:paraId="3B6AADBE" w14:textId="77777777">
        <w:trPr>
          <w:trHeight w:val="273"/>
          <w:tblHeader/>
        </w:trPr>
        <w:tc>
          <w:tcPr>
            <w:tcW w:w="470" w:type="dxa"/>
            <w:shd w:val="clear" w:color="auto" w:fill="F2F2F2"/>
            <w:vAlign w:val="center"/>
          </w:tcPr>
          <w:p w14:paraId="0EC8E9D9" w14:textId="77777777" w:rsidR="005057B9" w:rsidRDefault="005057B9">
            <w:pPr>
              <w:pStyle w:val="Caption"/>
              <w:spacing w:line="360" w:lineRule="auto"/>
              <w:jc w:val="left"/>
              <w:rPr>
                <w:rFonts w:ascii="Times New Roman" w:hAnsi="Times New Roman"/>
                <w:sz w:val="24"/>
                <w:szCs w:val="24"/>
              </w:rPr>
            </w:pPr>
            <w:r>
              <w:rPr>
                <w:rFonts w:ascii="Times New Roman" w:hAnsi="Times New Roman"/>
                <w:sz w:val="24"/>
                <w:szCs w:val="24"/>
              </w:rPr>
              <w:t>S#</w:t>
            </w:r>
          </w:p>
        </w:tc>
        <w:tc>
          <w:tcPr>
            <w:tcW w:w="4115" w:type="dxa"/>
            <w:shd w:val="clear" w:color="auto" w:fill="F2F2F2"/>
            <w:vAlign w:val="center"/>
          </w:tcPr>
          <w:p w14:paraId="4CBFF43D" w14:textId="77777777" w:rsidR="005057B9" w:rsidRDefault="005057B9">
            <w:pPr>
              <w:pStyle w:val="Caption"/>
              <w:spacing w:line="360" w:lineRule="auto"/>
              <w:jc w:val="left"/>
              <w:rPr>
                <w:rFonts w:ascii="Times New Roman" w:hAnsi="Times New Roman"/>
                <w:sz w:val="24"/>
                <w:szCs w:val="24"/>
              </w:rPr>
            </w:pPr>
            <w:r>
              <w:rPr>
                <w:rFonts w:ascii="Times New Roman" w:hAnsi="Times New Roman"/>
                <w:sz w:val="24"/>
                <w:szCs w:val="24"/>
              </w:rPr>
              <w:t>Input</w:t>
            </w:r>
          </w:p>
        </w:tc>
        <w:tc>
          <w:tcPr>
            <w:tcW w:w="4883" w:type="dxa"/>
            <w:shd w:val="clear" w:color="auto" w:fill="F2F2F2"/>
            <w:vAlign w:val="center"/>
          </w:tcPr>
          <w:p w14:paraId="7B09A0CC" w14:textId="77777777" w:rsidR="005057B9" w:rsidRDefault="005057B9">
            <w:pPr>
              <w:pStyle w:val="Caption"/>
              <w:spacing w:line="360" w:lineRule="auto"/>
              <w:jc w:val="left"/>
              <w:rPr>
                <w:rFonts w:ascii="Times New Roman" w:hAnsi="Times New Roman"/>
                <w:sz w:val="24"/>
                <w:szCs w:val="24"/>
              </w:rPr>
            </w:pPr>
            <w:r>
              <w:rPr>
                <w:rFonts w:ascii="Times New Roman" w:hAnsi="Times New Roman"/>
                <w:sz w:val="24"/>
                <w:szCs w:val="24"/>
              </w:rPr>
              <w:t>Output</w:t>
            </w:r>
          </w:p>
        </w:tc>
      </w:tr>
      <w:tr w:rsidR="005057B9" w14:paraId="747360E7" w14:textId="77777777">
        <w:trPr>
          <w:trHeight w:val="273"/>
        </w:trPr>
        <w:tc>
          <w:tcPr>
            <w:tcW w:w="470" w:type="dxa"/>
            <w:shd w:val="clear" w:color="auto" w:fill="FFFFFF"/>
            <w:vAlign w:val="center"/>
          </w:tcPr>
          <w:p w14:paraId="069820C7"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152E221A" w14:textId="77777777" w:rsidR="005057B9" w:rsidRDefault="005057B9">
            <w:pPr>
              <w:spacing w:line="360" w:lineRule="auto"/>
              <w:rPr>
                <w:rFonts w:ascii="Times New Roman" w:hAnsi="Times New Roman"/>
                <w:sz w:val="24"/>
                <w:szCs w:val="24"/>
              </w:rPr>
            </w:pPr>
            <w:r>
              <w:rPr>
                <w:rFonts w:ascii="Times New Roman" w:hAnsi="Times New Roman"/>
                <w:sz w:val="24"/>
                <w:szCs w:val="24"/>
              </w:rPr>
              <w:t>Construction, renovation and up-gradation of Pesticides and Fertilizer Laboratory at Directorate of SPN, ARI-Tarnab, Peshawar.</w:t>
            </w:r>
          </w:p>
        </w:tc>
        <w:tc>
          <w:tcPr>
            <w:tcW w:w="4883" w:type="dxa"/>
            <w:shd w:val="clear" w:color="auto" w:fill="FFFFFF"/>
            <w:vAlign w:val="center"/>
          </w:tcPr>
          <w:p w14:paraId="25DEEE94" w14:textId="77777777" w:rsidR="005057B9" w:rsidRDefault="005057B9">
            <w:pPr>
              <w:pStyle w:val="Caption"/>
              <w:spacing w:line="360" w:lineRule="auto"/>
              <w:rPr>
                <w:rFonts w:ascii="Times New Roman" w:hAnsi="Times New Roman"/>
                <w:b w:val="0"/>
                <w:sz w:val="24"/>
                <w:szCs w:val="24"/>
              </w:rPr>
            </w:pPr>
            <w:r>
              <w:rPr>
                <w:rFonts w:ascii="Times New Roman" w:hAnsi="Times New Roman"/>
                <w:b w:val="0"/>
                <w:sz w:val="24"/>
                <w:szCs w:val="24"/>
              </w:rPr>
              <w:t xml:space="preserve">Enhanced analytical capacity for pesticide and fertilizer quality analysis for quick results. </w:t>
            </w:r>
          </w:p>
        </w:tc>
      </w:tr>
      <w:tr w:rsidR="005057B9" w14:paraId="36AB6ACF" w14:textId="77777777">
        <w:trPr>
          <w:trHeight w:val="273"/>
        </w:trPr>
        <w:tc>
          <w:tcPr>
            <w:tcW w:w="470" w:type="dxa"/>
            <w:shd w:val="clear" w:color="auto" w:fill="FFFFFF"/>
            <w:vAlign w:val="center"/>
          </w:tcPr>
          <w:p w14:paraId="09598684"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4A8A2E86" w14:textId="77777777" w:rsidR="005057B9" w:rsidRDefault="005057B9">
            <w:pPr>
              <w:spacing w:line="360" w:lineRule="auto"/>
              <w:rPr>
                <w:rFonts w:ascii="Times New Roman" w:hAnsi="Times New Roman"/>
                <w:sz w:val="24"/>
                <w:szCs w:val="24"/>
              </w:rPr>
            </w:pPr>
            <w:r>
              <w:rPr>
                <w:rFonts w:ascii="Times New Roman" w:hAnsi="Times New Roman"/>
                <w:sz w:val="24"/>
                <w:szCs w:val="24"/>
              </w:rPr>
              <w:t>Methodology development for pesticide residue analysis of approximately 50 different pesticides of various groups in different matrices including fruits, vegetables, soil, water and honey from four zones of Khyber Pakhtunkhwa</w:t>
            </w:r>
            <w:r w:rsidR="00DA567E">
              <w:rPr>
                <w:rFonts w:ascii="Times New Roman" w:hAnsi="Times New Roman"/>
                <w:bCs/>
                <w:sz w:val="24"/>
                <w:szCs w:val="24"/>
              </w:rPr>
              <w:t>,</w:t>
            </w:r>
            <w:r w:rsidR="00DA567E">
              <w:rPr>
                <w:rFonts w:ascii="Times New Roman" w:hAnsi="Times New Roman"/>
                <w:sz w:val="24"/>
                <w:szCs w:val="24"/>
              </w:rPr>
              <w:t xml:space="preserve"> 500 samples in total</w:t>
            </w:r>
            <w:r>
              <w:rPr>
                <w:rFonts w:ascii="Times New Roman" w:hAnsi="Times New Roman"/>
                <w:sz w:val="24"/>
                <w:szCs w:val="24"/>
              </w:rPr>
              <w:t>.</w:t>
            </w:r>
          </w:p>
        </w:tc>
        <w:tc>
          <w:tcPr>
            <w:tcW w:w="4883" w:type="dxa"/>
            <w:shd w:val="clear" w:color="auto" w:fill="FFFFFF"/>
            <w:vAlign w:val="center"/>
          </w:tcPr>
          <w:p w14:paraId="3227A9D7" w14:textId="77777777" w:rsidR="005057B9" w:rsidRDefault="005057B9">
            <w:pPr>
              <w:pStyle w:val="Caption"/>
              <w:spacing w:line="360" w:lineRule="auto"/>
              <w:rPr>
                <w:rFonts w:ascii="Times New Roman" w:hAnsi="Times New Roman"/>
                <w:b w:val="0"/>
                <w:sz w:val="24"/>
                <w:szCs w:val="24"/>
              </w:rPr>
            </w:pPr>
            <w:r>
              <w:rPr>
                <w:rFonts w:ascii="Times New Roman" w:hAnsi="Times New Roman"/>
                <w:b w:val="0"/>
                <w:sz w:val="24"/>
                <w:szCs w:val="24"/>
              </w:rPr>
              <w:t>Developed mechanism for MRL value for various groups of pesticides in different matrices. Pesticides residue free food availability.</w:t>
            </w:r>
          </w:p>
        </w:tc>
      </w:tr>
      <w:tr w:rsidR="005057B9" w14:paraId="14A37E7E" w14:textId="77777777">
        <w:trPr>
          <w:trHeight w:val="273"/>
        </w:trPr>
        <w:tc>
          <w:tcPr>
            <w:tcW w:w="470" w:type="dxa"/>
            <w:shd w:val="clear" w:color="auto" w:fill="FFFFFF"/>
            <w:vAlign w:val="center"/>
          </w:tcPr>
          <w:p w14:paraId="692D4889"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09449899" w14:textId="77777777" w:rsidR="005057B9" w:rsidRDefault="005057B9">
            <w:pPr>
              <w:spacing w:line="360" w:lineRule="auto"/>
              <w:rPr>
                <w:rFonts w:ascii="Times New Roman" w:hAnsi="Times New Roman"/>
                <w:sz w:val="24"/>
                <w:szCs w:val="24"/>
              </w:rPr>
            </w:pPr>
            <w:r>
              <w:rPr>
                <w:rFonts w:ascii="Times New Roman" w:hAnsi="Times New Roman"/>
                <w:sz w:val="24"/>
                <w:szCs w:val="24"/>
              </w:rPr>
              <w:t>Analyses of approximately 1000 pesticide samples for possible adulteration from four zones of Khyber Pakhtunkhwa.</w:t>
            </w:r>
          </w:p>
        </w:tc>
        <w:tc>
          <w:tcPr>
            <w:tcW w:w="4883" w:type="dxa"/>
            <w:shd w:val="clear" w:color="auto" w:fill="FFFFFF"/>
            <w:vAlign w:val="center"/>
          </w:tcPr>
          <w:p w14:paraId="279EDD7B" w14:textId="77777777" w:rsidR="005057B9" w:rsidRDefault="005057B9">
            <w:pPr>
              <w:pStyle w:val="Caption"/>
              <w:spacing w:line="360" w:lineRule="auto"/>
              <w:rPr>
                <w:rFonts w:ascii="Times New Roman" w:hAnsi="Times New Roman"/>
                <w:b w:val="0"/>
                <w:sz w:val="24"/>
                <w:szCs w:val="24"/>
              </w:rPr>
            </w:pPr>
            <w:r>
              <w:rPr>
                <w:rFonts w:ascii="Times New Roman" w:hAnsi="Times New Roman"/>
                <w:b w:val="0"/>
                <w:sz w:val="24"/>
                <w:szCs w:val="24"/>
              </w:rPr>
              <w:t xml:space="preserve">Minimizing the chance of adulteration in pesticide in local market </w:t>
            </w:r>
          </w:p>
        </w:tc>
      </w:tr>
      <w:tr w:rsidR="005057B9" w14:paraId="3995575F" w14:textId="77777777">
        <w:trPr>
          <w:trHeight w:val="273"/>
        </w:trPr>
        <w:tc>
          <w:tcPr>
            <w:tcW w:w="470" w:type="dxa"/>
            <w:shd w:val="clear" w:color="auto" w:fill="FFFFFF"/>
            <w:vAlign w:val="center"/>
          </w:tcPr>
          <w:p w14:paraId="5F387433"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13CEACDC" w14:textId="77777777" w:rsidR="005057B9" w:rsidRDefault="005057B9">
            <w:pPr>
              <w:spacing w:line="360" w:lineRule="auto"/>
              <w:rPr>
                <w:rFonts w:ascii="Times New Roman" w:hAnsi="Times New Roman"/>
                <w:sz w:val="24"/>
                <w:szCs w:val="24"/>
              </w:rPr>
            </w:pPr>
            <w:r>
              <w:rPr>
                <w:rFonts w:ascii="Times New Roman" w:hAnsi="Times New Roman"/>
                <w:sz w:val="24"/>
                <w:szCs w:val="24"/>
              </w:rPr>
              <w:t>Collection and analysis of 1000 samples of various fertilizer products of different manufacturing companies from four zones of Khyber Pakhtunkhwa.</w:t>
            </w:r>
          </w:p>
        </w:tc>
        <w:tc>
          <w:tcPr>
            <w:tcW w:w="4883" w:type="dxa"/>
            <w:shd w:val="clear" w:color="auto" w:fill="FFFFFF"/>
            <w:vAlign w:val="center"/>
          </w:tcPr>
          <w:p w14:paraId="7ACA2FB6" w14:textId="77777777" w:rsidR="005057B9" w:rsidRDefault="005057B9">
            <w:pPr>
              <w:pStyle w:val="Caption"/>
              <w:spacing w:line="360" w:lineRule="auto"/>
              <w:rPr>
                <w:rFonts w:ascii="Times New Roman" w:hAnsi="Times New Roman"/>
                <w:b w:val="0"/>
                <w:bCs w:val="0"/>
                <w:sz w:val="24"/>
                <w:szCs w:val="24"/>
              </w:rPr>
            </w:pPr>
            <w:r>
              <w:rPr>
                <w:rFonts w:ascii="Times New Roman" w:hAnsi="Times New Roman"/>
                <w:b w:val="0"/>
                <w:bCs w:val="0"/>
                <w:sz w:val="24"/>
                <w:szCs w:val="24"/>
              </w:rPr>
              <w:t xml:space="preserve">Adulteration cycle of various fertilizer products in Khyber Pakhtunkhwa will be tracked and checked. </w:t>
            </w:r>
          </w:p>
        </w:tc>
      </w:tr>
      <w:tr w:rsidR="005057B9" w14:paraId="1468A941" w14:textId="77777777">
        <w:trPr>
          <w:trHeight w:val="273"/>
        </w:trPr>
        <w:tc>
          <w:tcPr>
            <w:tcW w:w="470" w:type="dxa"/>
            <w:shd w:val="clear" w:color="auto" w:fill="FFFFFF"/>
            <w:vAlign w:val="center"/>
          </w:tcPr>
          <w:p w14:paraId="3145B3E6"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5A1356F8" w14:textId="77777777" w:rsidR="005057B9" w:rsidRDefault="005057B9">
            <w:pPr>
              <w:spacing w:line="360" w:lineRule="auto"/>
              <w:rPr>
                <w:rFonts w:ascii="Times New Roman" w:hAnsi="Times New Roman"/>
                <w:sz w:val="24"/>
                <w:szCs w:val="24"/>
              </w:rPr>
            </w:pPr>
            <w:r>
              <w:rPr>
                <w:rFonts w:ascii="Times New Roman" w:hAnsi="Times New Roman"/>
                <w:sz w:val="24"/>
                <w:szCs w:val="24"/>
              </w:rPr>
              <w:t xml:space="preserve">Establishment of one bio-remediation structure at ARI, Tarnab for heavy </w:t>
            </w:r>
            <w:r>
              <w:rPr>
                <w:rFonts w:ascii="Times New Roman" w:hAnsi="Times New Roman"/>
                <w:sz w:val="24"/>
                <w:szCs w:val="24"/>
              </w:rPr>
              <w:lastRenderedPageBreak/>
              <w:t xml:space="preserve">metal removal from contaminated irrigation water.  </w:t>
            </w:r>
          </w:p>
        </w:tc>
        <w:tc>
          <w:tcPr>
            <w:tcW w:w="4883" w:type="dxa"/>
            <w:shd w:val="clear" w:color="auto" w:fill="FFFFFF"/>
            <w:vAlign w:val="center"/>
          </w:tcPr>
          <w:p w14:paraId="32FC4ED2" w14:textId="77777777" w:rsidR="005057B9" w:rsidRDefault="005057B9">
            <w:pPr>
              <w:pStyle w:val="Caption"/>
              <w:spacing w:line="360" w:lineRule="auto"/>
              <w:rPr>
                <w:rFonts w:ascii="Times New Roman" w:hAnsi="Times New Roman"/>
                <w:sz w:val="24"/>
                <w:szCs w:val="24"/>
              </w:rPr>
            </w:pPr>
            <w:r>
              <w:rPr>
                <w:rFonts w:ascii="Times New Roman" w:hAnsi="Times New Roman"/>
                <w:b w:val="0"/>
                <w:sz w:val="24"/>
                <w:szCs w:val="24"/>
              </w:rPr>
              <w:lastRenderedPageBreak/>
              <w:t xml:space="preserve">Contamination of heavy metals in irrigation water is removed through bio-remediation for </w:t>
            </w:r>
            <w:r>
              <w:rPr>
                <w:rFonts w:ascii="Times New Roman" w:hAnsi="Times New Roman"/>
                <w:b w:val="0"/>
                <w:sz w:val="24"/>
                <w:szCs w:val="24"/>
              </w:rPr>
              <w:lastRenderedPageBreak/>
              <w:t>reducing health risks.</w:t>
            </w:r>
          </w:p>
        </w:tc>
      </w:tr>
      <w:tr w:rsidR="005057B9" w14:paraId="7577772C" w14:textId="77777777">
        <w:trPr>
          <w:trHeight w:val="273"/>
        </w:trPr>
        <w:tc>
          <w:tcPr>
            <w:tcW w:w="470" w:type="dxa"/>
            <w:shd w:val="clear" w:color="auto" w:fill="FFFFFF"/>
            <w:vAlign w:val="center"/>
          </w:tcPr>
          <w:p w14:paraId="0E31E9B9"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2BE02025" w14:textId="77777777" w:rsidR="005057B9" w:rsidRDefault="005057B9">
            <w:pPr>
              <w:spacing w:line="360" w:lineRule="auto"/>
              <w:rPr>
                <w:rFonts w:ascii="Times New Roman" w:hAnsi="Times New Roman"/>
                <w:sz w:val="24"/>
                <w:szCs w:val="24"/>
              </w:rPr>
            </w:pPr>
            <w:r>
              <w:rPr>
                <w:rFonts w:ascii="Times New Roman" w:hAnsi="Times New Roman"/>
                <w:sz w:val="24"/>
                <w:szCs w:val="24"/>
              </w:rPr>
              <w:t>Development of soil enhancer/bio-fertilizer for improving soil health.</w:t>
            </w:r>
          </w:p>
        </w:tc>
        <w:tc>
          <w:tcPr>
            <w:tcW w:w="4883" w:type="dxa"/>
            <w:shd w:val="clear" w:color="auto" w:fill="FFFFFF"/>
            <w:vAlign w:val="center"/>
          </w:tcPr>
          <w:p w14:paraId="503DFF49" w14:textId="77777777" w:rsidR="005057B9" w:rsidRDefault="005057B9">
            <w:pPr>
              <w:pStyle w:val="Caption"/>
              <w:spacing w:line="360" w:lineRule="auto"/>
              <w:rPr>
                <w:rFonts w:ascii="Times New Roman" w:hAnsi="Times New Roman"/>
                <w:b w:val="0"/>
                <w:sz w:val="24"/>
                <w:szCs w:val="24"/>
              </w:rPr>
            </w:pPr>
            <w:r>
              <w:rPr>
                <w:rFonts w:ascii="Times New Roman" w:hAnsi="Times New Roman"/>
                <w:b w:val="0"/>
                <w:sz w:val="24"/>
                <w:szCs w:val="24"/>
              </w:rPr>
              <w:t>Increased yield and improved quality of crops. Stabilization of heavy metals in the soil.</w:t>
            </w:r>
          </w:p>
        </w:tc>
      </w:tr>
      <w:tr w:rsidR="005057B9" w14:paraId="5FE9510A" w14:textId="77777777">
        <w:trPr>
          <w:trHeight w:val="273"/>
        </w:trPr>
        <w:tc>
          <w:tcPr>
            <w:tcW w:w="470" w:type="dxa"/>
            <w:shd w:val="clear" w:color="auto" w:fill="FFFFFF"/>
            <w:vAlign w:val="center"/>
          </w:tcPr>
          <w:p w14:paraId="0323C328"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0E0285DD" w14:textId="77777777" w:rsidR="005057B9" w:rsidRDefault="005057B9">
            <w:pPr>
              <w:spacing w:line="360" w:lineRule="auto"/>
              <w:rPr>
                <w:rFonts w:ascii="Times New Roman" w:hAnsi="Times New Roman"/>
                <w:sz w:val="24"/>
                <w:szCs w:val="24"/>
              </w:rPr>
            </w:pPr>
            <w:r>
              <w:rPr>
                <w:rFonts w:ascii="Times New Roman" w:hAnsi="Times New Roman"/>
                <w:sz w:val="24"/>
                <w:szCs w:val="24"/>
              </w:rPr>
              <w:t xml:space="preserve">Collection and analysis of 500 samples (collectively) of wastewater, soil and plants/crops for heavy metal contamination from four ecological zones of Khyber Pakhtunkhwa.  </w:t>
            </w:r>
          </w:p>
        </w:tc>
        <w:tc>
          <w:tcPr>
            <w:tcW w:w="4883" w:type="dxa"/>
            <w:shd w:val="clear" w:color="auto" w:fill="FFFFFF"/>
            <w:vAlign w:val="center"/>
          </w:tcPr>
          <w:p w14:paraId="11D628D6" w14:textId="77777777" w:rsidR="005057B9" w:rsidRDefault="005057B9">
            <w:pPr>
              <w:pStyle w:val="Caption"/>
              <w:spacing w:line="360" w:lineRule="auto"/>
              <w:rPr>
                <w:rFonts w:ascii="Times New Roman" w:hAnsi="Times New Roman"/>
                <w:b w:val="0"/>
                <w:bCs w:val="0"/>
                <w:sz w:val="24"/>
                <w:szCs w:val="24"/>
              </w:rPr>
            </w:pPr>
            <w:r>
              <w:rPr>
                <w:rFonts w:ascii="Times New Roman" w:hAnsi="Times New Roman"/>
                <w:b w:val="0"/>
                <w:bCs w:val="0"/>
                <w:sz w:val="24"/>
                <w:szCs w:val="24"/>
              </w:rPr>
              <w:t>Identification and estimation of heavy metals contaminated places in the Province.</w:t>
            </w:r>
          </w:p>
        </w:tc>
      </w:tr>
      <w:tr w:rsidR="005057B9" w14:paraId="20E8C93D" w14:textId="77777777">
        <w:trPr>
          <w:trHeight w:val="273"/>
        </w:trPr>
        <w:tc>
          <w:tcPr>
            <w:tcW w:w="470" w:type="dxa"/>
            <w:shd w:val="clear" w:color="auto" w:fill="FFFFFF"/>
            <w:vAlign w:val="center"/>
          </w:tcPr>
          <w:p w14:paraId="14D6C86C"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0ED39E45" w14:textId="77777777" w:rsidR="005057B9" w:rsidRDefault="005057B9">
            <w:pPr>
              <w:spacing w:line="360" w:lineRule="auto"/>
              <w:rPr>
                <w:rFonts w:ascii="Times New Roman" w:hAnsi="Times New Roman"/>
                <w:sz w:val="24"/>
                <w:szCs w:val="24"/>
              </w:rPr>
            </w:pPr>
            <w:r>
              <w:rPr>
                <w:rFonts w:ascii="Times New Roman" w:hAnsi="Times New Roman"/>
                <w:sz w:val="24"/>
                <w:szCs w:val="24"/>
              </w:rPr>
              <w:t>Five numbers (05Nos.) of farmer field days/workshops will be conducted during the project period.</w:t>
            </w:r>
          </w:p>
        </w:tc>
        <w:tc>
          <w:tcPr>
            <w:tcW w:w="4883" w:type="dxa"/>
            <w:shd w:val="clear" w:color="auto" w:fill="FFFFFF"/>
            <w:vAlign w:val="center"/>
          </w:tcPr>
          <w:p w14:paraId="676B7808"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t>Awareness among the farmers will be created.</w:t>
            </w:r>
          </w:p>
        </w:tc>
      </w:tr>
      <w:tr w:rsidR="005057B9" w14:paraId="13E55C56" w14:textId="77777777">
        <w:trPr>
          <w:trHeight w:val="273"/>
        </w:trPr>
        <w:tc>
          <w:tcPr>
            <w:tcW w:w="470" w:type="dxa"/>
            <w:shd w:val="clear" w:color="auto" w:fill="FFFFFF"/>
            <w:vAlign w:val="center"/>
          </w:tcPr>
          <w:p w14:paraId="1D7CE614"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5B935A97" w14:textId="77777777" w:rsidR="005057B9" w:rsidRDefault="005057B9">
            <w:pPr>
              <w:spacing w:line="360" w:lineRule="auto"/>
              <w:rPr>
                <w:rFonts w:ascii="Times New Roman" w:hAnsi="Times New Roman"/>
                <w:sz w:val="24"/>
                <w:szCs w:val="24"/>
              </w:rPr>
            </w:pPr>
            <w:r>
              <w:rPr>
                <w:rFonts w:ascii="Times New Roman" w:hAnsi="Times New Roman"/>
                <w:sz w:val="24"/>
                <w:szCs w:val="24"/>
              </w:rPr>
              <w:t>Four numbers (04Nos.) of farmer’s trainings will be conducted during the project period.</w:t>
            </w:r>
          </w:p>
        </w:tc>
        <w:tc>
          <w:tcPr>
            <w:tcW w:w="4883" w:type="dxa"/>
            <w:shd w:val="clear" w:color="auto" w:fill="FFFFFF"/>
            <w:vAlign w:val="center"/>
          </w:tcPr>
          <w:p w14:paraId="3F073E14"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t>Farmers will be trained about heavy metals, use of bio fertilizer and adulteration in the fertilizers and pesticides.</w:t>
            </w:r>
          </w:p>
        </w:tc>
      </w:tr>
      <w:tr w:rsidR="005057B9" w14:paraId="2B7BB017" w14:textId="77777777">
        <w:trPr>
          <w:trHeight w:val="273"/>
        </w:trPr>
        <w:tc>
          <w:tcPr>
            <w:tcW w:w="470" w:type="dxa"/>
            <w:shd w:val="clear" w:color="auto" w:fill="FFFFFF"/>
            <w:vAlign w:val="center"/>
          </w:tcPr>
          <w:p w14:paraId="61140544"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581ADA1E" w14:textId="77777777" w:rsidR="005057B9" w:rsidRDefault="005057B9">
            <w:pPr>
              <w:spacing w:line="360" w:lineRule="auto"/>
              <w:rPr>
                <w:rFonts w:ascii="Times New Roman" w:hAnsi="Times New Roman"/>
                <w:sz w:val="24"/>
                <w:szCs w:val="24"/>
              </w:rPr>
            </w:pPr>
            <w:r>
              <w:rPr>
                <w:rFonts w:ascii="Times New Roman" w:hAnsi="Times New Roman"/>
                <w:sz w:val="24"/>
                <w:szCs w:val="24"/>
              </w:rPr>
              <w:t>Four numbers (04Nos.) of trainings to new recruited and existing technical staff will be conducted during the project period.</w:t>
            </w:r>
          </w:p>
        </w:tc>
        <w:tc>
          <w:tcPr>
            <w:tcW w:w="4883" w:type="dxa"/>
            <w:shd w:val="clear" w:color="auto" w:fill="FFFFFF"/>
            <w:vAlign w:val="center"/>
          </w:tcPr>
          <w:p w14:paraId="192E97A1"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t>Awareness among scientists and technical staff will be created and will be trained.</w:t>
            </w:r>
          </w:p>
        </w:tc>
      </w:tr>
      <w:tr w:rsidR="005057B9" w14:paraId="498025E3" w14:textId="77777777">
        <w:trPr>
          <w:trHeight w:val="273"/>
        </w:trPr>
        <w:tc>
          <w:tcPr>
            <w:tcW w:w="470" w:type="dxa"/>
            <w:shd w:val="clear" w:color="auto" w:fill="FFFFFF"/>
            <w:vAlign w:val="center"/>
          </w:tcPr>
          <w:p w14:paraId="431F2976"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1D867C2B" w14:textId="77777777" w:rsidR="005057B9" w:rsidRDefault="005057B9">
            <w:pPr>
              <w:spacing w:line="360" w:lineRule="auto"/>
              <w:rPr>
                <w:rFonts w:ascii="Times New Roman" w:hAnsi="Times New Roman"/>
                <w:sz w:val="24"/>
                <w:szCs w:val="24"/>
              </w:rPr>
            </w:pPr>
            <w:r>
              <w:rPr>
                <w:rFonts w:ascii="Times New Roman" w:hAnsi="Times New Roman"/>
                <w:sz w:val="24"/>
                <w:szCs w:val="24"/>
              </w:rPr>
              <w:t xml:space="preserve">Two numbers (02Nos.) of exposure visits of technical staff/scientist to renowned institutions of the country. </w:t>
            </w:r>
          </w:p>
        </w:tc>
        <w:tc>
          <w:tcPr>
            <w:tcW w:w="4883" w:type="dxa"/>
            <w:shd w:val="clear" w:color="auto" w:fill="FFFFFF"/>
            <w:vAlign w:val="center"/>
          </w:tcPr>
          <w:p w14:paraId="4B565177" w14:textId="77777777" w:rsidR="005057B9" w:rsidRDefault="005057B9">
            <w:pPr>
              <w:pStyle w:val="Caption"/>
              <w:spacing w:line="360" w:lineRule="auto"/>
              <w:rPr>
                <w:rFonts w:ascii="Times New Roman" w:hAnsi="Times New Roman"/>
                <w:b w:val="0"/>
                <w:sz w:val="24"/>
                <w:szCs w:val="24"/>
              </w:rPr>
            </w:pPr>
            <w:r>
              <w:rPr>
                <w:rFonts w:ascii="Times New Roman" w:hAnsi="Times New Roman"/>
                <w:b w:val="0"/>
                <w:sz w:val="24"/>
                <w:szCs w:val="24"/>
              </w:rPr>
              <w:t xml:space="preserve">Enhanced capacity of scientists and technical staff. </w:t>
            </w:r>
          </w:p>
        </w:tc>
      </w:tr>
      <w:tr w:rsidR="005057B9" w14:paraId="4CC4ACBB" w14:textId="77777777">
        <w:trPr>
          <w:trHeight w:val="273"/>
        </w:trPr>
        <w:tc>
          <w:tcPr>
            <w:tcW w:w="470" w:type="dxa"/>
            <w:shd w:val="clear" w:color="auto" w:fill="FFFFFF"/>
            <w:vAlign w:val="center"/>
          </w:tcPr>
          <w:p w14:paraId="543A3F45" w14:textId="77777777" w:rsidR="005057B9" w:rsidRDefault="005057B9">
            <w:pPr>
              <w:pStyle w:val="Caption"/>
              <w:numPr>
                <w:ilvl w:val="0"/>
                <w:numId w:val="12"/>
              </w:numPr>
              <w:spacing w:line="360" w:lineRule="auto"/>
              <w:jc w:val="left"/>
              <w:rPr>
                <w:rFonts w:ascii="Times New Roman" w:hAnsi="Times New Roman"/>
                <w:sz w:val="24"/>
                <w:szCs w:val="24"/>
              </w:rPr>
            </w:pPr>
          </w:p>
        </w:tc>
        <w:tc>
          <w:tcPr>
            <w:tcW w:w="4115" w:type="dxa"/>
            <w:shd w:val="clear" w:color="auto" w:fill="FFFFFF"/>
            <w:vAlign w:val="center"/>
          </w:tcPr>
          <w:p w14:paraId="599A10AF" w14:textId="77777777" w:rsidR="005057B9" w:rsidRDefault="005057B9">
            <w:pPr>
              <w:spacing w:line="360" w:lineRule="auto"/>
              <w:rPr>
                <w:rFonts w:ascii="Times New Roman" w:hAnsi="Times New Roman"/>
                <w:sz w:val="24"/>
                <w:szCs w:val="24"/>
              </w:rPr>
            </w:pPr>
            <w:r>
              <w:rPr>
                <w:rFonts w:ascii="Times New Roman" w:hAnsi="Times New Roman"/>
                <w:sz w:val="24"/>
                <w:szCs w:val="24"/>
              </w:rPr>
              <w:t>Publication of 10000 pamphlets on project related topics.</w:t>
            </w:r>
          </w:p>
        </w:tc>
        <w:tc>
          <w:tcPr>
            <w:tcW w:w="4883" w:type="dxa"/>
            <w:shd w:val="clear" w:color="auto" w:fill="FFFFFF"/>
            <w:vAlign w:val="center"/>
          </w:tcPr>
          <w:p w14:paraId="067EE285" w14:textId="77777777" w:rsidR="005057B9" w:rsidRDefault="005057B9">
            <w:pPr>
              <w:pStyle w:val="Caption"/>
              <w:spacing w:line="360" w:lineRule="auto"/>
              <w:jc w:val="left"/>
              <w:rPr>
                <w:rFonts w:ascii="Times New Roman" w:hAnsi="Times New Roman"/>
                <w:b w:val="0"/>
                <w:sz w:val="24"/>
                <w:szCs w:val="24"/>
              </w:rPr>
            </w:pPr>
            <w:r>
              <w:rPr>
                <w:rFonts w:ascii="Times New Roman" w:hAnsi="Times New Roman"/>
                <w:b w:val="0"/>
                <w:sz w:val="24"/>
                <w:szCs w:val="24"/>
              </w:rPr>
              <w:t>Mass awareness created.</w:t>
            </w:r>
          </w:p>
        </w:tc>
      </w:tr>
    </w:tbl>
    <w:p w14:paraId="3023666A" w14:textId="77777777" w:rsidR="005057B9" w:rsidRDefault="005057B9">
      <w:pPr>
        <w:rPr>
          <w:rFonts w:ascii="Times New Roman" w:hAnsi="Times New Roman"/>
          <w:sz w:val="24"/>
          <w:szCs w:val="24"/>
        </w:rPr>
      </w:pPr>
    </w:p>
    <w:p w14:paraId="591CBA3C" w14:textId="77777777" w:rsidR="005057B9" w:rsidRDefault="005057B9">
      <w:pPr>
        <w:pStyle w:val="Caption"/>
        <w:spacing w:before="0" w:line="360" w:lineRule="auto"/>
        <w:rPr>
          <w:rFonts w:ascii="Times New Roman" w:hAnsi="Times New Roman"/>
          <w:sz w:val="28"/>
          <w:szCs w:val="24"/>
        </w:rPr>
      </w:pPr>
      <w:r>
        <w:rPr>
          <w:rFonts w:ascii="Times New Roman" w:hAnsi="Times New Roman"/>
          <w:sz w:val="28"/>
          <w:szCs w:val="24"/>
        </w:rPr>
        <w:br w:type="page"/>
      </w:r>
      <w:r>
        <w:rPr>
          <w:rFonts w:ascii="Times New Roman" w:hAnsi="Times New Roman"/>
          <w:sz w:val="28"/>
          <w:szCs w:val="24"/>
        </w:rPr>
        <w:lastRenderedPageBreak/>
        <w:t>Methodology Proposed</w:t>
      </w:r>
    </w:p>
    <w:p w14:paraId="3E2185CF" w14:textId="77777777" w:rsidR="005057B9" w:rsidRDefault="005057B9">
      <w:pPr>
        <w:spacing w:before="0" w:line="360" w:lineRule="auto"/>
        <w:contextualSpacing/>
        <w:rPr>
          <w:rFonts w:ascii="Times New Roman" w:eastAsia="Calibri" w:hAnsi="Times New Roman"/>
          <w:sz w:val="28"/>
          <w:szCs w:val="24"/>
        </w:rPr>
      </w:pPr>
      <w:r>
        <w:rPr>
          <w:rFonts w:ascii="Times New Roman" w:hAnsi="Times New Roman"/>
          <w:b/>
          <w:sz w:val="28"/>
          <w:szCs w:val="24"/>
        </w:rPr>
        <w:t>Study 1:</w:t>
      </w:r>
      <w:r>
        <w:rPr>
          <w:rFonts w:ascii="Times New Roman" w:eastAsia="Calibri" w:hAnsi="Times New Roman"/>
          <w:b/>
          <w:sz w:val="28"/>
          <w:szCs w:val="24"/>
        </w:rPr>
        <w:t xml:space="preserve"> Pesticide Residues in Fruits/Vegetables and other matrices:</w:t>
      </w:r>
    </w:p>
    <w:p w14:paraId="27173343"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There is no regular pesticide residue monitoring program in the country. Even we have not developed our indigenous maximum residues limits (MRLs) to safeguard the interests of local farmers and consumer health. Several studies have testified that pesticide residues is a problem in Pakistan and if mitigating measures were not taken then it can pose consumer health risk, environmental concerns and international trade barriers. A certified laboratory is required to follow ISO 17025 guidelines and obtain International Accreditation. Unfortunately, the existing facilities lack the capabilities to comply with the present-day demand. The shall become focal point for all the pesticide residues related issues like methods development and validation, food and environmental samples monitoring, consumer health protection, advisory services and assisting in legislation on the subject in the province. The project shall provide an opportunity to the scientists of various establishments for increasing their capabilities with special reference to pesticide residue and quality analysis using developed gold techniques including GC-MS, LCMS-MS, GC-ECD-FID and HPLC-DAD.</w:t>
      </w:r>
    </w:p>
    <w:p w14:paraId="40165BBE"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This will pave the way for onward research in this field. So, researchers, university teachers and students will be direct beneficiaries. Thus, this project will provide a pool of trained manpower in this domain. A major part of the financial input goes to laboratory equipment. It is due to the fact that due to refined change in technology updated equipment has not been provided to already existing programs since long. The existing programs are not in a position to add/ replace equipment out of their normal budget or development grants due to resource constraints. The labs have to be structured to meet the requirement for accreditation according to ISO 17025 in terms of buildings, instruments, management and professional staff. This project will focus on implement quality assurance systems, providing technical advice, organizing training courses and comparative tests. </w:t>
      </w:r>
    </w:p>
    <w:p w14:paraId="34CA7006" w14:textId="77777777" w:rsidR="005057B9" w:rsidRDefault="005057B9">
      <w:pPr>
        <w:spacing w:line="360" w:lineRule="auto"/>
        <w:rPr>
          <w:rFonts w:ascii="Times New Roman" w:hAnsi="Times New Roman"/>
          <w:b/>
          <w:bCs/>
          <w:sz w:val="28"/>
          <w:szCs w:val="24"/>
        </w:rPr>
      </w:pPr>
      <w:r>
        <w:rPr>
          <w:rFonts w:ascii="Times New Roman" w:hAnsi="Times New Roman"/>
          <w:b/>
          <w:bCs/>
          <w:sz w:val="28"/>
          <w:szCs w:val="24"/>
        </w:rPr>
        <w:t xml:space="preserve">Monitoring of Pesticide Residues: </w:t>
      </w:r>
    </w:p>
    <w:p w14:paraId="55387483" w14:textId="77777777" w:rsidR="005057B9" w:rsidRDefault="005057B9">
      <w:pPr>
        <w:pStyle w:val="BodyText3"/>
        <w:spacing w:after="0" w:line="360" w:lineRule="auto"/>
        <w:rPr>
          <w:rFonts w:ascii="Times New Roman" w:hAnsi="Times New Roman"/>
          <w:bCs/>
          <w:sz w:val="24"/>
          <w:szCs w:val="24"/>
        </w:rPr>
      </w:pPr>
      <w:r>
        <w:rPr>
          <w:rFonts w:ascii="Times New Roman" w:hAnsi="Times New Roman"/>
          <w:bCs/>
          <w:sz w:val="24"/>
          <w:szCs w:val="24"/>
        </w:rPr>
        <w:tab/>
        <w:t>During survey for monitoring of pesticide residues, fresh samples of fruits/vegetables will be collected at harvest from farmers’ fields and provincial markets in major growing areas in Khyber Pakhtunkhwa to assess possible contamination status of the crop with pesticide residues before their release into market following Codex Alimentarius (FAO/WHO) protocols for sampling. All the samples will be transported immediately to the Pesticide residue laboratory and kept at -4</w:t>
      </w:r>
      <w:r>
        <w:rPr>
          <w:rFonts w:ascii="Times New Roman" w:hAnsi="Times New Roman"/>
          <w:bCs/>
          <w:sz w:val="24"/>
          <w:szCs w:val="24"/>
          <w:vertAlign w:val="superscript"/>
        </w:rPr>
        <w:t>o</w:t>
      </w:r>
      <w:r>
        <w:rPr>
          <w:rFonts w:ascii="Times New Roman" w:hAnsi="Times New Roman"/>
          <w:bCs/>
          <w:sz w:val="24"/>
          <w:szCs w:val="24"/>
        </w:rPr>
        <w:t xml:space="preserve">C until analysis in order to avoid any degradation of residues between sampling and analysis. </w:t>
      </w:r>
      <w:r>
        <w:rPr>
          <w:rFonts w:ascii="Times New Roman" w:hAnsi="Times New Roman"/>
          <w:sz w:val="24"/>
          <w:szCs w:val="24"/>
        </w:rPr>
        <w:t xml:space="preserve">These samples will be extracted, cleanup and will be analyzed using </w:t>
      </w:r>
      <w:r>
        <w:rPr>
          <w:rFonts w:ascii="Times New Roman" w:hAnsi="Times New Roman"/>
          <w:bCs/>
          <w:sz w:val="24"/>
          <w:szCs w:val="24"/>
        </w:rPr>
        <w:t>chromatographic techniques.</w:t>
      </w:r>
    </w:p>
    <w:p w14:paraId="71DAB9BA" w14:textId="77777777" w:rsidR="005057B9" w:rsidRDefault="005057B9">
      <w:pPr>
        <w:pStyle w:val="BodyText3"/>
        <w:tabs>
          <w:tab w:val="left" w:pos="0"/>
        </w:tabs>
        <w:spacing w:after="0" w:line="360" w:lineRule="auto"/>
        <w:rPr>
          <w:rFonts w:ascii="Times New Roman" w:hAnsi="Times New Roman"/>
          <w:bCs/>
          <w:sz w:val="28"/>
          <w:szCs w:val="24"/>
        </w:rPr>
      </w:pPr>
      <w:r>
        <w:rPr>
          <w:rFonts w:ascii="Times New Roman" w:eastAsia="Calibri" w:hAnsi="Times New Roman"/>
          <w:b/>
          <w:sz w:val="28"/>
          <w:szCs w:val="24"/>
        </w:rPr>
        <w:br w:type="page"/>
      </w:r>
      <w:r>
        <w:rPr>
          <w:rFonts w:ascii="Times New Roman" w:eastAsia="Calibri" w:hAnsi="Times New Roman"/>
          <w:b/>
          <w:sz w:val="28"/>
          <w:szCs w:val="24"/>
        </w:rPr>
        <w:lastRenderedPageBreak/>
        <w:t>Pesticide quality control:</w:t>
      </w:r>
    </w:p>
    <w:p w14:paraId="6F14033D" w14:textId="77777777" w:rsidR="005057B9" w:rsidRDefault="005057B9">
      <w:pPr>
        <w:spacing w:line="360" w:lineRule="auto"/>
        <w:contextualSpacing/>
        <w:rPr>
          <w:rFonts w:ascii="Times New Roman" w:eastAsia="Calibri" w:hAnsi="Times New Roman"/>
          <w:sz w:val="24"/>
          <w:szCs w:val="24"/>
        </w:rPr>
      </w:pPr>
      <w:r>
        <w:rPr>
          <w:rFonts w:ascii="Times New Roman" w:eastAsia="Calibri" w:hAnsi="Times New Roman"/>
          <w:sz w:val="24"/>
          <w:szCs w:val="24"/>
        </w:rPr>
        <w:tab/>
        <w:t xml:space="preserve">Pesticide samples will be drawn by the extension staff from the pesticide dealers and will be sent to the laboratory for formulation analysis with the objective to ensure availability of quality pesticides to the farmers. Where the samples will be stored and labeled. Their physical and chemical analysis will be performed and on the basis of their outcome results will be disseminate to the quarter concern. </w:t>
      </w:r>
    </w:p>
    <w:p w14:paraId="6DCD1FF0" w14:textId="77777777" w:rsidR="005057B9" w:rsidRDefault="005057B9">
      <w:pPr>
        <w:rPr>
          <w:rFonts w:ascii="Times New Roman" w:hAnsi="Times New Roman"/>
          <w:b/>
          <w:sz w:val="28"/>
          <w:szCs w:val="24"/>
        </w:rPr>
      </w:pPr>
      <w:r>
        <w:rPr>
          <w:rFonts w:ascii="Times New Roman" w:hAnsi="Times New Roman"/>
          <w:b/>
          <w:sz w:val="28"/>
          <w:szCs w:val="24"/>
        </w:rPr>
        <w:t>Study 2: Fertilizer Adulteration Assessments:</w:t>
      </w:r>
    </w:p>
    <w:p w14:paraId="714F1FDD" w14:textId="77777777" w:rsidR="005057B9" w:rsidRDefault="005057B9">
      <w:pPr>
        <w:spacing w:before="0" w:line="360" w:lineRule="auto"/>
        <w:rPr>
          <w:rFonts w:ascii="Times New Roman" w:hAnsi="Times New Roman"/>
          <w:bCs/>
          <w:sz w:val="14"/>
          <w:szCs w:val="14"/>
        </w:rPr>
      </w:pPr>
    </w:p>
    <w:p w14:paraId="03864DDC" w14:textId="77777777" w:rsidR="005057B9" w:rsidRDefault="005057B9">
      <w:pPr>
        <w:spacing w:before="0" w:line="360" w:lineRule="auto"/>
        <w:rPr>
          <w:rFonts w:ascii="Times New Roman" w:hAnsi="Times New Roman"/>
          <w:bCs/>
          <w:sz w:val="24"/>
          <w:szCs w:val="24"/>
        </w:rPr>
      </w:pPr>
      <w:r>
        <w:rPr>
          <w:rFonts w:ascii="Times New Roman" w:hAnsi="Times New Roman"/>
          <w:bCs/>
          <w:sz w:val="24"/>
          <w:szCs w:val="24"/>
        </w:rPr>
        <w:tab/>
        <w:t>The use of mineral fertilizers is among the key factors driving the increased global agricultural production required to feed the rising human population. Synthetic N fertilizer produces roughly half of today’s world food (Erisman et al., 2008). Depending on food demand, the projected consumption of N fertilizer is likely to change from current 105 Million tons (MT) to 180 MT, Phosphate from 40 MT to 80 MT and Potash from 29 MT to 32 MT (Sutton et al. 2013).</w:t>
      </w:r>
    </w:p>
    <w:p w14:paraId="5265AC0A" w14:textId="77777777" w:rsidR="005057B9" w:rsidRDefault="005057B9">
      <w:pPr>
        <w:spacing w:before="0" w:line="360" w:lineRule="auto"/>
        <w:rPr>
          <w:rFonts w:ascii="Times New Roman" w:hAnsi="Times New Roman"/>
          <w:bCs/>
          <w:sz w:val="24"/>
          <w:szCs w:val="24"/>
        </w:rPr>
      </w:pPr>
      <w:r>
        <w:rPr>
          <w:rFonts w:ascii="Times New Roman" w:hAnsi="Times New Roman"/>
          <w:bCs/>
          <w:sz w:val="24"/>
          <w:szCs w:val="24"/>
        </w:rPr>
        <w:tab/>
        <w:t xml:space="preserve">In Pakistan, about 70 % of the farmers in rural area directly engaged in agriculture sector. The sustainable increase in agricultural productivity and rural incomes are the basis for broad-based economic growth. The central challenge however remains how best to create conditions under which farmers can intensify their production and increasingly link them to markets. Achieving this will help reduce food insecurity in the country. The research showed that country would not achieve food security and sustainable productivity without balance and rational use of fertilizers. Pakistan soils are much depleted having inherent low fertility and organic matter. The continuous cropping further aggravated the problems and cause mining of major and micronutrients in soil. This depletion of nutrients suggests that efficient use of fertilizers would be required to maintained soil fertility.  The Govt: recognizes the effective role of fertilizer in agricultural productivity and achieving national food security. Farmer throughout the country must have accesses to the quality fertilizer at reasonable cost. The fertilizer should be appropriate for local condition, effective in use and according to quality standards as per label on packaging. The total fertilizer productions in Pakistan during 2018-19 were 7824 thousand tons by 14 production units while imports of fertilizer during same periods were 1896 thousand tons (NFDC, 2020). The concerned about the adulterated fertilizer has been increasing by farmers causes big monetary losses to the individual farmers and national economy. For this purpose, a comprehensive survey will be made to access the fertilizer adulteration in Khyber Pakhtunkhwa. The fertilizer sampling will be done at 3 stages for each major fertilizer brand i.e. at manufacturing level, distribution and retailer level with coordination with Agriculture Extension. These samples will be analyzed for quality nutrient concentration in the upgraded fertilizer laboratory and report will be prepared accordingly. This will enable the understanding </w:t>
      </w:r>
      <w:r>
        <w:rPr>
          <w:rFonts w:ascii="Times New Roman" w:hAnsi="Times New Roman"/>
          <w:bCs/>
          <w:sz w:val="24"/>
          <w:szCs w:val="24"/>
        </w:rPr>
        <w:lastRenderedPageBreak/>
        <w:t xml:space="preserve">to access the adulteration or mixing of fertilizer in different brands in different locations of the province and to devise a viable strategy for its control and to provide quality fertilizer product to the farmers. </w:t>
      </w:r>
    </w:p>
    <w:p w14:paraId="2185E18A" w14:textId="77777777" w:rsidR="005057B9" w:rsidRDefault="005057B9">
      <w:pPr>
        <w:spacing w:before="0" w:line="360" w:lineRule="auto"/>
        <w:rPr>
          <w:rFonts w:ascii="Times New Roman" w:hAnsi="Times New Roman"/>
          <w:b/>
          <w:bCs/>
          <w:sz w:val="28"/>
          <w:szCs w:val="24"/>
        </w:rPr>
      </w:pPr>
      <w:r>
        <w:rPr>
          <w:rFonts w:ascii="Times New Roman" w:hAnsi="Times New Roman"/>
          <w:b/>
          <w:bCs/>
          <w:sz w:val="28"/>
          <w:szCs w:val="24"/>
        </w:rPr>
        <w:t>Brand to be surveyed</w:t>
      </w:r>
    </w:p>
    <w:p w14:paraId="282A1FCF"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Urea (Prepared by various pvt companies as FFC, Engro, Fathma Fertilizer etc).</w:t>
      </w:r>
    </w:p>
    <w:p w14:paraId="73131646"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DAP (Pak Arab, FFC, Engro, Fathma Fertilizer etc)</w:t>
      </w:r>
    </w:p>
    <w:p w14:paraId="3E4A5F9C"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NP (Engro, Pak Arab, Fatima Fertilizer etc)</w:t>
      </w:r>
    </w:p>
    <w:p w14:paraId="4642B7F7"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SSP (Engro, Agri Tech, Suraj Fertilizer etc)</w:t>
      </w:r>
    </w:p>
    <w:p w14:paraId="089865D6"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SOP (Engr</w:t>
      </w:r>
      <w:r>
        <w:rPr>
          <w:rFonts w:ascii="Times New Roman" w:hAnsi="Times New Roman"/>
          <w:bCs/>
          <w:i/>
          <w:sz w:val="24"/>
          <w:szCs w:val="24"/>
        </w:rPr>
        <w:t xml:space="preserve">o, </w:t>
      </w:r>
      <w:r>
        <w:rPr>
          <w:rFonts w:ascii="Times New Roman" w:hAnsi="Times New Roman"/>
          <w:bCs/>
          <w:sz w:val="24"/>
          <w:szCs w:val="24"/>
        </w:rPr>
        <w:t>FFC etc)</w:t>
      </w:r>
    </w:p>
    <w:p w14:paraId="598773D2"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AS (Engro, Import)</w:t>
      </w:r>
    </w:p>
    <w:p w14:paraId="3C731828"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NPK (Engro Fertilizer)/Others (micronutrient fertilizers)</w:t>
      </w:r>
    </w:p>
    <w:p w14:paraId="26727A58" w14:textId="77777777" w:rsidR="005057B9" w:rsidRDefault="005057B9">
      <w:pPr>
        <w:spacing w:before="0" w:line="360" w:lineRule="auto"/>
        <w:rPr>
          <w:rFonts w:ascii="Times New Roman" w:hAnsi="Times New Roman"/>
          <w:b/>
          <w:bCs/>
          <w:sz w:val="28"/>
          <w:szCs w:val="24"/>
        </w:rPr>
      </w:pPr>
      <w:r>
        <w:rPr>
          <w:rFonts w:ascii="Times New Roman" w:hAnsi="Times New Roman"/>
          <w:b/>
          <w:bCs/>
          <w:sz w:val="28"/>
          <w:szCs w:val="24"/>
        </w:rPr>
        <w:t>Area to be sampled</w:t>
      </w:r>
    </w:p>
    <w:p w14:paraId="10CC4435"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Central zones (Peshawar, Charsadda, Mardan, Swabi, Nowshera)</w:t>
      </w:r>
    </w:p>
    <w:p w14:paraId="07616E9D"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Eastern zones (Haripur, Abbottabad, Mansehra)</w:t>
      </w:r>
    </w:p>
    <w:p w14:paraId="3FDD29D8"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Southern Zones (Kohat, Karak, Bannu, DI Khan)</w:t>
      </w:r>
      <w:r>
        <w:rPr>
          <w:rFonts w:ascii="Times New Roman" w:hAnsi="Times New Roman"/>
          <w:bCs/>
          <w:sz w:val="24"/>
          <w:szCs w:val="24"/>
        </w:rPr>
        <w:tab/>
      </w:r>
    </w:p>
    <w:p w14:paraId="229B0EC6" w14:textId="77777777" w:rsidR="005057B9" w:rsidRDefault="005057B9">
      <w:pPr>
        <w:pStyle w:val="ListParagraph"/>
        <w:numPr>
          <w:ilvl w:val="1"/>
          <w:numId w:val="4"/>
        </w:numPr>
        <w:spacing w:before="0" w:line="360" w:lineRule="auto"/>
        <w:rPr>
          <w:rFonts w:ascii="Times New Roman" w:hAnsi="Times New Roman"/>
          <w:bCs/>
          <w:sz w:val="24"/>
          <w:szCs w:val="24"/>
        </w:rPr>
      </w:pPr>
      <w:r>
        <w:rPr>
          <w:rFonts w:ascii="Times New Roman" w:hAnsi="Times New Roman"/>
          <w:bCs/>
          <w:sz w:val="24"/>
          <w:szCs w:val="24"/>
        </w:rPr>
        <w:t>Northern Zones (Chitral, Dir Lower and Upper, Swat)</w:t>
      </w:r>
    </w:p>
    <w:p w14:paraId="31928A76" w14:textId="77777777" w:rsidR="005057B9" w:rsidRDefault="005057B9">
      <w:pPr>
        <w:rPr>
          <w:rFonts w:ascii="Times New Roman" w:hAnsi="Times New Roman"/>
          <w:b/>
          <w:sz w:val="28"/>
          <w:szCs w:val="24"/>
        </w:rPr>
      </w:pPr>
      <w:r>
        <w:rPr>
          <w:rFonts w:ascii="Times New Roman" w:hAnsi="Times New Roman"/>
          <w:b/>
          <w:sz w:val="28"/>
          <w:szCs w:val="24"/>
        </w:rPr>
        <w:t>Study 3: Heavy Metal Management in Wastewater</w:t>
      </w:r>
    </w:p>
    <w:p w14:paraId="5DD6A41C"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Water is an essential component of life, but it is a susceptible and finite resource and 60% world’s population may face the problem of a water shortage by the year of 2025 (Rijsberman, 2006). In the areas where fresh water is in short supply, wastewater is frequently used for crop irrigation. </w:t>
      </w:r>
    </w:p>
    <w:p w14:paraId="0E62BECF"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Agriculture is the most common area in which untreated wastewater is reused. The municipal wastewater demand corresponds to 11% of the water withdrawal, globally (FAO, 2017), which is potentially irrigating almost 40 million ha or 15% of all irrigated lands.</w:t>
      </w:r>
    </w:p>
    <w:p w14:paraId="7D3ECF9B"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The volume of wastewater generated by domestic, industrial and commercial sources are increasing with population, urbanization, improved living condition and economic development (Qadir et al., 2008). Wastewater usage for crop irrigation has certain advantages such as providing the essential nutrients and organic matter, saving water and nutrients, and reducing cost of production (Zhang et al., 2017). Wastewater provides a nutrient enriched source for irrigation and farmers in Pakistan usually prefer wastewater even when freshwater is available, because they earn higher profits using wastewater. Wastewater are contaminated with heavy metal</w:t>
      </w:r>
      <w:r>
        <w:rPr>
          <w:rFonts w:ascii="Times New Roman" w:hAnsi="Times New Roman"/>
          <w:b/>
          <w:sz w:val="24"/>
          <w:szCs w:val="24"/>
        </w:rPr>
        <w:t xml:space="preserve"> [</w:t>
      </w:r>
      <w:r>
        <w:rPr>
          <w:rFonts w:ascii="Times New Roman" w:hAnsi="Times New Roman"/>
          <w:sz w:val="24"/>
          <w:szCs w:val="24"/>
        </w:rPr>
        <w:t xml:space="preserve">Lead (Pb), Copper (Cu), Zinc (Zn), Cobalt (Co), Chromium (Cr), Nickel (Ni), Arsenic (As)] many of which are non-essential and become toxic over time to plant, animals and human beings. Long-term application of untreated waste water resulted significant built up of heavy metals in soils, vegetables and subsequent transfer to food chain causing potential health risk to </w:t>
      </w:r>
      <w:r>
        <w:rPr>
          <w:rFonts w:ascii="Times New Roman" w:hAnsi="Times New Roman"/>
          <w:sz w:val="24"/>
          <w:szCs w:val="24"/>
        </w:rPr>
        <w:lastRenderedPageBreak/>
        <w:t>consumers (Khan et al., 2008: Singh et al., 2010). Many of the research work carried out in Khyber Pakhtunkhwa; identify the heavy metal in vegetable and fruit plants. However, less work has been done on management of heavy metal in farm field.</w:t>
      </w:r>
    </w:p>
    <w:p w14:paraId="6DAF674A" w14:textId="20072BF1" w:rsidR="005057B9" w:rsidRDefault="005057B9">
      <w:pPr>
        <w:spacing w:line="360" w:lineRule="auto"/>
        <w:rPr>
          <w:rFonts w:ascii="Times New Roman" w:hAnsi="Times New Roman"/>
          <w:sz w:val="24"/>
          <w:szCs w:val="24"/>
        </w:rPr>
      </w:pPr>
      <w:r>
        <w:rPr>
          <w:rFonts w:ascii="Times New Roman" w:hAnsi="Times New Roman"/>
          <w:sz w:val="24"/>
          <w:szCs w:val="24"/>
        </w:rPr>
        <w:tab/>
        <w:t>Keeping in view of the bad quality of wastewater and its impact on crop plants grown on soils irrigated with wastewater at Peshawar, bioremediation facility for the removal of heavy metals from wastewater through useful plants, will be carried out Agricultural Research Institute, Tarnab in technical collaboration with NARC, Islamabad. The heavy metal removal efficiency of various aquatic plants will be assessed in Lab and based on research data, the structure will be recommended for purification of various domestic and industrial wastewaters</w:t>
      </w:r>
      <w:r w:rsidR="00D86275">
        <w:rPr>
          <w:rFonts w:ascii="Times New Roman" w:hAnsi="Times New Roman"/>
          <w:sz w:val="24"/>
          <w:szCs w:val="24"/>
        </w:rPr>
        <w:t xml:space="preserve"> (Proposed Drawing Map of Wet Land Facility for Peshawar is attached at page No.).</w:t>
      </w:r>
      <w:r>
        <w:rPr>
          <w:rFonts w:ascii="Times New Roman" w:hAnsi="Times New Roman"/>
          <w:sz w:val="24"/>
          <w:szCs w:val="24"/>
        </w:rPr>
        <w:t xml:space="preserve"> Similarly, survey will be carried out in selected districts of KP for heavy metal </w:t>
      </w:r>
      <w:r w:rsidR="00D86275">
        <w:rPr>
          <w:rFonts w:ascii="Times New Roman" w:hAnsi="Times New Roman"/>
          <w:sz w:val="24"/>
          <w:szCs w:val="24"/>
        </w:rPr>
        <w:t>assessment</w:t>
      </w:r>
      <w:r>
        <w:rPr>
          <w:rFonts w:ascii="Times New Roman" w:hAnsi="Times New Roman"/>
          <w:sz w:val="24"/>
          <w:szCs w:val="24"/>
        </w:rPr>
        <w:t xml:space="preserve"> in waste water, soil and crops.</w:t>
      </w:r>
    </w:p>
    <w:p w14:paraId="7D1A76FE"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The Directorate of Soil and Plant Nutrition has achieved many goals in eliminating the soil problems and established fertilizer recommendations for fruit, vegetables and cereal crops in almost every district of the province. The soil chemistry section is involved in assessment of fertilizer quality, heavy metal in fruit and vegetables and irrigation water quality. The pesticide section is actively involved in pesticide quality assessment and pesticide residue assessment in fruit and vegetables. Through this project, the laboratories of different sections will be upgraded and enable it for quality research on new topics through modern instrumentation. The results will be more precise as per ISO standard and meet the challenges of WTO and millennium development goals. The Directorate will be jumped in new area of research and be able to analyzed micronutrients fertilizer, heavy metal in wastewater and pesticide residue monitoring in fruit and vegetables for the first time.</w:t>
      </w:r>
    </w:p>
    <w:p w14:paraId="7B53EAE0" w14:textId="77777777" w:rsidR="005057B9" w:rsidRDefault="005057B9">
      <w:pPr>
        <w:rPr>
          <w:rFonts w:ascii="Times New Roman" w:hAnsi="Times New Roman"/>
          <w:b/>
          <w:sz w:val="28"/>
          <w:szCs w:val="24"/>
        </w:rPr>
      </w:pPr>
      <w:r>
        <w:rPr>
          <w:rFonts w:ascii="Times New Roman" w:hAnsi="Times New Roman"/>
          <w:b/>
          <w:sz w:val="28"/>
          <w:szCs w:val="24"/>
        </w:rPr>
        <w:t>Study 4: Development of Soil Enhancer/ Bio-Fertilizer:</w:t>
      </w:r>
    </w:p>
    <w:p w14:paraId="5D669646" w14:textId="77777777" w:rsidR="005057B9" w:rsidRDefault="005057B9">
      <w:pPr>
        <w:spacing w:line="360" w:lineRule="auto"/>
        <w:rPr>
          <w:rFonts w:ascii="Times New Roman" w:hAnsi="Times New Roman"/>
          <w:sz w:val="24"/>
          <w:szCs w:val="24"/>
        </w:rPr>
      </w:pPr>
      <w:r>
        <w:rPr>
          <w:rFonts w:ascii="Times New Roman" w:hAnsi="Times New Roman"/>
          <w:sz w:val="24"/>
          <w:szCs w:val="24"/>
        </w:rPr>
        <w:tab/>
        <w:t xml:space="preserve">Plants need inorganic raw material or nutrients for their growth and development. Soil fertility is of prime importance to increase productivity of field crops. It refers to the ability of soil to supply all the essential nutrients in optimum amount to the plants. Sometime nutrients are present in soil but not available to the plants due to certain restricted soil condition such as alkaline or water lodged condition, poor soil properties and poor microbial activities. All these factors affect plant growth and soil productivity. Most of our soils are alkaline having high pH, calcareous in nature, low organic matter and low water and nutrient holding capacity. Under such condition, most of the nutrients are not available to the plants rather they are fixed with clay mineral, leached down below root zone and contaminate ground water or losses to the atmosphere causing environmental problems. To overcome this problem, some of the beneficial and eco-friendly strain of fungi are available that are able to increase the root hairs and deep root roots penetration in soil and thus enhance the absorptive surface area of plants for nutrients and </w:t>
      </w:r>
      <w:r>
        <w:rPr>
          <w:rFonts w:ascii="Times New Roman" w:hAnsi="Times New Roman"/>
          <w:sz w:val="24"/>
          <w:szCs w:val="24"/>
        </w:rPr>
        <w:lastRenderedPageBreak/>
        <w:t>water. Plants with deep root system are better able to extract water and nutrients from deeper soil zone and resist diseases and water stress. These fungi use soil organic matter as food source and establishes itself with plant roots and the surrounding soil. During this process the fungi increase the fermentation of soil organic matter and solubilize the fixed soil nutrients to the plants. Also, the fungal biomass stored soil nutrients which are available to plants on their decay and protect these nutrients from leaching and other losses. Also, heavy metal pollution poses a serious threat to all forms of life in the environment due to the toxic effects of long-term environmental pollution. These metals are extremely sensitive at low concentrations and can be stored in food chain, posing a serious public health risk. Different organic pollutants and metals are not degradable and remain in their environment for a long time. Remediation using conventional physical and chemical methods is uneconomical and produces large volumes of chemical waste. The use of microorganisms is eco-friendly and cost-effective. Therefore, microorganisms have a variety of mechanisms of metal sequestration that hold greater metal bio-sorption capacities. For this purpose, a Research Officer (Bio-Fertilizer) will be hired for the project life to isolate the viable strain of microorganism to remove or stabilize heavy metal in soil, solubilize the tightly bound nutrients and improve the efficiency of soil applied inputs. Following will be terms of reference for the Research Officer (Bio-Fertilizer) for the development of micro-organism-based soil enhancer/bio-fertilizers;</w:t>
      </w:r>
    </w:p>
    <w:p w14:paraId="439FE1DB" w14:textId="77777777" w:rsidR="005057B9" w:rsidRDefault="005057B9">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The Research Officer (Bio-Fertilizer) shall have professional degree in plant pathology/soil Science (microbiology) and have experience in development of soil micro-organism based soil enhancer/bio-fertilizer.</w:t>
      </w:r>
    </w:p>
    <w:p w14:paraId="67A87402" w14:textId="77777777" w:rsidR="005057B9" w:rsidRDefault="005057B9">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The Research Officer (Bio-Fertilizer) will isolate suitable and viable strain of soil microbe(s) best suited to the agro-environment of the Province.</w:t>
      </w:r>
    </w:p>
    <w:p w14:paraId="44776EAE" w14:textId="77777777" w:rsidR="005057B9" w:rsidRDefault="005057B9">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The Research Officer (Bio-Fertilizer) will develop mechanism for viable procedure for bio multiplication of the isolated microbe(s) and soil application method and dose of the final product.</w:t>
      </w:r>
    </w:p>
    <w:p w14:paraId="34DDF003" w14:textId="77777777" w:rsidR="005057B9" w:rsidRDefault="005057B9">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The Research Officer (Bio-Fertilizer) will develop comprehensive report enunciating the technology and methodology of the product.</w:t>
      </w:r>
    </w:p>
    <w:p w14:paraId="414D8505" w14:textId="77777777" w:rsidR="005057B9" w:rsidRDefault="005057B9">
      <w:pPr>
        <w:pStyle w:val="ListParagraph"/>
        <w:numPr>
          <w:ilvl w:val="0"/>
          <w:numId w:val="13"/>
        </w:numPr>
        <w:spacing w:line="360" w:lineRule="auto"/>
        <w:rPr>
          <w:rFonts w:ascii="Times New Roman" w:hAnsi="Times New Roman"/>
          <w:sz w:val="24"/>
          <w:szCs w:val="24"/>
        </w:rPr>
      </w:pPr>
      <w:r>
        <w:rPr>
          <w:rFonts w:ascii="Times New Roman" w:hAnsi="Times New Roman"/>
          <w:sz w:val="24"/>
          <w:szCs w:val="24"/>
        </w:rPr>
        <w:t>The Research Officer (Bio-Fertilizer) will trained and impart the technology to the scientists for sustainability.</w:t>
      </w:r>
    </w:p>
    <w:p w14:paraId="55F4FA2A" w14:textId="77777777" w:rsidR="005057B9" w:rsidRDefault="005057B9">
      <w:pPr>
        <w:numPr>
          <w:ilvl w:val="0"/>
          <w:numId w:val="4"/>
        </w:numPr>
        <w:spacing w:before="0" w:line="360" w:lineRule="auto"/>
        <w:rPr>
          <w:rFonts w:ascii="Times New Roman" w:hAnsi="Times New Roman"/>
          <w:b/>
          <w:sz w:val="28"/>
          <w:szCs w:val="24"/>
        </w:rPr>
      </w:pPr>
      <w:r>
        <w:rPr>
          <w:rFonts w:ascii="Times New Roman" w:hAnsi="Times New Roman"/>
          <w:b/>
          <w:sz w:val="28"/>
          <w:szCs w:val="24"/>
        </w:rPr>
        <w:br w:type="page"/>
      </w:r>
      <w:r>
        <w:rPr>
          <w:rFonts w:ascii="Times New Roman" w:hAnsi="Times New Roman"/>
          <w:b/>
          <w:sz w:val="28"/>
          <w:szCs w:val="24"/>
        </w:rPr>
        <w:lastRenderedPageBreak/>
        <w:t>Provide details of civil works, equipment, machinery and other physical facilities required for the project.</w:t>
      </w:r>
    </w:p>
    <w:p w14:paraId="322E05EF" w14:textId="77777777" w:rsidR="005057B9" w:rsidRDefault="005057B9">
      <w:pPr>
        <w:pStyle w:val="Header"/>
        <w:numPr>
          <w:ilvl w:val="0"/>
          <w:numId w:val="14"/>
        </w:numPr>
        <w:tabs>
          <w:tab w:val="clear" w:pos="4320"/>
          <w:tab w:val="clear" w:pos="8640"/>
        </w:tabs>
        <w:spacing w:before="0" w:line="360" w:lineRule="auto"/>
        <w:jc w:val="left"/>
        <w:rPr>
          <w:rFonts w:ascii="Times New Roman" w:hAnsi="Times New Roman"/>
          <w:b/>
          <w:bCs/>
          <w:sz w:val="28"/>
          <w:szCs w:val="24"/>
        </w:rPr>
      </w:pPr>
      <w:r>
        <w:rPr>
          <w:rFonts w:ascii="Times New Roman" w:hAnsi="Times New Roman"/>
          <w:b/>
          <w:sz w:val="28"/>
          <w:szCs w:val="24"/>
        </w:rPr>
        <w:t>Equipment/Machinery and Other Physical Facilities:</w:t>
      </w:r>
    </w:p>
    <w:p w14:paraId="2AA67226"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lang w:eastAsia="ar-SA"/>
        </w:rPr>
        <w:t>Exposure Visit (Annexure-I)</w:t>
      </w:r>
    </w:p>
    <w:p w14:paraId="4E75EADA"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Training for 25 Participants at ARI Tarnab</w:t>
      </w:r>
      <w:r>
        <w:rPr>
          <w:rFonts w:ascii="Times New Roman" w:hAnsi="Times New Roman"/>
          <w:bCs/>
          <w:sz w:val="24"/>
          <w:szCs w:val="24"/>
          <w:lang w:eastAsia="ar-SA"/>
        </w:rPr>
        <w:t xml:space="preserve"> (Annexure-II)</w:t>
      </w:r>
    </w:p>
    <w:p w14:paraId="1CBF9F3D"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Training for 25 Participants at Farmer Field</w:t>
      </w:r>
      <w:r>
        <w:rPr>
          <w:rFonts w:ascii="Times New Roman" w:hAnsi="Times New Roman"/>
          <w:bCs/>
          <w:sz w:val="24"/>
          <w:szCs w:val="24"/>
          <w:lang w:eastAsia="ar-SA"/>
        </w:rPr>
        <w:t xml:space="preserve"> (Annexure-III)</w:t>
      </w:r>
    </w:p>
    <w:p w14:paraId="7E4CAC2A"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 xml:space="preserve">List of Pesticide Standards and Laboratory Chemicals </w:t>
      </w:r>
      <w:r>
        <w:rPr>
          <w:rFonts w:ascii="Times New Roman" w:hAnsi="Times New Roman"/>
          <w:bCs/>
          <w:sz w:val="24"/>
          <w:szCs w:val="24"/>
          <w:lang w:eastAsia="ar-SA"/>
        </w:rPr>
        <w:t>(Annexure-IV)</w:t>
      </w:r>
    </w:p>
    <w:p w14:paraId="5E75D29F"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 xml:space="preserve">List of IT Equipment </w:t>
      </w:r>
      <w:r>
        <w:rPr>
          <w:rFonts w:ascii="Times New Roman" w:hAnsi="Times New Roman"/>
          <w:bCs/>
          <w:sz w:val="24"/>
          <w:szCs w:val="24"/>
          <w:lang w:eastAsia="ar-SA"/>
        </w:rPr>
        <w:t>(Annexure-V)</w:t>
      </w:r>
    </w:p>
    <w:p w14:paraId="691E1844"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 xml:space="preserve">Laboratory Equipment </w:t>
      </w:r>
      <w:r>
        <w:rPr>
          <w:rFonts w:ascii="Times New Roman" w:hAnsi="Times New Roman"/>
          <w:bCs/>
          <w:sz w:val="24"/>
          <w:szCs w:val="24"/>
          <w:lang w:eastAsia="ar-SA"/>
        </w:rPr>
        <w:t>(Annexure-VI)</w:t>
      </w:r>
    </w:p>
    <w:p w14:paraId="4295E83B"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Vehicles</w:t>
      </w:r>
      <w:r>
        <w:rPr>
          <w:rFonts w:ascii="Times New Roman" w:hAnsi="Times New Roman"/>
          <w:bCs/>
          <w:sz w:val="24"/>
          <w:szCs w:val="24"/>
          <w:lang w:eastAsia="ar-SA"/>
        </w:rPr>
        <w:t xml:space="preserve"> (Annexure-VII)</w:t>
      </w:r>
    </w:p>
    <w:p w14:paraId="0BFAFF1F"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lang w:eastAsia="ar-SA"/>
        </w:rPr>
        <w:t>List of furniture (Annexure-VIII)</w:t>
      </w:r>
    </w:p>
    <w:p w14:paraId="3719FA04"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Laboratory Glassware</w:t>
      </w:r>
      <w:r>
        <w:rPr>
          <w:rFonts w:ascii="Times New Roman" w:hAnsi="Times New Roman"/>
          <w:bCs/>
          <w:sz w:val="24"/>
          <w:szCs w:val="24"/>
          <w:lang w:eastAsia="ar-SA"/>
        </w:rPr>
        <w:t xml:space="preserve"> (Annexure-IX)</w:t>
      </w:r>
    </w:p>
    <w:p w14:paraId="7A99364E" w14:textId="77777777" w:rsidR="005057B9" w:rsidRDefault="005057B9">
      <w:pPr>
        <w:numPr>
          <w:ilvl w:val="0"/>
          <w:numId w:val="15"/>
        </w:numPr>
        <w:suppressAutoHyphens/>
        <w:spacing w:before="0" w:line="276" w:lineRule="auto"/>
        <w:jc w:val="left"/>
        <w:rPr>
          <w:rFonts w:ascii="Times New Roman" w:hAnsi="Times New Roman"/>
          <w:bCs/>
          <w:sz w:val="24"/>
          <w:szCs w:val="24"/>
          <w:lang w:eastAsia="ar-SA"/>
        </w:rPr>
      </w:pPr>
      <w:r>
        <w:rPr>
          <w:rFonts w:ascii="Times New Roman" w:hAnsi="Times New Roman"/>
          <w:bCs/>
          <w:sz w:val="24"/>
          <w:szCs w:val="24"/>
        </w:rPr>
        <w:t>Establishment of Bioremediation Wastewater treatment facility Peshawar</w:t>
      </w:r>
      <w:r>
        <w:rPr>
          <w:rFonts w:ascii="Times New Roman" w:hAnsi="Times New Roman"/>
          <w:bCs/>
          <w:sz w:val="24"/>
          <w:szCs w:val="24"/>
          <w:lang w:eastAsia="ar-SA"/>
        </w:rPr>
        <w:t xml:space="preserve"> (Annexure -XI)</w:t>
      </w:r>
    </w:p>
    <w:p w14:paraId="62C539C8" w14:textId="77777777" w:rsidR="005057B9" w:rsidRDefault="005057B9">
      <w:pPr>
        <w:numPr>
          <w:ilvl w:val="0"/>
          <w:numId w:val="15"/>
        </w:numPr>
        <w:suppressAutoHyphens/>
        <w:spacing w:before="0" w:line="360" w:lineRule="auto"/>
        <w:jc w:val="left"/>
        <w:rPr>
          <w:rFonts w:ascii="Times New Roman" w:hAnsi="Times New Roman"/>
          <w:bCs/>
          <w:sz w:val="24"/>
          <w:szCs w:val="24"/>
          <w:lang w:eastAsia="ar-SA"/>
        </w:rPr>
      </w:pPr>
      <w:r>
        <w:rPr>
          <w:rFonts w:ascii="Times New Roman" w:hAnsi="Times New Roman"/>
          <w:bCs/>
          <w:sz w:val="24"/>
          <w:szCs w:val="24"/>
        </w:rPr>
        <w:t>Office Equipment and others (Annexure XII)</w:t>
      </w:r>
    </w:p>
    <w:p w14:paraId="434699C7" w14:textId="77777777" w:rsidR="005057B9" w:rsidRDefault="005057B9">
      <w:pPr>
        <w:suppressAutoHyphens/>
        <w:spacing w:before="0"/>
        <w:ind w:left="810"/>
        <w:jc w:val="left"/>
        <w:rPr>
          <w:rFonts w:ascii="Times New Roman" w:hAnsi="Times New Roman"/>
          <w:sz w:val="12"/>
          <w:szCs w:val="12"/>
          <w:lang w:eastAsia="ar-SA"/>
        </w:rPr>
      </w:pPr>
    </w:p>
    <w:p w14:paraId="06864542" w14:textId="77777777" w:rsidR="005057B9" w:rsidRDefault="005057B9">
      <w:pPr>
        <w:spacing w:before="0" w:line="360" w:lineRule="auto"/>
        <w:rPr>
          <w:rFonts w:ascii="Times New Roman" w:hAnsi="Times New Roman"/>
          <w:b/>
          <w:sz w:val="28"/>
          <w:szCs w:val="24"/>
          <w:lang w:eastAsia="ar-SA"/>
        </w:rPr>
      </w:pPr>
      <w:r>
        <w:rPr>
          <w:rFonts w:ascii="Times New Roman" w:hAnsi="Times New Roman"/>
          <w:b/>
          <w:sz w:val="28"/>
          <w:szCs w:val="24"/>
          <w:lang w:eastAsia="ar-SA"/>
        </w:rPr>
        <w:t>Governance Issues Relevant to the Project and Strategy to resolve them</w:t>
      </w:r>
    </w:p>
    <w:p w14:paraId="681B9FE9" w14:textId="77777777" w:rsidR="005057B9" w:rsidRDefault="005057B9">
      <w:pPr>
        <w:suppressAutoHyphens/>
        <w:spacing w:before="0" w:line="360" w:lineRule="auto"/>
        <w:rPr>
          <w:rFonts w:ascii="Times New Roman" w:hAnsi="Times New Roman"/>
          <w:bCs/>
          <w:sz w:val="24"/>
          <w:szCs w:val="24"/>
          <w:lang w:eastAsia="ar-SA"/>
        </w:rPr>
      </w:pPr>
      <w:r>
        <w:rPr>
          <w:rFonts w:ascii="Times New Roman" w:hAnsi="Times New Roman"/>
          <w:bCs/>
          <w:sz w:val="24"/>
          <w:szCs w:val="24"/>
          <w:lang w:eastAsia="ar-SA"/>
        </w:rPr>
        <w:tab/>
        <w:t>The Khyber Pakhtunkhwa Agricultural Research System has well established hierarchy and all the research and development work is carried out in a systematic way. The scientists have the capacity and capabilities to make the environments sound for R&amp;D. It is hoped that no such governance issue will arise with in project life or if any issue arises then the Director General, Agri. Research and the Secretary of the department will resolve them under the prevailing rules and regulations.</w:t>
      </w:r>
    </w:p>
    <w:p w14:paraId="06D28A8F" w14:textId="77777777" w:rsidR="005057B9" w:rsidRDefault="005057B9">
      <w:pPr>
        <w:spacing w:before="0"/>
        <w:jc w:val="left"/>
        <w:rPr>
          <w:rFonts w:ascii="Times New Roman" w:hAnsi="Times New Roman"/>
          <w:bCs/>
          <w:sz w:val="12"/>
          <w:szCs w:val="12"/>
          <w:lang w:eastAsia="ar-SA"/>
        </w:rPr>
      </w:pPr>
    </w:p>
    <w:p w14:paraId="561A4C6A" w14:textId="77777777" w:rsidR="005057B9" w:rsidRDefault="005057B9">
      <w:pPr>
        <w:numPr>
          <w:ilvl w:val="0"/>
          <w:numId w:val="16"/>
        </w:numPr>
        <w:tabs>
          <w:tab w:val="left" w:pos="720"/>
          <w:tab w:val="left" w:pos="3330"/>
        </w:tabs>
        <w:suppressAutoHyphens/>
        <w:spacing w:before="0" w:line="360" w:lineRule="auto"/>
        <w:rPr>
          <w:rFonts w:ascii="Times New Roman" w:hAnsi="Times New Roman"/>
          <w:b/>
          <w:bCs/>
          <w:sz w:val="28"/>
          <w:szCs w:val="24"/>
          <w:lang w:eastAsia="ar-SA"/>
        </w:rPr>
      </w:pPr>
      <w:r>
        <w:rPr>
          <w:rFonts w:ascii="Times New Roman" w:hAnsi="Times New Roman"/>
          <w:b/>
          <w:bCs/>
          <w:sz w:val="28"/>
          <w:szCs w:val="24"/>
          <w:lang w:eastAsia="ar-SA"/>
        </w:rPr>
        <w:t>Capital cost estimates</w:t>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r>
        <w:rPr>
          <w:rFonts w:ascii="Times New Roman" w:hAnsi="Times New Roman"/>
          <w:b/>
          <w:bCs/>
          <w:sz w:val="28"/>
          <w:szCs w:val="24"/>
          <w:lang w:eastAsia="ar-SA"/>
        </w:rPr>
        <w:tab/>
      </w:r>
    </w:p>
    <w:p w14:paraId="49F26EC0" w14:textId="77777777" w:rsidR="005057B9" w:rsidRDefault="005057B9">
      <w:pPr>
        <w:numPr>
          <w:ilvl w:val="1"/>
          <w:numId w:val="16"/>
        </w:numPr>
        <w:tabs>
          <w:tab w:val="left" w:pos="1080"/>
        </w:tabs>
        <w:suppressAutoHyphens/>
        <w:spacing w:before="0" w:line="360" w:lineRule="auto"/>
        <w:jc w:val="left"/>
        <w:rPr>
          <w:rFonts w:ascii="Times New Roman" w:hAnsi="Times New Roman"/>
          <w:b/>
          <w:bCs/>
          <w:sz w:val="24"/>
          <w:szCs w:val="24"/>
          <w:lang w:eastAsia="ar-SA"/>
        </w:rPr>
      </w:pPr>
      <w:r>
        <w:rPr>
          <w:rFonts w:ascii="Times New Roman" w:hAnsi="Times New Roman"/>
          <w:bCs/>
          <w:sz w:val="24"/>
          <w:szCs w:val="24"/>
          <w:lang w:eastAsia="ar-SA"/>
        </w:rPr>
        <w:t>Total cost of the Project:</w:t>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t>Rs. 233.903 m</w:t>
      </w:r>
      <w:r>
        <w:rPr>
          <w:rFonts w:ascii="Times New Roman" w:hAnsi="Times New Roman"/>
          <w:sz w:val="24"/>
          <w:szCs w:val="24"/>
          <w:lang w:eastAsia="ar-SA"/>
        </w:rPr>
        <w:t>illion</w:t>
      </w:r>
    </w:p>
    <w:p w14:paraId="748F9955" w14:textId="77777777" w:rsidR="005057B9" w:rsidRDefault="005057B9">
      <w:pPr>
        <w:suppressAutoHyphens/>
        <w:spacing w:before="0" w:line="360" w:lineRule="auto"/>
        <w:ind w:left="1440"/>
        <w:rPr>
          <w:rFonts w:ascii="Times New Roman" w:hAnsi="Times New Roman"/>
          <w:bCs/>
          <w:sz w:val="24"/>
          <w:szCs w:val="24"/>
          <w:lang w:eastAsia="ar-SA"/>
        </w:rPr>
      </w:pPr>
      <w:r>
        <w:rPr>
          <w:rFonts w:ascii="Times New Roman" w:hAnsi="Times New Roman"/>
          <w:bCs/>
          <w:sz w:val="24"/>
          <w:szCs w:val="24"/>
          <w:lang w:eastAsia="ar-SA"/>
        </w:rPr>
        <w:t>Revenue:</w:t>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t>Rs. 219.717 million</w:t>
      </w:r>
    </w:p>
    <w:p w14:paraId="43FA4D10" w14:textId="77777777" w:rsidR="005057B9" w:rsidRDefault="005057B9">
      <w:pPr>
        <w:suppressAutoHyphens/>
        <w:spacing w:before="0" w:line="360" w:lineRule="auto"/>
        <w:ind w:left="1440"/>
        <w:rPr>
          <w:rFonts w:ascii="Times New Roman" w:hAnsi="Times New Roman"/>
          <w:bCs/>
          <w:sz w:val="24"/>
          <w:szCs w:val="24"/>
          <w:lang w:eastAsia="ar-SA"/>
        </w:rPr>
      </w:pPr>
      <w:r>
        <w:rPr>
          <w:rFonts w:ascii="Times New Roman" w:hAnsi="Times New Roman"/>
          <w:bCs/>
          <w:sz w:val="24"/>
          <w:szCs w:val="24"/>
          <w:lang w:eastAsia="ar-SA"/>
        </w:rPr>
        <w:t>Capital:</w:t>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r>
      <w:r>
        <w:rPr>
          <w:rFonts w:ascii="Times New Roman" w:hAnsi="Times New Roman"/>
          <w:bCs/>
          <w:sz w:val="24"/>
          <w:szCs w:val="24"/>
          <w:lang w:eastAsia="ar-SA"/>
        </w:rPr>
        <w:tab/>
        <w:t>Rs. 14.186 million</w:t>
      </w:r>
    </w:p>
    <w:p w14:paraId="746B29F6" w14:textId="77777777" w:rsidR="005057B9" w:rsidRDefault="005057B9">
      <w:pPr>
        <w:suppressAutoHyphens/>
        <w:spacing w:before="0" w:line="360" w:lineRule="auto"/>
        <w:ind w:left="1440"/>
        <w:rPr>
          <w:rFonts w:ascii="Times New Roman" w:hAnsi="Times New Roman"/>
          <w:bCs/>
          <w:sz w:val="24"/>
          <w:szCs w:val="24"/>
          <w:lang w:eastAsia="ar-SA"/>
        </w:rPr>
      </w:pPr>
    </w:p>
    <w:p w14:paraId="4E35C9B0" w14:textId="77777777" w:rsidR="005057B9" w:rsidRDefault="005057B9">
      <w:pPr>
        <w:numPr>
          <w:ilvl w:val="1"/>
          <w:numId w:val="16"/>
        </w:numPr>
        <w:tabs>
          <w:tab w:val="left" w:pos="1080"/>
          <w:tab w:val="left" w:pos="5747"/>
        </w:tabs>
        <w:suppressAutoHyphens/>
        <w:spacing w:before="0" w:line="360" w:lineRule="auto"/>
        <w:jc w:val="left"/>
        <w:rPr>
          <w:rFonts w:ascii="Times New Roman" w:hAnsi="Times New Roman"/>
          <w:bCs/>
          <w:sz w:val="24"/>
          <w:szCs w:val="24"/>
          <w:lang w:eastAsia="ar-SA"/>
        </w:rPr>
      </w:pPr>
      <w:r>
        <w:rPr>
          <w:rFonts w:ascii="Times New Roman" w:hAnsi="Times New Roman"/>
          <w:b/>
          <w:sz w:val="24"/>
          <w:szCs w:val="24"/>
        </w:rPr>
        <w:t>Indicate date of estimation of project cost</w:t>
      </w:r>
      <w:r>
        <w:rPr>
          <w:rFonts w:ascii="Times New Roman" w:hAnsi="Times New Roman"/>
          <w:b/>
          <w:bCs/>
          <w:sz w:val="24"/>
          <w:szCs w:val="24"/>
          <w:lang w:eastAsia="ar-SA"/>
        </w:rPr>
        <w:t>:</w:t>
      </w:r>
      <w:r>
        <w:rPr>
          <w:rFonts w:ascii="Times New Roman" w:hAnsi="Times New Roman"/>
          <w:b/>
          <w:bCs/>
          <w:sz w:val="24"/>
          <w:szCs w:val="24"/>
          <w:lang w:eastAsia="ar-SA"/>
        </w:rPr>
        <w:tab/>
      </w:r>
      <w:r>
        <w:rPr>
          <w:rFonts w:ascii="Times New Roman" w:hAnsi="Times New Roman"/>
          <w:bCs/>
          <w:sz w:val="24"/>
          <w:szCs w:val="24"/>
          <w:lang w:eastAsia="ar-SA"/>
        </w:rPr>
        <w:t>August, 2020</w:t>
      </w:r>
    </w:p>
    <w:p w14:paraId="00874094" w14:textId="77777777" w:rsidR="005057B9" w:rsidRDefault="005057B9">
      <w:pPr>
        <w:numPr>
          <w:ilvl w:val="1"/>
          <w:numId w:val="16"/>
        </w:numPr>
        <w:tabs>
          <w:tab w:val="left" w:pos="1080"/>
        </w:tabs>
        <w:suppressAutoHyphens/>
        <w:spacing w:before="0" w:line="360" w:lineRule="auto"/>
        <w:jc w:val="left"/>
        <w:rPr>
          <w:rFonts w:ascii="Times New Roman" w:hAnsi="Times New Roman"/>
          <w:bCs/>
          <w:sz w:val="24"/>
          <w:szCs w:val="24"/>
          <w:lang w:eastAsia="ar-SA"/>
        </w:rPr>
      </w:pPr>
      <w:r>
        <w:rPr>
          <w:rFonts w:ascii="Times New Roman" w:hAnsi="Times New Roman"/>
          <w:b/>
          <w:bCs/>
          <w:sz w:val="24"/>
          <w:szCs w:val="24"/>
          <w:lang w:eastAsia="ar-SA"/>
        </w:rPr>
        <w:t xml:space="preserve">Basis of determining the capital cost estimates: </w:t>
      </w:r>
      <w:r>
        <w:rPr>
          <w:rFonts w:ascii="Times New Roman" w:hAnsi="Times New Roman"/>
          <w:bCs/>
          <w:sz w:val="24"/>
          <w:szCs w:val="24"/>
          <w:lang w:eastAsia="ar-SA"/>
        </w:rPr>
        <w:t>MRS, 2020</w:t>
      </w:r>
    </w:p>
    <w:p w14:paraId="5FC526DC" w14:textId="77777777" w:rsidR="005057B9" w:rsidRDefault="005057B9">
      <w:pPr>
        <w:suppressAutoHyphens/>
        <w:spacing w:before="0" w:line="360" w:lineRule="auto"/>
        <w:ind w:left="1800"/>
        <w:jc w:val="left"/>
        <w:rPr>
          <w:rFonts w:ascii="Times New Roman" w:hAnsi="Times New Roman"/>
          <w:bCs/>
          <w:sz w:val="24"/>
          <w:szCs w:val="24"/>
          <w:lang w:eastAsia="ar-SA"/>
        </w:rPr>
      </w:pPr>
    </w:p>
    <w:p w14:paraId="2970AF80" w14:textId="77777777" w:rsidR="005057B9" w:rsidRDefault="005057B9">
      <w:pPr>
        <w:spacing w:before="0"/>
        <w:jc w:val="left"/>
        <w:rPr>
          <w:rFonts w:ascii="Times New Roman" w:hAnsi="Times New Roman"/>
          <w:b/>
          <w:sz w:val="28"/>
          <w:szCs w:val="24"/>
        </w:rPr>
      </w:pPr>
      <w:r>
        <w:rPr>
          <w:rFonts w:ascii="Times New Roman" w:hAnsi="Times New Roman"/>
          <w:sz w:val="28"/>
          <w:szCs w:val="24"/>
        </w:rPr>
        <w:br w:type="page"/>
      </w:r>
    </w:p>
    <w:p w14:paraId="63097DD1" w14:textId="77777777" w:rsidR="005057B9" w:rsidRDefault="005057B9">
      <w:pPr>
        <w:pStyle w:val="Heading3"/>
        <w:tabs>
          <w:tab w:val="left" w:pos="810"/>
        </w:tabs>
        <w:spacing w:before="0" w:after="0" w:line="360" w:lineRule="auto"/>
        <w:jc w:val="center"/>
        <w:rPr>
          <w:rFonts w:ascii="Times New Roman" w:hAnsi="Times New Roman"/>
          <w:sz w:val="28"/>
          <w:szCs w:val="24"/>
        </w:rPr>
      </w:pPr>
      <w:r>
        <w:rPr>
          <w:rFonts w:ascii="Times New Roman" w:hAnsi="Times New Roman"/>
          <w:sz w:val="28"/>
          <w:szCs w:val="24"/>
        </w:rPr>
        <w:t>Provide year-wise estimation of physical activities as per following:</w:t>
      </w:r>
    </w:p>
    <w:p w14:paraId="7E2C9D3A" w14:textId="77777777" w:rsidR="005057B9" w:rsidRDefault="005057B9">
      <w:pPr>
        <w:suppressAutoHyphens/>
        <w:spacing w:before="0" w:line="360" w:lineRule="auto"/>
        <w:jc w:val="center"/>
        <w:rPr>
          <w:rFonts w:ascii="Times New Roman" w:hAnsi="Times New Roman"/>
          <w:b/>
          <w:sz w:val="24"/>
          <w:szCs w:val="24"/>
          <w:lang w:eastAsia="ar-SA"/>
        </w:rPr>
      </w:pPr>
      <w:r>
        <w:rPr>
          <w:rFonts w:ascii="Times New Roman" w:hAnsi="Times New Roman"/>
          <w:b/>
          <w:sz w:val="24"/>
          <w:szCs w:val="24"/>
          <w:lang w:eastAsia="ar-SA"/>
        </w:rPr>
        <w:t>ANNUAL PHASING AND DETAIL OF PROJECT ACTIVITIES</w:t>
      </w:r>
    </w:p>
    <w:tbl>
      <w:tblPr>
        <w:tblW w:w="0" w:type="auto"/>
        <w:tblInd w:w="-72" w:type="dxa"/>
        <w:tblLayout w:type="fixed"/>
        <w:tblLook w:val="0000" w:firstRow="0" w:lastRow="0" w:firstColumn="0" w:lastColumn="0" w:noHBand="0" w:noVBand="0"/>
      </w:tblPr>
      <w:tblGrid>
        <w:gridCol w:w="540"/>
        <w:gridCol w:w="3960"/>
        <w:gridCol w:w="900"/>
        <w:gridCol w:w="1080"/>
        <w:gridCol w:w="1080"/>
        <w:gridCol w:w="1170"/>
        <w:gridCol w:w="1170"/>
      </w:tblGrid>
      <w:tr w:rsidR="005057B9" w:rsidRPr="002E44F9" w14:paraId="4FFACC7C" w14:textId="77777777">
        <w:trPr>
          <w:trHeight w:val="237"/>
          <w:tblHeader/>
        </w:trPr>
        <w:tc>
          <w:tcPr>
            <w:tcW w:w="9900" w:type="dxa"/>
            <w:gridSpan w:val="7"/>
            <w:tcBorders>
              <w:top w:val="single" w:sz="4" w:space="0" w:color="000000"/>
              <w:left w:val="single" w:sz="4" w:space="0" w:color="000000"/>
              <w:bottom w:val="single" w:sz="4" w:space="0" w:color="000000"/>
              <w:right w:val="single" w:sz="4" w:space="0" w:color="000000"/>
            </w:tcBorders>
            <w:shd w:val="clear" w:color="auto" w:fill="F2F2F2"/>
            <w:vAlign w:val="center"/>
          </w:tcPr>
          <w:p w14:paraId="1098C644" w14:textId="77777777" w:rsidR="005057B9" w:rsidRPr="002E44F9" w:rsidRDefault="005057B9">
            <w:pPr>
              <w:spacing w:before="0"/>
              <w:jc w:val="center"/>
              <w:rPr>
                <w:rFonts w:ascii="Times New Roman" w:hAnsi="Times New Roman"/>
                <w:b/>
                <w:bCs/>
                <w:sz w:val="23"/>
                <w:szCs w:val="23"/>
              </w:rPr>
            </w:pPr>
            <w:bookmarkStart w:id="11" w:name="_Hlk47474549"/>
            <w:r w:rsidRPr="002E44F9">
              <w:rPr>
                <w:rFonts w:ascii="Times New Roman" w:hAnsi="Times New Roman"/>
                <w:b/>
                <w:bCs/>
                <w:sz w:val="23"/>
                <w:szCs w:val="23"/>
              </w:rPr>
              <w:t>Component wise, year wise Annual Activities</w:t>
            </w:r>
          </w:p>
        </w:tc>
      </w:tr>
      <w:tr w:rsidR="005057B9" w:rsidRPr="002E44F9" w14:paraId="44898AB8" w14:textId="77777777">
        <w:trPr>
          <w:trHeight w:val="138"/>
          <w:tblHeader/>
        </w:trPr>
        <w:tc>
          <w:tcPr>
            <w:tcW w:w="540" w:type="dxa"/>
            <w:tcBorders>
              <w:top w:val="single" w:sz="4" w:space="0" w:color="000000"/>
              <w:left w:val="single" w:sz="4" w:space="0" w:color="000000"/>
              <w:bottom w:val="single" w:sz="4" w:space="0" w:color="000000"/>
            </w:tcBorders>
            <w:shd w:val="clear" w:color="auto" w:fill="F2F2F2"/>
            <w:vAlign w:val="center"/>
          </w:tcPr>
          <w:p w14:paraId="63838A36"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S#</w:t>
            </w:r>
          </w:p>
        </w:tc>
        <w:tc>
          <w:tcPr>
            <w:tcW w:w="3960" w:type="dxa"/>
            <w:tcBorders>
              <w:top w:val="single" w:sz="4" w:space="0" w:color="000000"/>
              <w:left w:val="single" w:sz="4" w:space="0" w:color="000000"/>
              <w:bottom w:val="single" w:sz="4" w:space="0" w:color="000000"/>
            </w:tcBorders>
            <w:shd w:val="clear" w:color="auto" w:fill="F2F2F2"/>
            <w:vAlign w:val="center"/>
          </w:tcPr>
          <w:p w14:paraId="485A194D"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Items</w:t>
            </w:r>
          </w:p>
        </w:tc>
        <w:tc>
          <w:tcPr>
            <w:tcW w:w="900" w:type="dxa"/>
            <w:tcBorders>
              <w:top w:val="single" w:sz="4" w:space="0" w:color="000000"/>
              <w:left w:val="single" w:sz="4" w:space="0" w:color="000000"/>
              <w:bottom w:val="single" w:sz="4" w:space="0" w:color="000000"/>
            </w:tcBorders>
            <w:shd w:val="clear" w:color="auto" w:fill="F2F2F2"/>
            <w:vAlign w:val="center"/>
          </w:tcPr>
          <w:p w14:paraId="43897717"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Unit</w:t>
            </w:r>
          </w:p>
        </w:tc>
        <w:tc>
          <w:tcPr>
            <w:tcW w:w="1080" w:type="dxa"/>
            <w:tcBorders>
              <w:top w:val="single" w:sz="4" w:space="0" w:color="000000"/>
              <w:left w:val="single" w:sz="4" w:space="0" w:color="000000"/>
              <w:bottom w:val="single" w:sz="4" w:space="0" w:color="000000"/>
            </w:tcBorders>
            <w:shd w:val="clear" w:color="auto" w:fill="F2F2F2"/>
            <w:vAlign w:val="center"/>
          </w:tcPr>
          <w:p w14:paraId="0BAA7836"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2020-21</w:t>
            </w:r>
          </w:p>
        </w:tc>
        <w:tc>
          <w:tcPr>
            <w:tcW w:w="1080" w:type="dxa"/>
            <w:tcBorders>
              <w:top w:val="single" w:sz="4" w:space="0" w:color="000000"/>
              <w:left w:val="single" w:sz="4" w:space="0" w:color="000000"/>
              <w:bottom w:val="single" w:sz="4" w:space="0" w:color="000000"/>
            </w:tcBorders>
            <w:shd w:val="clear" w:color="auto" w:fill="F2F2F2"/>
            <w:vAlign w:val="center"/>
          </w:tcPr>
          <w:p w14:paraId="25D274B4"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2021-22</w:t>
            </w:r>
          </w:p>
        </w:tc>
        <w:tc>
          <w:tcPr>
            <w:tcW w:w="1170" w:type="dxa"/>
            <w:tcBorders>
              <w:top w:val="single" w:sz="4" w:space="0" w:color="000000"/>
              <w:left w:val="single" w:sz="4" w:space="0" w:color="000000"/>
              <w:bottom w:val="single" w:sz="4" w:space="0" w:color="000000"/>
            </w:tcBorders>
            <w:shd w:val="clear" w:color="auto" w:fill="F2F2F2"/>
            <w:vAlign w:val="center"/>
          </w:tcPr>
          <w:p w14:paraId="15D3E300"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2022-23</w:t>
            </w:r>
          </w:p>
        </w:tc>
        <w:tc>
          <w:tcPr>
            <w:tcW w:w="117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CB84705"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Total</w:t>
            </w:r>
          </w:p>
        </w:tc>
      </w:tr>
      <w:tr w:rsidR="005057B9" w:rsidRPr="002E44F9" w14:paraId="7FFD061C" w14:textId="77777777">
        <w:trPr>
          <w:trHeight w:val="645"/>
        </w:trPr>
        <w:tc>
          <w:tcPr>
            <w:tcW w:w="540" w:type="dxa"/>
            <w:tcBorders>
              <w:top w:val="single" w:sz="4" w:space="0" w:color="000000"/>
              <w:left w:val="single" w:sz="4" w:space="0" w:color="000000"/>
              <w:bottom w:val="single" w:sz="4" w:space="0" w:color="000000"/>
            </w:tcBorders>
            <w:shd w:val="clear" w:color="auto" w:fill="F2F2F2"/>
            <w:vAlign w:val="center"/>
          </w:tcPr>
          <w:p w14:paraId="6B9B9114"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1</w:t>
            </w:r>
          </w:p>
        </w:tc>
        <w:tc>
          <w:tcPr>
            <w:tcW w:w="3960" w:type="dxa"/>
            <w:tcBorders>
              <w:top w:val="single" w:sz="4" w:space="0" w:color="000000"/>
              <w:left w:val="single" w:sz="4" w:space="0" w:color="000000"/>
              <w:bottom w:val="single" w:sz="4" w:space="0" w:color="000000"/>
            </w:tcBorders>
            <w:vAlign w:val="center"/>
          </w:tcPr>
          <w:p w14:paraId="4A199D1B" w14:textId="77777777" w:rsidR="005057B9" w:rsidRPr="002E44F9" w:rsidRDefault="005057B9">
            <w:pPr>
              <w:suppressAutoHyphens/>
              <w:spacing w:before="0"/>
              <w:rPr>
                <w:rFonts w:ascii="Times New Roman" w:hAnsi="Times New Roman"/>
                <w:sz w:val="23"/>
                <w:szCs w:val="23"/>
                <w:lang w:eastAsia="ar-SA"/>
              </w:rPr>
            </w:pPr>
            <w:r w:rsidRPr="002E44F9">
              <w:rPr>
                <w:rFonts w:ascii="Times New Roman" w:hAnsi="Times New Roman"/>
                <w:sz w:val="23"/>
                <w:szCs w:val="23"/>
              </w:rPr>
              <w:t>Construction, renovation and up-gradation of Pesticides and Fertilizer Laboratory at Directorate of SPN, ARI-Tarnab, Peshawar.</w:t>
            </w:r>
          </w:p>
        </w:tc>
        <w:tc>
          <w:tcPr>
            <w:tcW w:w="900" w:type="dxa"/>
            <w:tcBorders>
              <w:top w:val="single" w:sz="4" w:space="0" w:color="000000"/>
              <w:left w:val="single" w:sz="4" w:space="0" w:color="000000"/>
              <w:bottom w:val="single" w:sz="4" w:space="0" w:color="000000"/>
            </w:tcBorders>
            <w:vAlign w:val="center"/>
          </w:tcPr>
          <w:p w14:paraId="53AD03ED"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080" w:type="dxa"/>
            <w:tcBorders>
              <w:top w:val="single" w:sz="4" w:space="0" w:color="000000"/>
              <w:left w:val="single" w:sz="4" w:space="0" w:color="000000"/>
              <w:bottom w:val="single" w:sz="4" w:space="0" w:color="000000"/>
            </w:tcBorders>
            <w:vAlign w:val="center"/>
          </w:tcPr>
          <w:p w14:paraId="2F7C8340"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50</w:t>
            </w:r>
          </w:p>
        </w:tc>
        <w:tc>
          <w:tcPr>
            <w:tcW w:w="1080" w:type="dxa"/>
            <w:tcBorders>
              <w:top w:val="single" w:sz="4" w:space="0" w:color="000000"/>
              <w:left w:val="single" w:sz="4" w:space="0" w:color="000000"/>
              <w:bottom w:val="single" w:sz="4" w:space="0" w:color="000000"/>
            </w:tcBorders>
            <w:vAlign w:val="center"/>
          </w:tcPr>
          <w:p w14:paraId="56C3F428"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50</w:t>
            </w:r>
          </w:p>
        </w:tc>
        <w:tc>
          <w:tcPr>
            <w:tcW w:w="1170" w:type="dxa"/>
            <w:tcBorders>
              <w:top w:val="single" w:sz="4" w:space="0" w:color="000000"/>
              <w:left w:val="single" w:sz="4" w:space="0" w:color="000000"/>
              <w:bottom w:val="single" w:sz="4" w:space="0" w:color="000000"/>
            </w:tcBorders>
            <w:vAlign w:val="center"/>
          </w:tcPr>
          <w:p w14:paraId="367A8E6E"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170" w:type="dxa"/>
            <w:tcBorders>
              <w:top w:val="single" w:sz="4" w:space="0" w:color="000000"/>
              <w:left w:val="single" w:sz="4" w:space="0" w:color="000000"/>
              <w:bottom w:val="single" w:sz="4" w:space="0" w:color="000000"/>
              <w:right w:val="single" w:sz="4" w:space="0" w:color="000000"/>
            </w:tcBorders>
            <w:vAlign w:val="center"/>
          </w:tcPr>
          <w:p w14:paraId="16B6DB05"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w:t>
            </w:r>
          </w:p>
        </w:tc>
      </w:tr>
      <w:tr w:rsidR="005057B9" w:rsidRPr="002E44F9" w14:paraId="1CC20570" w14:textId="77777777">
        <w:trPr>
          <w:trHeight w:val="645"/>
        </w:trPr>
        <w:tc>
          <w:tcPr>
            <w:tcW w:w="540" w:type="dxa"/>
            <w:tcBorders>
              <w:top w:val="single" w:sz="4" w:space="0" w:color="000000"/>
              <w:left w:val="single" w:sz="4" w:space="0" w:color="000000"/>
              <w:bottom w:val="single" w:sz="4" w:space="0" w:color="000000"/>
            </w:tcBorders>
            <w:shd w:val="clear" w:color="auto" w:fill="F2F2F2"/>
            <w:vAlign w:val="center"/>
          </w:tcPr>
          <w:p w14:paraId="28E06253"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2</w:t>
            </w:r>
          </w:p>
        </w:tc>
        <w:tc>
          <w:tcPr>
            <w:tcW w:w="3960" w:type="dxa"/>
            <w:tcBorders>
              <w:top w:val="single" w:sz="4" w:space="0" w:color="000000"/>
              <w:left w:val="single" w:sz="4" w:space="0" w:color="000000"/>
              <w:bottom w:val="single" w:sz="4" w:space="0" w:color="000000"/>
            </w:tcBorders>
            <w:vAlign w:val="center"/>
          </w:tcPr>
          <w:p w14:paraId="4328D142" w14:textId="77777777" w:rsidR="005057B9" w:rsidRPr="002E44F9" w:rsidRDefault="005057B9">
            <w:pPr>
              <w:suppressAutoHyphens/>
              <w:spacing w:before="0"/>
              <w:rPr>
                <w:rFonts w:ascii="Times New Roman" w:hAnsi="Times New Roman"/>
                <w:sz w:val="23"/>
                <w:szCs w:val="23"/>
              </w:rPr>
            </w:pPr>
            <w:r w:rsidRPr="002E44F9">
              <w:rPr>
                <w:rFonts w:ascii="Times New Roman" w:hAnsi="Times New Roman"/>
                <w:sz w:val="23"/>
                <w:szCs w:val="23"/>
              </w:rPr>
              <w:t>Methodology development for pesticide residue analysis of approximately 50 different pesticides of various groups in different matrices including fruits, vegetables, soil, water and honey from f</w:t>
            </w:r>
            <w:r w:rsidR="00802437" w:rsidRPr="002E44F9">
              <w:rPr>
                <w:rFonts w:ascii="Times New Roman" w:hAnsi="Times New Roman"/>
                <w:sz w:val="23"/>
                <w:szCs w:val="23"/>
              </w:rPr>
              <w:t>our zones of Khyber Pakhtunkhwa</w:t>
            </w:r>
            <w:r w:rsidR="00DA567E" w:rsidRPr="002E44F9">
              <w:rPr>
                <w:rFonts w:ascii="Times New Roman" w:hAnsi="Times New Roman"/>
                <w:sz w:val="23"/>
                <w:szCs w:val="23"/>
              </w:rPr>
              <w:t>,</w:t>
            </w:r>
            <w:r w:rsidR="00802437" w:rsidRPr="002E44F9">
              <w:rPr>
                <w:rFonts w:ascii="Times New Roman" w:hAnsi="Times New Roman"/>
                <w:sz w:val="23"/>
                <w:szCs w:val="23"/>
              </w:rPr>
              <w:t xml:space="preserve"> 500 samples in total</w:t>
            </w:r>
            <w:r w:rsidR="002E44F9">
              <w:rPr>
                <w:rFonts w:ascii="Times New Roman" w:hAnsi="Times New Roman"/>
                <w:sz w:val="23"/>
                <w:szCs w:val="23"/>
              </w:rPr>
              <w:t xml:space="preserve"> </w:t>
            </w:r>
            <w:r w:rsidR="002E44F9">
              <w:rPr>
                <w:rFonts w:ascii="Times New Roman" w:hAnsi="Times New Roman"/>
                <w:sz w:val="24"/>
                <w:szCs w:val="24"/>
              </w:rPr>
              <w:t>(page No. 60)</w:t>
            </w:r>
            <w:r w:rsidR="00802437" w:rsidRPr="002E44F9">
              <w:rPr>
                <w:rFonts w:ascii="Times New Roman" w:hAnsi="Times New Roman"/>
                <w:sz w:val="23"/>
                <w:szCs w:val="23"/>
              </w:rPr>
              <w:t>.</w:t>
            </w:r>
          </w:p>
        </w:tc>
        <w:tc>
          <w:tcPr>
            <w:tcW w:w="900" w:type="dxa"/>
            <w:tcBorders>
              <w:top w:val="single" w:sz="4" w:space="0" w:color="000000"/>
              <w:left w:val="single" w:sz="4" w:space="0" w:color="000000"/>
              <w:bottom w:val="single" w:sz="4" w:space="0" w:color="000000"/>
            </w:tcBorders>
            <w:vAlign w:val="center"/>
          </w:tcPr>
          <w:p w14:paraId="0FF0B948"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080" w:type="dxa"/>
            <w:tcBorders>
              <w:top w:val="single" w:sz="4" w:space="0" w:color="000000"/>
              <w:left w:val="single" w:sz="4" w:space="0" w:color="000000"/>
              <w:bottom w:val="single" w:sz="4" w:space="0" w:color="000000"/>
            </w:tcBorders>
            <w:vAlign w:val="center"/>
          </w:tcPr>
          <w:p w14:paraId="2100ACA4"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20</w:t>
            </w:r>
          </w:p>
        </w:tc>
        <w:tc>
          <w:tcPr>
            <w:tcW w:w="1080" w:type="dxa"/>
            <w:tcBorders>
              <w:top w:val="single" w:sz="4" w:space="0" w:color="000000"/>
              <w:left w:val="single" w:sz="4" w:space="0" w:color="000000"/>
              <w:bottom w:val="single" w:sz="4" w:space="0" w:color="000000"/>
            </w:tcBorders>
            <w:vAlign w:val="center"/>
          </w:tcPr>
          <w:p w14:paraId="31EBCCDF"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w:t>
            </w:r>
          </w:p>
        </w:tc>
        <w:tc>
          <w:tcPr>
            <w:tcW w:w="1170" w:type="dxa"/>
            <w:tcBorders>
              <w:top w:val="single" w:sz="4" w:space="0" w:color="000000"/>
              <w:left w:val="single" w:sz="4" w:space="0" w:color="000000"/>
              <w:bottom w:val="single" w:sz="4" w:space="0" w:color="000000"/>
            </w:tcBorders>
            <w:vAlign w:val="center"/>
          </w:tcPr>
          <w:p w14:paraId="3E1F50D1"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w:t>
            </w:r>
          </w:p>
        </w:tc>
        <w:tc>
          <w:tcPr>
            <w:tcW w:w="1170" w:type="dxa"/>
            <w:tcBorders>
              <w:top w:val="single" w:sz="4" w:space="0" w:color="000000"/>
              <w:left w:val="single" w:sz="4" w:space="0" w:color="000000"/>
              <w:bottom w:val="single" w:sz="4" w:space="0" w:color="000000"/>
              <w:right w:val="single" w:sz="4" w:space="0" w:color="000000"/>
            </w:tcBorders>
            <w:vAlign w:val="center"/>
          </w:tcPr>
          <w:p w14:paraId="526C388B"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w:t>
            </w:r>
          </w:p>
        </w:tc>
      </w:tr>
      <w:tr w:rsidR="005057B9" w:rsidRPr="002E44F9" w14:paraId="32F48AF0"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5A576477"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3</w:t>
            </w:r>
          </w:p>
        </w:tc>
        <w:tc>
          <w:tcPr>
            <w:tcW w:w="3960" w:type="dxa"/>
            <w:tcBorders>
              <w:top w:val="single" w:sz="4" w:space="0" w:color="000000"/>
              <w:left w:val="single" w:sz="4" w:space="0" w:color="000000"/>
              <w:bottom w:val="single" w:sz="4" w:space="0" w:color="000000"/>
            </w:tcBorders>
            <w:vAlign w:val="center"/>
          </w:tcPr>
          <w:p w14:paraId="65B60DB5" w14:textId="77777777" w:rsidR="005057B9" w:rsidRPr="002E44F9" w:rsidRDefault="005057B9">
            <w:pPr>
              <w:spacing w:before="0" w:line="276" w:lineRule="auto"/>
              <w:rPr>
                <w:rFonts w:ascii="Times New Roman" w:hAnsi="Times New Roman"/>
                <w:bCs/>
                <w:sz w:val="23"/>
                <w:szCs w:val="23"/>
              </w:rPr>
            </w:pPr>
            <w:r w:rsidRPr="002E44F9">
              <w:rPr>
                <w:rFonts w:ascii="Times New Roman" w:hAnsi="Times New Roman"/>
                <w:sz w:val="23"/>
                <w:szCs w:val="23"/>
              </w:rPr>
              <w:t>Analyses of approximately 1000 pesticide samples for possible adulteration from four zones of Khyber Pakhtunkhwa</w:t>
            </w:r>
            <w:r w:rsidR="00813593">
              <w:rPr>
                <w:rFonts w:ascii="Times New Roman" w:hAnsi="Times New Roman"/>
                <w:sz w:val="23"/>
                <w:szCs w:val="23"/>
              </w:rPr>
              <w:t xml:space="preserve"> </w:t>
            </w:r>
            <w:r w:rsidR="00813593">
              <w:rPr>
                <w:rFonts w:ascii="Times New Roman" w:hAnsi="Times New Roman"/>
                <w:sz w:val="24"/>
                <w:szCs w:val="24"/>
              </w:rPr>
              <w:t>(page No. 61)</w:t>
            </w:r>
            <w:r w:rsidRPr="002E44F9">
              <w:rPr>
                <w:rFonts w:ascii="Times New Roman" w:hAnsi="Times New Roman"/>
                <w:sz w:val="23"/>
                <w:szCs w:val="23"/>
              </w:rPr>
              <w:t>.</w:t>
            </w:r>
          </w:p>
        </w:tc>
        <w:tc>
          <w:tcPr>
            <w:tcW w:w="900" w:type="dxa"/>
            <w:tcBorders>
              <w:top w:val="single" w:sz="4" w:space="0" w:color="000000"/>
              <w:left w:val="single" w:sz="4" w:space="0" w:color="000000"/>
              <w:bottom w:val="single" w:sz="4" w:space="0" w:color="000000"/>
            </w:tcBorders>
            <w:vAlign w:val="center"/>
          </w:tcPr>
          <w:p w14:paraId="1438C8DA"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617DFC7B"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 xml:space="preserve"> 200</w:t>
            </w:r>
          </w:p>
        </w:tc>
        <w:tc>
          <w:tcPr>
            <w:tcW w:w="1080" w:type="dxa"/>
            <w:tcBorders>
              <w:top w:val="single" w:sz="4" w:space="0" w:color="000000"/>
              <w:left w:val="single" w:sz="4" w:space="0" w:color="000000"/>
              <w:bottom w:val="single" w:sz="4" w:space="0" w:color="000000"/>
            </w:tcBorders>
            <w:vAlign w:val="center"/>
          </w:tcPr>
          <w:p w14:paraId="394BD7BF"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400</w:t>
            </w:r>
          </w:p>
        </w:tc>
        <w:tc>
          <w:tcPr>
            <w:tcW w:w="1170" w:type="dxa"/>
            <w:tcBorders>
              <w:top w:val="single" w:sz="4" w:space="0" w:color="000000"/>
              <w:left w:val="single" w:sz="4" w:space="0" w:color="000000"/>
              <w:bottom w:val="single" w:sz="4" w:space="0" w:color="000000"/>
            </w:tcBorders>
            <w:vAlign w:val="center"/>
          </w:tcPr>
          <w:p w14:paraId="2DA084CB"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400</w:t>
            </w:r>
          </w:p>
        </w:tc>
        <w:tc>
          <w:tcPr>
            <w:tcW w:w="1170" w:type="dxa"/>
            <w:tcBorders>
              <w:top w:val="single" w:sz="4" w:space="0" w:color="000000"/>
              <w:left w:val="single" w:sz="4" w:space="0" w:color="000000"/>
              <w:bottom w:val="single" w:sz="4" w:space="0" w:color="000000"/>
              <w:right w:val="single" w:sz="4" w:space="0" w:color="000000"/>
            </w:tcBorders>
            <w:vAlign w:val="center"/>
          </w:tcPr>
          <w:p w14:paraId="02132163"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1000</w:t>
            </w:r>
          </w:p>
        </w:tc>
      </w:tr>
      <w:tr w:rsidR="005057B9" w:rsidRPr="002E44F9" w14:paraId="0733F4C8"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6A82E6F7"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4</w:t>
            </w:r>
          </w:p>
        </w:tc>
        <w:tc>
          <w:tcPr>
            <w:tcW w:w="3960" w:type="dxa"/>
            <w:tcBorders>
              <w:top w:val="single" w:sz="4" w:space="0" w:color="000000"/>
              <w:left w:val="single" w:sz="4" w:space="0" w:color="000000"/>
              <w:bottom w:val="single" w:sz="4" w:space="0" w:color="000000"/>
            </w:tcBorders>
            <w:vAlign w:val="center"/>
          </w:tcPr>
          <w:p w14:paraId="3AE3710A" w14:textId="77777777" w:rsidR="005057B9" w:rsidRPr="002E44F9" w:rsidRDefault="005057B9">
            <w:pPr>
              <w:spacing w:before="0" w:line="276" w:lineRule="auto"/>
              <w:rPr>
                <w:rFonts w:ascii="Times New Roman" w:hAnsi="Times New Roman"/>
                <w:sz w:val="23"/>
                <w:szCs w:val="23"/>
              </w:rPr>
            </w:pPr>
            <w:r w:rsidRPr="002E44F9">
              <w:rPr>
                <w:rFonts w:ascii="Times New Roman" w:hAnsi="Times New Roman"/>
                <w:sz w:val="23"/>
                <w:szCs w:val="23"/>
              </w:rPr>
              <w:t>Collection and analysis of approximately 1000 samples of various fertilizer products of different manufacturing companies from four zones of Khyber Pakhtunkhwa</w:t>
            </w:r>
            <w:r w:rsidR="00813593">
              <w:rPr>
                <w:rFonts w:ascii="Times New Roman" w:hAnsi="Times New Roman"/>
                <w:sz w:val="23"/>
                <w:szCs w:val="23"/>
              </w:rPr>
              <w:t xml:space="preserve"> </w:t>
            </w:r>
            <w:r w:rsidR="00813593">
              <w:rPr>
                <w:rFonts w:ascii="Times New Roman" w:hAnsi="Times New Roman"/>
                <w:sz w:val="24"/>
                <w:szCs w:val="24"/>
              </w:rPr>
              <w:t>(page No. 61)</w:t>
            </w:r>
            <w:r w:rsidRPr="002E44F9">
              <w:rPr>
                <w:rFonts w:ascii="Times New Roman" w:hAnsi="Times New Roman"/>
                <w:sz w:val="23"/>
                <w:szCs w:val="23"/>
              </w:rPr>
              <w:t>.</w:t>
            </w:r>
          </w:p>
        </w:tc>
        <w:tc>
          <w:tcPr>
            <w:tcW w:w="900" w:type="dxa"/>
            <w:tcBorders>
              <w:top w:val="single" w:sz="4" w:space="0" w:color="000000"/>
              <w:left w:val="single" w:sz="4" w:space="0" w:color="000000"/>
              <w:bottom w:val="single" w:sz="4" w:space="0" w:color="000000"/>
            </w:tcBorders>
            <w:vAlign w:val="center"/>
          </w:tcPr>
          <w:p w14:paraId="42746845"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06D0FE87"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 xml:space="preserve"> 200</w:t>
            </w:r>
          </w:p>
        </w:tc>
        <w:tc>
          <w:tcPr>
            <w:tcW w:w="1080" w:type="dxa"/>
            <w:tcBorders>
              <w:top w:val="single" w:sz="4" w:space="0" w:color="000000"/>
              <w:left w:val="single" w:sz="4" w:space="0" w:color="000000"/>
              <w:bottom w:val="single" w:sz="4" w:space="0" w:color="000000"/>
            </w:tcBorders>
            <w:vAlign w:val="center"/>
          </w:tcPr>
          <w:p w14:paraId="1AC14442"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400</w:t>
            </w:r>
          </w:p>
        </w:tc>
        <w:tc>
          <w:tcPr>
            <w:tcW w:w="1170" w:type="dxa"/>
            <w:tcBorders>
              <w:top w:val="single" w:sz="4" w:space="0" w:color="000000"/>
              <w:left w:val="single" w:sz="4" w:space="0" w:color="000000"/>
              <w:bottom w:val="single" w:sz="4" w:space="0" w:color="000000"/>
            </w:tcBorders>
            <w:vAlign w:val="center"/>
          </w:tcPr>
          <w:p w14:paraId="036448D5"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400</w:t>
            </w:r>
          </w:p>
        </w:tc>
        <w:tc>
          <w:tcPr>
            <w:tcW w:w="1170" w:type="dxa"/>
            <w:tcBorders>
              <w:top w:val="single" w:sz="4" w:space="0" w:color="000000"/>
              <w:left w:val="single" w:sz="4" w:space="0" w:color="000000"/>
              <w:bottom w:val="single" w:sz="4" w:space="0" w:color="000000"/>
              <w:right w:val="single" w:sz="4" w:space="0" w:color="000000"/>
            </w:tcBorders>
            <w:vAlign w:val="center"/>
          </w:tcPr>
          <w:p w14:paraId="394AD757"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1000</w:t>
            </w:r>
          </w:p>
        </w:tc>
      </w:tr>
      <w:tr w:rsidR="005057B9" w:rsidRPr="002E44F9" w14:paraId="57D8CE9B"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6F425DC4"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5</w:t>
            </w:r>
          </w:p>
        </w:tc>
        <w:tc>
          <w:tcPr>
            <w:tcW w:w="3960" w:type="dxa"/>
            <w:tcBorders>
              <w:top w:val="single" w:sz="4" w:space="0" w:color="000000"/>
              <w:left w:val="single" w:sz="4" w:space="0" w:color="000000"/>
              <w:bottom w:val="single" w:sz="4" w:space="0" w:color="000000"/>
            </w:tcBorders>
            <w:vAlign w:val="center"/>
          </w:tcPr>
          <w:p w14:paraId="6014227C" w14:textId="117B78A7" w:rsidR="005057B9" w:rsidRPr="002E44F9" w:rsidRDefault="005057B9">
            <w:pPr>
              <w:spacing w:before="0" w:line="276" w:lineRule="auto"/>
              <w:rPr>
                <w:rFonts w:ascii="Times New Roman" w:hAnsi="Times New Roman"/>
                <w:bCs/>
                <w:sz w:val="23"/>
                <w:szCs w:val="23"/>
              </w:rPr>
            </w:pPr>
            <w:r w:rsidRPr="002E44F9">
              <w:rPr>
                <w:rFonts w:ascii="Times New Roman" w:hAnsi="Times New Roman"/>
                <w:sz w:val="23"/>
                <w:szCs w:val="23"/>
              </w:rPr>
              <w:t>Establishment of one bio-remediation structure at Peshawar for heavy metal removal from contaminated irrigation water</w:t>
            </w:r>
            <w:r w:rsidR="008C0764">
              <w:rPr>
                <w:rFonts w:ascii="Times New Roman" w:hAnsi="Times New Roman"/>
                <w:sz w:val="23"/>
                <w:szCs w:val="23"/>
              </w:rPr>
              <w:t xml:space="preserve"> (page No. 67-70)</w:t>
            </w:r>
            <w:r w:rsidRPr="002E44F9">
              <w:rPr>
                <w:rFonts w:ascii="Times New Roman" w:hAnsi="Times New Roman"/>
                <w:sz w:val="23"/>
                <w:szCs w:val="23"/>
              </w:rPr>
              <w:t xml:space="preserve">.  </w:t>
            </w:r>
          </w:p>
        </w:tc>
        <w:tc>
          <w:tcPr>
            <w:tcW w:w="900" w:type="dxa"/>
            <w:tcBorders>
              <w:top w:val="single" w:sz="4" w:space="0" w:color="000000"/>
              <w:left w:val="single" w:sz="4" w:space="0" w:color="000000"/>
              <w:bottom w:val="single" w:sz="4" w:space="0" w:color="000000"/>
            </w:tcBorders>
            <w:vAlign w:val="center"/>
          </w:tcPr>
          <w:p w14:paraId="7F7BD9AB"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080" w:type="dxa"/>
            <w:tcBorders>
              <w:top w:val="single" w:sz="4" w:space="0" w:color="000000"/>
              <w:left w:val="single" w:sz="4" w:space="0" w:color="000000"/>
              <w:bottom w:val="single" w:sz="4" w:space="0" w:color="000000"/>
            </w:tcBorders>
            <w:vAlign w:val="center"/>
          </w:tcPr>
          <w:p w14:paraId="4D5A612B"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50</w:t>
            </w:r>
          </w:p>
        </w:tc>
        <w:tc>
          <w:tcPr>
            <w:tcW w:w="1080" w:type="dxa"/>
            <w:tcBorders>
              <w:top w:val="single" w:sz="4" w:space="0" w:color="000000"/>
              <w:left w:val="single" w:sz="4" w:space="0" w:color="000000"/>
              <w:bottom w:val="single" w:sz="4" w:space="0" w:color="000000"/>
            </w:tcBorders>
            <w:vAlign w:val="center"/>
          </w:tcPr>
          <w:p w14:paraId="1F4E85C4"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50</w:t>
            </w:r>
          </w:p>
        </w:tc>
        <w:tc>
          <w:tcPr>
            <w:tcW w:w="1170" w:type="dxa"/>
            <w:tcBorders>
              <w:top w:val="single" w:sz="4" w:space="0" w:color="000000"/>
              <w:left w:val="single" w:sz="4" w:space="0" w:color="000000"/>
              <w:bottom w:val="single" w:sz="4" w:space="0" w:color="000000"/>
            </w:tcBorders>
            <w:vAlign w:val="center"/>
          </w:tcPr>
          <w:p w14:paraId="226E6D32"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170" w:type="dxa"/>
            <w:tcBorders>
              <w:top w:val="single" w:sz="4" w:space="0" w:color="000000"/>
              <w:left w:val="single" w:sz="4" w:space="0" w:color="000000"/>
              <w:bottom w:val="single" w:sz="4" w:space="0" w:color="000000"/>
              <w:right w:val="single" w:sz="4" w:space="0" w:color="000000"/>
            </w:tcBorders>
            <w:vAlign w:val="center"/>
          </w:tcPr>
          <w:p w14:paraId="015FEB76"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w:t>
            </w:r>
          </w:p>
        </w:tc>
      </w:tr>
      <w:tr w:rsidR="005057B9" w:rsidRPr="002E44F9" w14:paraId="57B856C4"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337AE7C1"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6</w:t>
            </w:r>
          </w:p>
        </w:tc>
        <w:tc>
          <w:tcPr>
            <w:tcW w:w="3960" w:type="dxa"/>
            <w:tcBorders>
              <w:top w:val="single" w:sz="4" w:space="0" w:color="000000"/>
              <w:left w:val="single" w:sz="4" w:space="0" w:color="000000"/>
              <w:bottom w:val="single" w:sz="4" w:space="0" w:color="000000"/>
            </w:tcBorders>
            <w:vAlign w:val="center"/>
          </w:tcPr>
          <w:p w14:paraId="0D199515" w14:textId="77777777" w:rsidR="005057B9" w:rsidRPr="002E44F9" w:rsidRDefault="005057B9">
            <w:pPr>
              <w:spacing w:before="0" w:line="276" w:lineRule="auto"/>
              <w:rPr>
                <w:rFonts w:ascii="Times New Roman" w:hAnsi="Times New Roman"/>
                <w:bCs/>
                <w:sz w:val="23"/>
                <w:szCs w:val="23"/>
              </w:rPr>
            </w:pPr>
            <w:r w:rsidRPr="002E44F9">
              <w:rPr>
                <w:rFonts w:ascii="Times New Roman" w:hAnsi="Times New Roman"/>
                <w:sz w:val="23"/>
                <w:szCs w:val="23"/>
              </w:rPr>
              <w:t>Development of soil enhancer/bio-fertilizer for improving soil health.</w:t>
            </w:r>
          </w:p>
        </w:tc>
        <w:tc>
          <w:tcPr>
            <w:tcW w:w="900" w:type="dxa"/>
            <w:tcBorders>
              <w:top w:val="single" w:sz="4" w:space="0" w:color="000000"/>
              <w:left w:val="single" w:sz="4" w:space="0" w:color="000000"/>
              <w:bottom w:val="single" w:sz="4" w:space="0" w:color="000000"/>
            </w:tcBorders>
            <w:vAlign w:val="center"/>
          </w:tcPr>
          <w:p w14:paraId="2979026C"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w:t>
            </w:r>
          </w:p>
        </w:tc>
        <w:tc>
          <w:tcPr>
            <w:tcW w:w="1080" w:type="dxa"/>
            <w:tcBorders>
              <w:top w:val="single" w:sz="4" w:space="0" w:color="000000"/>
              <w:left w:val="single" w:sz="4" w:space="0" w:color="000000"/>
              <w:bottom w:val="single" w:sz="4" w:space="0" w:color="000000"/>
            </w:tcBorders>
            <w:vAlign w:val="center"/>
          </w:tcPr>
          <w:p w14:paraId="225EC121"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20</w:t>
            </w:r>
          </w:p>
        </w:tc>
        <w:tc>
          <w:tcPr>
            <w:tcW w:w="1080" w:type="dxa"/>
            <w:tcBorders>
              <w:top w:val="single" w:sz="4" w:space="0" w:color="000000"/>
              <w:left w:val="single" w:sz="4" w:space="0" w:color="000000"/>
              <w:bottom w:val="single" w:sz="4" w:space="0" w:color="000000"/>
            </w:tcBorders>
            <w:vAlign w:val="center"/>
          </w:tcPr>
          <w:p w14:paraId="2823C4F0"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w:t>
            </w:r>
          </w:p>
        </w:tc>
        <w:tc>
          <w:tcPr>
            <w:tcW w:w="1170" w:type="dxa"/>
            <w:tcBorders>
              <w:top w:val="single" w:sz="4" w:space="0" w:color="000000"/>
              <w:left w:val="single" w:sz="4" w:space="0" w:color="000000"/>
              <w:bottom w:val="single" w:sz="4" w:space="0" w:color="000000"/>
            </w:tcBorders>
            <w:vAlign w:val="center"/>
          </w:tcPr>
          <w:p w14:paraId="7F46FCA2"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40</w:t>
            </w:r>
          </w:p>
        </w:tc>
        <w:tc>
          <w:tcPr>
            <w:tcW w:w="1170" w:type="dxa"/>
            <w:tcBorders>
              <w:top w:val="single" w:sz="4" w:space="0" w:color="000000"/>
              <w:left w:val="single" w:sz="4" w:space="0" w:color="000000"/>
              <w:bottom w:val="single" w:sz="4" w:space="0" w:color="000000"/>
              <w:right w:val="single" w:sz="4" w:space="0" w:color="000000"/>
            </w:tcBorders>
            <w:vAlign w:val="center"/>
          </w:tcPr>
          <w:p w14:paraId="6156BDB3"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100</w:t>
            </w:r>
          </w:p>
        </w:tc>
      </w:tr>
      <w:tr w:rsidR="005057B9" w:rsidRPr="002E44F9" w14:paraId="01F4DA9F"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55E575C4"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7</w:t>
            </w:r>
          </w:p>
        </w:tc>
        <w:tc>
          <w:tcPr>
            <w:tcW w:w="3960" w:type="dxa"/>
            <w:tcBorders>
              <w:top w:val="single" w:sz="4" w:space="0" w:color="000000"/>
              <w:left w:val="single" w:sz="4" w:space="0" w:color="000000"/>
              <w:bottom w:val="single" w:sz="4" w:space="0" w:color="000000"/>
            </w:tcBorders>
            <w:vAlign w:val="center"/>
          </w:tcPr>
          <w:p w14:paraId="5EE3D4DD" w14:textId="77777777" w:rsidR="005057B9" w:rsidRPr="002E44F9" w:rsidRDefault="005057B9">
            <w:pPr>
              <w:spacing w:before="0" w:line="276" w:lineRule="auto"/>
              <w:rPr>
                <w:rFonts w:ascii="Times New Roman" w:hAnsi="Times New Roman"/>
                <w:sz w:val="23"/>
                <w:szCs w:val="23"/>
              </w:rPr>
            </w:pPr>
            <w:r w:rsidRPr="002E44F9">
              <w:rPr>
                <w:rFonts w:ascii="Times New Roman" w:hAnsi="Times New Roman"/>
                <w:sz w:val="23"/>
                <w:szCs w:val="23"/>
              </w:rPr>
              <w:t>Collection and Analysis of approximately 500 samples (collectively) of wastewater, soil and plants/crops for heavy metal contamination from four ecological zones of Khyber Pakhtunkhwa</w:t>
            </w:r>
            <w:r w:rsidR="00813593">
              <w:rPr>
                <w:rFonts w:ascii="Times New Roman" w:hAnsi="Times New Roman"/>
                <w:sz w:val="23"/>
                <w:szCs w:val="23"/>
              </w:rPr>
              <w:t xml:space="preserve"> </w:t>
            </w:r>
            <w:r w:rsidR="00813593">
              <w:rPr>
                <w:rFonts w:ascii="Times New Roman" w:hAnsi="Times New Roman"/>
                <w:sz w:val="24"/>
                <w:szCs w:val="24"/>
              </w:rPr>
              <w:t>(page No. 62)</w:t>
            </w:r>
            <w:r w:rsidRPr="002E44F9">
              <w:rPr>
                <w:rFonts w:ascii="Times New Roman" w:hAnsi="Times New Roman"/>
                <w:sz w:val="23"/>
                <w:szCs w:val="23"/>
              </w:rPr>
              <w:t xml:space="preserve">.  </w:t>
            </w:r>
          </w:p>
        </w:tc>
        <w:tc>
          <w:tcPr>
            <w:tcW w:w="900" w:type="dxa"/>
            <w:tcBorders>
              <w:top w:val="single" w:sz="4" w:space="0" w:color="000000"/>
              <w:left w:val="single" w:sz="4" w:space="0" w:color="000000"/>
              <w:bottom w:val="single" w:sz="4" w:space="0" w:color="000000"/>
            </w:tcBorders>
            <w:vAlign w:val="center"/>
          </w:tcPr>
          <w:p w14:paraId="656A1B5E"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32A8D35E"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 xml:space="preserve"> --</w:t>
            </w:r>
          </w:p>
        </w:tc>
        <w:tc>
          <w:tcPr>
            <w:tcW w:w="1080" w:type="dxa"/>
            <w:tcBorders>
              <w:top w:val="single" w:sz="4" w:space="0" w:color="000000"/>
              <w:left w:val="single" w:sz="4" w:space="0" w:color="000000"/>
              <w:bottom w:val="single" w:sz="4" w:space="0" w:color="000000"/>
            </w:tcBorders>
            <w:vAlign w:val="center"/>
          </w:tcPr>
          <w:p w14:paraId="11C19E69"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250</w:t>
            </w:r>
          </w:p>
        </w:tc>
        <w:tc>
          <w:tcPr>
            <w:tcW w:w="1170" w:type="dxa"/>
            <w:tcBorders>
              <w:top w:val="single" w:sz="4" w:space="0" w:color="000000"/>
              <w:left w:val="single" w:sz="4" w:space="0" w:color="000000"/>
              <w:bottom w:val="single" w:sz="4" w:space="0" w:color="000000"/>
            </w:tcBorders>
            <w:vAlign w:val="center"/>
          </w:tcPr>
          <w:p w14:paraId="4BE6CCC7"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250</w:t>
            </w:r>
          </w:p>
        </w:tc>
        <w:tc>
          <w:tcPr>
            <w:tcW w:w="1170" w:type="dxa"/>
            <w:tcBorders>
              <w:top w:val="single" w:sz="4" w:space="0" w:color="000000"/>
              <w:left w:val="single" w:sz="4" w:space="0" w:color="000000"/>
              <w:bottom w:val="single" w:sz="4" w:space="0" w:color="000000"/>
              <w:right w:val="single" w:sz="4" w:space="0" w:color="000000"/>
            </w:tcBorders>
            <w:vAlign w:val="center"/>
          </w:tcPr>
          <w:p w14:paraId="704AD5B1"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500</w:t>
            </w:r>
          </w:p>
        </w:tc>
      </w:tr>
      <w:tr w:rsidR="005057B9" w:rsidRPr="002E44F9" w14:paraId="2685B887"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2973A7DB"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8</w:t>
            </w:r>
          </w:p>
        </w:tc>
        <w:tc>
          <w:tcPr>
            <w:tcW w:w="3960" w:type="dxa"/>
            <w:tcBorders>
              <w:top w:val="single" w:sz="4" w:space="0" w:color="000000"/>
              <w:left w:val="single" w:sz="4" w:space="0" w:color="000000"/>
              <w:bottom w:val="single" w:sz="4" w:space="0" w:color="000000"/>
            </w:tcBorders>
            <w:vAlign w:val="center"/>
          </w:tcPr>
          <w:p w14:paraId="54FB48D6" w14:textId="77777777" w:rsidR="005057B9" w:rsidRPr="002E44F9" w:rsidRDefault="005057B9">
            <w:pPr>
              <w:spacing w:before="0" w:line="360" w:lineRule="auto"/>
              <w:rPr>
                <w:rFonts w:ascii="Times New Roman" w:hAnsi="Times New Roman"/>
                <w:sz w:val="23"/>
                <w:szCs w:val="23"/>
              </w:rPr>
            </w:pPr>
            <w:r w:rsidRPr="002E44F9">
              <w:rPr>
                <w:rFonts w:ascii="Times New Roman" w:hAnsi="Times New Roman"/>
                <w:sz w:val="23"/>
                <w:szCs w:val="23"/>
              </w:rPr>
              <w:t>Five numbers (05Nos.) of farmer field days/workshops will be conducted during the project period.</w:t>
            </w:r>
          </w:p>
        </w:tc>
        <w:tc>
          <w:tcPr>
            <w:tcW w:w="900" w:type="dxa"/>
            <w:tcBorders>
              <w:top w:val="single" w:sz="4" w:space="0" w:color="000000"/>
              <w:left w:val="single" w:sz="4" w:space="0" w:color="000000"/>
              <w:bottom w:val="single" w:sz="4" w:space="0" w:color="000000"/>
            </w:tcBorders>
            <w:vAlign w:val="center"/>
          </w:tcPr>
          <w:p w14:paraId="47262723"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1DB84B0D"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1</w:t>
            </w:r>
          </w:p>
        </w:tc>
        <w:tc>
          <w:tcPr>
            <w:tcW w:w="1080" w:type="dxa"/>
            <w:tcBorders>
              <w:top w:val="single" w:sz="4" w:space="0" w:color="000000"/>
              <w:left w:val="single" w:sz="4" w:space="0" w:color="000000"/>
              <w:bottom w:val="single" w:sz="4" w:space="0" w:color="000000"/>
            </w:tcBorders>
            <w:vAlign w:val="center"/>
          </w:tcPr>
          <w:p w14:paraId="4223E353"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w:t>
            </w:r>
          </w:p>
        </w:tc>
        <w:tc>
          <w:tcPr>
            <w:tcW w:w="1170" w:type="dxa"/>
            <w:tcBorders>
              <w:top w:val="single" w:sz="4" w:space="0" w:color="000000"/>
              <w:left w:val="single" w:sz="4" w:space="0" w:color="000000"/>
              <w:bottom w:val="single" w:sz="4" w:space="0" w:color="000000"/>
            </w:tcBorders>
            <w:vAlign w:val="center"/>
          </w:tcPr>
          <w:p w14:paraId="75D4CA6E"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w:t>
            </w:r>
          </w:p>
        </w:tc>
        <w:tc>
          <w:tcPr>
            <w:tcW w:w="1170" w:type="dxa"/>
            <w:tcBorders>
              <w:top w:val="single" w:sz="4" w:space="0" w:color="000000"/>
              <w:left w:val="single" w:sz="4" w:space="0" w:color="000000"/>
              <w:bottom w:val="single" w:sz="4" w:space="0" w:color="000000"/>
              <w:right w:val="single" w:sz="4" w:space="0" w:color="000000"/>
            </w:tcBorders>
            <w:vAlign w:val="center"/>
          </w:tcPr>
          <w:p w14:paraId="7F66D1A6"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5</w:t>
            </w:r>
          </w:p>
        </w:tc>
      </w:tr>
      <w:tr w:rsidR="005057B9" w:rsidRPr="002E44F9" w14:paraId="7AA22EEE"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7304EA2F"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9</w:t>
            </w:r>
          </w:p>
        </w:tc>
        <w:tc>
          <w:tcPr>
            <w:tcW w:w="3960" w:type="dxa"/>
            <w:tcBorders>
              <w:top w:val="single" w:sz="4" w:space="0" w:color="000000"/>
              <w:left w:val="single" w:sz="4" w:space="0" w:color="000000"/>
              <w:bottom w:val="single" w:sz="4" w:space="0" w:color="000000"/>
            </w:tcBorders>
            <w:vAlign w:val="center"/>
          </w:tcPr>
          <w:p w14:paraId="1E98F06E" w14:textId="77777777" w:rsidR="005057B9" w:rsidRPr="002E44F9" w:rsidRDefault="005057B9">
            <w:pPr>
              <w:spacing w:before="0" w:line="360" w:lineRule="auto"/>
              <w:rPr>
                <w:rFonts w:ascii="Times New Roman" w:hAnsi="Times New Roman"/>
                <w:sz w:val="23"/>
                <w:szCs w:val="23"/>
              </w:rPr>
            </w:pPr>
            <w:r w:rsidRPr="002E44F9">
              <w:rPr>
                <w:rFonts w:ascii="Times New Roman" w:hAnsi="Times New Roman"/>
                <w:sz w:val="23"/>
                <w:szCs w:val="23"/>
              </w:rPr>
              <w:t>Four numbers (04Nos.) of farmer’s trainings will be conducted during the project period.</w:t>
            </w:r>
          </w:p>
        </w:tc>
        <w:tc>
          <w:tcPr>
            <w:tcW w:w="900" w:type="dxa"/>
            <w:tcBorders>
              <w:top w:val="single" w:sz="4" w:space="0" w:color="000000"/>
              <w:left w:val="single" w:sz="4" w:space="0" w:color="000000"/>
              <w:bottom w:val="single" w:sz="4" w:space="0" w:color="000000"/>
            </w:tcBorders>
            <w:vAlign w:val="center"/>
          </w:tcPr>
          <w:p w14:paraId="6C4C8067"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4DE6E475"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1</w:t>
            </w:r>
          </w:p>
        </w:tc>
        <w:tc>
          <w:tcPr>
            <w:tcW w:w="1080" w:type="dxa"/>
            <w:tcBorders>
              <w:top w:val="single" w:sz="4" w:space="0" w:color="000000"/>
              <w:left w:val="single" w:sz="4" w:space="0" w:color="000000"/>
              <w:bottom w:val="single" w:sz="4" w:space="0" w:color="000000"/>
            </w:tcBorders>
            <w:vAlign w:val="center"/>
          </w:tcPr>
          <w:p w14:paraId="2DD72BDB"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2</w:t>
            </w:r>
          </w:p>
        </w:tc>
        <w:tc>
          <w:tcPr>
            <w:tcW w:w="1170" w:type="dxa"/>
            <w:tcBorders>
              <w:top w:val="single" w:sz="4" w:space="0" w:color="000000"/>
              <w:left w:val="single" w:sz="4" w:space="0" w:color="000000"/>
              <w:bottom w:val="single" w:sz="4" w:space="0" w:color="000000"/>
            </w:tcBorders>
            <w:vAlign w:val="center"/>
          </w:tcPr>
          <w:p w14:paraId="32BA31BF" w14:textId="77777777" w:rsidR="005057B9" w:rsidRPr="002E44F9" w:rsidRDefault="005057B9">
            <w:pPr>
              <w:spacing w:before="0"/>
              <w:jc w:val="center"/>
              <w:rPr>
                <w:rFonts w:ascii="Times New Roman" w:hAnsi="Times New Roman"/>
                <w:sz w:val="23"/>
                <w:szCs w:val="23"/>
              </w:rPr>
            </w:pPr>
            <w:r w:rsidRPr="002E44F9">
              <w:rPr>
                <w:rFonts w:ascii="Times New Roman" w:hAnsi="Times New Roman"/>
                <w:sz w:val="23"/>
                <w:szCs w:val="23"/>
              </w:rPr>
              <w:t>1</w:t>
            </w:r>
          </w:p>
        </w:tc>
        <w:tc>
          <w:tcPr>
            <w:tcW w:w="1170" w:type="dxa"/>
            <w:tcBorders>
              <w:top w:val="single" w:sz="4" w:space="0" w:color="000000"/>
              <w:left w:val="single" w:sz="4" w:space="0" w:color="000000"/>
              <w:bottom w:val="single" w:sz="4" w:space="0" w:color="000000"/>
              <w:right w:val="single" w:sz="4" w:space="0" w:color="000000"/>
            </w:tcBorders>
            <w:vAlign w:val="center"/>
          </w:tcPr>
          <w:p w14:paraId="2C134747" w14:textId="77777777" w:rsidR="005057B9" w:rsidRPr="002E44F9" w:rsidRDefault="005057B9">
            <w:pPr>
              <w:spacing w:before="0"/>
              <w:jc w:val="center"/>
              <w:rPr>
                <w:rFonts w:ascii="Times New Roman" w:hAnsi="Times New Roman"/>
                <w:b/>
                <w:bCs/>
                <w:sz w:val="23"/>
                <w:szCs w:val="23"/>
              </w:rPr>
            </w:pPr>
            <w:r w:rsidRPr="002E44F9">
              <w:rPr>
                <w:rFonts w:ascii="Times New Roman" w:hAnsi="Times New Roman"/>
                <w:b/>
                <w:bCs/>
                <w:sz w:val="23"/>
                <w:szCs w:val="23"/>
              </w:rPr>
              <w:t>4</w:t>
            </w:r>
          </w:p>
        </w:tc>
      </w:tr>
      <w:tr w:rsidR="005057B9" w:rsidRPr="002E44F9" w14:paraId="3051FDF5"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3AEF4CE2"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lastRenderedPageBreak/>
              <w:t>10</w:t>
            </w:r>
          </w:p>
        </w:tc>
        <w:tc>
          <w:tcPr>
            <w:tcW w:w="3960" w:type="dxa"/>
            <w:tcBorders>
              <w:top w:val="single" w:sz="4" w:space="0" w:color="000000"/>
              <w:left w:val="single" w:sz="4" w:space="0" w:color="000000"/>
              <w:bottom w:val="single" w:sz="4" w:space="0" w:color="000000"/>
            </w:tcBorders>
            <w:vAlign w:val="center"/>
          </w:tcPr>
          <w:p w14:paraId="09654DA6" w14:textId="77777777" w:rsidR="005057B9" w:rsidRPr="002E44F9" w:rsidRDefault="005057B9">
            <w:pPr>
              <w:spacing w:before="0" w:line="276" w:lineRule="auto"/>
              <w:rPr>
                <w:rFonts w:ascii="Times New Roman" w:hAnsi="Times New Roman"/>
                <w:sz w:val="23"/>
                <w:szCs w:val="23"/>
              </w:rPr>
            </w:pPr>
            <w:r w:rsidRPr="002E44F9">
              <w:rPr>
                <w:rFonts w:ascii="Times New Roman" w:hAnsi="Times New Roman"/>
                <w:sz w:val="23"/>
                <w:szCs w:val="23"/>
              </w:rPr>
              <w:t>Four numbers (04Nos.) of trainings to new recruited and existing technical staff will be conducted during the project period.</w:t>
            </w:r>
          </w:p>
        </w:tc>
        <w:tc>
          <w:tcPr>
            <w:tcW w:w="900" w:type="dxa"/>
            <w:tcBorders>
              <w:top w:val="single" w:sz="4" w:space="0" w:color="000000"/>
              <w:left w:val="single" w:sz="4" w:space="0" w:color="000000"/>
              <w:bottom w:val="single" w:sz="4" w:space="0" w:color="000000"/>
            </w:tcBorders>
            <w:vAlign w:val="center"/>
          </w:tcPr>
          <w:p w14:paraId="0E60A117"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2C10A348"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1</w:t>
            </w:r>
          </w:p>
        </w:tc>
        <w:tc>
          <w:tcPr>
            <w:tcW w:w="1080" w:type="dxa"/>
            <w:tcBorders>
              <w:top w:val="single" w:sz="4" w:space="0" w:color="000000"/>
              <w:left w:val="single" w:sz="4" w:space="0" w:color="000000"/>
              <w:bottom w:val="single" w:sz="4" w:space="0" w:color="000000"/>
            </w:tcBorders>
            <w:vAlign w:val="center"/>
          </w:tcPr>
          <w:p w14:paraId="1554D647"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2</w:t>
            </w:r>
          </w:p>
        </w:tc>
        <w:tc>
          <w:tcPr>
            <w:tcW w:w="1170" w:type="dxa"/>
            <w:tcBorders>
              <w:top w:val="single" w:sz="4" w:space="0" w:color="000000"/>
              <w:left w:val="single" w:sz="4" w:space="0" w:color="000000"/>
              <w:bottom w:val="single" w:sz="4" w:space="0" w:color="000000"/>
            </w:tcBorders>
            <w:vAlign w:val="center"/>
          </w:tcPr>
          <w:p w14:paraId="72AD2274"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1</w:t>
            </w:r>
          </w:p>
        </w:tc>
        <w:tc>
          <w:tcPr>
            <w:tcW w:w="1170" w:type="dxa"/>
            <w:tcBorders>
              <w:top w:val="single" w:sz="4" w:space="0" w:color="000000"/>
              <w:left w:val="single" w:sz="4" w:space="0" w:color="000000"/>
              <w:bottom w:val="single" w:sz="4" w:space="0" w:color="000000"/>
              <w:right w:val="single" w:sz="4" w:space="0" w:color="000000"/>
            </w:tcBorders>
            <w:vAlign w:val="center"/>
          </w:tcPr>
          <w:p w14:paraId="770FB2F9" w14:textId="77777777" w:rsidR="005057B9" w:rsidRPr="002E44F9" w:rsidRDefault="005057B9">
            <w:pPr>
              <w:spacing w:before="0" w:line="276" w:lineRule="auto"/>
              <w:jc w:val="center"/>
              <w:rPr>
                <w:rFonts w:ascii="Times New Roman" w:hAnsi="Times New Roman"/>
                <w:b/>
                <w:bCs/>
                <w:sz w:val="23"/>
                <w:szCs w:val="23"/>
              </w:rPr>
            </w:pPr>
            <w:r w:rsidRPr="002E44F9">
              <w:rPr>
                <w:rFonts w:ascii="Times New Roman" w:hAnsi="Times New Roman"/>
                <w:b/>
                <w:bCs/>
                <w:sz w:val="23"/>
                <w:szCs w:val="23"/>
              </w:rPr>
              <w:t>4</w:t>
            </w:r>
          </w:p>
        </w:tc>
      </w:tr>
      <w:tr w:rsidR="005057B9" w:rsidRPr="002E44F9" w14:paraId="13E02CBD"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54887173"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11</w:t>
            </w:r>
          </w:p>
        </w:tc>
        <w:tc>
          <w:tcPr>
            <w:tcW w:w="3960" w:type="dxa"/>
            <w:tcBorders>
              <w:top w:val="single" w:sz="4" w:space="0" w:color="000000"/>
              <w:left w:val="single" w:sz="4" w:space="0" w:color="000000"/>
              <w:bottom w:val="single" w:sz="4" w:space="0" w:color="000000"/>
            </w:tcBorders>
            <w:vAlign w:val="center"/>
          </w:tcPr>
          <w:p w14:paraId="117533A1" w14:textId="77777777" w:rsidR="005057B9" w:rsidRPr="002E44F9" w:rsidRDefault="005057B9">
            <w:pPr>
              <w:spacing w:before="0" w:line="276" w:lineRule="auto"/>
              <w:rPr>
                <w:rFonts w:ascii="Times New Roman" w:hAnsi="Times New Roman"/>
                <w:sz w:val="23"/>
                <w:szCs w:val="23"/>
              </w:rPr>
            </w:pPr>
            <w:r w:rsidRPr="002E44F9">
              <w:rPr>
                <w:rFonts w:ascii="Times New Roman" w:hAnsi="Times New Roman"/>
                <w:sz w:val="23"/>
                <w:szCs w:val="23"/>
              </w:rPr>
              <w:t xml:space="preserve">Two numbers (02Nos.) of exposure visits of technical staff/scientist to renowned institutions of the country. </w:t>
            </w:r>
          </w:p>
        </w:tc>
        <w:tc>
          <w:tcPr>
            <w:tcW w:w="900" w:type="dxa"/>
            <w:tcBorders>
              <w:top w:val="single" w:sz="4" w:space="0" w:color="000000"/>
              <w:left w:val="single" w:sz="4" w:space="0" w:color="000000"/>
              <w:bottom w:val="single" w:sz="4" w:space="0" w:color="000000"/>
            </w:tcBorders>
            <w:vAlign w:val="center"/>
          </w:tcPr>
          <w:p w14:paraId="584A5BB6"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37AD461C"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0</w:t>
            </w:r>
          </w:p>
        </w:tc>
        <w:tc>
          <w:tcPr>
            <w:tcW w:w="1080" w:type="dxa"/>
            <w:tcBorders>
              <w:top w:val="single" w:sz="4" w:space="0" w:color="000000"/>
              <w:left w:val="single" w:sz="4" w:space="0" w:color="000000"/>
              <w:bottom w:val="single" w:sz="4" w:space="0" w:color="000000"/>
            </w:tcBorders>
            <w:vAlign w:val="center"/>
          </w:tcPr>
          <w:p w14:paraId="0D6776B8"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1</w:t>
            </w:r>
          </w:p>
        </w:tc>
        <w:tc>
          <w:tcPr>
            <w:tcW w:w="1170" w:type="dxa"/>
            <w:tcBorders>
              <w:top w:val="single" w:sz="4" w:space="0" w:color="000000"/>
              <w:left w:val="single" w:sz="4" w:space="0" w:color="000000"/>
              <w:bottom w:val="single" w:sz="4" w:space="0" w:color="000000"/>
            </w:tcBorders>
            <w:vAlign w:val="center"/>
          </w:tcPr>
          <w:p w14:paraId="55421C73"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1</w:t>
            </w:r>
          </w:p>
        </w:tc>
        <w:tc>
          <w:tcPr>
            <w:tcW w:w="1170" w:type="dxa"/>
            <w:tcBorders>
              <w:top w:val="single" w:sz="4" w:space="0" w:color="000000"/>
              <w:left w:val="single" w:sz="4" w:space="0" w:color="000000"/>
              <w:bottom w:val="single" w:sz="4" w:space="0" w:color="000000"/>
              <w:right w:val="single" w:sz="4" w:space="0" w:color="000000"/>
            </w:tcBorders>
            <w:vAlign w:val="center"/>
          </w:tcPr>
          <w:p w14:paraId="644A5D0A" w14:textId="77777777" w:rsidR="005057B9" w:rsidRPr="002E44F9" w:rsidRDefault="005057B9">
            <w:pPr>
              <w:spacing w:before="0" w:line="276" w:lineRule="auto"/>
              <w:jc w:val="center"/>
              <w:rPr>
                <w:rFonts w:ascii="Times New Roman" w:hAnsi="Times New Roman"/>
                <w:b/>
                <w:bCs/>
                <w:sz w:val="23"/>
                <w:szCs w:val="23"/>
              </w:rPr>
            </w:pPr>
            <w:r w:rsidRPr="002E44F9">
              <w:rPr>
                <w:rFonts w:ascii="Times New Roman" w:hAnsi="Times New Roman"/>
                <w:b/>
                <w:bCs/>
                <w:sz w:val="23"/>
                <w:szCs w:val="23"/>
              </w:rPr>
              <w:t>2</w:t>
            </w:r>
          </w:p>
        </w:tc>
      </w:tr>
      <w:tr w:rsidR="005057B9" w:rsidRPr="002E44F9" w14:paraId="08EF8702" w14:textId="77777777">
        <w:trPr>
          <w:trHeight w:val="1018"/>
        </w:trPr>
        <w:tc>
          <w:tcPr>
            <w:tcW w:w="540" w:type="dxa"/>
            <w:tcBorders>
              <w:top w:val="single" w:sz="4" w:space="0" w:color="000000"/>
              <w:left w:val="single" w:sz="4" w:space="0" w:color="000000"/>
              <w:bottom w:val="single" w:sz="4" w:space="0" w:color="000000"/>
            </w:tcBorders>
            <w:shd w:val="clear" w:color="auto" w:fill="F2F2F2"/>
            <w:vAlign w:val="center"/>
          </w:tcPr>
          <w:p w14:paraId="1A211BEA" w14:textId="77777777" w:rsidR="005057B9" w:rsidRPr="002E44F9" w:rsidRDefault="005057B9">
            <w:pPr>
              <w:spacing w:before="0"/>
              <w:rPr>
                <w:rFonts w:ascii="Times New Roman" w:hAnsi="Times New Roman"/>
                <w:b/>
                <w:bCs/>
                <w:sz w:val="23"/>
                <w:szCs w:val="23"/>
              </w:rPr>
            </w:pPr>
            <w:r w:rsidRPr="002E44F9">
              <w:rPr>
                <w:rFonts w:ascii="Times New Roman" w:hAnsi="Times New Roman"/>
                <w:b/>
                <w:bCs/>
                <w:sz w:val="23"/>
                <w:szCs w:val="23"/>
              </w:rPr>
              <w:t>12</w:t>
            </w:r>
          </w:p>
        </w:tc>
        <w:tc>
          <w:tcPr>
            <w:tcW w:w="3960" w:type="dxa"/>
            <w:tcBorders>
              <w:top w:val="single" w:sz="4" w:space="0" w:color="000000"/>
              <w:left w:val="single" w:sz="4" w:space="0" w:color="000000"/>
              <w:bottom w:val="single" w:sz="4" w:space="0" w:color="000000"/>
            </w:tcBorders>
            <w:vAlign w:val="center"/>
          </w:tcPr>
          <w:p w14:paraId="03389DE7" w14:textId="77777777" w:rsidR="005057B9" w:rsidRPr="002E44F9" w:rsidRDefault="005057B9">
            <w:pPr>
              <w:spacing w:before="0" w:line="276" w:lineRule="auto"/>
              <w:rPr>
                <w:rFonts w:ascii="Times New Roman" w:hAnsi="Times New Roman"/>
                <w:sz w:val="23"/>
                <w:szCs w:val="23"/>
              </w:rPr>
            </w:pPr>
            <w:r w:rsidRPr="002E44F9">
              <w:rPr>
                <w:rFonts w:ascii="Times New Roman" w:hAnsi="Times New Roman"/>
                <w:sz w:val="23"/>
                <w:szCs w:val="23"/>
              </w:rPr>
              <w:t>Publication of 10000 pamphlets on project related topics.</w:t>
            </w:r>
          </w:p>
        </w:tc>
        <w:tc>
          <w:tcPr>
            <w:tcW w:w="900" w:type="dxa"/>
            <w:tcBorders>
              <w:top w:val="single" w:sz="4" w:space="0" w:color="000000"/>
              <w:left w:val="single" w:sz="4" w:space="0" w:color="000000"/>
              <w:bottom w:val="single" w:sz="4" w:space="0" w:color="000000"/>
            </w:tcBorders>
            <w:vAlign w:val="center"/>
          </w:tcPr>
          <w:p w14:paraId="2E0E5BBE"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Nos.</w:t>
            </w:r>
          </w:p>
        </w:tc>
        <w:tc>
          <w:tcPr>
            <w:tcW w:w="1080" w:type="dxa"/>
            <w:tcBorders>
              <w:top w:val="single" w:sz="4" w:space="0" w:color="000000"/>
              <w:left w:val="single" w:sz="4" w:space="0" w:color="000000"/>
              <w:bottom w:val="single" w:sz="4" w:space="0" w:color="000000"/>
            </w:tcBorders>
            <w:vAlign w:val="center"/>
          </w:tcPr>
          <w:p w14:paraId="77E26409"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w:t>
            </w:r>
          </w:p>
        </w:tc>
        <w:tc>
          <w:tcPr>
            <w:tcW w:w="1080" w:type="dxa"/>
            <w:tcBorders>
              <w:top w:val="single" w:sz="4" w:space="0" w:color="000000"/>
              <w:left w:val="single" w:sz="4" w:space="0" w:color="000000"/>
              <w:bottom w:val="single" w:sz="4" w:space="0" w:color="000000"/>
            </w:tcBorders>
            <w:vAlign w:val="center"/>
          </w:tcPr>
          <w:p w14:paraId="4324A036"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5000</w:t>
            </w:r>
          </w:p>
        </w:tc>
        <w:tc>
          <w:tcPr>
            <w:tcW w:w="1170" w:type="dxa"/>
            <w:tcBorders>
              <w:top w:val="single" w:sz="4" w:space="0" w:color="000000"/>
              <w:left w:val="single" w:sz="4" w:space="0" w:color="000000"/>
              <w:bottom w:val="single" w:sz="4" w:space="0" w:color="000000"/>
            </w:tcBorders>
            <w:vAlign w:val="center"/>
          </w:tcPr>
          <w:p w14:paraId="6F2303AB" w14:textId="77777777" w:rsidR="005057B9" w:rsidRPr="002E44F9" w:rsidRDefault="005057B9">
            <w:pPr>
              <w:spacing w:before="0" w:line="276" w:lineRule="auto"/>
              <w:jc w:val="center"/>
              <w:rPr>
                <w:rFonts w:ascii="Times New Roman" w:hAnsi="Times New Roman"/>
                <w:sz w:val="23"/>
                <w:szCs w:val="23"/>
              </w:rPr>
            </w:pPr>
            <w:r w:rsidRPr="002E44F9">
              <w:rPr>
                <w:rFonts w:ascii="Times New Roman" w:hAnsi="Times New Roman"/>
                <w:sz w:val="23"/>
                <w:szCs w:val="23"/>
              </w:rPr>
              <w:t>5000</w:t>
            </w:r>
          </w:p>
        </w:tc>
        <w:tc>
          <w:tcPr>
            <w:tcW w:w="1170" w:type="dxa"/>
            <w:tcBorders>
              <w:top w:val="single" w:sz="4" w:space="0" w:color="000000"/>
              <w:left w:val="single" w:sz="4" w:space="0" w:color="000000"/>
              <w:bottom w:val="single" w:sz="4" w:space="0" w:color="000000"/>
              <w:right w:val="single" w:sz="4" w:space="0" w:color="000000"/>
            </w:tcBorders>
            <w:vAlign w:val="center"/>
          </w:tcPr>
          <w:p w14:paraId="2D509EF9" w14:textId="77777777" w:rsidR="005057B9" w:rsidRPr="002E44F9" w:rsidRDefault="005057B9">
            <w:pPr>
              <w:spacing w:before="0" w:line="276" w:lineRule="auto"/>
              <w:jc w:val="center"/>
              <w:rPr>
                <w:rFonts w:ascii="Times New Roman" w:hAnsi="Times New Roman"/>
                <w:b/>
                <w:bCs/>
                <w:sz w:val="23"/>
                <w:szCs w:val="23"/>
              </w:rPr>
            </w:pPr>
            <w:r w:rsidRPr="002E44F9">
              <w:rPr>
                <w:rFonts w:ascii="Times New Roman" w:hAnsi="Times New Roman"/>
                <w:b/>
                <w:bCs/>
                <w:sz w:val="23"/>
                <w:szCs w:val="23"/>
              </w:rPr>
              <w:t>10000</w:t>
            </w:r>
          </w:p>
        </w:tc>
      </w:tr>
      <w:bookmarkEnd w:id="11"/>
    </w:tbl>
    <w:p w14:paraId="681B1551" w14:textId="77777777" w:rsidR="005057B9" w:rsidRDefault="005057B9">
      <w:pPr>
        <w:spacing w:before="0"/>
        <w:jc w:val="left"/>
        <w:rPr>
          <w:rFonts w:ascii="Times New Roman" w:hAnsi="Times New Roman"/>
          <w:b/>
          <w:sz w:val="12"/>
          <w:szCs w:val="24"/>
        </w:rPr>
      </w:pPr>
    </w:p>
    <w:p w14:paraId="720DAA1A" w14:textId="77777777" w:rsidR="00813593" w:rsidRDefault="00813593">
      <w:pPr>
        <w:spacing w:before="0" w:line="276" w:lineRule="auto"/>
        <w:ind w:left="720"/>
        <w:rPr>
          <w:rFonts w:ascii="Times New Roman" w:hAnsi="Times New Roman"/>
          <w:b/>
          <w:bCs/>
          <w:sz w:val="24"/>
          <w:szCs w:val="24"/>
          <w:lang w:eastAsia="ar-SA"/>
        </w:rPr>
      </w:pPr>
      <w:bookmarkStart w:id="12" w:name="_Toc206302330"/>
      <w:bookmarkStart w:id="13" w:name="_Toc206302332"/>
      <w:bookmarkStart w:id="14" w:name="_Toc205403135"/>
      <w:bookmarkStart w:id="15" w:name="_Toc205638640"/>
    </w:p>
    <w:p w14:paraId="114393F2" w14:textId="77777777" w:rsidR="005057B9" w:rsidRDefault="005057B9">
      <w:pPr>
        <w:spacing w:before="0" w:line="276" w:lineRule="auto"/>
        <w:ind w:left="720"/>
        <w:rPr>
          <w:rFonts w:ascii="Times New Roman" w:hAnsi="Times New Roman"/>
          <w:b/>
          <w:bCs/>
          <w:sz w:val="24"/>
          <w:szCs w:val="24"/>
          <w:lang w:eastAsia="ar-SA"/>
        </w:rPr>
      </w:pPr>
      <w:r>
        <w:rPr>
          <w:rFonts w:ascii="Times New Roman" w:hAnsi="Times New Roman"/>
          <w:b/>
          <w:bCs/>
          <w:sz w:val="24"/>
          <w:szCs w:val="24"/>
          <w:lang w:eastAsia="ar-SA"/>
        </w:rPr>
        <w:t>Year-wise/Component-wise financial phasing 233.903</w:t>
      </w:r>
      <w:r>
        <w:rPr>
          <w:rFonts w:ascii="Times New Roman" w:hAnsi="Times New Roman"/>
          <w:b/>
          <w:bCs/>
          <w:sz w:val="24"/>
          <w:szCs w:val="24"/>
        </w:rPr>
        <w:t xml:space="preserve"> </w:t>
      </w:r>
      <w:r>
        <w:rPr>
          <w:rFonts w:ascii="Times New Roman" w:hAnsi="Times New Roman"/>
          <w:b/>
          <w:bCs/>
          <w:sz w:val="24"/>
          <w:szCs w:val="24"/>
          <w:lang w:eastAsia="ar-SA"/>
        </w:rPr>
        <w:t>(Million Rupees)</w:t>
      </w:r>
    </w:p>
    <w:p w14:paraId="688F5EFD" w14:textId="77777777" w:rsidR="00194487" w:rsidRPr="00194487" w:rsidRDefault="00194487">
      <w:pPr>
        <w:spacing w:before="0" w:line="276" w:lineRule="auto"/>
        <w:ind w:left="720"/>
        <w:rPr>
          <w:rFonts w:ascii="Times New Roman" w:hAnsi="Times New Roman"/>
          <w:b/>
          <w:bCs/>
          <w:sz w:val="20"/>
          <w:szCs w:val="20"/>
          <w:lang w:eastAsia="ar-SA"/>
        </w:rPr>
      </w:pPr>
    </w:p>
    <w:tbl>
      <w:tblPr>
        <w:tblW w:w="10170" w:type="dxa"/>
        <w:tblInd w:w="-162" w:type="dxa"/>
        <w:tblLayout w:type="fixed"/>
        <w:tblLook w:val="0000" w:firstRow="0" w:lastRow="0" w:firstColumn="0" w:lastColumn="0" w:noHBand="0" w:noVBand="0"/>
      </w:tblPr>
      <w:tblGrid>
        <w:gridCol w:w="547"/>
        <w:gridCol w:w="5303"/>
        <w:gridCol w:w="1079"/>
        <w:gridCol w:w="1081"/>
        <w:gridCol w:w="1080"/>
        <w:gridCol w:w="1080"/>
      </w:tblGrid>
      <w:tr w:rsidR="005057B9" w14:paraId="289798E3" w14:textId="77777777" w:rsidTr="002C4257">
        <w:trPr>
          <w:trHeight w:val="20"/>
        </w:trPr>
        <w:tc>
          <w:tcPr>
            <w:tcW w:w="547" w:type="dxa"/>
            <w:tcBorders>
              <w:top w:val="single" w:sz="4" w:space="0" w:color="auto"/>
              <w:left w:val="single" w:sz="4" w:space="0" w:color="auto"/>
              <w:bottom w:val="single" w:sz="4" w:space="0" w:color="auto"/>
              <w:right w:val="single" w:sz="4" w:space="0" w:color="auto"/>
            </w:tcBorders>
            <w:shd w:val="clear" w:color="000000" w:fill="DDEBF7"/>
            <w:noWrap/>
            <w:vAlign w:val="center"/>
          </w:tcPr>
          <w:p w14:paraId="5F3BF2F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S#</w:t>
            </w:r>
          </w:p>
        </w:tc>
        <w:tc>
          <w:tcPr>
            <w:tcW w:w="5303" w:type="dxa"/>
            <w:tcBorders>
              <w:top w:val="single" w:sz="4" w:space="0" w:color="auto"/>
              <w:left w:val="nil"/>
              <w:bottom w:val="single" w:sz="4" w:space="0" w:color="auto"/>
              <w:right w:val="single" w:sz="4" w:space="0" w:color="auto"/>
            </w:tcBorders>
            <w:shd w:val="clear" w:color="000000" w:fill="DDEBF7"/>
            <w:noWrap/>
            <w:vAlign w:val="center"/>
          </w:tcPr>
          <w:p w14:paraId="19E4CC8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Object Codes</w:t>
            </w:r>
          </w:p>
        </w:tc>
        <w:tc>
          <w:tcPr>
            <w:tcW w:w="1079" w:type="dxa"/>
            <w:tcBorders>
              <w:top w:val="single" w:sz="4" w:space="0" w:color="auto"/>
              <w:left w:val="nil"/>
              <w:bottom w:val="single" w:sz="4" w:space="0" w:color="auto"/>
              <w:right w:val="single" w:sz="4" w:space="0" w:color="auto"/>
            </w:tcBorders>
            <w:shd w:val="clear" w:color="000000" w:fill="DDEBF7"/>
            <w:noWrap/>
            <w:vAlign w:val="center"/>
          </w:tcPr>
          <w:p w14:paraId="7986B52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2020-21</w:t>
            </w:r>
          </w:p>
        </w:tc>
        <w:tc>
          <w:tcPr>
            <w:tcW w:w="1081" w:type="dxa"/>
            <w:tcBorders>
              <w:top w:val="single" w:sz="4" w:space="0" w:color="auto"/>
              <w:left w:val="nil"/>
              <w:bottom w:val="single" w:sz="4" w:space="0" w:color="auto"/>
              <w:right w:val="single" w:sz="4" w:space="0" w:color="auto"/>
            </w:tcBorders>
            <w:shd w:val="clear" w:color="000000" w:fill="DDEBF7"/>
            <w:noWrap/>
            <w:vAlign w:val="center"/>
          </w:tcPr>
          <w:p w14:paraId="3FE1554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2021-22</w:t>
            </w:r>
          </w:p>
        </w:tc>
        <w:tc>
          <w:tcPr>
            <w:tcW w:w="1080" w:type="dxa"/>
            <w:tcBorders>
              <w:top w:val="single" w:sz="4" w:space="0" w:color="auto"/>
              <w:left w:val="nil"/>
              <w:bottom w:val="single" w:sz="4" w:space="0" w:color="auto"/>
              <w:right w:val="single" w:sz="4" w:space="0" w:color="auto"/>
            </w:tcBorders>
            <w:shd w:val="clear" w:color="000000" w:fill="DDEBF7"/>
            <w:noWrap/>
            <w:vAlign w:val="center"/>
          </w:tcPr>
          <w:p w14:paraId="4291DEE9"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2022-23</w:t>
            </w:r>
          </w:p>
        </w:tc>
        <w:tc>
          <w:tcPr>
            <w:tcW w:w="1080" w:type="dxa"/>
            <w:tcBorders>
              <w:top w:val="single" w:sz="4" w:space="0" w:color="auto"/>
              <w:left w:val="nil"/>
              <w:bottom w:val="single" w:sz="4" w:space="0" w:color="auto"/>
              <w:right w:val="single" w:sz="4" w:space="0" w:color="auto"/>
            </w:tcBorders>
            <w:shd w:val="clear" w:color="000000" w:fill="DDEBF7"/>
            <w:noWrap/>
            <w:vAlign w:val="center"/>
          </w:tcPr>
          <w:p w14:paraId="7121611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w:t>
            </w:r>
          </w:p>
        </w:tc>
      </w:tr>
      <w:tr w:rsidR="005057B9" w14:paraId="4DB162B3" w14:textId="77777777" w:rsidTr="002C4257">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5AD0FFF9"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A</w:t>
            </w:r>
          </w:p>
        </w:tc>
        <w:tc>
          <w:tcPr>
            <w:tcW w:w="9623" w:type="dxa"/>
            <w:gridSpan w:val="5"/>
            <w:tcBorders>
              <w:top w:val="single" w:sz="4" w:space="0" w:color="auto"/>
              <w:left w:val="nil"/>
              <w:bottom w:val="single" w:sz="4" w:space="0" w:color="auto"/>
              <w:right w:val="single" w:sz="4" w:space="0" w:color="auto"/>
            </w:tcBorders>
            <w:shd w:val="clear" w:color="000000" w:fill="DDEBF7"/>
            <w:noWrap/>
            <w:vAlign w:val="center"/>
          </w:tcPr>
          <w:p w14:paraId="1EF8E68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ESTABLISHMENT BUDGET</w:t>
            </w:r>
          </w:p>
        </w:tc>
      </w:tr>
      <w:tr w:rsidR="005057B9" w14:paraId="2D490119"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29243EB3" w14:textId="77777777" w:rsidR="005057B9" w:rsidRDefault="005057B9">
            <w:pPr>
              <w:spacing w:before="0" w:line="276" w:lineRule="auto"/>
              <w:jc w:val="left"/>
              <w:rPr>
                <w:rFonts w:ascii="Times New Roman" w:eastAsia="Times New Roman" w:hAnsi="Times New Roman"/>
                <w:color w:val="000000"/>
                <w:sz w:val="24"/>
                <w:szCs w:val="24"/>
              </w:rPr>
            </w:pPr>
          </w:p>
        </w:tc>
        <w:tc>
          <w:tcPr>
            <w:tcW w:w="9623" w:type="dxa"/>
            <w:gridSpan w:val="5"/>
            <w:tcBorders>
              <w:top w:val="single" w:sz="4" w:space="0" w:color="auto"/>
              <w:left w:val="nil"/>
              <w:bottom w:val="single" w:sz="4" w:space="0" w:color="auto"/>
              <w:right w:val="single" w:sz="4" w:space="0" w:color="auto"/>
            </w:tcBorders>
            <w:vAlign w:val="center"/>
          </w:tcPr>
          <w:p w14:paraId="6E86326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Additional Charge Allowance @ 20 % of the basic pay </w:t>
            </w:r>
          </w:p>
        </w:tc>
      </w:tr>
      <w:tr w:rsidR="005057B9" w14:paraId="2A5F8F34"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64BBE7D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vAlign w:val="center"/>
          </w:tcPr>
          <w:p w14:paraId="17B9C8B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Director SPN (1)</w:t>
            </w:r>
          </w:p>
        </w:tc>
        <w:tc>
          <w:tcPr>
            <w:tcW w:w="1079" w:type="dxa"/>
            <w:tcBorders>
              <w:top w:val="nil"/>
              <w:left w:val="nil"/>
              <w:bottom w:val="single" w:sz="8" w:space="0" w:color="auto"/>
              <w:right w:val="single" w:sz="8" w:space="0" w:color="auto"/>
            </w:tcBorders>
            <w:vAlign w:val="center"/>
          </w:tcPr>
          <w:p w14:paraId="4D561BB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0.144</w:t>
            </w:r>
          </w:p>
        </w:tc>
        <w:tc>
          <w:tcPr>
            <w:tcW w:w="1081" w:type="dxa"/>
            <w:tcBorders>
              <w:top w:val="nil"/>
              <w:left w:val="nil"/>
              <w:bottom w:val="single" w:sz="8" w:space="0" w:color="auto"/>
              <w:right w:val="single" w:sz="8" w:space="0" w:color="auto"/>
            </w:tcBorders>
            <w:vAlign w:val="center"/>
          </w:tcPr>
          <w:p w14:paraId="7B72831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0.144</w:t>
            </w:r>
          </w:p>
        </w:tc>
        <w:tc>
          <w:tcPr>
            <w:tcW w:w="1080" w:type="dxa"/>
            <w:tcBorders>
              <w:top w:val="nil"/>
              <w:left w:val="nil"/>
              <w:bottom w:val="single" w:sz="8" w:space="0" w:color="auto"/>
              <w:right w:val="single" w:sz="8" w:space="0" w:color="auto"/>
            </w:tcBorders>
            <w:vAlign w:val="center"/>
          </w:tcPr>
          <w:p w14:paraId="731BDEF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0.144</w:t>
            </w:r>
          </w:p>
        </w:tc>
        <w:tc>
          <w:tcPr>
            <w:tcW w:w="1080" w:type="dxa"/>
            <w:tcBorders>
              <w:top w:val="nil"/>
              <w:left w:val="single" w:sz="4" w:space="0" w:color="auto"/>
              <w:bottom w:val="single" w:sz="4" w:space="0" w:color="auto"/>
              <w:right w:val="single" w:sz="4" w:space="0" w:color="auto"/>
            </w:tcBorders>
            <w:vAlign w:val="center"/>
          </w:tcPr>
          <w:p w14:paraId="0F46CE2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0.432</w:t>
            </w:r>
          </w:p>
        </w:tc>
      </w:tr>
      <w:tr w:rsidR="005057B9" w14:paraId="7C6F3731"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2F0579F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303" w:type="dxa"/>
            <w:tcBorders>
              <w:top w:val="nil"/>
              <w:left w:val="nil"/>
              <w:bottom w:val="single" w:sz="4" w:space="0" w:color="auto"/>
              <w:right w:val="single" w:sz="4" w:space="0" w:color="auto"/>
            </w:tcBorders>
            <w:vAlign w:val="center"/>
          </w:tcPr>
          <w:p w14:paraId="002585F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Senior Research Officers (2)</w:t>
            </w:r>
          </w:p>
        </w:tc>
        <w:tc>
          <w:tcPr>
            <w:tcW w:w="1079" w:type="dxa"/>
            <w:tcBorders>
              <w:top w:val="nil"/>
              <w:left w:val="nil"/>
              <w:bottom w:val="single" w:sz="8" w:space="0" w:color="auto"/>
              <w:right w:val="single" w:sz="8" w:space="0" w:color="auto"/>
            </w:tcBorders>
            <w:vAlign w:val="center"/>
          </w:tcPr>
          <w:p w14:paraId="3A90871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0.184</w:t>
            </w:r>
          </w:p>
        </w:tc>
        <w:tc>
          <w:tcPr>
            <w:tcW w:w="1081" w:type="dxa"/>
            <w:tcBorders>
              <w:top w:val="nil"/>
              <w:left w:val="nil"/>
              <w:bottom w:val="single" w:sz="8" w:space="0" w:color="auto"/>
              <w:right w:val="single" w:sz="8" w:space="0" w:color="auto"/>
            </w:tcBorders>
            <w:vAlign w:val="center"/>
          </w:tcPr>
          <w:p w14:paraId="559BE9C1"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0.197</w:t>
            </w:r>
          </w:p>
        </w:tc>
        <w:tc>
          <w:tcPr>
            <w:tcW w:w="1080" w:type="dxa"/>
            <w:tcBorders>
              <w:top w:val="nil"/>
              <w:left w:val="nil"/>
              <w:bottom w:val="single" w:sz="8" w:space="0" w:color="auto"/>
              <w:right w:val="single" w:sz="8" w:space="0" w:color="auto"/>
            </w:tcBorders>
            <w:vAlign w:val="center"/>
          </w:tcPr>
          <w:p w14:paraId="59637C4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0.211</w:t>
            </w:r>
          </w:p>
        </w:tc>
        <w:tc>
          <w:tcPr>
            <w:tcW w:w="1080" w:type="dxa"/>
            <w:tcBorders>
              <w:top w:val="nil"/>
              <w:left w:val="single" w:sz="4" w:space="0" w:color="auto"/>
              <w:bottom w:val="single" w:sz="4" w:space="0" w:color="auto"/>
              <w:right w:val="single" w:sz="4" w:space="0" w:color="auto"/>
            </w:tcBorders>
            <w:vAlign w:val="center"/>
          </w:tcPr>
          <w:p w14:paraId="58A2E67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0.592</w:t>
            </w:r>
          </w:p>
        </w:tc>
      </w:tr>
      <w:tr w:rsidR="005057B9" w14:paraId="2262328B"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1A5513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303" w:type="dxa"/>
            <w:tcBorders>
              <w:top w:val="nil"/>
              <w:left w:val="nil"/>
              <w:bottom w:val="single" w:sz="4" w:space="0" w:color="auto"/>
              <w:right w:val="single" w:sz="4" w:space="0" w:color="auto"/>
            </w:tcBorders>
            <w:vAlign w:val="center"/>
          </w:tcPr>
          <w:p w14:paraId="4E29223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Research Officer (4)</w:t>
            </w:r>
          </w:p>
        </w:tc>
        <w:tc>
          <w:tcPr>
            <w:tcW w:w="1079" w:type="dxa"/>
            <w:tcBorders>
              <w:top w:val="nil"/>
              <w:left w:val="nil"/>
              <w:bottom w:val="single" w:sz="8" w:space="0" w:color="auto"/>
              <w:right w:val="single" w:sz="8" w:space="0" w:color="auto"/>
            </w:tcBorders>
            <w:vAlign w:val="center"/>
          </w:tcPr>
          <w:p w14:paraId="1B12682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0.292</w:t>
            </w:r>
          </w:p>
        </w:tc>
        <w:tc>
          <w:tcPr>
            <w:tcW w:w="1081" w:type="dxa"/>
            <w:tcBorders>
              <w:top w:val="nil"/>
              <w:left w:val="nil"/>
              <w:bottom w:val="single" w:sz="8" w:space="0" w:color="auto"/>
              <w:right w:val="single" w:sz="8" w:space="0" w:color="auto"/>
            </w:tcBorders>
            <w:vAlign w:val="center"/>
          </w:tcPr>
          <w:p w14:paraId="2C3287A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0.312</w:t>
            </w:r>
          </w:p>
        </w:tc>
        <w:tc>
          <w:tcPr>
            <w:tcW w:w="1080" w:type="dxa"/>
            <w:tcBorders>
              <w:top w:val="nil"/>
              <w:left w:val="nil"/>
              <w:bottom w:val="single" w:sz="8" w:space="0" w:color="auto"/>
              <w:right w:val="single" w:sz="8" w:space="0" w:color="auto"/>
            </w:tcBorders>
            <w:vAlign w:val="center"/>
          </w:tcPr>
          <w:p w14:paraId="298A98D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0.336</w:t>
            </w:r>
          </w:p>
        </w:tc>
        <w:tc>
          <w:tcPr>
            <w:tcW w:w="1080" w:type="dxa"/>
            <w:tcBorders>
              <w:top w:val="nil"/>
              <w:left w:val="single" w:sz="4" w:space="0" w:color="auto"/>
              <w:bottom w:val="single" w:sz="4" w:space="0" w:color="auto"/>
              <w:right w:val="single" w:sz="4" w:space="0" w:color="auto"/>
            </w:tcBorders>
            <w:vAlign w:val="center"/>
          </w:tcPr>
          <w:p w14:paraId="45171A8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0.940</w:t>
            </w:r>
          </w:p>
        </w:tc>
      </w:tr>
      <w:tr w:rsidR="005057B9" w14:paraId="0165568F"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2C39D57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303" w:type="dxa"/>
            <w:tcBorders>
              <w:top w:val="nil"/>
              <w:left w:val="nil"/>
              <w:bottom w:val="single" w:sz="4" w:space="0" w:color="auto"/>
              <w:right w:val="single" w:sz="4" w:space="0" w:color="auto"/>
            </w:tcBorders>
            <w:vAlign w:val="center"/>
          </w:tcPr>
          <w:p w14:paraId="41BFF1D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Office Assistant (1)</w:t>
            </w:r>
          </w:p>
        </w:tc>
        <w:tc>
          <w:tcPr>
            <w:tcW w:w="1079" w:type="dxa"/>
            <w:tcBorders>
              <w:top w:val="nil"/>
              <w:left w:val="nil"/>
              <w:bottom w:val="single" w:sz="8" w:space="0" w:color="auto"/>
              <w:right w:val="single" w:sz="8" w:space="0" w:color="auto"/>
            </w:tcBorders>
            <w:vAlign w:val="center"/>
          </w:tcPr>
          <w:p w14:paraId="7BAD2E8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0.044</w:t>
            </w:r>
          </w:p>
        </w:tc>
        <w:tc>
          <w:tcPr>
            <w:tcW w:w="1081" w:type="dxa"/>
            <w:tcBorders>
              <w:top w:val="nil"/>
              <w:left w:val="nil"/>
              <w:bottom w:val="single" w:sz="8" w:space="0" w:color="auto"/>
              <w:right w:val="single" w:sz="8" w:space="0" w:color="auto"/>
            </w:tcBorders>
            <w:vAlign w:val="center"/>
          </w:tcPr>
          <w:p w14:paraId="3DDFBD9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0.048</w:t>
            </w:r>
          </w:p>
        </w:tc>
        <w:tc>
          <w:tcPr>
            <w:tcW w:w="1080" w:type="dxa"/>
            <w:tcBorders>
              <w:top w:val="nil"/>
              <w:left w:val="nil"/>
              <w:bottom w:val="single" w:sz="8" w:space="0" w:color="auto"/>
              <w:right w:val="single" w:sz="8" w:space="0" w:color="auto"/>
            </w:tcBorders>
            <w:vAlign w:val="center"/>
          </w:tcPr>
          <w:p w14:paraId="4B788F0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0.052</w:t>
            </w:r>
          </w:p>
        </w:tc>
        <w:tc>
          <w:tcPr>
            <w:tcW w:w="1080" w:type="dxa"/>
            <w:tcBorders>
              <w:top w:val="nil"/>
              <w:left w:val="single" w:sz="4" w:space="0" w:color="auto"/>
              <w:bottom w:val="single" w:sz="4" w:space="0" w:color="auto"/>
              <w:right w:val="single" w:sz="4" w:space="0" w:color="auto"/>
            </w:tcBorders>
            <w:vAlign w:val="center"/>
          </w:tcPr>
          <w:p w14:paraId="6B1435E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0.144</w:t>
            </w:r>
          </w:p>
        </w:tc>
      </w:tr>
      <w:tr w:rsidR="005057B9" w14:paraId="29D7BB7D"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27B66BD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5303" w:type="dxa"/>
            <w:tcBorders>
              <w:top w:val="nil"/>
              <w:left w:val="nil"/>
              <w:bottom w:val="single" w:sz="4" w:space="0" w:color="auto"/>
              <w:right w:val="single" w:sz="4" w:space="0" w:color="auto"/>
            </w:tcBorders>
            <w:vAlign w:val="center"/>
          </w:tcPr>
          <w:p w14:paraId="1C54D4C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Senior Clerk (1)</w:t>
            </w:r>
          </w:p>
        </w:tc>
        <w:tc>
          <w:tcPr>
            <w:tcW w:w="1079" w:type="dxa"/>
            <w:tcBorders>
              <w:top w:val="nil"/>
              <w:left w:val="nil"/>
              <w:bottom w:val="single" w:sz="8" w:space="0" w:color="auto"/>
              <w:right w:val="single" w:sz="8" w:space="0" w:color="auto"/>
            </w:tcBorders>
            <w:vAlign w:val="center"/>
          </w:tcPr>
          <w:p w14:paraId="7D74A7C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0.036</w:t>
            </w:r>
          </w:p>
        </w:tc>
        <w:tc>
          <w:tcPr>
            <w:tcW w:w="1081" w:type="dxa"/>
            <w:tcBorders>
              <w:top w:val="nil"/>
              <w:left w:val="nil"/>
              <w:bottom w:val="single" w:sz="8" w:space="0" w:color="auto"/>
              <w:right w:val="single" w:sz="8" w:space="0" w:color="auto"/>
            </w:tcBorders>
            <w:vAlign w:val="center"/>
          </w:tcPr>
          <w:p w14:paraId="7F567E8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0.04</w:t>
            </w:r>
          </w:p>
        </w:tc>
        <w:tc>
          <w:tcPr>
            <w:tcW w:w="1080" w:type="dxa"/>
            <w:tcBorders>
              <w:top w:val="nil"/>
              <w:left w:val="nil"/>
              <w:bottom w:val="single" w:sz="8" w:space="0" w:color="auto"/>
              <w:right w:val="single" w:sz="8" w:space="0" w:color="auto"/>
            </w:tcBorders>
            <w:vAlign w:val="center"/>
          </w:tcPr>
          <w:p w14:paraId="3441373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0.044</w:t>
            </w:r>
          </w:p>
        </w:tc>
        <w:tc>
          <w:tcPr>
            <w:tcW w:w="1080" w:type="dxa"/>
            <w:tcBorders>
              <w:top w:val="nil"/>
              <w:left w:val="single" w:sz="4" w:space="0" w:color="auto"/>
              <w:bottom w:val="single" w:sz="4" w:space="0" w:color="auto"/>
              <w:right w:val="single" w:sz="4" w:space="0" w:color="auto"/>
            </w:tcBorders>
            <w:vAlign w:val="center"/>
          </w:tcPr>
          <w:p w14:paraId="44EF428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0.120</w:t>
            </w:r>
          </w:p>
        </w:tc>
      </w:tr>
      <w:tr w:rsidR="005057B9" w14:paraId="1DA72851"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44075B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303" w:type="dxa"/>
            <w:tcBorders>
              <w:top w:val="nil"/>
              <w:left w:val="nil"/>
              <w:bottom w:val="single" w:sz="4" w:space="0" w:color="auto"/>
              <w:right w:val="single" w:sz="4" w:space="0" w:color="auto"/>
            </w:tcBorders>
            <w:vAlign w:val="center"/>
          </w:tcPr>
          <w:p w14:paraId="47F0B60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Junior Clerk (2)</w:t>
            </w:r>
          </w:p>
        </w:tc>
        <w:tc>
          <w:tcPr>
            <w:tcW w:w="1079" w:type="dxa"/>
            <w:tcBorders>
              <w:top w:val="nil"/>
              <w:left w:val="nil"/>
              <w:bottom w:val="single" w:sz="8" w:space="0" w:color="auto"/>
              <w:right w:val="single" w:sz="8" w:space="0" w:color="auto"/>
            </w:tcBorders>
            <w:vAlign w:val="center"/>
          </w:tcPr>
          <w:p w14:paraId="7883645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0.06</w:t>
            </w:r>
          </w:p>
        </w:tc>
        <w:tc>
          <w:tcPr>
            <w:tcW w:w="1081" w:type="dxa"/>
            <w:tcBorders>
              <w:top w:val="nil"/>
              <w:left w:val="nil"/>
              <w:bottom w:val="single" w:sz="8" w:space="0" w:color="auto"/>
              <w:right w:val="single" w:sz="8" w:space="0" w:color="auto"/>
            </w:tcBorders>
            <w:vAlign w:val="center"/>
          </w:tcPr>
          <w:p w14:paraId="63AD098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0.064</w:t>
            </w:r>
          </w:p>
        </w:tc>
        <w:tc>
          <w:tcPr>
            <w:tcW w:w="1080" w:type="dxa"/>
            <w:tcBorders>
              <w:top w:val="nil"/>
              <w:left w:val="nil"/>
              <w:bottom w:val="single" w:sz="8" w:space="0" w:color="auto"/>
              <w:right w:val="single" w:sz="8" w:space="0" w:color="auto"/>
            </w:tcBorders>
            <w:vAlign w:val="center"/>
          </w:tcPr>
          <w:p w14:paraId="0052D18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0.068</w:t>
            </w:r>
          </w:p>
        </w:tc>
        <w:tc>
          <w:tcPr>
            <w:tcW w:w="1080" w:type="dxa"/>
            <w:tcBorders>
              <w:top w:val="nil"/>
              <w:left w:val="single" w:sz="4" w:space="0" w:color="auto"/>
              <w:bottom w:val="single" w:sz="4" w:space="0" w:color="auto"/>
              <w:right w:val="single" w:sz="4" w:space="0" w:color="auto"/>
            </w:tcBorders>
            <w:vAlign w:val="center"/>
          </w:tcPr>
          <w:p w14:paraId="043C702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0.192</w:t>
            </w:r>
          </w:p>
        </w:tc>
      </w:tr>
      <w:tr w:rsidR="005057B9" w14:paraId="4A96574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30C26A5A" w14:textId="77777777" w:rsidR="005057B9" w:rsidRDefault="005057B9">
            <w:pPr>
              <w:spacing w:before="0" w:line="276" w:lineRule="auto"/>
              <w:jc w:val="left"/>
              <w:rPr>
                <w:rFonts w:ascii="Times New Roman" w:eastAsia="Times New Roman" w:hAnsi="Times New Roman"/>
                <w:color w:val="000000"/>
                <w:sz w:val="24"/>
                <w:szCs w:val="24"/>
              </w:rPr>
            </w:pPr>
          </w:p>
        </w:tc>
        <w:tc>
          <w:tcPr>
            <w:tcW w:w="5303" w:type="dxa"/>
            <w:tcBorders>
              <w:top w:val="nil"/>
              <w:left w:val="nil"/>
              <w:bottom w:val="single" w:sz="4" w:space="0" w:color="auto"/>
              <w:right w:val="single" w:sz="4" w:space="0" w:color="auto"/>
            </w:tcBorders>
            <w:vAlign w:val="center"/>
          </w:tcPr>
          <w:p w14:paraId="2D76D7D3"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Sub total</w:t>
            </w:r>
          </w:p>
        </w:tc>
        <w:tc>
          <w:tcPr>
            <w:tcW w:w="1079" w:type="dxa"/>
            <w:tcBorders>
              <w:top w:val="nil"/>
              <w:left w:val="nil"/>
              <w:bottom w:val="single" w:sz="8" w:space="0" w:color="auto"/>
              <w:right w:val="single" w:sz="8" w:space="0" w:color="auto"/>
            </w:tcBorders>
            <w:vAlign w:val="center"/>
          </w:tcPr>
          <w:p w14:paraId="434282A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0.760</w:t>
            </w:r>
          </w:p>
        </w:tc>
        <w:tc>
          <w:tcPr>
            <w:tcW w:w="1081" w:type="dxa"/>
            <w:tcBorders>
              <w:top w:val="nil"/>
              <w:left w:val="nil"/>
              <w:bottom w:val="single" w:sz="8" w:space="0" w:color="auto"/>
              <w:right w:val="single" w:sz="8" w:space="0" w:color="auto"/>
            </w:tcBorders>
            <w:vAlign w:val="center"/>
          </w:tcPr>
          <w:p w14:paraId="699BC77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0.805</w:t>
            </w:r>
          </w:p>
        </w:tc>
        <w:tc>
          <w:tcPr>
            <w:tcW w:w="1080" w:type="dxa"/>
            <w:tcBorders>
              <w:top w:val="nil"/>
              <w:left w:val="nil"/>
              <w:bottom w:val="single" w:sz="8" w:space="0" w:color="auto"/>
              <w:right w:val="single" w:sz="8" w:space="0" w:color="auto"/>
            </w:tcBorders>
            <w:vAlign w:val="center"/>
          </w:tcPr>
          <w:p w14:paraId="18408451"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0.855</w:t>
            </w:r>
          </w:p>
        </w:tc>
        <w:tc>
          <w:tcPr>
            <w:tcW w:w="1080" w:type="dxa"/>
            <w:tcBorders>
              <w:top w:val="nil"/>
              <w:left w:val="single" w:sz="4" w:space="0" w:color="auto"/>
              <w:bottom w:val="single" w:sz="4" w:space="0" w:color="auto"/>
              <w:right w:val="single" w:sz="4" w:space="0" w:color="auto"/>
            </w:tcBorders>
            <w:vAlign w:val="center"/>
          </w:tcPr>
          <w:p w14:paraId="7E20C79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2.420</w:t>
            </w:r>
          </w:p>
        </w:tc>
      </w:tr>
      <w:tr w:rsidR="005057B9" w14:paraId="355E48E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049F3436" w14:textId="77777777" w:rsidR="005057B9" w:rsidRDefault="005057B9">
            <w:pPr>
              <w:spacing w:before="0" w:line="276" w:lineRule="auto"/>
              <w:jc w:val="left"/>
              <w:rPr>
                <w:rFonts w:ascii="Times New Roman" w:eastAsia="Times New Roman" w:hAnsi="Times New Roman"/>
                <w:color w:val="000000"/>
                <w:sz w:val="24"/>
                <w:szCs w:val="24"/>
              </w:rPr>
            </w:pPr>
          </w:p>
        </w:tc>
        <w:tc>
          <w:tcPr>
            <w:tcW w:w="5303" w:type="dxa"/>
            <w:tcBorders>
              <w:top w:val="nil"/>
              <w:left w:val="nil"/>
              <w:bottom w:val="single" w:sz="4" w:space="0" w:color="auto"/>
              <w:right w:val="single" w:sz="4" w:space="0" w:color="auto"/>
            </w:tcBorders>
            <w:vAlign w:val="center"/>
          </w:tcPr>
          <w:p w14:paraId="6AA2A0EE"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DPL</w:t>
            </w:r>
          </w:p>
        </w:tc>
        <w:tc>
          <w:tcPr>
            <w:tcW w:w="1079" w:type="dxa"/>
            <w:tcBorders>
              <w:top w:val="single" w:sz="4" w:space="0" w:color="auto"/>
              <w:left w:val="nil"/>
              <w:bottom w:val="single" w:sz="4" w:space="0" w:color="auto"/>
              <w:right w:val="single" w:sz="4" w:space="0" w:color="auto"/>
            </w:tcBorders>
            <w:vAlign w:val="center"/>
          </w:tcPr>
          <w:p w14:paraId="7C04B5D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1" w:type="dxa"/>
            <w:tcBorders>
              <w:top w:val="single" w:sz="4" w:space="0" w:color="auto"/>
              <w:left w:val="nil"/>
              <w:bottom w:val="single" w:sz="4" w:space="0" w:color="auto"/>
              <w:right w:val="single" w:sz="4" w:space="0" w:color="auto"/>
            </w:tcBorders>
            <w:vAlign w:val="center"/>
          </w:tcPr>
          <w:p w14:paraId="5BC09162"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0" w:type="dxa"/>
            <w:tcBorders>
              <w:top w:val="single" w:sz="4" w:space="0" w:color="auto"/>
              <w:left w:val="nil"/>
              <w:bottom w:val="single" w:sz="4" w:space="0" w:color="auto"/>
              <w:right w:val="single" w:sz="4" w:space="0" w:color="auto"/>
            </w:tcBorders>
            <w:vAlign w:val="center"/>
          </w:tcPr>
          <w:p w14:paraId="059630C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0" w:type="dxa"/>
            <w:tcBorders>
              <w:top w:val="nil"/>
              <w:left w:val="nil"/>
              <w:bottom w:val="single" w:sz="4" w:space="0" w:color="auto"/>
              <w:right w:val="single" w:sz="4" w:space="0" w:color="auto"/>
            </w:tcBorders>
            <w:vAlign w:val="center"/>
          </w:tcPr>
          <w:p w14:paraId="6DD8E88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r>
      <w:tr w:rsidR="005057B9" w14:paraId="1FC5E1A9"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7D1FC478" w14:textId="77777777" w:rsidR="005057B9" w:rsidRDefault="005057B9">
            <w:pPr>
              <w:spacing w:before="0" w:line="276" w:lineRule="auto"/>
              <w:jc w:val="left"/>
              <w:rPr>
                <w:rFonts w:ascii="Times New Roman" w:eastAsia="Times New Roman" w:hAnsi="Times New Roman"/>
                <w:color w:val="000000"/>
                <w:sz w:val="24"/>
                <w:szCs w:val="24"/>
              </w:rPr>
            </w:pPr>
          </w:p>
        </w:tc>
        <w:tc>
          <w:tcPr>
            <w:tcW w:w="5303" w:type="dxa"/>
            <w:tcBorders>
              <w:top w:val="nil"/>
              <w:left w:val="nil"/>
              <w:bottom w:val="single" w:sz="4" w:space="0" w:color="auto"/>
              <w:right w:val="single" w:sz="4" w:space="0" w:color="auto"/>
            </w:tcBorders>
            <w:vAlign w:val="center"/>
          </w:tcPr>
          <w:p w14:paraId="46C127C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Research Officer (will be hired as per Project policy)</w:t>
            </w:r>
          </w:p>
        </w:tc>
        <w:tc>
          <w:tcPr>
            <w:tcW w:w="1079" w:type="dxa"/>
            <w:tcBorders>
              <w:top w:val="nil"/>
              <w:left w:val="nil"/>
              <w:bottom w:val="single" w:sz="4" w:space="0" w:color="auto"/>
              <w:right w:val="single" w:sz="4" w:space="0" w:color="auto"/>
            </w:tcBorders>
            <w:vAlign w:val="center"/>
          </w:tcPr>
          <w:p w14:paraId="7B1FE49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1.080</w:t>
            </w:r>
          </w:p>
        </w:tc>
        <w:tc>
          <w:tcPr>
            <w:tcW w:w="1081" w:type="dxa"/>
            <w:tcBorders>
              <w:top w:val="nil"/>
              <w:left w:val="nil"/>
              <w:bottom w:val="single" w:sz="4" w:space="0" w:color="auto"/>
              <w:right w:val="single" w:sz="4" w:space="0" w:color="auto"/>
            </w:tcBorders>
            <w:vAlign w:val="center"/>
          </w:tcPr>
          <w:p w14:paraId="11926DB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1.134</w:t>
            </w:r>
          </w:p>
        </w:tc>
        <w:tc>
          <w:tcPr>
            <w:tcW w:w="1080" w:type="dxa"/>
            <w:tcBorders>
              <w:top w:val="nil"/>
              <w:left w:val="nil"/>
              <w:bottom w:val="single" w:sz="4" w:space="0" w:color="auto"/>
              <w:right w:val="single" w:sz="4" w:space="0" w:color="auto"/>
            </w:tcBorders>
            <w:vAlign w:val="center"/>
          </w:tcPr>
          <w:p w14:paraId="3989050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1.191</w:t>
            </w:r>
          </w:p>
        </w:tc>
        <w:tc>
          <w:tcPr>
            <w:tcW w:w="1080" w:type="dxa"/>
            <w:tcBorders>
              <w:top w:val="nil"/>
              <w:left w:val="nil"/>
              <w:bottom w:val="single" w:sz="4" w:space="0" w:color="auto"/>
              <w:right w:val="single" w:sz="4" w:space="0" w:color="auto"/>
            </w:tcBorders>
            <w:vAlign w:val="center"/>
          </w:tcPr>
          <w:p w14:paraId="58932381"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3.405</w:t>
            </w:r>
          </w:p>
        </w:tc>
      </w:tr>
      <w:tr w:rsidR="005057B9" w14:paraId="5FC01752"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056EC30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5303" w:type="dxa"/>
            <w:tcBorders>
              <w:top w:val="nil"/>
              <w:left w:val="nil"/>
              <w:bottom w:val="single" w:sz="4" w:space="0" w:color="auto"/>
              <w:right w:val="single" w:sz="4" w:space="0" w:color="auto"/>
            </w:tcBorders>
            <w:noWrap/>
            <w:vAlign w:val="center"/>
          </w:tcPr>
          <w:p w14:paraId="053D751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Internees @ 25000/month</w:t>
            </w:r>
          </w:p>
        </w:tc>
        <w:tc>
          <w:tcPr>
            <w:tcW w:w="1079" w:type="dxa"/>
            <w:tcBorders>
              <w:top w:val="nil"/>
              <w:left w:val="nil"/>
              <w:bottom w:val="single" w:sz="4" w:space="0" w:color="auto"/>
              <w:right w:val="single" w:sz="4" w:space="0" w:color="auto"/>
            </w:tcBorders>
            <w:noWrap/>
            <w:vAlign w:val="center"/>
          </w:tcPr>
          <w:p w14:paraId="21C26D2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1.440</w:t>
            </w:r>
          </w:p>
        </w:tc>
        <w:tc>
          <w:tcPr>
            <w:tcW w:w="1081" w:type="dxa"/>
            <w:tcBorders>
              <w:top w:val="nil"/>
              <w:left w:val="nil"/>
              <w:bottom w:val="single" w:sz="4" w:space="0" w:color="auto"/>
              <w:right w:val="single" w:sz="4" w:space="0" w:color="auto"/>
            </w:tcBorders>
            <w:noWrap/>
            <w:vAlign w:val="center"/>
          </w:tcPr>
          <w:p w14:paraId="3AE2D4B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1.440</w:t>
            </w:r>
          </w:p>
        </w:tc>
        <w:tc>
          <w:tcPr>
            <w:tcW w:w="1080" w:type="dxa"/>
            <w:tcBorders>
              <w:top w:val="nil"/>
              <w:left w:val="nil"/>
              <w:bottom w:val="single" w:sz="4" w:space="0" w:color="auto"/>
              <w:right w:val="single" w:sz="4" w:space="0" w:color="auto"/>
            </w:tcBorders>
            <w:noWrap/>
            <w:vAlign w:val="center"/>
          </w:tcPr>
          <w:p w14:paraId="2B07AFB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1.440</w:t>
            </w:r>
          </w:p>
        </w:tc>
        <w:tc>
          <w:tcPr>
            <w:tcW w:w="1080" w:type="dxa"/>
            <w:tcBorders>
              <w:top w:val="nil"/>
              <w:left w:val="nil"/>
              <w:bottom w:val="single" w:sz="4" w:space="0" w:color="auto"/>
              <w:right w:val="single" w:sz="4" w:space="0" w:color="auto"/>
            </w:tcBorders>
            <w:noWrap/>
            <w:vAlign w:val="center"/>
          </w:tcPr>
          <w:p w14:paraId="60EC2E7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4.320</w:t>
            </w:r>
          </w:p>
        </w:tc>
      </w:tr>
      <w:tr w:rsidR="005057B9" w14:paraId="3A7FFDF2"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674BA18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5303" w:type="dxa"/>
            <w:tcBorders>
              <w:top w:val="nil"/>
              <w:left w:val="nil"/>
              <w:bottom w:val="single" w:sz="4" w:space="0" w:color="auto"/>
              <w:right w:val="single" w:sz="4" w:space="0" w:color="auto"/>
            </w:tcBorders>
            <w:noWrap/>
            <w:vAlign w:val="center"/>
          </w:tcPr>
          <w:p w14:paraId="5B813BE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Daily Paid Staff @673/day</w:t>
            </w:r>
          </w:p>
        </w:tc>
        <w:tc>
          <w:tcPr>
            <w:tcW w:w="1079" w:type="dxa"/>
            <w:tcBorders>
              <w:top w:val="nil"/>
              <w:left w:val="nil"/>
              <w:bottom w:val="single" w:sz="4" w:space="0" w:color="auto"/>
              <w:right w:val="single" w:sz="4" w:space="0" w:color="auto"/>
            </w:tcBorders>
            <w:noWrap/>
            <w:vAlign w:val="center"/>
          </w:tcPr>
          <w:p w14:paraId="07E3975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c>
          <w:tcPr>
            <w:tcW w:w="1081" w:type="dxa"/>
            <w:tcBorders>
              <w:top w:val="nil"/>
              <w:left w:val="nil"/>
              <w:bottom w:val="single" w:sz="4" w:space="0" w:color="auto"/>
              <w:right w:val="single" w:sz="4" w:space="0" w:color="auto"/>
            </w:tcBorders>
            <w:noWrap/>
            <w:vAlign w:val="center"/>
          </w:tcPr>
          <w:p w14:paraId="41317B3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80" w:type="dxa"/>
            <w:tcBorders>
              <w:top w:val="nil"/>
              <w:left w:val="nil"/>
              <w:bottom w:val="single" w:sz="4" w:space="0" w:color="auto"/>
              <w:right w:val="single" w:sz="4" w:space="0" w:color="auto"/>
            </w:tcBorders>
            <w:noWrap/>
            <w:vAlign w:val="center"/>
          </w:tcPr>
          <w:p w14:paraId="2251811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80" w:type="dxa"/>
            <w:tcBorders>
              <w:top w:val="nil"/>
              <w:left w:val="nil"/>
              <w:bottom w:val="single" w:sz="4" w:space="0" w:color="auto"/>
              <w:right w:val="single" w:sz="4" w:space="0" w:color="auto"/>
            </w:tcBorders>
            <w:noWrap/>
            <w:vAlign w:val="center"/>
          </w:tcPr>
          <w:p w14:paraId="2BD2367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5.000</w:t>
            </w:r>
          </w:p>
        </w:tc>
      </w:tr>
      <w:tr w:rsidR="005057B9" w14:paraId="76DC28F9"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B3E05C7" w14:textId="77777777" w:rsidR="005057B9" w:rsidRDefault="005057B9">
            <w:pPr>
              <w:spacing w:before="0" w:line="276" w:lineRule="auto"/>
              <w:jc w:val="left"/>
              <w:rPr>
                <w:rFonts w:ascii="Times New Roman" w:eastAsia="Times New Roman" w:hAnsi="Times New Roman"/>
                <w:color w:val="000000"/>
                <w:sz w:val="24"/>
                <w:szCs w:val="24"/>
              </w:rPr>
            </w:pPr>
          </w:p>
        </w:tc>
        <w:tc>
          <w:tcPr>
            <w:tcW w:w="5303" w:type="dxa"/>
            <w:tcBorders>
              <w:top w:val="nil"/>
              <w:left w:val="nil"/>
              <w:bottom w:val="single" w:sz="4" w:space="0" w:color="auto"/>
              <w:right w:val="single" w:sz="4" w:space="0" w:color="auto"/>
            </w:tcBorders>
            <w:noWrap/>
            <w:vAlign w:val="center"/>
          </w:tcPr>
          <w:p w14:paraId="75708D7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Sub total</w:t>
            </w:r>
          </w:p>
        </w:tc>
        <w:tc>
          <w:tcPr>
            <w:tcW w:w="1079" w:type="dxa"/>
            <w:tcBorders>
              <w:top w:val="nil"/>
              <w:left w:val="nil"/>
              <w:bottom w:val="single" w:sz="4" w:space="0" w:color="auto"/>
              <w:right w:val="single" w:sz="4" w:space="0" w:color="auto"/>
            </w:tcBorders>
            <w:noWrap/>
            <w:vAlign w:val="center"/>
          </w:tcPr>
          <w:p w14:paraId="79EFF6D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3.520</w:t>
            </w:r>
          </w:p>
        </w:tc>
        <w:tc>
          <w:tcPr>
            <w:tcW w:w="1081" w:type="dxa"/>
            <w:tcBorders>
              <w:top w:val="nil"/>
              <w:left w:val="nil"/>
              <w:bottom w:val="single" w:sz="4" w:space="0" w:color="auto"/>
              <w:right w:val="single" w:sz="4" w:space="0" w:color="auto"/>
            </w:tcBorders>
            <w:noWrap/>
            <w:vAlign w:val="center"/>
          </w:tcPr>
          <w:p w14:paraId="05DD12B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4.574</w:t>
            </w:r>
          </w:p>
        </w:tc>
        <w:tc>
          <w:tcPr>
            <w:tcW w:w="1080" w:type="dxa"/>
            <w:tcBorders>
              <w:top w:val="nil"/>
              <w:left w:val="nil"/>
              <w:bottom w:val="single" w:sz="4" w:space="0" w:color="auto"/>
              <w:right w:val="single" w:sz="4" w:space="0" w:color="auto"/>
            </w:tcBorders>
            <w:noWrap/>
            <w:vAlign w:val="center"/>
          </w:tcPr>
          <w:p w14:paraId="0D24898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4.631</w:t>
            </w:r>
          </w:p>
        </w:tc>
        <w:tc>
          <w:tcPr>
            <w:tcW w:w="1080" w:type="dxa"/>
            <w:tcBorders>
              <w:top w:val="nil"/>
              <w:left w:val="nil"/>
              <w:bottom w:val="single" w:sz="4" w:space="0" w:color="auto"/>
              <w:right w:val="single" w:sz="4" w:space="0" w:color="auto"/>
            </w:tcBorders>
            <w:noWrap/>
            <w:vAlign w:val="center"/>
          </w:tcPr>
          <w:p w14:paraId="4DBD6BC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12.725</w:t>
            </w:r>
          </w:p>
        </w:tc>
      </w:tr>
      <w:tr w:rsidR="005057B9" w14:paraId="18610B4D"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771CD270" w14:textId="77777777" w:rsidR="005057B9" w:rsidRDefault="005057B9">
            <w:pPr>
              <w:spacing w:before="0" w:line="276" w:lineRule="auto"/>
              <w:jc w:val="left"/>
              <w:rPr>
                <w:rFonts w:ascii="Times New Roman" w:eastAsia="Times New Roman" w:hAnsi="Times New Roman"/>
                <w:color w:val="000000"/>
                <w:sz w:val="24"/>
                <w:szCs w:val="24"/>
              </w:rPr>
            </w:pPr>
          </w:p>
        </w:tc>
        <w:tc>
          <w:tcPr>
            <w:tcW w:w="5303" w:type="dxa"/>
            <w:tcBorders>
              <w:top w:val="nil"/>
              <w:left w:val="nil"/>
              <w:bottom w:val="single" w:sz="4" w:space="0" w:color="auto"/>
              <w:right w:val="single" w:sz="4" w:space="0" w:color="auto"/>
            </w:tcBorders>
            <w:noWrap/>
            <w:vAlign w:val="center"/>
          </w:tcPr>
          <w:p w14:paraId="27C207C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Establishment total</w:t>
            </w:r>
          </w:p>
        </w:tc>
        <w:tc>
          <w:tcPr>
            <w:tcW w:w="1079" w:type="dxa"/>
            <w:tcBorders>
              <w:top w:val="nil"/>
              <w:left w:val="nil"/>
              <w:bottom w:val="single" w:sz="4" w:space="0" w:color="auto"/>
              <w:right w:val="single" w:sz="4" w:space="0" w:color="auto"/>
            </w:tcBorders>
            <w:noWrap/>
            <w:vAlign w:val="center"/>
          </w:tcPr>
          <w:p w14:paraId="59B219B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4.280</w:t>
            </w:r>
          </w:p>
        </w:tc>
        <w:tc>
          <w:tcPr>
            <w:tcW w:w="1081" w:type="dxa"/>
            <w:tcBorders>
              <w:top w:val="nil"/>
              <w:left w:val="nil"/>
              <w:bottom w:val="single" w:sz="4" w:space="0" w:color="auto"/>
              <w:right w:val="single" w:sz="4" w:space="0" w:color="auto"/>
            </w:tcBorders>
            <w:noWrap/>
            <w:vAlign w:val="center"/>
          </w:tcPr>
          <w:p w14:paraId="20915DF2"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5.379</w:t>
            </w:r>
          </w:p>
        </w:tc>
        <w:tc>
          <w:tcPr>
            <w:tcW w:w="1080" w:type="dxa"/>
            <w:tcBorders>
              <w:top w:val="nil"/>
              <w:left w:val="nil"/>
              <w:bottom w:val="single" w:sz="4" w:space="0" w:color="auto"/>
              <w:right w:val="single" w:sz="4" w:space="0" w:color="auto"/>
            </w:tcBorders>
            <w:noWrap/>
            <w:vAlign w:val="center"/>
          </w:tcPr>
          <w:p w14:paraId="03CDC5F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5.486</w:t>
            </w:r>
          </w:p>
        </w:tc>
        <w:tc>
          <w:tcPr>
            <w:tcW w:w="1080" w:type="dxa"/>
            <w:tcBorders>
              <w:top w:val="nil"/>
              <w:left w:val="nil"/>
              <w:bottom w:val="single" w:sz="4" w:space="0" w:color="auto"/>
              <w:right w:val="single" w:sz="4" w:space="0" w:color="auto"/>
            </w:tcBorders>
            <w:noWrap/>
            <w:vAlign w:val="center"/>
          </w:tcPr>
          <w:p w14:paraId="082F446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15.145</w:t>
            </w:r>
          </w:p>
        </w:tc>
      </w:tr>
      <w:tr w:rsidR="005057B9" w14:paraId="11A7D8AA"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5DFB4C8E"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B</w:t>
            </w:r>
          </w:p>
        </w:tc>
        <w:tc>
          <w:tcPr>
            <w:tcW w:w="9623" w:type="dxa"/>
            <w:gridSpan w:val="5"/>
            <w:tcBorders>
              <w:top w:val="single" w:sz="4" w:space="0" w:color="auto"/>
              <w:left w:val="nil"/>
              <w:bottom w:val="single" w:sz="4" w:space="0" w:color="auto"/>
              <w:right w:val="single" w:sz="4" w:space="0" w:color="auto"/>
            </w:tcBorders>
            <w:shd w:val="clear" w:color="000000" w:fill="FFFFFF"/>
            <w:noWrap/>
            <w:vAlign w:val="center"/>
          </w:tcPr>
          <w:p w14:paraId="0CB4DDA6"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OPERATIONAL BUDGET</w:t>
            </w:r>
          </w:p>
        </w:tc>
      </w:tr>
      <w:tr w:rsidR="005057B9" w14:paraId="4F475D8F"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6F2F9D7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shd w:val="clear" w:color="000000" w:fill="FFFFFF"/>
            <w:noWrap/>
            <w:vAlign w:val="center"/>
          </w:tcPr>
          <w:p w14:paraId="10B7CDE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Postage and Telegraph</w:t>
            </w:r>
          </w:p>
        </w:tc>
        <w:tc>
          <w:tcPr>
            <w:tcW w:w="1079" w:type="dxa"/>
            <w:tcBorders>
              <w:top w:val="nil"/>
              <w:left w:val="nil"/>
              <w:bottom w:val="single" w:sz="4" w:space="0" w:color="auto"/>
              <w:right w:val="single" w:sz="4" w:space="0" w:color="auto"/>
            </w:tcBorders>
            <w:shd w:val="clear" w:color="000000" w:fill="FFFFFF"/>
            <w:noWrap/>
            <w:vAlign w:val="center"/>
          </w:tcPr>
          <w:p w14:paraId="7663908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0.010</w:t>
            </w:r>
          </w:p>
        </w:tc>
        <w:tc>
          <w:tcPr>
            <w:tcW w:w="1081" w:type="dxa"/>
            <w:tcBorders>
              <w:top w:val="nil"/>
              <w:left w:val="nil"/>
              <w:bottom w:val="single" w:sz="4" w:space="0" w:color="auto"/>
              <w:right w:val="single" w:sz="4" w:space="0" w:color="auto"/>
            </w:tcBorders>
            <w:shd w:val="clear" w:color="000000" w:fill="FFFFFF"/>
            <w:noWrap/>
            <w:vAlign w:val="center"/>
          </w:tcPr>
          <w:p w14:paraId="64AB806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0.010</w:t>
            </w:r>
          </w:p>
        </w:tc>
        <w:tc>
          <w:tcPr>
            <w:tcW w:w="1080" w:type="dxa"/>
            <w:tcBorders>
              <w:top w:val="nil"/>
              <w:left w:val="nil"/>
              <w:bottom w:val="single" w:sz="4" w:space="0" w:color="auto"/>
              <w:right w:val="single" w:sz="4" w:space="0" w:color="auto"/>
            </w:tcBorders>
            <w:shd w:val="clear" w:color="000000" w:fill="FFFFFF"/>
            <w:noWrap/>
            <w:vAlign w:val="center"/>
          </w:tcPr>
          <w:p w14:paraId="226AAE3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0.010</w:t>
            </w:r>
          </w:p>
        </w:tc>
        <w:tc>
          <w:tcPr>
            <w:tcW w:w="1080" w:type="dxa"/>
            <w:tcBorders>
              <w:top w:val="nil"/>
              <w:left w:val="nil"/>
              <w:bottom w:val="single" w:sz="4" w:space="0" w:color="auto"/>
              <w:right w:val="single" w:sz="4" w:space="0" w:color="auto"/>
            </w:tcBorders>
            <w:shd w:val="clear" w:color="000000" w:fill="FFFFFF"/>
            <w:noWrap/>
            <w:vAlign w:val="center"/>
          </w:tcPr>
          <w:p w14:paraId="71AB2F6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0.030</w:t>
            </w:r>
          </w:p>
        </w:tc>
      </w:tr>
      <w:tr w:rsidR="005057B9" w14:paraId="1F8B56C9"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7FDD259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303" w:type="dxa"/>
            <w:tcBorders>
              <w:top w:val="nil"/>
              <w:left w:val="nil"/>
              <w:bottom w:val="single" w:sz="4" w:space="0" w:color="auto"/>
              <w:right w:val="single" w:sz="4" w:space="0" w:color="auto"/>
            </w:tcBorders>
            <w:shd w:val="clear" w:color="000000" w:fill="FFFFFF"/>
            <w:noWrap/>
            <w:vAlign w:val="center"/>
          </w:tcPr>
          <w:p w14:paraId="61F9031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Telephone and Internet</w:t>
            </w:r>
          </w:p>
        </w:tc>
        <w:tc>
          <w:tcPr>
            <w:tcW w:w="1079" w:type="dxa"/>
            <w:tcBorders>
              <w:top w:val="nil"/>
              <w:left w:val="nil"/>
              <w:bottom w:val="single" w:sz="4" w:space="0" w:color="auto"/>
              <w:right w:val="single" w:sz="4" w:space="0" w:color="auto"/>
            </w:tcBorders>
            <w:shd w:val="clear" w:color="000000" w:fill="FFFFFF"/>
            <w:noWrap/>
            <w:vAlign w:val="center"/>
          </w:tcPr>
          <w:p w14:paraId="28F8DB1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1081" w:type="dxa"/>
            <w:tcBorders>
              <w:top w:val="nil"/>
              <w:left w:val="nil"/>
              <w:bottom w:val="single" w:sz="4" w:space="0" w:color="auto"/>
              <w:right w:val="single" w:sz="4" w:space="0" w:color="auto"/>
            </w:tcBorders>
            <w:shd w:val="clear" w:color="000000" w:fill="FFFFFF"/>
            <w:noWrap/>
            <w:vAlign w:val="center"/>
          </w:tcPr>
          <w:p w14:paraId="6DF977E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1080" w:type="dxa"/>
            <w:tcBorders>
              <w:top w:val="nil"/>
              <w:left w:val="nil"/>
              <w:bottom w:val="single" w:sz="4" w:space="0" w:color="auto"/>
              <w:right w:val="single" w:sz="4" w:space="0" w:color="auto"/>
            </w:tcBorders>
            <w:shd w:val="clear" w:color="000000" w:fill="FFFFFF"/>
            <w:noWrap/>
            <w:vAlign w:val="center"/>
          </w:tcPr>
          <w:p w14:paraId="167A2A3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0.100</w:t>
            </w:r>
          </w:p>
        </w:tc>
        <w:tc>
          <w:tcPr>
            <w:tcW w:w="1080" w:type="dxa"/>
            <w:tcBorders>
              <w:top w:val="nil"/>
              <w:left w:val="nil"/>
              <w:bottom w:val="single" w:sz="4" w:space="0" w:color="auto"/>
              <w:right w:val="single" w:sz="4" w:space="0" w:color="auto"/>
            </w:tcBorders>
            <w:shd w:val="clear" w:color="000000" w:fill="FFFFFF"/>
            <w:noWrap/>
            <w:vAlign w:val="center"/>
          </w:tcPr>
          <w:p w14:paraId="67B18013"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0.400</w:t>
            </w:r>
          </w:p>
        </w:tc>
      </w:tr>
      <w:tr w:rsidR="005057B9" w14:paraId="3A77E101"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3F8D167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303" w:type="dxa"/>
            <w:tcBorders>
              <w:top w:val="nil"/>
              <w:left w:val="nil"/>
              <w:bottom w:val="single" w:sz="4" w:space="0" w:color="auto"/>
              <w:right w:val="single" w:sz="4" w:space="0" w:color="auto"/>
            </w:tcBorders>
            <w:shd w:val="clear" w:color="000000" w:fill="FFFFFF"/>
            <w:noWrap/>
            <w:vAlign w:val="center"/>
          </w:tcPr>
          <w:p w14:paraId="22A49F7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Gas</w:t>
            </w:r>
          </w:p>
        </w:tc>
        <w:tc>
          <w:tcPr>
            <w:tcW w:w="1079" w:type="dxa"/>
            <w:tcBorders>
              <w:top w:val="nil"/>
              <w:left w:val="nil"/>
              <w:bottom w:val="single" w:sz="4" w:space="0" w:color="auto"/>
              <w:right w:val="single" w:sz="4" w:space="0" w:color="auto"/>
            </w:tcBorders>
            <w:shd w:val="clear" w:color="000000" w:fill="FFFFFF"/>
            <w:noWrap/>
            <w:vAlign w:val="center"/>
          </w:tcPr>
          <w:p w14:paraId="20865AD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0.100</w:t>
            </w:r>
          </w:p>
        </w:tc>
        <w:tc>
          <w:tcPr>
            <w:tcW w:w="1081" w:type="dxa"/>
            <w:tcBorders>
              <w:top w:val="nil"/>
              <w:left w:val="nil"/>
              <w:bottom w:val="single" w:sz="4" w:space="0" w:color="auto"/>
              <w:right w:val="single" w:sz="4" w:space="0" w:color="auto"/>
            </w:tcBorders>
            <w:shd w:val="clear" w:color="000000" w:fill="FFFFFF"/>
            <w:noWrap/>
            <w:vAlign w:val="center"/>
          </w:tcPr>
          <w:p w14:paraId="5D57D64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1080" w:type="dxa"/>
            <w:tcBorders>
              <w:top w:val="nil"/>
              <w:left w:val="nil"/>
              <w:bottom w:val="single" w:sz="4" w:space="0" w:color="auto"/>
              <w:right w:val="single" w:sz="4" w:space="0" w:color="auto"/>
            </w:tcBorders>
            <w:shd w:val="clear" w:color="000000" w:fill="FFFFFF"/>
            <w:noWrap/>
            <w:vAlign w:val="center"/>
          </w:tcPr>
          <w:p w14:paraId="0DC52CE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1080" w:type="dxa"/>
            <w:tcBorders>
              <w:top w:val="nil"/>
              <w:left w:val="nil"/>
              <w:bottom w:val="single" w:sz="4" w:space="0" w:color="auto"/>
              <w:right w:val="single" w:sz="4" w:space="0" w:color="auto"/>
            </w:tcBorders>
            <w:shd w:val="clear" w:color="000000" w:fill="FFFFFF"/>
            <w:noWrap/>
            <w:vAlign w:val="center"/>
          </w:tcPr>
          <w:p w14:paraId="6058671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0.400</w:t>
            </w:r>
          </w:p>
        </w:tc>
      </w:tr>
      <w:tr w:rsidR="005057B9" w14:paraId="4E758DAC"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23FFC2A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303" w:type="dxa"/>
            <w:tcBorders>
              <w:top w:val="nil"/>
              <w:left w:val="nil"/>
              <w:bottom w:val="single" w:sz="4" w:space="0" w:color="auto"/>
              <w:right w:val="single" w:sz="4" w:space="0" w:color="auto"/>
            </w:tcBorders>
            <w:shd w:val="clear" w:color="000000" w:fill="FFFFFF"/>
            <w:noWrap/>
            <w:vAlign w:val="center"/>
          </w:tcPr>
          <w:p w14:paraId="25DC1C2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Electricity</w:t>
            </w:r>
          </w:p>
        </w:tc>
        <w:tc>
          <w:tcPr>
            <w:tcW w:w="1079" w:type="dxa"/>
            <w:tcBorders>
              <w:top w:val="nil"/>
              <w:left w:val="nil"/>
              <w:bottom w:val="single" w:sz="4" w:space="0" w:color="auto"/>
              <w:right w:val="single" w:sz="4" w:space="0" w:color="auto"/>
            </w:tcBorders>
            <w:shd w:val="clear" w:color="000000" w:fill="FFFFFF"/>
            <w:noWrap/>
            <w:vAlign w:val="center"/>
          </w:tcPr>
          <w:p w14:paraId="082FB0B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0.100</w:t>
            </w:r>
          </w:p>
        </w:tc>
        <w:tc>
          <w:tcPr>
            <w:tcW w:w="1081" w:type="dxa"/>
            <w:tcBorders>
              <w:top w:val="nil"/>
              <w:left w:val="nil"/>
              <w:bottom w:val="single" w:sz="4" w:space="0" w:color="auto"/>
              <w:right w:val="single" w:sz="4" w:space="0" w:color="auto"/>
            </w:tcBorders>
            <w:shd w:val="clear" w:color="000000" w:fill="FFFFFF"/>
            <w:noWrap/>
            <w:vAlign w:val="center"/>
          </w:tcPr>
          <w:p w14:paraId="289B6C6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shd w:val="clear" w:color="000000" w:fill="FFFFFF"/>
            <w:noWrap/>
            <w:vAlign w:val="center"/>
          </w:tcPr>
          <w:p w14:paraId="6D9B1C1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shd w:val="clear" w:color="000000" w:fill="FFFFFF"/>
            <w:noWrap/>
            <w:vAlign w:val="center"/>
          </w:tcPr>
          <w:p w14:paraId="7291625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0.600</w:t>
            </w:r>
          </w:p>
        </w:tc>
      </w:tr>
      <w:tr w:rsidR="005057B9" w14:paraId="0C81DBFC"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0EC8EE0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5303" w:type="dxa"/>
            <w:tcBorders>
              <w:top w:val="nil"/>
              <w:left w:val="nil"/>
              <w:bottom w:val="single" w:sz="4" w:space="0" w:color="auto"/>
              <w:right w:val="single" w:sz="4" w:space="0" w:color="auto"/>
            </w:tcBorders>
            <w:shd w:val="clear" w:color="000000" w:fill="FFFFFF"/>
            <w:noWrap/>
            <w:vAlign w:val="center"/>
          </w:tcPr>
          <w:p w14:paraId="4D5F7321"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Vehicle Registration</w:t>
            </w:r>
          </w:p>
        </w:tc>
        <w:tc>
          <w:tcPr>
            <w:tcW w:w="1079" w:type="dxa"/>
            <w:tcBorders>
              <w:top w:val="nil"/>
              <w:left w:val="nil"/>
              <w:bottom w:val="single" w:sz="4" w:space="0" w:color="auto"/>
              <w:right w:val="single" w:sz="4" w:space="0" w:color="auto"/>
            </w:tcBorders>
            <w:shd w:val="clear" w:color="000000" w:fill="FFFFFF"/>
            <w:noWrap/>
            <w:vAlign w:val="center"/>
          </w:tcPr>
          <w:p w14:paraId="61D09FD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1" w:type="dxa"/>
            <w:tcBorders>
              <w:top w:val="nil"/>
              <w:left w:val="nil"/>
              <w:bottom w:val="single" w:sz="4" w:space="0" w:color="auto"/>
              <w:right w:val="single" w:sz="4" w:space="0" w:color="auto"/>
            </w:tcBorders>
            <w:shd w:val="clear" w:color="000000" w:fill="FFFFFF"/>
            <w:noWrap/>
            <w:vAlign w:val="center"/>
          </w:tcPr>
          <w:p w14:paraId="1B91CA3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0" w:type="dxa"/>
            <w:tcBorders>
              <w:top w:val="nil"/>
              <w:left w:val="nil"/>
              <w:bottom w:val="single" w:sz="4" w:space="0" w:color="auto"/>
              <w:right w:val="single" w:sz="4" w:space="0" w:color="auto"/>
            </w:tcBorders>
            <w:shd w:val="clear" w:color="000000" w:fill="FFFFFF"/>
            <w:noWrap/>
            <w:vAlign w:val="center"/>
          </w:tcPr>
          <w:p w14:paraId="4306524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shd w:val="clear" w:color="000000" w:fill="FFFFFF"/>
            <w:noWrap/>
            <w:vAlign w:val="center"/>
          </w:tcPr>
          <w:p w14:paraId="64903D0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0.300</w:t>
            </w:r>
          </w:p>
        </w:tc>
      </w:tr>
      <w:tr w:rsidR="005057B9" w14:paraId="48FA2491"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6CE10CF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303" w:type="dxa"/>
            <w:tcBorders>
              <w:top w:val="nil"/>
              <w:left w:val="nil"/>
              <w:bottom w:val="single" w:sz="4" w:space="0" w:color="auto"/>
              <w:right w:val="single" w:sz="4" w:space="0" w:color="auto"/>
            </w:tcBorders>
            <w:shd w:val="clear" w:color="000000" w:fill="FFFFFF"/>
            <w:noWrap/>
            <w:vAlign w:val="center"/>
          </w:tcPr>
          <w:p w14:paraId="10BC39D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TA/DA</w:t>
            </w:r>
          </w:p>
        </w:tc>
        <w:tc>
          <w:tcPr>
            <w:tcW w:w="1079" w:type="dxa"/>
            <w:tcBorders>
              <w:top w:val="nil"/>
              <w:left w:val="nil"/>
              <w:bottom w:val="single" w:sz="4" w:space="0" w:color="auto"/>
              <w:right w:val="single" w:sz="4" w:space="0" w:color="auto"/>
            </w:tcBorders>
            <w:shd w:val="clear" w:color="000000" w:fill="FFFFFF"/>
            <w:noWrap/>
            <w:vAlign w:val="center"/>
          </w:tcPr>
          <w:p w14:paraId="20032D7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81" w:type="dxa"/>
            <w:tcBorders>
              <w:top w:val="nil"/>
              <w:left w:val="nil"/>
              <w:bottom w:val="single" w:sz="4" w:space="0" w:color="auto"/>
              <w:right w:val="single" w:sz="4" w:space="0" w:color="auto"/>
            </w:tcBorders>
            <w:shd w:val="clear" w:color="000000" w:fill="FFFFFF"/>
            <w:noWrap/>
            <w:vAlign w:val="center"/>
          </w:tcPr>
          <w:p w14:paraId="34F50C7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1.500</w:t>
            </w:r>
          </w:p>
        </w:tc>
        <w:tc>
          <w:tcPr>
            <w:tcW w:w="1080" w:type="dxa"/>
            <w:tcBorders>
              <w:top w:val="nil"/>
              <w:left w:val="nil"/>
              <w:bottom w:val="single" w:sz="4" w:space="0" w:color="auto"/>
              <w:right w:val="single" w:sz="4" w:space="0" w:color="auto"/>
            </w:tcBorders>
            <w:shd w:val="clear" w:color="000000" w:fill="FFFFFF"/>
            <w:noWrap/>
            <w:vAlign w:val="center"/>
          </w:tcPr>
          <w:p w14:paraId="37EB4AC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80" w:type="dxa"/>
            <w:tcBorders>
              <w:top w:val="nil"/>
              <w:left w:val="nil"/>
              <w:bottom w:val="single" w:sz="4" w:space="0" w:color="auto"/>
              <w:right w:val="single" w:sz="4" w:space="0" w:color="auto"/>
            </w:tcBorders>
            <w:shd w:val="clear" w:color="000000" w:fill="FFFFFF"/>
            <w:noWrap/>
            <w:vAlign w:val="center"/>
          </w:tcPr>
          <w:p w14:paraId="58A18F0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2.500</w:t>
            </w:r>
          </w:p>
        </w:tc>
      </w:tr>
      <w:tr w:rsidR="005057B9" w14:paraId="7F14E08F"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3F599AA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5303" w:type="dxa"/>
            <w:tcBorders>
              <w:top w:val="nil"/>
              <w:left w:val="nil"/>
              <w:bottom w:val="single" w:sz="4" w:space="0" w:color="auto"/>
              <w:right w:val="single" w:sz="4" w:space="0" w:color="auto"/>
            </w:tcBorders>
            <w:shd w:val="clear" w:color="000000" w:fill="FFFFFF"/>
            <w:noWrap/>
            <w:vAlign w:val="center"/>
          </w:tcPr>
          <w:p w14:paraId="6B8ED98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POL charges of vehicles, tractors and others</w:t>
            </w:r>
          </w:p>
        </w:tc>
        <w:tc>
          <w:tcPr>
            <w:tcW w:w="1079" w:type="dxa"/>
            <w:tcBorders>
              <w:top w:val="nil"/>
              <w:left w:val="nil"/>
              <w:bottom w:val="single" w:sz="4" w:space="0" w:color="auto"/>
              <w:right w:val="single" w:sz="4" w:space="0" w:color="auto"/>
            </w:tcBorders>
            <w:shd w:val="clear" w:color="000000" w:fill="FFFFFF"/>
            <w:noWrap/>
            <w:vAlign w:val="center"/>
          </w:tcPr>
          <w:p w14:paraId="623CCAB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c>
          <w:tcPr>
            <w:tcW w:w="1081" w:type="dxa"/>
            <w:tcBorders>
              <w:top w:val="nil"/>
              <w:left w:val="nil"/>
              <w:bottom w:val="single" w:sz="4" w:space="0" w:color="auto"/>
              <w:right w:val="single" w:sz="4" w:space="0" w:color="auto"/>
            </w:tcBorders>
            <w:shd w:val="clear" w:color="000000" w:fill="FFFFFF"/>
            <w:noWrap/>
            <w:vAlign w:val="center"/>
          </w:tcPr>
          <w:p w14:paraId="513AB0A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80" w:type="dxa"/>
            <w:tcBorders>
              <w:top w:val="nil"/>
              <w:left w:val="nil"/>
              <w:bottom w:val="single" w:sz="4" w:space="0" w:color="auto"/>
              <w:right w:val="single" w:sz="4" w:space="0" w:color="auto"/>
            </w:tcBorders>
            <w:shd w:val="clear" w:color="000000" w:fill="FFFFFF"/>
            <w:noWrap/>
            <w:vAlign w:val="center"/>
          </w:tcPr>
          <w:p w14:paraId="53985B3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80" w:type="dxa"/>
            <w:tcBorders>
              <w:top w:val="nil"/>
              <w:left w:val="nil"/>
              <w:bottom w:val="single" w:sz="4" w:space="0" w:color="auto"/>
              <w:right w:val="single" w:sz="4" w:space="0" w:color="auto"/>
            </w:tcBorders>
            <w:shd w:val="clear" w:color="000000" w:fill="FFFFFF"/>
            <w:noWrap/>
            <w:vAlign w:val="center"/>
          </w:tcPr>
          <w:p w14:paraId="16EF8D8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5.000</w:t>
            </w:r>
          </w:p>
        </w:tc>
      </w:tr>
      <w:tr w:rsidR="005057B9" w14:paraId="691154CD"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5EF7C57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5303" w:type="dxa"/>
            <w:tcBorders>
              <w:top w:val="nil"/>
              <w:left w:val="nil"/>
              <w:bottom w:val="single" w:sz="4" w:space="0" w:color="auto"/>
              <w:right w:val="single" w:sz="4" w:space="0" w:color="auto"/>
            </w:tcBorders>
            <w:shd w:val="clear" w:color="000000" w:fill="FFFFFF"/>
            <w:noWrap/>
            <w:vAlign w:val="center"/>
          </w:tcPr>
          <w:p w14:paraId="625F0EE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Stationery</w:t>
            </w:r>
          </w:p>
        </w:tc>
        <w:tc>
          <w:tcPr>
            <w:tcW w:w="1079" w:type="dxa"/>
            <w:tcBorders>
              <w:top w:val="nil"/>
              <w:left w:val="nil"/>
              <w:bottom w:val="single" w:sz="4" w:space="0" w:color="auto"/>
              <w:right w:val="single" w:sz="4" w:space="0" w:color="auto"/>
            </w:tcBorders>
            <w:shd w:val="clear" w:color="000000" w:fill="FFFFFF"/>
            <w:noWrap/>
            <w:vAlign w:val="center"/>
          </w:tcPr>
          <w:p w14:paraId="73CC190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1" w:type="dxa"/>
            <w:tcBorders>
              <w:top w:val="nil"/>
              <w:left w:val="nil"/>
              <w:bottom w:val="single" w:sz="4" w:space="0" w:color="auto"/>
              <w:right w:val="single" w:sz="4" w:space="0" w:color="auto"/>
            </w:tcBorders>
            <w:shd w:val="clear" w:color="000000" w:fill="FFFFFF"/>
            <w:noWrap/>
            <w:vAlign w:val="center"/>
          </w:tcPr>
          <w:p w14:paraId="77E9CCB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0" w:type="dxa"/>
            <w:tcBorders>
              <w:top w:val="nil"/>
              <w:left w:val="nil"/>
              <w:bottom w:val="single" w:sz="4" w:space="0" w:color="auto"/>
              <w:right w:val="single" w:sz="4" w:space="0" w:color="auto"/>
            </w:tcBorders>
            <w:shd w:val="clear" w:color="000000" w:fill="FFFFFF"/>
            <w:noWrap/>
            <w:vAlign w:val="center"/>
          </w:tcPr>
          <w:p w14:paraId="5F60070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80" w:type="dxa"/>
            <w:tcBorders>
              <w:top w:val="nil"/>
              <w:left w:val="nil"/>
              <w:bottom w:val="single" w:sz="4" w:space="0" w:color="auto"/>
              <w:right w:val="single" w:sz="4" w:space="0" w:color="auto"/>
            </w:tcBorders>
            <w:shd w:val="clear" w:color="000000" w:fill="FFFFFF"/>
            <w:noWrap/>
            <w:vAlign w:val="center"/>
          </w:tcPr>
          <w:p w14:paraId="01F9D94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r>
      <w:tr w:rsidR="005057B9" w14:paraId="6AB73E09"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58EF3EC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5303" w:type="dxa"/>
            <w:tcBorders>
              <w:top w:val="nil"/>
              <w:left w:val="nil"/>
              <w:bottom w:val="single" w:sz="4" w:space="0" w:color="auto"/>
              <w:right w:val="single" w:sz="4" w:space="0" w:color="auto"/>
            </w:tcBorders>
            <w:shd w:val="clear" w:color="000000" w:fill="FFFFFF"/>
            <w:noWrap/>
            <w:vAlign w:val="center"/>
          </w:tcPr>
          <w:p w14:paraId="6D481DE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Printing and Publications</w:t>
            </w:r>
          </w:p>
        </w:tc>
        <w:tc>
          <w:tcPr>
            <w:tcW w:w="1079" w:type="dxa"/>
            <w:tcBorders>
              <w:top w:val="nil"/>
              <w:left w:val="nil"/>
              <w:bottom w:val="single" w:sz="4" w:space="0" w:color="auto"/>
              <w:right w:val="single" w:sz="4" w:space="0" w:color="auto"/>
            </w:tcBorders>
            <w:shd w:val="clear" w:color="000000" w:fill="FFFFFF"/>
            <w:noWrap/>
            <w:vAlign w:val="center"/>
          </w:tcPr>
          <w:p w14:paraId="02AFF6F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81" w:type="dxa"/>
            <w:tcBorders>
              <w:top w:val="nil"/>
              <w:left w:val="nil"/>
              <w:bottom w:val="single" w:sz="4" w:space="0" w:color="auto"/>
              <w:right w:val="single" w:sz="4" w:space="0" w:color="auto"/>
            </w:tcBorders>
            <w:shd w:val="clear" w:color="000000" w:fill="FFFFFF"/>
            <w:noWrap/>
            <w:vAlign w:val="center"/>
          </w:tcPr>
          <w:p w14:paraId="33A1551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c>
          <w:tcPr>
            <w:tcW w:w="1080" w:type="dxa"/>
            <w:tcBorders>
              <w:top w:val="nil"/>
              <w:left w:val="nil"/>
              <w:bottom w:val="single" w:sz="4" w:space="0" w:color="auto"/>
              <w:right w:val="single" w:sz="4" w:space="0" w:color="auto"/>
            </w:tcBorders>
            <w:shd w:val="clear" w:color="000000" w:fill="FFFFFF"/>
            <w:noWrap/>
            <w:vAlign w:val="center"/>
          </w:tcPr>
          <w:p w14:paraId="4F4A2F8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80" w:type="dxa"/>
            <w:tcBorders>
              <w:top w:val="nil"/>
              <w:left w:val="nil"/>
              <w:bottom w:val="single" w:sz="4" w:space="0" w:color="auto"/>
              <w:right w:val="single" w:sz="4" w:space="0" w:color="auto"/>
            </w:tcBorders>
            <w:shd w:val="clear" w:color="000000" w:fill="FFFFFF"/>
            <w:noWrap/>
            <w:vAlign w:val="center"/>
          </w:tcPr>
          <w:p w14:paraId="6C0DDBD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1.500</w:t>
            </w:r>
          </w:p>
        </w:tc>
      </w:tr>
      <w:tr w:rsidR="005057B9" w14:paraId="72EC2CEA"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12D3E06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10</w:t>
            </w:r>
          </w:p>
        </w:tc>
        <w:tc>
          <w:tcPr>
            <w:tcW w:w="5303" w:type="dxa"/>
            <w:tcBorders>
              <w:top w:val="nil"/>
              <w:left w:val="nil"/>
              <w:bottom w:val="single" w:sz="4" w:space="0" w:color="auto"/>
              <w:right w:val="single" w:sz="4" w:space="0" w:color="auto"/>
            </w:tcBorders>
            <w:shd w:val="clear" w:color="000000" w:fill="FFFFFF"/>
            <w:noWrap/>
            <w:vAlign w:val="center"/>
          </w:tcPr>
          <w:p w14:paraId="6553751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Advertisement and publicity</w:t>
            </w:r>
          </w:p>
        </w:tc>
        <w:tc>
          <w:tcPr>
            <w:tcW w:w="1079" w:type="dxa"/>
            <w:tcBorders>
              <w:top w:val="nil"/>
              <w:left w:val="nil"/>
              <w:bottom w:val="single" w:sz="4" w:space="0" w:color="auto"/>
              <w:right w:val="single" w:sz="4" w:space="0" w:color="auto"/>
            </w:tcBorders>
            <w:shd w:val="clear" w:color="000000" w:fill="FFFFFF"/>
            <w:noWrap/>
            <w:vAlign w:val="center"/>
          </w:tcPr>
          <w:p w14:paraId="4DBF4E91"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1" w:type="dxa"/>
            <w:tcBorders>
              <w:top w:val="nil"/>
              <w:left w:val="nil"/>
              <w:bottom w:val="single" w:sz="4" w:space="0" w:color="auto"/>
              <w:right w:val="single" w:sz="4" w:space="0" w:color="auto"/>
            </w:tcBorders>
            <w:shd w:val="clear" w:color="000000" w:fill="FFFFFF"/>
            <w:noWrap/>
            <w:vAlign w:val="center"/>
          </w:tcPr>
          <w:p w14:paraId="3F35E36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0.350</w:t>
            </w:r>
          </w:p>
        </w:tc>
        <w:tc>
          <w:tcPr>
            <w:tcW w:w="1080" w:type="dxa"/>
            <w:tcBorders>
              <w:top w:val="nil"/>
              <w:left w:val="nil"/>
              <w:bottom w:val="single" w:sz="4" w:space="0" w:color="auto"/>
              <w:right w:val="single" w:sz="4" w:space="0" w:color="auto"/>
            </w:tcBorders>
            <w:shd w:val="clear" w:color="000000" w:fill="FFFFFF"/>
            <w:noWrap/>
            <w:vAlign w:val="center"/>
          </w:tcPr>
          <w:p w14:paraId="116187E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0.350</w:t>
            </w:r>
          </w:p>
        </w:tc>
        <w:tc>
          <w:tcPr>
            <w:tcW w:w="1080" w:type="dxa"/>
            <w:tcBorders>
              <w:top w:val="nil"/>
              <w:left w:val="nil"/>
              <w:bottom w:val="single" w:sz="4" w:space="0" w:color="auto"/>
              <w:right w:val="single" w:sz="4" w:space="0" w:color="auto"/>
            </w:tcBorders>
            <w:shd w:val="clear" w:color="000000" w:fill="FFFFFF"/>
            <w:noWrap/>
            <w:vAlign w:val="center"/>
          </w:tcPr>
          <w:p w14:paraId="65A7D6E6"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r>
      <w:tr w:rsidR="005057B9" w14:paraId="07658B9C"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6983F46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11</w:t>
            </w:r>
          </w:p>
        </w:tc>
        <w:tc>
          <w:tcPr>
            <w:tcW w:w="5303" w:type="dxa"/>
            <w:tcBorders>
              <w:top w:val="nil"/>
              <w:left w:val="nil"/>
              <w:bottom w:val="single" w:sz="4" w:space="0" w:color="auto"/>
              <w:right w:val="single" w:sz="4" w:space="0" w:color="auto"/>
            </w:tcBorders>
            <w:shd w:val="clear" w:color="000000" w:fill="FFFFFF"/>
            <w:noWrap/>
            <w:vAlign w:val="center"/>
          </w:tcPr>
          <w:p w14:paraId="06442D1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Transportation of goods</w:t>
            </w:r>
          </w:p>
        </w:tc>
        <w:tc>
          <w:tcPr>
            <w:tcW w:w="1079" w:type="dxa"/>
            <w:tcBorders>
              <w:top w:val="nil"/>
              <w:left w:val="nil"/>
              <w:bottom w:val="single" w:sz="4" w:space="0" w:color="auto"/>
              <w:right w:val="single" w:sz="4" w:space="0" w:color="auto"/>
            </w:tcBorders>
            <w:shd w:val="clear" w:color="000000" w:fill="FFFFFF"/>
            <w:noWrap/>
            <w:vAlign w:val="center"/>
          </w:tcPr>
          <w:p w14:paraId="0082E07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1" w:type="dxa"/>
            <w:tcBorders>
              <w:top w:val="nil"/>
              <w:left w:val="nil"/>
              <w:bottom w:val="single" w:sz="4" w:space="0" w:color="auto"/>
              <w:right w:val="single" w:sz="4" w:space="0" w:color="auto"/>
            </w:tcBorders>
            <w:shd w:val="clear" w:color="000000" w:fill="FFFFFF"/>
            <w:noWrap/>
            <w:vAlign w:val="center"/>
          </w:tcPr>
          <w:p w14:paraId="37E9FA8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0" w:type="dxa"/>
            <w:tcBorders>
              <w:top w:val="nil"/>
              <w:left w:val="nil"/>
              <w:bottom w:val="single" w:sz="4" w:space="0" w:color="auto"/>
              <w:right w:val="single" w:sz="4" w:space="0" w:color="auto"/>
            </w:tcBorders>
            <w:shd w:val="clear" w:color="000000" w:fill="FFFFFF"/>
            <w:noWrap/>
            <w:vAlign w:val="center"/>
          </w:tcPr>
          <w:p w14:paraId="263D5AA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0" w:type="dxa"/>
            <w:tcBorders>
              <w:top w:val="nil"/>
              <w:left w:val="nil"/>
              <w:bottom w:val="single" w:sz="4" w:space="0" w:color="auto"/>
              <w:right w:val="single" w:sz="4" w:space="0" w:color="auto"/>
            </w:tcBorders>
            <w:shd w:val="clear" w:color="000000" w:fill="FFFFFF"/>
            <w:noWrap/>
            <w:vAlign w:val="center"/>
          </w:tcPr>
          <w:p w14:paraId="1ACB616E"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0.850</w:t>
            </w:r>
          </w:p>
        </w:tc>
      </w:tr>
      <w:tr w:rsidR="005057B9" w14:paraId="6331A2AD"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5DA9A08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12</w:t>
            </w:r>
          </w:p>
        </w:tc>
        <w:tc>
          <w:tcPr>
            <w:tcW w:w="5303" w:type="dxa"/>
            <w:tcBorders>
              <w:top w:val="nil"/>
              <w:left w:val="nil"/>
              <w:bottom w:val="single" w:sz="4" w:space="0" w:color="auto"/>
              <w:right w:val="single" w:sz="4" w:space="0" w:color="auto"/>
            </w:tcBorders>
            <w:shd w:val="clear" w:color="000000" w:fill="FFFFFF"/>
            <w:noWrap/>
            <w:vAlign w:val="center"/>
          </w:tcPr>
          <w:p w14:paraId="4F81735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Others</w:t>
            </w:r>
          </w:p>
        </w:tc>
        <w:tc>
          <w:tcPr>
            <w:tcW w:w="1079" w:type="dxa"/>
            <w:tcBorders>
              <w:top w:val="nil"/>
              <w:left w:val="nil"/>
              <w:bottom w:val="single" w:sz="4" w:space="0" w:color="auto"/>
              <w:right w:val="single" w:sz="4" w:space="0" w:color="auto"/>
            </w:tcBorders>
            <w:shd w:val="clear" w:color="000000" w:fill="FFFFFF"/>
            <w:noWrap/>
            <w:vAlign w:val="center"/>
          </w:tcPr>
          <w:p w14:paraId="34322E2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1" w:type="dxa"/>
            <w:tcBorders>
              <w:top w:val="nil"/>
              <w:left w:val="nil"/>
              <w:bottom w:val="single" w:sz="4" w:space="0" w:color="auto"/>
              <w:right w:val="single" w:sz="4" w:space="0" w:color="auto"/>
            </w:tcBorders>
            <w:shd w:val="clear" w:color="000000" w:fill="FFFFFF"/>
            <w:noWrap/>
            <w:vAlign w:val="center"/>
          </w:tcPr>
          <w:p w14:paraId="0420DFA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80" w:type="dxa"/>
            <w:tcBorders>
              <w:top w:val="nil"/>
              <w:left w:val="nil"/>
              <w:bottom w:val="single" w:sz="4" w:space="0" w:color="auto"/>
              <w:right w:val="single" w:sz="4" w:space="0" w:color="auto"/>
            </w:tcBorders>
            <w:shd w:val="clear" w:color="000000" w:fill="FFFFFF"/>
            <w:noWrap/>
            <w:vAlign w:val="center"/>
          </w:tcPr>
          <w:p w14:paraId="7C3051C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shd w:val="clear" w:color="000000" w:fill="FFFFFF"/>
            <w:noWrap/>
            <w:vAlign w:val="center"/>
          </w:tcPr>
          <w:p w14:paraId="64BDDF6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r>
      <w:tr w:rsidR="005057B9" w14:paraId="3EA958FE" w14:textId="77777777" w:rsidTr="002C4257">
        <w:trPr>
          <w:trHeight w:val="20"/>
        </w:trPr>
        <w:tc>
          <w:tcPr>
            <w:tcW w:w="585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tcPr>
          <w:p w14:paraId="023AC2A2"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Operational Cost Total</w:t>
            </w:r>
          </w:p>
        </w:tc>
        <w:tc>
          <w:tcPr>
            <w:tcW w:w="1079" w:type="dxa"/>
            <w:tcBorders>
              <w:top w:val="nil"/>
              <w:left w:val="nil"/>
              <w:bottom w:val="single" w:sz="4" w:space="0" w:color="auto"/>
              <w:right w:val="single" w:sz="4" w:space="0" w:color="auto"/>
            </w:tcBorders>
            <w:shd w:val="clear" w:color="000000" w:fill="FFFFFF"/>
            <w:noWrap/>
            <w:vAlign w:val="center"/>
          </w:tcPr>
          <w:p w14:paraId="2349770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3.360</w:t>
            </w:r>
          </w:p>
        </w:tc>
        <w:tc>
          <w:tcPr>
            <w:tcW w:w="1081" w:type="dxa"/>
            <w:tcBorders>
              <w:top w:val="nil"/>
              <w:left w:val="nil"/>
              <w:bottom w:val="single" w:sz="4" w:space="0" w:color="auto"/>
              <w:right w:val="single" w:sz="4" w:space="0" w:color="auto"/>
            </w:tcBorders>
            <w:shd w:val="clear" w:color="000000" w:fill="FFFFFF"/>
            <w:noWrap/>
            <w:vAlign w:val="center"/>
          </w:tcPr>
          <w:p w14:paraId="5468078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6.510</w:t>
            </w:r>
          </w:p>
        </w:tc>
        <w:tc>
          <w:tcPr>
            <w:tcW w:w="1080" w:type="dxa"/>
            <w:tcBorders>
              <w:top w:val="nil"/>
              <w:left w:val="nil"/>
              <w:bottom w:val="single" w:sz="4" w:space="0" w:color="auto"/>
              <w:right w:val="single" w:sz="4" w:space="0" w:color="auto"/>
            </w:tcBorders>
            <w:shd w:val="clear" w:color="000000" w:fill="FFFFFF"/>
            <w:noWrap/>
            <w:vAlign w:val="center"/>
          </w:tcPr>
          <w:p w14:paraId="35F5E1E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4.710</w:t>
            </w:r>
          </w:p>
        </w:tc>
        <w:tc>
          <w:tcPr>
            <w:tcW w:w="1080" w:type="dxa"/>
            <w:tcBorders>
              <w:top w:val="nil"/>
              <w:left w:val="nil"/>
              <w:bottom w:val="single" w:sz="4" w:space="0" w:color="auto"/>
              <w:right w:val="single" w:sz="4" w:space="0" w:color="auto"/>
            </w:tcBorders>
            <w:shd w:val="clear" w:color="000000" w:fill="FFFFFF"/>
            <w:noWrap/>
            <w:vAlign w:val="center"/>
          </w:tcPr>
          <w:p w14:paraId="34E7E0D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14.580</w:t>
            </w:r>
          </w:p>
        </w:tc>
      </w:tr>
      <w:tr w:rsidR="005057B9" w14:paraId="5420731D" w14:textId="77777777" w:rsidTr="002C4257">
        <w:trPr>
          <w:trHeight w:val="20"/>
        </w:trPr>
        <w:tc>
          <w:tcPr>
            <w:tcW w:w="547" w:type="dxa"/>
            <w:tcBorders>
              <w:top w:val="single" w:sz="4" w:space="0" w:color="auto"/>
              <w:left w:val="single" w:sz="4" w:space="0" w:color="auto"/>
              <w:bottom w:val="single" w:sz="4" w:space="0" w:color="auto"/>
              <w:right w:val="single" w:sz="4" w:space="0" w:color="auto"/>
            </w:tcBorders>
            <w:noWrap/>
            <w:vAlign w:val="center"/>
          </w:tcPr>
          <w:p w14:paraId="01C7EDA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lastRenderedPageBreak/>
              <w:t>C</w:t>
            </w:r>
          </w:p>
        </w:tc>
        <w:tc>
          <w:tcPr>
            <w:tcW w:w="5303" w:type="dxa"/>
            <w:tcBorders>
              <w:top w:val="single" w:sz="4" w:space="0" w:color="auto"/>
              <w:left w:val="nil"/>
              <w:bottom w:val="single" w:sz="4" w:space="0" w:color="auto"/>
              <w:right w:val="single" w:sz="4" w:space="0" w:color="auto"/>
            </w:tcBorders>
            <w:noWrap/>
            <w:vAlign w:val="center"/>
          </w:tcPr>
          <w:p w14:paraId="6DF4F04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PROGRAM COST</w:t>
            </w:r>
          </w:p>
        </w:tc>
        <w:tc>
          <w:tcPr>
            <w:tcW w:w="1079" w:type="dxa"/>
            <w:tcBorders>
              <w:top w:val="single" w:sz="4" w:space="0" w:color="auto"/>
              <w:left w:val="nil"/>
              <w:bottom w:val="single" w:sz="4" w:space="0" w:color="auto"/>
              <w:right w:val="single" w:sz="4" w:space="0" w:color="auto"/>
            </w:tcBorders>
            <w:noWrap/>
            <w:vAlign w:val="center"/>
          </w:tcPr>
          <w:p w14:paraId="68B331CE"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1" w:type="dxa"/>
            <w:tcBorders>
              <w:top w:val="single" w:sz="4" w:space="0" w:color="auto"/>
              <w:left w:val="nil"/>
              <w:bottom w:val="single" w:sz="4" w:space="0" w:color="auto"/>
              <w:right w:val="single" w:sz="4" w:space="0" w:color="auto"/>
            </w:tcBorders>
            <w:noWrap/>
            <w:vAlign w:val="center"/>
          </w:tcPr>
          <w:p w14:paraId="3D8AA46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0" w:type="dxa"/>
            <w:tcBorders>
              <w:top w:val="single" w:sz="4" w:space="0" w:color="auto"/>
              <w:left w:val="nil"/>
              <w:bottom w:val="single" w:sz="4" w:space="0" w:color="auto"/>
              <w:right w:val="single" w:sz="4" w:space="0" w:color="auto"/>
            </w:tcBorders>
            <w:noWrap/>
            <w:vAlign w:val="center"/>
          </w:tcPr>
          <w:p w14:paraId="0AD19A8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c>
          <w:tcPr>
            <w:tcW w:w="1080" w:type="dxa"/>
            <w:tcBorders>
              <w:top w:val="single" w:sz="4" w:space="0" w:color="auto"/>
              <w:left w:val="nil"/>
              <w:bottom w:val="single" w:sz="4" w:space="0" w:color="auto"/>
              <w:right w:val="single" w:sz="4" w:space="0" w:color="auto"/>
            </w:tcBorders>
            <w:noWrap/>
            <w:vAlign w:val="center"/>
          </w:tcPr>
          <w:p w14:paraId="2620D1E1"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w:t>
            </w:r>
          </w:p>
        </w:tc>
      </w:tr>
      <w:tr w:rsidR="005057B9" w14:paraId="694BE24F"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7BECF93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noWrap/>
            <w:vAlign w:val="center"/>
          </w:tcPr>
          <w:p w14:paraId="4D21E9CE"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 xml:space="preserve">Exposure Visits (02 Nos) </w:t>
            </w:r>
            <w:r>
              <w:rPr>
                <w:rFonts w:ascii="Times New Roman" w:eastAsia="Times New Roman" w:hAnsi="Times New Roman"/>
                <w:i/>
                <w:iCs/>
                <w:sz w:val="24"/>
                <w:szCs w:val="24"/>
              </w:rPr>
              <w:t>(Annexure-I)</w:t>
            </w:r>
          </w:p>
        </w:tc>
        <w:tc>
          <w:tcPr>
            <w:tcW w:w="1079" w:type="dxa"/>
            <w:tcBorders>
              <w:top w:val="nil"/>
              <w:left w:val="nil"/>
              <w:bottom w:val="single" w:sz="4" w:space="0" w:color="auto"/>
              <w:right w:val="single" w:sz="4" w:space="0" w:color="auto"/>
            </w:tcBorders>
            <w:noWrap/>
            <w:vAlign w:val="center"/>
          </w:tcPr>
          <w:p w14:paraId="29136578"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0.000</w:t>
            </w:r>
          </w:p>
        </w:tc>
        <w:tc>
          <w:tcPr>
            <w:tcW w:w="1081" w:type="dxa"/>
            <w:tcBorders>
              <w:top w:val="nil"/>
              <w:left w:val="nil"/>
              <w:bottom w:val="single" w:sz="4" w:space="0" w:color="auto"/>
              <w:right w:val="single" w:sz="4" w:space="0" w:color="auto"/>
            </w:tcBorders>
            <w:noWrap/>
            <w:vAlign w:val="center"/>
          </w:tcPr>
          <w:p w14:paraId="68287A11"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0.220</w:t>
            </w:r>
          </w:p>
        </w:tc>
        <w:tc>
          <w:tcPr>
            <w:tcW w:w="1080" w:type="dxa"/>
            <w:tcBorders>
              <w:top w:val="nil"/>
              <w:left w:val="nil"/>
              <w:bottom w:val="single" w:sz="4" w:space="0" w:color="auto"/>
              <w:right w:val="single" w:sz="4" w:space="0" w:color="auto"/>
            </w:tcBorders>
            <w:noWrap/>
            <w:vAlign w:val="center"/>
          </w:tcPr>
          <w:p w14:paraId="73DFD755"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0.220</w:t>
            </w:r>
          </w:p>
        </w:tc>
        <w:tc>
          <w:tcPr>
            <w:tcW w:w="1080" w:type="dxa"/>
            <w:tcBorders>
              <w:top w:val="nil"/>
              <w:left w:val="nil"/>
              <w:bottom w:val="single" w:sz="4" w:space="0" w:color="auto"/>
              <w:right w:val="single" w:sz="4" w:space="0" w:color="auto"/>
            </w:tcBorders>
            <w:vAlign w:val="center"/>
          </w:tcPr>
          <w:p w14:paraId="6D54CD1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0.440</w:t>
            </w:r>
          </w:p>
        </w:tc>
      </w:tr>
      <w:tr w:rsidR="005057B9" w14:paraId="720E7DB4"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1F35E88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303" w:type="dxa"/>
            <w:tcBorders>
              <w:top w:val="nil"/>
              <w:left w:val="nil"/>
              <w:bottom w:val="single" w:sz="4" w:space="0" w:color="auto"/>
              <w:right w:val="single" w:sz="4" w:space="0" w:color="auto"/>
            </w:tcBorders>
            <w:noWrap/>
            <w:vAlign w:val="center"/>
          </w:tcPr>
          <w:p w14:paraId="7225AE12"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 xml:space="preserve">Farmers trainings at ARI, Tarnab-Peshawar </w:t>
            </w:r>
            <w:r>
              <w:rPr>
                <w:rFonts w:ascii="Times New Roman" w:eastAsia="Times New Roman" w:hAnsi="Times New Roman"/>
                <w:i/>
                <w:iCs/>
                <w:sz w:val="24"/>
                <w:szCs w:val="24"/>
              </w:rPr>
              <w:t>(Annexure-II)</w:t>
            </w:r>
          </w:p>
        </w:tc>
        <w:tc>
          <w:tcPr>
            <w:tcW w:w="1079" w:type="dxa"/>
            <w:tcBorders>
              <w:top w:val="nil"/>
              <w:left w:val="nil"/>
              <w:bottom w:val="single" w:sz="4" w:space="0" w:color="auto"/>
              <w:right w:val="single" w:sz="4" w:space="0" w:color="auto"/>
            </w:tcBorders>
            <w:noWrap/>
            <w:vAlign w:val="center"/>
          </w:tcPr>
          <w:p w14:paraId="2A93E97E"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0.093</w:t>
            </w:r>
          </w:p>
        </w:tc>
        <w:tc>
          <w:tcPr>
            <w:tcW w:w="1081" w:type="dxa"/>
            <w:tcBorders>
              <w:top w:val="nil"/>
              <w:left w:val="nil"/>
              <w:bottom w:val="single" w:sz="4" w:space="0" w:color="auto"/>
              <w:right w:val="single" w:sz="4" w:space="0" w:color="auto"/>
            </w:tcBorders>
            <w:noWrap/>
            <w:vAlign w:val="center"/>
          </w:tcPr>
          <w:p w14:paraId="0771517B"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0.186</w:t>
            </w:r>
          </w:p>
        </w:tc>
        <w:tc>
          <w:tcPr>
            <w:tcW w:w="1080" w:type="dxa"/>
            <w:tcBorders>
              <w:top w:val="nil"/>
              <w:left w:val="nil"/>
              <w:bottom w:val="single" w:sz="4" w:space="0" w:color="auto"/>
              <w:right w:val="single" w:sz="4" w:space="0" w:color="auto"/>
            </w:tcBorders>
            <w:noWrap/>
            <w:vAlign w:val="center"/>
          </w:tcPr>
          <w:p w14:paraId="214F92D5"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0.093</w:t>
            </w:r>
          </w:p>
        </w:tc>
        <w:tc>
          <w:tcPr>
            <w:tcW w:w="1080" w:type="dxa"/>
            <w:tcBorders>
              <w:top w:val="nil"/>
              <w:left w:val="nil"/>
              <w:bottom w:val="single" w:sz="4" w:space="0" w:color="auto"/>
              <w:right w:val="single" w:sz="4" w:space="0" w:color="auto"/>
            </w:tcBorders>
            <w:vAlign w:val="center"/>
          </w:tcPr>
          <w:p w14:paraId="04C0C33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0.372</w:t>
            </w:r>
          </w:p>
        </w:tc>
      </w:tr>
      <w:tr w:rsidR="005057B9" w14:paraId="7AF2F9E5"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30F9695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303" w:type="dxa"/>
            <w:tcBorders>
              <w:top w:val="nil"/>
              <w:left w:val="nil"/>
              <w:bottom w:val="single" w:sz="4" w:space="0" w:color="auto"/>
              <w:right w:val="single" w:sz="4" w:space="0" w:color="auto"/>
            </w:tcBorders>
            <w:noWrap/>
            <w:vAlign w:val="center"/>
          </w:tcPr>
          <w:p w14:paraId="6B4AE753"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 xml:space="preserve">Scientists trainings at ARI, Tarnab-Peshawar </w:t>
            </w:r>
            <w:r>
              <w:rPr>
                <w:rFonts w:ascii="Times New Roman" w:eastAsia="Times New Roman" w:hAnsi="Times New Roman"/>
                <w:i/>
                <w:iCs/>
                <w:sz w:val="24"/>
                <w:szCs w:val="24"/>
              </w:rPr>
              <w:t>(Annexure-II)</w:t>
            </w:r>
          </w:p>
        </w:tc>
        <w:tc>
          <w:tcPr>
            <w:tcW w:w="1079" w:type="dxa"/>
            <w:tcBorders>
              <w:top w:val="nil"/>
              <w:left w:val="nil"/>
              <w:bottom w:val="single" w:sz="4" w:space="0" w:color="auto"/>
              <w:right w:val="single" w:sz="4" w:space="0" w:color="auto"/>
            </w:tcBorders>
            <w:noWrap/>
            <w:vAlign w:val="center"/>
          </w:tcPr>
          <w:p w14:paraId="33994840"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0.093</w:t>
            </w:r>
          </w:p>
        </w:tc>
        <w:tc>
          <w:tcPr>
            <w:tcW w:w="1081" w:type="dxa"/>
            <w:tcBorders>
              <w:top w:val="nil"/>
              <w:left w:val="nil"/>
              <w:bottom w:val="single" w:sz="4" w:space="0" w:color="auto"/>
              <w:right w:val="single" w:sz="4" w:space="0" w:color="auto"/>
            </w:tcBorders>
            <w:noWrap/>
            <w:vAlign w:val="center"/>
          </w:tcPr>
          <w:p w14:paraId="1A7584B6"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0.186</w:t>
            </w:r>
          </w:p>
        </w:tc>
        <w:tc>
          <w:tcPr>
            <w:tcW w:w="1080" w:type="dxa"/>
            <w:tcBorders>
              <w:top w:val="nil"/>
              <w:left w:val="nil"/>
              <w:bottom w:val="single" w:sz="4" w:space="0" w:color="auto"/>
              <w:right w:val="single" w:sz="4" w:space="0" w:color="auto"/>
            </w:tcBorders>
            <w:noWrap/>
            <w:vAlign w:val="center"/>
          </w:tcPr>
          <w:p w14:paraId="2970FC35"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0.093</w:t>
            </w:r>
          </w:p>
        </w:tc>
        <w:tc>
          <w:tcPr>
            <w:tcW w:w="1080" w:type="dxa"/>
            <w:tcBorders>
              <w:top w:val="nil"/>
              <w:left w:val="nil"/>
              <w:bottom w:val="single" w:sz="4" w:space="0" w:color="auto"/>
              <w:right w:val="single" w:sz="4" w:space="0" w:color="auto"/>
            </w:tcBorders>
            <w:vAlign w:val="center"/>
          </w:tcPr>
          <w:p w14:paraId="6E8838A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0.372</w:t>
            </w:r>
          </w:p>
        </w:tc>
      </w:tr>
      <w:tr w:rsidR="005057B9" w14:paraId="4FAF9B95"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669B71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303" w:type="dxa"/>
            <w:tcBorders>
              <w:top w:val="nil"/>
              <w:left w:val="nil"/>
              <w:bottom w:val="single" w:sz="4" w:space="0" w:color="auto"/>
              <w:right w:val="single" w:sz="4" w:space="0" w:color="auto"/>
            </w:tcBorders>
            <w:noWrap/>
            <w:vAlign w:val="center"/>
          </w:tcPr>
          <w:p w14:paraId="30A27CD2"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 xml:space="preserve">Framers field days </w:t>
            </w:r>
            <w:r>
              <w:rPr>
                <w:rFonts w:ascii="Times New Roman" w:eastAsia="Times New Roman" w:hAnsi="Times New Roman"/>
                <w:i/>
                <w:iCs/>
                <w:sz w:val="24"/>
                <w:szCs w:val="24"/>
              </w:rPr>
              <w:t>(Annexure-III)</w:t>
            </w:r>
          </w:p>
        </w:tc>
        <w:tc>
          <w:tcPr>
            <w:tcW w:w="1079" w:type="dxa"/>
            <w:tcBorders>
              <w:top w:val="nil"/>
              <w:left w:val="nil"/>
              <w:bottom w:val="single" w:sz="4" w:space="0" w:color="auto"/>
              <w:right w:val="single" w:sz="4" w:space="0" w:color="auto"/>
            </w:tcBorders>
            <w:noWrap/>
            <w:vAlign w:val="center"/>
          </w:tcPr>
          <w:p w14:paraId="649B6159"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0.143</w:t>
            </w:r>
          </w:p>
        </w:tc>
        <w:tc>
          <w:tcPr>
            <w:tcW w:w="1081" w:type="dxa"/>
            <w:tcBorders>
              <w:top w:val="nil"/>
              <w:left w:val="nil"/>
              <w:bottom w:val="single" w:sz="4" w:space="0" w:color="auto"/>
              <w:right w:val="single" w:sz="4" w:space="0" w:color="auto"/>
            </w:tcBorders>
            <w:noWrap/>
            <w:vAlign w:val="center"/>
          </w:tcPr>
          <w:p w14:paraId="37F2841A"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0.286</w:t>
            </w:r>
          </w:p>
        </w:tc>
        <w:tc>
          <w:tcPr>
            <w:tcW w:w="1080" w:type="dxa"/>
            <w:tcBorders>
              <w:top w:val="nil"/>
              <w:left w:val="nil"/>
              <w:bottom w:val="single" w:sz="4" w:space="0" w:color="auto"/>
              <w:right w:val="single" w:sz="4" w:space="0" w:color="auto"/>
            </w:tcBorders>
            <w:noWrap/>
            <w:vAlign w:val="center"/>
          </w:tcPr>
          <w:p w14:paraId="6DC29B14"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0.286</w:t>
            </w:r>
          </w:p>
        </w:tc>
        <w:tc>
          <w:tcPr>
            <w:tcW w:w="1080" w:type="dxa"/>
            <w:tcBorders>
              <w:top w:val="nil"/>
              <w:left w:val="nil"/>
              <w:bottom w:val="single" w:sz="4" w:space="0" w:color="auto"/>
              <w:right w:val="single" w:sz="4" w:space="0" w:color="auto"/>
            </w:tcBorders>
            <w:vAlign w:val="center"/>
          </w:tcPr>
          <w:p w14:paraId="5DC452F6"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0.715</w:t>
            </w:r>
          </w:p>
        </w:tc>
      </w:tr>
      <w:tr w:rsidR="005057B9" w14:paraId="5942E6AF" w14:textId="77777777" w:rsidTr="002C4257">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EF07268" w14:textId="77777777" w:rsidR="005057B9" w:rsidRPr="00FE7977" w:rsidRDefault="005057B9">
            <w:pPr>
              <w:spacing w:before="0" w:line="276" w:lineRule="auto"/>
              <w:jc w:val="left"/>
              <w:rPr>
                <w:rFonts w:ascii="Times New Roman" w:eastAsia="Times New Roman" w:hAnsi="Times New Roman"/>
                <w:color w:val="000000"/>
                <w:sz w:val="24"/>
                <w:szCs w:val="24"/>
              </w:rPr>
            </w:pPr>
            <w:r w:rsidRPr="00FE7977">
              <w:rPr>
                <w:rFonts w:ascii="Times New Roman" w:eastAsia="Times New Roman" w:hAnsi="Times New Roman"/>
                <w:color w:val="000000"/>
                <w:sz w:val="24"/>
                <w:szCs w:val="24"/>
              </w:rPr>
              <w:t>5</w:t>
            </w:r>
          </w:p>
        </w:tc>
        <w:tc>
          <w:tcPr>
            <w:tcW w:w="5303" w:type="dxa"/>
            <w:tcBorders>
              <w:top w:val="nil"/>
              <w:left w:val="nil"/>
              <w:bottom w:val="single" w:sz="4" w:space="0" w:color="auto"/>
              <w:right w:val="single" w:sz="4" w:space="0" w:color="auto"/>
            </w:tcBorders>
            <w:shd w:val="clear" w:color="auto" w:fill="auto"/>
            <w:noWrap/>
            <w:vAlign w:val="center"/>
          </w:tcPr>
          <w:p w14:paraId="0961BA01" w14:textId="77777777" w:rsidR="005057B9" w:rsidRPr="00FE7977" w:rsidRDefault="005057B9">
            <w:pPr>
              <w:spacing w:before="0" w:line="276" w:lineRule="auto"/>
              <w:jc w:val="left"/>
              <w:rPr>
                <w:rFonts w:ascii="Times New Roman" w:eastAsia="Times New Roman" w:hAnsi="Times New Roman"/>
                <w:sz w:val="24"/>
                <w:szCs w:val="24"/>
              </w:rPr>
            </w:pPr>
            <w:r w:rsidRPr="00FE7977">
              <w:rPr>
                <w:rFonts w:ascii="Times New Roman" w:eastAsia="Times New Roman" w:hAnsi="Times New Roman"/>
                <w:sz w:val="24"/>
                <w:szCs w:val="24"/>
              </w:rPr>
              <w:t>Purchase of Laboratory equipment (</w:t>
            </w:r>
            <w:r w:rsidRPr="00FE7977">
              <w:rPr>
                <w:rFonts w:ascii="Times New Roman" w:eastAsia="Times New Roman" w:hAnsi="Times New Roman"/>
                <w:i/>
                <w:iCs/>
                <w:sz w:val="24"/>
                <w:szCs w:val="24"/>
              </w:rPr>
              <w:t>Annexure-VII)</w:t>
            </w:r>
          </w:p>
        </w:tc>
        <w:tc>
          <w:tcPr>
            <w:tcW w:w="1079" w:type="dxa"/>
            <w:tcBorders>
              <w:top w:val="nil"/>
              <w:left w:val="nil"/>
              <w:bottom w:val="single" w:sz="4" w:space="0" w:color="auto"/>
              <w:right w:val="single" w:sz="4" w:space="0" w:color="auto"/>
            </w:tcBorders>
            <w:shd w:val="clear" w:color="auto" w:fill="auto"/>
            <w:noWrap/>
            <w:vAlign w:val="center"/>
          </w:tcPr>
          <w:p w14:paraId="05297103" w14:textId="77777777" w:rsidR="005057B9" w:rsidRPr="00FE7977" w:rsidRDefault="005057B9">
            <w:pPr>
              <w:spacing w:before="0" w:line="276" w:lineRule="auto"/>
              <w:jc w:val="left"/>
              <w:rPr>
                <w:rFonts w:ascii="Times New Roman" w:eastAsia="Times New Roman" w:hAnsi="Times New Roman"/>
                <w:sz w:val="24"/>
                <w:szCs w:val="24"/>
              </w:rPr>
            </w:pPr>
            <w:r w:rsidRPr="00FE7977">
              <w:rPr>
                <w:rFonts w:ascii="Times New Roman" w:eastAsia="Times New Roman" w:hAnsi="Times New Roman"/>
                <w:sz w:val="24"/>
                <w:szCs w:val="24"/>
              </w:rPr>
              <w:t>103.498</w:t>
            </w:r>
          </w:p>
        </w:tc>
        <w:tc>
          <w:tcPr>
            <w:tcW w:w="1081" w:type="dxa"/>
            <w:tcBorders>
              <w:top w:val="nil"/>
              <w:left w:val="nil"/>
              <w:bottom w:val="single" w:sz="4" w:space="0" w:color="auto"/>
              <w:right w:val="single" w:sz="4" w:space="0" w:color="auto"/>
            </w:tcBorders>
            <w:shd w:val="clear" w:color="auto" w:fill="auto"/>
            <w:noWrap/>
            <w:vAlign w:val="center"/>
          </w:tcPr>
          <w:p w14:paraId="21E13FDB" w14:textId="77777777" w:rsidR="005057B9" w:rsidRPr="00FE7977" w:rsidRDefault="005057B9">
            <w:pPr>
              <w:spacing w:before="0" w:line="276" w:lineRule="auto"/>
              <w:jc w:val="left"/>
              <w:rPr>
                <w:rFonts w:ascii="Times New Roman" w:eastAsia="Times New Roman" w:hAnsi="Times New Roman"/>
                <w:sz w:val="24"/>
                <w:szCs w:val="24"/>
              </w:rPr>
            </w:pPr>
            <w:r w:rsidRPr="00FE7977">
              <w:rPr>
                <w:rFonts w:ascii="Times New Roman" w:eastAsia="Times New Roman" w:hAnsi="Times New Roman"/>
                <w:sz w:val="24"/>
                <w:szCs w:val="24"/>
              </w:rPr>
              <w:t>32.726</w:t>
            </w:r>
          </w:p>
        </w:tc>
        <w:tc>
          <w:tcPr>
            <w:tcW w:w="1080" w:type="dxa"/>
            <w:tcBorders>
              <w:top w:val="nil"/>
              <w:left w:val="nil"/>
              <w:bottom w:val="single" w:sz="4" w:space="0" w:color="auto"/>
              <w:right w:val="single" w:sz="4" w:space="0" w:color="auto"/>
            </w:tcBorders>
            <w:shd w:val="clear" w:color="auto" w:fill="auto"/>
            <w:noWrap/>
            <w:vAlign w:val="center"/>
          </w:tcPr>
          <w:p w14:paraId="595B7E23" w14:textId="77777777" w:rsidR="005057B9" w:rsidRPr="00FE7977" w:rsidRDefault="005057B9">
            <w:pPr>
              <w:spacing w:before="0" w:line="276" w:lineRule="auto"/>
              <w:jc w:val="left"/>
              <w:rPr>
                <w:rFonts w:ascii="Times New Roman" w:eastAsia="Times New Roman" w:hAnsi="Times New Roman"/>
                <w:sz w:val="24"/>
                <w:szCs w:val="24"/>
              </w:rPr>
            </w:pPr>
            <w:r w:rsidRPr="00FE7977">
              <w:rPr>
                <w:rFonts w:ascii="Times New Roman" w:eastAsia="Times New Roman" w:hAnsi="Times New Roman"/>
                <w:sz w:val="24"/>
                <w:szCs w:val="24"/>
              </w:rPr>
              <w:t>0.000</w:t>
            </w:r>
          </w:p>
        </w:tc>
        <w:tc>
          <w:tcPr>
            <w:tcW w:w="1080" w:type="dxa"/>
            <w:tcBorders>
              <w:top w:val="nil"/>
              <w:left w:val="nil"/>
              <w:bottom w:val="single" w:sz="4" w:space="0" w:color="auto"/>
              <w:right w:val="single" w:sz="4" w:space="0" w:color="auto"/>
            </w:tcBorders>
            <w:shd w:val="clear" w:color="auto" w:fill="auto"/>
            <w:vAlign w:val="center"/>
          </w:tcPr>
          <w:p w14:paraId="2602ECCB" w14:textId="77777777" w:rsidR="005057B9" w:rsidRPr="00FE7977" w:rsidRDefault="005057B9">
            <w:pPr>
              <w:spacing w:before="0" w:line="276" w:lineRule="auto"/>
              <w:jc w:val="left"/>
              <w:rPr>
                <w:rFonts w:ascii="Times New Roman" w:eastAsia="Times New Roman" w:hAnsi="Times New Roman"/>
                <w:b/>
                <w:bCs/>
                <w:color w:val="000000"/>
                <w:sz w:val="24"/>
                <w:szCs w:val="24"/>
              </w:rPr>
            </w:pPr>
            <w:r w:rsidRPr="00FE7977">
              <w:rPr>
                <w:rFonts w:ascii="Times New Roman" w:eastAsia="Times New Roman" w:hAnsi="Times New Roman"/>
                <w:b/>
                <w:bCs/>
                <w:color w:val="000000"/>
                <w:sz w:val="24"/>
                <w:szCs w:val="24"/>
              </w:rPr>
              <w:t>136.224</w:t>
            </w:r>
          </w:p>
        </w:tc>
      </w:tr>
      <w:tr w:rsidR="005057B9" w14:paraId="7532C80D"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7698B79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303" w:type="dxa"/>
            <w:tcBorders>
              <w:top w:val="nil"/>
              <w:left w:val="nil"/>
              <w:bottom w:val="single" w:sz="4" w:space="0" w:color="auto"/>
              <w:right w:val="single" w:sz="4" w:space="0" w:color="auto"/>
            </w:tcBorders>
            <w:noWrap/>
            <w:vAlign w:val="center"/>
          </w:tcPr>
          <w:p w14:paraId="5BC80AE6"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Purchase of Glass wares and laboratory kits (</w:t>
            </w:r>
            <w:r>
              <w:rPr>
                <w:rFonts w:ascii="Times New Roman" w:eastAsia="Times New Roman" w:hAnsi="Times New Roman"/>
                <w:i/>
                <w:iCs/>
                <w:sz w:val="24"/>
                <w:szCs w:val="24"/>
              </w:rPr>
              <w:t>Annexure-X)</w:t>
            </w:r>
          </w:p>
        </w:tc>
        <w:tc>
          <w:tcPr>
            <w:tcW w:w="1079" w:type="dxa"/>
            <w:tcBorders>
              <w:top w:val="nil"/>
              <w:left w:val="nil"/>
              <w:bottom w:val="single" w:sz="4" w:space="0" w:color="auto"/>
              <w:right w:val="single" w:sz="4" w:space="0" w:color="auto"/>
            </w:tcBorders>
            <w:noWrap/>
            <w:vAlign w:val="center"/>
          </w:tcPr>
          <w:p w14:paraId="2456FAE3"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3.394</w:t>
            </w:r>
          </w:p>
        </w:tc>
        <w:tc>
          <w:tcPr>
            <w:tcW w:w="1081" w:type="dxa"/>
            <w:tcBorders>
              <w:top w:val="nil"/>
              <w:left w:val="nil"/>
              <w:bottom w:val="single" w:sz="4" w:space="0" w:color="auto"/>
              <w:right w:val="single" w:sz="4" w:space="0" w:color="auto"/>
            </w:tcBorders>
            <w:noWrap/>
            <w:vAlign w:val="center"/>
          </w:tcPr>
          <w:p w14:paraId="37E3AE6E"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3.039</w:t>
            </w:r>
          </w:p>
        </w:tc>
        <w:tc>
          <w:tcPr>
            <w:tcW w:w="1080" w:type="dxa"/>
            <w:tcBorders>
              <w:top w:val="nil"/>
              <w:left w:val="nil"/>
              <w:bottom w:val="single" w:sz="4" w:space="0" w:color="auto"/>
              <w:right w:val="single" w:sz="4" w:space="0" w:color="auto"/>
            </w:tcBorders>
            <w:noWrap/>
            <w:vAlign w:val="center"/>
          </w:tcPr>
          <w:p w14:paraId="34A7953E"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0.000</w:t>
            </w:r>
          </w:p>
        </w:tc>
        <w:tc>
          <w:tcPr>
            <w:tcW w:w="1080" w:type="dxa"/>
            <w:tcBorders>
              <w:top w:val="nil"/>
              <w:left w:val="nil"/>
              <w:bottom w:val="single" w:sz="4" w:space="0" w:color="auto"/>
              <w:right w:val="single" w:sz="4" w:space="0" w:color="auto"/>
            </w:tcBorders>
            <w:vAlign w:val="center"/>
          </w:tcPr>
          <w:p w14:paraId="1C1538D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6.433</w:t>
            </w:r>
          </w:p>
        </w:tc>
      </w:tr>
      <w:tr w:rsidR="005057B9" w14:paraId="1679797E" w14:textId="77777777" w:rsidTr="002C4257">
        <w:trPr>
          <w:trHeight w:val="20"/>
        </w:trPr>
        <w:tc>
          <w:tcPr>
            <w:tcW w:w="547" w:type="dxa"/>
            <w:tcBorders>
              <w:top w:val="nil"/>
              <w:left w:val="single" w:sz="4" w:space="0" w:color="auto"/>
              <w:bottom w:val="single" w:sz="4" w:space="0" w:color="auto"/>
              <w:right w:val="single" w:sz="4" w:space="0" w:color="auto"/>
            </w:tcBorders>
            <w:shd w:val="clear" w:color="000000" w:fill="FFFFFF"/>
            <w:noWrap/>
            <w:vAlign w:val="center"/>
          </w:tcPr>
          <w:p w14:paraId="3831982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5303" w:type="dxa"/>
            <w:tcBorders>
              <w:top w:val="nil"/>
              <w:left w:val="nil"/>
              <w:bottom w:val="single" w:sz="4" w:space="0" w:color="auto"/>
              <w:right w:val="single" w:sz="4" w:space="0" w:color="auto"/>
            </w:tcBorders>
            <w:shd w:val="clear" w:color="000000" w:fill="FFFFFF"/>
            <w:noWrap/>
            <w:vAlign w:val="center"/>
          </w:tcPr>
          <w:p w14:paraId="61A6ECB4"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Establishment of Bioremediation Facility (</w:t>
            </w:r>
            <w:r>
              <w:rPr>
                <w:rFonts w:ascii="Times New Roman" w:eastAsia="Times New Roman" w:hAnsi="Times New Roman"/>
                <w:i/>
                <w:iCs/>
                <w:sz w:val="24"/>
                <w:szCs w:val="24"/>
              </w:rPr>
              <w:t>Annexure-XI)</w:t>
            </w:r>
          </w:p>
        </w:tc>
        <w:tc>
          <w:tcPr>
            <w:tcW w:w="1079" w:type="dxa"/>
            <w:tcBorders>
              <w:top w:val="nil"/>
              <w:left w:val="nil"/>
              <w:bottom w:val="nil"/>
              <w:right w:val="nil"/>
            </w:tcBorders>
            <w:shd w:val="clear" w:color="000000" w:fill="FFFFFF"/>
            <w:noWrap/>
            <w:vAlign w:val="center"/>
          </w:tcPr>
          <w:p w14:paraId="5BD39BB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3.134</w:t>
            </w:r>
          </w:p>
        </w:tc>
        <w:tc>
          <w:tcPr>
            <w:tcW w:w="1081" w:type="dxa"/>
            <w:tcBorders>
              <w:top w:val="nil"/>
              <w:left w:val="single" w:sz="4" w:space="0" w:color="auto"/>
              <w:bottom w:val="single" w:sz="4" w:space="0" w:color="auto"/>
              <w:right w:val="single" w:sz="4" w:space="0" w:color="auto"/>
            </w:tcBorders>
            <w:shd w:val="clear" w:color="000000" w:fill="FFFFFF"/>
            <w:noWrap/>
            <w:vAlign w:val="center"/>
          </w:tcPr>
          <w:p w14:paraId="600AA682"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0.000</w:t>
            </w:r>
          </w:p>
        </w:tc>
        <w:tc>
          <w:tcPr>
            <w:tcW w:w="1080" w:type="dxa"/>
            <w:tcBorders>
              <w:top w:val="nil"/>
              <w:left w:val="nil"/>
              <w:bottom w:val="single" w:sz="4" w:space="0" w:color="auto"/>
              <w:right w:val="single" w:sz="4" w:space="0" w:color="auto"/>
            </w:tcBorders>
            <w:shd w:val="clear" w:color="000000" w:fill="FFFFFF"/>
            <w:noWrap/>
            <w:vAlign w:val="center"/>
          </w:tcPr>
          <w:p w14:paraId="13A2A4F1"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0.000</w:t>
            </w:r>
          </w:p>
        </w:tc>
        <w:tc>
          <w:tcPr>
            <w:tcW w:w="1080" w:type="dxa"/>
            <w:tcBorders>
              <w:top w:val="nil"/>
              <w:left w:val="nil"/>
              <w:bottom w:val="single" w:sz="4" w:space="0" w:color="auto"/>
              <w:right w:val="single" w:sz="4" w:space="0" w:color="auto"/>
            </w:tcBorders>
            <w:shd w:val="clear" w:color="000000" w:fill="FFFFFF"/>
            <w:vAlign w:val="center"/>
          </w:tcPr>
          <w:p w14:paraId="619E719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3.134</w:t>
            </w:r>
          </w:p>
        </w:tc>
      </w:tr>
      <w:tr w:rsidR="005057B9" w14:paraId="6D4C03DC"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4D36880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5303" w:type="dxa"/>
            <w:tcBorders>
              <w:top w:val="nil"/>
              <w:left w:val="nil"/>
              <w:bottom w:val="single" w:sz="4" w:space="0" w:color="auto"/>
              <w:right w:val="single" w:sz="4" w:space="0" w:color="auto"/>
            </w:tcBorders>
            <w:noWrap/>
            <w:vAlign w:val="center"/>
          </w:tcPr>
          <w:p w14:paraId="400C4ECD"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Chemicals, Pesticide standards and solvents as per table (</w:t>
            </w:r>
            <w:r>
              <w:rPr>
                <w:rFonts w:ascii="Times New Roman" w:eastAsia="Times New Roman" w:hAnsi="Times New Roman"/>
                <w:i/>
                <w:iCs/>
                <w:sz w:val="24"/>
                <w:szCs w:val="24"/>
              </w:rPr>
              <w:t>Annexure - IV and V)</w:t>
            </w:r>
          </w:p>
        </w:tc>
        <w:tc>
          <w:tcPr>
            <w:tcW w:w="1079" w:type="dxa"/>
            <w:tcBorders>
              <w:top w:val="single" w:sz="4" w:space="0" w:color="auto"/>
              <w:left w:val="nil"/>
              <w:bottom w:val="single" w:sz="4" w:space="0" w:color="auto"/>
              <w:right w:val="single" w:sz="4" w:space="0" w:color="auto"/>
            </w:tcBorders>
            <w:noWrap/>
            <w:vAlign w:val="center"/>
          </w:tcPr>
          <w:p w14:paraId="3337F068"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7.290</w:t>
            </w:r>
          </w:p>
        </w:tc>
        <w:tc>
          <w:tcPr>
            <w:tcW w:w="1081" w:type="dxa"/>
            <w:tcBorders>
              <w:top w:val="nil"/>
              <w:left w:val="nil"/>
              <w:bottom w:val="single" w:sz="4" w:space="0" w:color="auto"/>
              <w:right w:val="single" w:sz="4" w:space="0" w:color="auto"/>
            </w:tcBorders>
            <w:noWrap/>
            <w:vAlign w:val="center"/>
          </w:tcPr>
          <w:p w14:paraId="040E88C5"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9.213</w:t>
            </w:r>
          </w:p>
        </w:tc>
        <w:tc>
          <w:tcPr>
            <w:tcW w:w="1080" w:type="dxa"/>
            <w:tcBorders>
              <w:top w:val="nil"/>
              <w:left w:val="nil"/>
              <w:bottom w:val="single" w:sz="4" w:space="0" w:color="auto"/>
              <w:right w:val="single" w:sz="4" w:space="0" w:color="auto"/>
            </w:tcBorders>
            <w:noWrap/>
            <w:vAlign w:val="center"/>
          </w:tcPr>
          <w:p w14:paraId="3CA1AFE1" w14:textId="77777777" w:rsidR="005057B9" w:rsidRDefault="005057B9">
            <w:pPr>
              <w:spacing w:before="0" w:line="276" w:lineRule="auto"/>
              <w:jc w:val="left"/>
              <w:rPr>
                <w:rFonts w:ascii="Times New Roman" w:eastAsia="Times New Roman" w:hAnsi="Times New Roman"/>
                <w:sz w:val="24"/>
                <w:szCs w:val="24"/>
              </w:rPr>
            </w:pPr>
            <w:r>
              <w:rPr>
                <w:rFonts w:ascii="Times New Roman" w:eastAsia="Times New Roman" w:hAnsi="Times New Roman"/>
                <w:sz w:val="24"/>
                <w:szCs w:val="24"/>
              </w:rPr>
              <w:t>1.000</w:t>
            </w:r>
          </w:p>
        </w:tc>
        <w:tc>
          <w:tcPr>
            <w:tcW w:w="1080" w:type="dxa"/>
            <w:tcBorders>
              <w:top w:val="nil"/>
              <w:left w:val="nil"/>
              <w:bottom w:val="single" w:sz="4" w:space="0" w:color="auto"/>
              <w:right w:val="single" w:sz="4" w:space="0" w:color="auto"/>
            </w:tcBorders>
            <w:vAlign w:val="center"/>
          </w:tcPr>
          <w:p w14:paraId="21E51B1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17.503</w:t>
            </w:r>
          </w:p>
        </w:tc>
      </w:tr>
      <w:tr w:rsidR="005057B9" w14:paraId="031072B5" w14:textId="77777777" w:rsidTr="002C4257">
        <w:trPr>
          <w:trHeight w:val="20"/>
        </w:trPr>
        <w:tc>
          <w:tcPr>
            <w:tcW w:w="5850" w:type="dxa"/>
            <w:gridSpan w:val="2"/>
            <w:tcBorders>
              <w:top w:val="single" w:sz="4" w:space="0" w:color="auto"/>
              <w:left w:val="single" w:sz="4" w:space="0" w:color="auto"/>
              <w:bottom w:val="single" w:sz="4" w:space="0" w:color="auto"/>
              <w:right w:val="single" w:sz="4" w:space="0" w:color="auto"/>
            </w:tcBorders>
            <w:noWrap/>
            <w:vAlign w:val="center"/>
          </w:tcPr>
          <w:p w14:paraId="183D00F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Program Cost Total</w:t>
            </w:r>
          </w:p>
        </w:tc>
        <w:tc>
          <w:tcPr>
            <w:tcW w:w="1079" w:type="dxa"/>
            <w:tcBorders>
              <w:top w:val="nil"/>
              <w:left w:val="nil"/>
              <w:bottom w:val="single" w:sz="4" w:space="0" w:color="auto"/>
              <w:right w:val="single" w:sz="4" w:space="0" w:color="auto"/>
            </w:tcBorders>
            <w:noWrap/>
            <w:vAlign w:val="center"/>
          </w:tcPr>
          <w:p w14:paraId="775AC8E3"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117.645</w:t>
            </w:r>
          </w:p>
        </w:tc>
        <w:tc>
          <w:tcPr>
            <w:tcW w:w="1081" w:type="dxa"/>
            <w:tcBorders>
              <w:top w:val="nil"/>
              <w:left w:val="nil"/>
              <w:bottom w:val="single" w:sz="4" w:space="0" w:color="auto"/>
              <w:right w:val="single" w:sz="4" w:space="0" w:color="auto"/>
            </w:tcBorders>
            <w:noWrap/>
            <w:vAlign w:val="center"/>
          </w:tcPr>
          <w:p w14:paraId="70D99F6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45.856</w:t>
            </w:r>
          </w:p>
        </w:tc>
        <w:tc>
          <w:tcPr>
            <w:tcW w:w="1080" w:type="dxa"/>
            <w:tcBorders>
              <w:top w:val="nil"/>
              <w:left w:val="nil"/>
              <w:bottom w:val="single" w:sz="4" w:space="0" w:color="auto"/>
              <w:right w:val="single" w:sz="4" w:space="0" w:color="auto"/>
            </w:tcBorders>
            <w:noWrap/>
            <w:vAlign w:val="center"/>
          </w:tcPr>
          <w:p w14:paraId="67C524D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1.692</w:t>
            </w:r>
          </w:p>
        </w:tc>
        <w:tc>
          <w:tcPr>
            <w:tcW w:w="1080" w:type="dxa"/>
            <w:tcBorders>
              <w:top w:val="nil"/>
              <w:left w:val="nil"/>
              <w:bottom w:val="single" w:sz="4" w:space="0" w:color="auto"/>
              <w:right w:val="single" w:sz="4" w:space="0" w:color="auto"/>
            </w:tcBorders>
            <w:noWrap/>
            <w:vAlign w:val="center"/>
          </w:tcPr>
          <w:p w14:paraId="1122E74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165.193</w:t>
            </w:r>
          </w:p>
        </w:tc>
      </w:tr>
      <w:tr w:rsidR="005057B9" w14:paraId="044B6DCB" w14:textId="77777777" w:rsidTr="002C4257">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90D354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D</w:t>
            </w:r>
          </w:p>
        </w:tc>
        <w:tc>
          <w:tcPr>
            <w:tcW w:w="9623" w:type="dxa"/>
            <w:gridSpan w:val="5"/>
            <w:tcBorders>
              <w:top w:val="single" w:sz="4" w:space="0" w:color="auto"/>
              <w:left w:val="nil"/>
              <w:bottom w:val="single" w:sz="4" w:space="0" w:color="auto"/>
              <w:right w:val="single" w:sz="4" w:space="0" w:color="auto"/>
            </w:tcBorders>
            <w:shd w:val="clear" w:color="000000" w:fill="DDEBF7"/>
            <w:noWrap/>
            <w:vAlign w:val="center"/>
          </w:tcPr>
          <w:p w14:paraId="7AC21FD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PHYSICAL ASSETS</w:t>
            </w:r>
          </w:p>
        </w:tc>
      </w:tr>
      <w:tr w:rsidR="005057B9" w14:paraId="67AC77CA"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CBFC8B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noWrap/>
            <w:vAlign w:val="center"/>
          </w:tcPr>
          <w:p w14:paraId="448397E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Purchase of IT equipment (Annexure-VI)</w:t>
            </w:r>
          </w:p>
        </w:tc>
        <w:tc>
          <w:tcPr>
            <w:tcW w:w="1079" w:type="dxa"/>
            <w:tcBorders>
              <w:top w:val="nil"/>
              <w:left w:val="nil"/>
              <w:bottom w:val="single" w:sz="4" w:space="0" w:color="auto"/>
              <w:right w:val="single" w:sz="4" w:space="0" w:color="auto"/>
            </w:tcBorders>
            <w:noWrap/>
            <w:vAlign w:val="center"/>
          </w:tcPr>
          <w:p w14:paraId="0768469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81" w:type="dxa"/>
            <w:tcBorders>
              <w:top w:val="nil"/>
              <w:left w:val="nil"/>
              <w:bottom w:val="single" w:sz="4" w:space="0" w:color="auto"/>
              <w:right w:val="single" w:sz="4" w:space="0" w:color="auto"/>
            </w:tcBorders>
            <w:noWrap/>
            <w:vAlign w:val="center"/>
          </w:tcPr>
          <w:p w14:paraId="4668495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0.805</w:t>
            </w:r>
          </w:p>
        </w:tc>
        <w:tc>
          <w:tcPr>
            <w:tcW w:w="1080" w:type="dxa"/>
            <w:tcBorders>
              <w:top w:val="nil"/>
              <w:left w:val="nil"/>
              <w:bottom w:val="single" w:sz="4" w:space="0" w:color="auto"/>
              <w:right w:val="single" w:sz="4" w:space="0" w:color="auto"/>
            </w:tcBorders>
            <w:noWrap/>
            <w:vAlign w:val="center"/>
          </w:tcPr>
          <w:p w14:paraId="29D1B96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6DC2DD3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2.805</w:t>
            </w:r>
          </w:p>
        </w:tc>
      </w:tr>
      <w:tr w:rsidR="005057B9" w14:paraId="01AFEDF1"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E7C7C3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303" w:type="dxa"/>
            <w:tcBorders>
              <w:top w:val="nil"/>
              <w:left w:val="nil"/>
              <w:bottom w:val="single" w:sz="4" w:space="0" w:color="auto"/>
              <w:right w:val="single" w:sz="4" w:space="0" w:color="auto"/>
            </w:tcBorders>
            <w:noWrap/>
            <w:vAlign w:val="center"/>
          </w:tcPr>
          <w:p w14:paraId="68B713A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Conversion from single to Double Cabin Annexure-VIII)</w:t>
            </w:r>
          </w:p>
        </w:tc>
        <w:tc>
          <w:tcPr>
            <w:tcW w:w="1079" w:type="dxa"/>
            <w:tcBorders>
              <w:top w:val="nil"/>
              <w:left w:val="nil"/>
              <w:bottom w:val="single" w:sz="4" w:space="0" w:color="auto"/>
              <w:right w:val="single" w:sz="4" w:space="0" w:color="auto"/>
            </w:tcBorders>
            <w:noWrap/>
            <w:vAlign w:val="center"/>
          </w:tcPr>
          <w:p w14:paraId="527A42F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2.600</w:t>
            </w:r>
          </w:p>
        </w:tc>
        <w:tc>
          <w:tcPr>
            <w:tcW w:w="1081" w:type="dxa"/>
            <w:tcBorders>
              <w:top w:val="nil"/>
              <w:left w:val="nil"/>
              <w:bottom w:val="single" w:sz="4" w:space="0" w:color="auto"/>
              <w:right w:val="single" w:sz="4" w:space="0" w:color="auto"/>
            </w:tcBorders>
            <w:noWrap/>
            <w:vAlign w:val="center"/>
          </w:tcPr>
          <w:p w14:paraId="3768C2C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4904D7C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59D5FF4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2.600</w:t>
            </w:r>
          </w:p>
        </w:tc>
      </w:tr>
      <w:tr w:rsidR="005057B9" w14:paraId="7E95CF99"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547D62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303" w:type="dxa"/>
            <w:tcBorders>
              <w:top w:val="nil"/>
              <w:left w:val="nil"/>
              <w:bottom w:val="single" w:sz="4" w:space="0" w:color="auto"/>
              <w:right w:val="single" w:sz="4" w:space="0" w:color="auto"/>
            </w:tcBorders>
            <w:noWrap/>
            <w:vAlign w:val="center"/>
          </w:tcPr>
          <w:p w14:paraId="3FF0227D"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Single Cabin (4x4) Convertible (Annexure-VIII)</w:t>
            </w:r>
          </w:p>
        </w:tc>
        <w:tc>
          <w:tcPr>
            <w:tcW w:w="1079" w:type="dxa"/>
            <w:tcBorders>
              <w:top w:val="nil"/>
              <w:left w:val="nil"/>
              <w:bottom w:val="single" w:sz="4" w:space="0" w:color="auto"/>
              <w:right w:val="single" w:sz="4" w:space="0" w:color="auto"/>
            </w:tcBorders>
            <w:noWrap/>
            <w:vAlign w:val="center"/>
          </w:tcPr>
          <w:p w14:paraId="7A67F15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6.000</w:t>
            </w:r>
          </w:p>
        </w:tc>
        <w:tc>
          <w:tcPr>
            <w:tcW w:w="1081" w:type="dxa"/>
            <w:tcBorders>
              <w:top w:val="nil"/>
              <w:left w:val="nil"/>
              <w:bottom w:val="single" w:sz="4" w:space="0" w:color="auto"/>
              <w:right w:val="single" w:sz="4" w:space="0" w:color="auto"/>
            </w:tcBorders>
            <w:noWrap/>
            <w:vAlign w:val="center"/>
          </w:tcPr>
          <w:p w14:paraId="00A2B84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7D853B35"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7B3D6D4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6.000</w:t>
            </w:r>
          </w:p>
        </w:tc>
      </w:tr>
      <w:tr w:rsidR="005057B9" w14:paraId="1DAAAEA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544A113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303" w:type="dxa"/>
            <w:tcBorders>
              <w:top w:val="nil"/>
              <w:left w:val="nil"/>
              <w:bottom w:val="single" w:sz="4" w:space="0" w:color="auto"/>
              <w:right w:val="single" w:sz="4" w:space="0" w:color="auto"/>
            </w:tcBorders>
            <w:noWrap/>
            <w:vAlign w:val="center"/>
          </w:tcPr>
          <w:p w14:paraId="3882ABA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Single Cabin (4x2) Convertible (Annexure-VIII)</w:t>
            </w:r>
          </w:p>
        </w:tc>
        <w:tc>
          <w:tcPr>
            <w:tcW w:w="1079" w:type="dxa"/>
            <w:tcBorders>
              <w:top w:val="nil"/>
              <w:left w:val="nil"/>
              <w:bottom w:val="single" w:sz="4" w:space="0" w:color="auto"/>
              <w:right w:val="single" w:sz="4" w:space="0" w:color="auto"/>
            </w:tcBorders>
            <w:noWrap/>
            <w:vAlign w:val="center"/>
          </w:tcPr>
          <w:p w14:paraId="0800864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4.500</w:t>
            </w:r>
          </w:p>
        </w:tc>
        <w:tc>
          <w:tcPr>
            <w:tcW w:w="1081" w:type="dxa"/>
            <w:tcBorders>
              <w:top w:val="nil"/>
              <w:left w:val="nil"/>
              <w:bottom w:val="single" w:sz="4" w:space="0" w:color="auto"/>
              <w:right w:val="single" w:sz="4" w:space="0" w:color="auto"/>
            </w:tcBorders>
            <w:noWrap/>
            <w:vAlign w:val="center"/>
          </w:tcPr>
          <w:p w14:paraId="172D273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3A47453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5B3865E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4.500</w:t>
            </w:r>
          </w:p>
        </w:tc>
      </w:tr>
      <w:tr w:rsidR="005057B9" w14:paraId="34E578E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37FB250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5303" w:type="dxa"/>
            <w:tcBorders>
              <w:top w:val="nil"/>
              <w:left w:val="nil"/>
              <w:bottom w:val="single" w:sz="4" w:space="0" w:color="auto"/>
              <w:right w:val="single" w:sz="4" w:space="0" w:color="auto"/>
            </w:tcBorders>
            <w:noWrap/>
            <w:vAlign w:val="center"/>
          </w:tcPr>
          <w:p w14:paraId="38C8F1C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Purchase of furniture and fixtures (Annexure-IX)</w:t>
            </w:r>
          </w:p>
        </w:tc>
        <w:tc>
          <w:tcPr>
            <w:tcW w:w="1079" w:type="dxa"/>
            <w:tcBorders>
              <w:top w:val="nil"/>
              <w:left w:val="nil"/>
              <w:bottom w:val="single" w:sz="4" w:space="0" w:color="auto"/>
              <w:right w:val="single" w:sz="4" w:space="0" w:color="auto"/>
            </w:tcBorders>
            <w:noWrap/>
            <w:vAlign w:val="center"/>
          </w:tcPr>
          <w:p w14:paraId="0FF171BC"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2.055</w:t>
            </w:r>
          </w:p>
        </w:tc>
        <w:tc>
          <w:tcPr>
            <w:tcW w:w="1081" w:type="dxa"/>
            <w:tcBorders>
              <w:top w:val="nil"/>
              <w:left w:val="nil"/>
              <w:bottom w:val="single" w:sz="4" w:space="0" w:color="auto"/>
              <w:right w:val="single" w:sz="4" w:space="0" w:color="auto"/>
            </w:tcBorders>
            <w:noWrap/>
            <w:vAlign w:val="center"/>
          </w:tcPr>
          <w:p w14:paraId="3CA5037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2183326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4131F735"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2.055</w:t>
            </w:r>
          </w:p>
        </w:tc>
      </w:tr>
      <w:tr w:rsidR="005057B9" w14:paraId="4E5EB2E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625C2F26"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303" w:type="dxa"/>
            <w:tcBorders>
              <w:top w:val="nil"/>
              <w:left w:val="nil"/>
              <w:bottom w:val="single" w:sz="4" w:space="0" w:color="auto"/>
              <w:right w:val="single" w:sz="4" w:space="0" w:color="auto"/>
            </w:tcBorders>
            <w:noWrap/>
            <w:vAlign w:val="center"/>
          </w:tcPr>
          <w:p w14:paraId="0589C0F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Office Equipment and others (Annexure XII)</w:t>
            </w:r>
          </w:p>
        </w:tc>
        <w:tc>
          <w:tcPr>
            <w:tcW w:w="1079" w:type="dxa"/>
            <w:tcBorders>
              <w:top w:val="nil"/>
              <w:left w:val="nil"/>
              <w:bottom w:val="single" w:sz="4" w:space="0" w:color="auto"/>
              <w:right w:val="single" w:sz="4" w:space="0" w:color="auto"/>
            </w:tcBorders>
            <w:noWrap/>
            <w:vAlign w:val="center"/>
          </w:tcPr>
          <w:p w14:paraId="10BC766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1.560</w:t>
            </w:r>
          </w:p>
        </w:tc>
        <w:tc>
          <w:tcPr>
            <w:tcW w:w="1081" w:type="dxa"/>
            <w:tcBorders>
              <w:top w:val="nil"/>
              <w:left w:val="nil"/>
              <w:bottom w:val="single" w:sz="4" w:space="0" w:color="auto"/>
              <w:right w:val="single" w:sz="4" w:space="0" w:color="auto"/>
            </w:tcBorders>
            <w:noWrap/>
            <w:vAlign w:val="center"/>
          </w:tcPr>
          <w:p w14:paraId="29165F5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1.780</w:t>
            </w:r>
          </w:p>
        </w:tc>
        <w:tc>
          <w:tcPr>
            <w:tcW w:w="1080" w:type="dxa"/>
            <w:tcBorders>
              <w:top w:val="nil"/>
              <w:left w:val="nil"/>
              <w:bottom w:val="single" w:sz="4" w:space="0" w:color="auto"/>
              <w:right w:val="single" w:sz="4" w:space="0" w:color="auto"/>
            </w:tcBorders>
            <w:noWrap/>
            <w:vAlign w:val="center"/>
          </w:tcPr>
          <w:p w14:paraId="5A54B9B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7F648567"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3.340</w:t>
            </w:r>
          </w:p>
        </w:tc>
      </w:tr>
      <w:tr w:rsidR="005057B9" w14:paraId="1A5AAB83" w14:textId="77777777" w:rsidTr="002C4257">
        <w:trPr>
          <w:trHeight w:val="20"/>
        </w:trPr>
        <w:tc>
          <w:tcPr>
            <w:tcW w:w="5850" w:type="dxa"/>
            <w:gridSpan w:val="2"/>
            <w:tcBorders>
              <w:top w:val="single" w:sz="4" w:space="0" w:color="auto"/>
              <w:left w:val="single" w:sz="4" w:space="0" w:color="auto"/>
              <w:bottom w:val="single" w:sz="4" w:space="0" w:color="auto"/>
              <w:right w:val="single" w:sz="4" w:space="0" w:color="auto"/>
            </w:tcBorders>
            <w:noWrap/>
            <w:vAlign w:val="center"/>
          </w:tcPr>
          <w:p w14:paraId="22025D1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Physical Assets Total</w:t>
            </w:r>
          </w:p>
        </w:tc>
        <w:tc>
          <w:tcPr>
            <w:tcW w:w="1079" w:type="dxa"/>
            <w:tcBorders>
              <w:top w:val="nil"/>
              <w:left w:val="nil"/>
              <w:bottom w:val="single" w:sz="4" w:space="0" w:color="auto"/>
              <w:right w:val="single" w:sz="4" w:space="0" w:color="auto"/>
            </w:tcBorders>
            <w:noWrap/>
            <w:vAlign w:val="center"/>
          </w:tcPr>
          <w:p w14:paraId="4FBA7AB9"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18.715</w:t>
            </w:r>
          </w:p>
        </w:tc>
        <w:tc>
          <w:tcPr>
            <w:tcW w:w="1081" w:type="dxa"/>
            <w:tcBorders>
              <w:top w:val="nil"/>
              <w:left w:val="nil"/>
              <w:bottom w:val="single" w:sz="4" w:space="0" w:color="auto"/>
              <w:right w:val="single" w:sz="4" w:space="0" w:color="auto"/>
            </w:tcBorders>
            <w:noWrap/>
            <w:vAlign w:val="center"/>
          </w:tcPr>
          <w:p w14:paraId="4002E19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2.585</w:t>
            </w:r>
          </w:p>
        </w:tc>
        <w:tc>
          <w:tcPr>
            <w:tcW w:w="1080" w:type="dxa"/>
            <w:tcBorders>
              <w:top w:val="nil"/>
              <w:left w:val="nil"/>
              <w:bottom w:val="single" w:sz="4" w:space="0" w:color="auto"/>
              <w:right w:val="single" w:sz="4" w:space="0" w:color="auto"/>
            </w:tcBorders>
            <w:noWrap/>
            <w:vAlign w:val="center"/>
          </w:tcPr>
          <w:p w14:paraId="499594F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0.000</w:t>
            </w:r>
          </w:p>
        </w:tc>
        <w:tc>
          <w:tcPr>
            <w:tcW w:w="1080" w:type="dxa"/>
            <w:tcBorders>
              <w:top w:val="nil"/>
              <w:left w:val="nil"/>
              <w:bottom w:val="single" w:sz="4" w:space="0" w:color="auto"/>
              <w:right w:val="single" w:sz="4" w:space="0" w:color="auto"/>
            </w:tcBorders>
            <w:noWrap/>
            <w:vAlign w:val="center"/>
          </w:tcPr>
          <w:p w14:paraId="0A81385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21.300</w:t>
            </w:r>
          </w:p>
        </w:tc>
      </w:tr>
      <w:tr w:rsidR="005057B9" w14:paraId="37B69F50" w14:textId="77777777" w:rsidTr="002C4257">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3726E86"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E</w:t>
            </w:r>
          </w:p>
        </w:tc>
        <w:tc>
          <w:tcPr>
            <w:tcW w:w="9623" w:type="dxa"/>
            <w:gridSpan w:val="5"/>
            <w:tcBorders>
              <w:top w:val="single" w:sz="4" w:space="0" w:color="auto"/>
              <w:left w:val="nil"/>
              <w:bottom w:val="single" w:sz="4" w:space="0" w:color="auto"/>
              <w:right w:val="single" w:sz="4" w:space="0" w:color="auto"/>
            </w:tcBorders>
            <w:shd w:val="clear" w:color="000000" w:fill="DDEBF7"/>
            <w:noWrap/>
            <w:vAlign w:val="center"/>
          </w:tcPr>
          <w:p w14:paraId="7806CB6A"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CIVIL WORKS</w:t>
            </w:r>
          </w:p>
        </w:tc>
      </w:tr>
      <w:tr w:rsidR="005057B9" w14:paraId="4BC0407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740A990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noWrap/>
            <w:vAlign w:val="center"/>
          </w:tcPr>
          <w:p w14:paraId="559C862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Civil works + Solarization</w:t>
            </w:r>
          </w:p>
        </w:tc>
        <w:tc>
          <w:tcPr>
            <w:tcW w:w="1079" w:type="dxa"/>
            <w:tcBorders>
              <w:top w:val="nil"/>
              <w:left w:val="nil"/>
              <w:bottom w:val="single" w:sz="4" w:space="0" w:color="auto"/>
              <w:right w:val="single" w:sz="4" w:space="0" w:color="auto"/>
            </w:tcBorders>
            <w:noWrap/>
            <w:vAlign w:val="center"/>
          </w:tcPr>
          <w:p w14:paraId="70D2F7B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5.000</w:t>
            </w:r>
          </w:p>
        </w:tc>
        <w:tc>
          <w:tcPr>
            <w:tcW w:w="1081" w:type="dxa"/>
            <w:tcBorders>
              <w:top w:val="nil"/>
              <w:left w:val="nil"/>
              <w:bottom w:val="single" w:sz="4" w:space="0" w:color="auto"/>
              <w:right w:val="single" w:sz="4" w:space="0" w:color="auto"/>
            </w:tcBorders>
            <w:noWrap/>
            <w:vAlign w:val="center"/>
          </w:tcPr>
          <w:p w14:paraId="6875B26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9.186</w:t>
            </w:r>
          </w:p>
        </w:tc>
        <w:tc>
          <w:tcPr>
            <w:tcW w:w="1080" w:type="dxa"/>
            <w:tcBorders>
              <w:top w:val="nil"/>
              <w:left w:val="nil"/>
              <w:bottom w:val="single" w:sz="4" w:space="0" w:color="auto"/>
              <w:right w:val="single" w:sz="4" w:space="0" w:color="auto"/>
            </w:tcBorders>
            <w:noWrap/>
            <w:vAlign w:val="center"/>
          </w:tcPr>
          <w:p w14:paraId="064AA0CB"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7807512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14.186</w:t>
            </w:r>
          </w:p>
        </w:tc>
      </w:tr>
      <w:tr w:rsidR="005057B9" w14:paraId="0893BE9E" w14:textId="77777777" w:rsidTr="002C4257">
        <w:trPr>
          <w:trHeight w:val="20"/>
        </w:trPr>
        <w:tc>
          <w:tcPr>
            <w:tcW w:w="5850" w:type="dxa"/>
            <w:gridSpan w:val="2"/>
            <w:tcBorders>
              <w:top w:val="single" w:sz="4" w:space="0" w:color="auto"/>
              <w:left w:val="single" w:sz="4" w:space="0" w:color="auto"/>
              <w:bottom w:val="single" w:sz="4" w:space="0" w:color="auto"/>
              <w:right w:val="single" w:sz="4" w:space="0" w:color="auto"/>
            </w:tcBorders>
            <w:noWrap/>
            <w:vAlign w:val="center"/>
          </w:tcPr>
          <w:p w14:paraId="29762193"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Civil work Total</w:t>
            </w:r>
          </w:p>
        </w:tc>
        <w:tc>
          <w:tcPr>
            <w:tcW w:w="1079" w:type="dxa"/>
            <w:tcBorders>
              <w:top w:val="nil"/>
              <w:left w:val="nil"/>
              <w:bottom w:val="single" w:sz="4" w:space="0" w:color="auto"/>
              <w:right w:val="single" w:sz="4" w:space="0" w:color="auto"/>
            </w:tcBorders>
            <w:noWrap/>
            <w:vAlign w:val="center"/>
          </w:tcPr>
          <w:p w14:paraId="33F2C00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5.000</w:t>
            </w:r>
          </w:p>
        </w:tc>
        <w:tc>
          <w:tcPr>
            <w:tcW w:w="1081" w:type="dxa"/>
            <w:tcBorders>
              <w:top w:val="nil"/>
              <w:left w:val="nil"/>
              <w:bottom w:val="single" w:sz="4" w:space="0" w:color="auto"/>
              <w:right w:val="single" w:sz="4" w:space="0" w:color="auto"/>
            </w:tcBorders>
            <w:noWrap/>
            <w:vAlign w:val="center"/>
          </w:tcPr>
          <w:p w14:paraId="02BE5651"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9.186</w:t>
            </w:r>
          </w:p>
        </w:tc>
        <w:tc>
          <w:tcPr>
            <w:tcW w:w="1080" w:type="dxa"/>
            <w:tcBorders>
              <w:top w:val="nil"/>
              <w:left w:val="nil"/>
              <w:bottom w:val="single" w:sz="4" w:space="0" w:color="auto"/>
              <w:right w:val="single" w:sz="4" w:space="0" w:color="auto"/>
            </w:tcBorders>
            <w:noWrap/>
            <w:vAlign w:val="center"/>
          </w:tcPr>
          <w:p w14:paraId="5B021F9D"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0.000</w:t>
            </w:r>
          </w:p>
        </w:tc>
        <w:tc>
          <w:tcPr>
            <w:tcW w:w="1080" w:type="dxa"/>
            <w:tcBorders>
              <w:top w:val="nil"/>
              <w:left w:val="nil"/>
              <w:bottom w:val="single" w:sz="4" w:space="0" w:color="auto"/>
              <w:right w:val="single" w:sz="4" w:space="0" w:color="auto"/>
            </w:tcBorders>
            <w:noWrap/>
            <w:vAlign w:val="center"/>
          </w:tcPr>
          <w:p w14:paraId="7B83C11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14.186</w:t>
            </w:r>
          </w:p>
        </w:tc>
      </w:tr>
      <w:tr w:rsidR="005057B9" w14:paraId="558EEA9F" w14:textId="77777777" w:rsidTr="002C4257">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704617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F</w:t>
            </w:r>
          </w:p>
        </w:tc>
        <w:tc>
          <w:tcPr>
            <w:tcW w:w="9623" w:type="dxa"/>
            <w:gridSpan w:val="5"/>
            <w:tcBorders>
              <w:top w:val="single" w:sz="4" w:space="0" w:color="auto"/>
              <w:left w:val="nil"/>
              <w:bottom w:val="single" w:sz="4" w:space="0" w:color="auto"/>
              <w:right w:val="single" w:sz="4" w:space="0" w:color="auto"/>
            </w:tcBorders>
            <w:shd w:val="clear" w:color="000000" w:fill="DDEBF7"/>
            <w:noWrap/>
            <w:vAlign w:val="center"/>
          </w:tcPr>
          <w:p w14:paraId="6E1C7A5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REPAIRS AND MAINTENANCE </w:t>
            </w:r>
          </w:p>
        </w:tc>
      </w:tr>
      <w:tr w:rsidR="005057B9" w14:paraId="313CCDFA"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66CBAF7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303" w:type="dxa"/>
            <w:tcBorders>
              <w:top w:val="nil"/>
              <w:left w:val="nil"/>
              <w:bottom w:val="single" w:sz="4" w:space="0" w:color="auto"/>
              <w:right w:val="single" w:sz="4" w:space="0" w:color="auto"/>
            </w:tcBorders>
            <w:noWrap/>
            <w:vAlign w:val="center"/>
          </w:tcPr>
          <w:p w14:paraId="2F16B8E1"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Transport</w:t>
            </w:r>
          </w:p>
        </w:tc>
        <w:tc>
          <w:tcPr>
            <w:tcW w:w="1079" w:type="dxa"/>
            <w:tcBorders>
              <w:top w:val="nil"/>
              <w:left w:val="nil"/>
              <w:bottom w:val="single" w:sz="4" w:space="0" w:color="auto"/>
              <w:right w:val="single" w:sz="4" w:space="0" w:color="auto"/>
            </w:tcBorders>
            <w:noWrap/>
            <w:vAlign w:val="center"/>
          </w:tcPr>
          <w:p w14:paraId="15BF4B0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81" w:type="dxa"/>
            <w:tcBorders>
              <w:top w:val="nil"/>
              <w:left w:val="nil"/>
              <w:bottom w:val="single" w:sz="4" w:space="0" w:color="auto"/>
              <w:right w:val="single" w:sz="4" w:space="0" w:color="auto"/>
            </w:tcBorders>
            <w:noWrap/>
            <w:vAlign w:val="center"/>
          </w:tcPr>
          <w:p w14:paraId="66AD593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noWrap/>
            <w:vAlign w:val="center"/>
          </w:tcPr>
          <w:p w14:paraId="2343F2B0"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noWrap/>
            <w:vAlign w:val="center"/>
          </w:tcPr>
          <w:p w14:paraId="00C218C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r>
      <w:tr w:rsidR="005057B9" w14:paraId="6D217E89"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04B6C133"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303" w:type="dxa"/>
            <w:tcBorders>
              <w:top w:val="nil"/>
              <w:left w:val="nil"/>
              <w:bottom w:val="single" w:sz="4" w:space="0" w:color="auto"/>
              <w:right w:val="single" w:sz="4" w:space="0" w:color="auto"/>
            </w:tcBorders>
            <w:noWrap/>
            <w:vAlign w:val="center"/>
          </w:tcPr>
          <w:p w14:paraId="721E642E"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Plant and machinery </w:t>
            </w:r>
          </w:p>
        </w:tc>
        <w:tc>
          <w:tcPr>
            <w:tcW w:w="1079" w:type="dxa"/>
            <w:tcBorders>
              <w:top w:val="nil"/>
              <w:left w:val="nil"/>
              <w:bottom w:val="single" w:sz="4" w:space="0" w:color="auto"/>
              <w:right w:val="single" w:sz="4" w:space="0" w:color="auto"/>
            </w:tcBorders>
            <w:noWrap/>
            <w:vAlign w:val="center"/>
          </w:tcPr>
          <w:p w14:paraId="12F6261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1" w:type="dxa"/>
            <w:tcBorders>
              <w:top w:val="nil"/>
              <w:left w:val="nil"/>
              <w:bottom w:val="single" w:sz="4" w:space="0" w:color="auto"/>
              <w:right w:val="single" w:sz="4" w:space="0" w:color="auto"/>
            </w:tcBorders>
            <w:noWrap/>
            <w:vAlign w:val="center"/>
          </w:tcPr>
          <w:p w14:paraId="081F4B3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noWrap/>
            <w:vAlign w:val="center"/>
          </w:tcPr>
          <w:p w14:paraId="33966709"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80" w:type="dxa"/>
            <w:tcBorders>
              <w:top w:val="nil"/>
              <w:left w:val="nil"/>
              <w:bottom w:val="single" w:sz="4" w:space="0" w:color="auto"/>
              <w:right w:val="single" w:sz="4" w:space="0" w:color="auto"/>
            </w:tcBorders>
            <w:noWrap/>
            <w:vAlign w:val="center"/>
          </w:tcPr>
          <w:p w14:paraId="2BFB921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0.500</w:t>
            </w:r>
          </w:p>
        </w:tc>
      </w:tr>
      <w:tr w:rsidR="005057B9" w14:paraId="4EC3775D"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39002E5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303" w:type="dxa"/>
            <w:tcBorders>
              <w:top w:val="nil"/>
              <w:left w:val="nil"/>
              <w:bottom w:val="single" w:sz="4" w:space="0" w:color="auto"/>
              <w:right w:val="single" w:sz="4" w:space="0" w:color="auto"/>
            </w:tcBorders>
            <w:noWrap/>
            <w:vAlign w:val="center"/>
          </w:tcPr>
          <w:p w14:paraId="56FF11C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Laboratory equipment's</w:t>
            </w:r>
          </w:p>
        </w:tc>
        <w:tc>
          <w:tcPr>
            <w:tcW w:w="1079" w:type="dxa"/>
            <w:tcBorders>
              <w:top w:val="nil"/>
              <w:left w:val="nil"/>
              <w:bottom w:val="single" w:sz="4" w:space="0" w:color="auto"/>
              <w:right w:val="single" w:sz="4" w:space="0" w:color="auto"/>
            </w:tcBorders>
            <w:noWrap/>
            <w:vAlign w:val="center"/>
          </w:tcPr>
          <w:p w14:paraId="1259EC64"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c>
          <w:tcPr>
            <w:tcW w:w="1081" w:type="dxa"/>
            <w:tcBorders>
              <w:top w:val="nil"/>
              <w:left w:val="nil"/>
              <w:bottom w:val="single" w:sz="4" w:space="0" w:color="auto"/>
              <w:right w:val="single" w:sz="4" w:space="0" w:color="auto"/>
            </w:tcBorders>
            <w:noWrap/>
            <w:vAlign w:val="center"/>
          </w:tcPr>
          <w:p w14:paraId="1ECE7DCA"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80" w:type="dxa"/>
            <w:tcBorders>
              <w:top w:val="nil"/>
              <w:left w:val="nil"/>
              <w:bottom w:val="single" w:sz="4" w:space="0" w:color="auto"/>
              <w:right w:val="single" w:sz="4" w:space="0" w:color="auto"/>
            </w:tcBorders>
            <w:noWrap/>
            <w:vAlign w:val="center"/>
          </w:tcPr>
          <w:p w14:paraId="72BC7078"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0.800</w:t>
            </w:r>
          </w:p>
        </w:tc>
        <w:tc>
          <w:tcPr>
            <w:tcW w:w="1080" w:type="dxa"/>
            <w:tcBorders>
              <w:top w:val="nil"/>
              <w:left w:val="nil"/>
              <w:bottom w:val="single" w:sz="4" w:space="0" w:color="auto"/>
              <w:right w:val="single" w:sz="4" w:space="0" w:color="auto"/>
            </w:tcBorders>
            <w:noWrap/>
            <w:vAlign w:val="center"/>
          </w:tcPr>
          <w:p w14:paraId="42338D60"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1.600</w:t>
            </w:r>
          </w:p>
        </w:tc>
      </w:tr>
      <w:tr w:rsidR="005057B9" w14:paraId="2D6B949E"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3BC6FC4F"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303" w:type="dxa"/>
            <w:tcBorders>
              <w:top w:val="nil"/>
              <w:left w:val="nil"/>
              <w:bottom w:val="single" w:sz="4" w:space="0" w:color="auto"/>
              <w:right w:val="single" w:sz="4" w:space="0" w:color="auto"/>
            </w:tcBorders>
            <w:noWrap/>
            <w:vAlign w:val="center"/>
          </w:tcPr>
          <w:p w14:paraId="5BCA2E2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Furniture</w:t>
            </w:r>
          </w:p>
        </w:tc>
        <w:tc>
          <w:tcPr>
            <w:tcW w:w="1079" w:type="dxa"/>
            <w:tcBorders>
              <w:top w:val="nil"/>
              <w:left w:val="nil"/>
              <w:bottom w:val="single" w:sz="4" w:space="0" w:color="auto"/>
              <w:right w:val="single" w:sz="4" w:space="0" w:color="auto"/>
            </w:tcBorders>
            <w:noWrap/>
            <w:vAlign w:val="center"/>
          </w:tcPr>
          <w:p w14:paraId="765964A2"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c>
          <w:tcPr>
            <w:tcW w:w="1081" w:type="dxa"/>
            <w:tcBorders>
              <w:top w:val="nil"/>
              <w:left w:val="nil"/>
              <w:bottom w:val="single" w:sz="4" w:space="0" w:color="auto"/>
              <w:right w:val="single" w:sz="4" w:space="0" w:color="auto"/>
            </w:tcBorders>
            <w:noWrap/>
            <w:vAlign w:val="center"/>
          </w:tcPr>
          <w:p w14:paraId="5E768C37"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c>
          <w:tcPr>
            <w:tcW w:w="1080" w:type="dxa"/>
            <w:tcBorders>
              <w:top w:val="nil"/>
              <w:left w:val="nil"/>
              <w:bottom w:val="single" w:sz="4" w:space="0" w:color="auto"/>
              <w:right w:val="single" w:sz="4" w:space="0" w:color="auto"/>
            </w:tcBorders>
            <w:noWrap/>
            <w:vAlign w:val="center"/>
          </w:tcPr>
          <w:p w14:paraId="04EE1371" w14:textId="77777777" w:rsidR="005057B9" w:rsidRDefault="005057B9">
            <w:pPr>
              <w:spacing w:before="0" w:line="276" w:lineRule="auto"/>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0.000</w:t>
            </w:r>
          </w:p>
        </w:tc>
        <w:tc>
          <w:tcPr>
            <w:tcW w:w="1080" w:type="dxa"/>
            <w:tcBorders>
              <w:top w:val="nil"/>
              <w:left w:val="nil"/>
              <w:bottom w:val="single" w:sz="4" w:space="0" w:color="auto"/>
              <w:right w:val="single" w:sz="4" w:space="0" w:color="auto"/>
            </w:tcBorders>
            <w:noWrap/>
            <w:vAlign w:val="center"/>
          </w:tcPr>
          <w:p w14:paraId="3C6C9A63"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0.400</w:t>
            </w:r>
          </w:p>
        </w:tc>
      </w:tr>
      <w:tr w:rsidR="005057B9" w14:paraId="288F1A2E" w14:textId="77777777" w:rsidTr="002C4257">
        <w:trPr>
          <w:trHeight w:val="20"/>
        </w:trPr>
        <w:tc>
          <w:tcPr>
            <w:tcW w:w="5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314446"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Repair and Maintenance Total</w:t>
            </w:r>
          </w:p>
        </w:tc>
        <w:tc>
          <w:tcPr>
            <w:tcW w:w="1079" w:type="dxa"/>
            <w:tcBorders>
              <w:top w:val="nil"/>
              <w:left w:val="nil"/>
              <w:bottom w:val="single" w:sz="4" w:space="0" w:color="auto"/>
              <w:right w:val="single" w:sz="4" w:space="0" w:color="auto"/>
            </w:tcBorders>
            <w:shd w:val="clear" w:color="000000" w:fill="FFFFFF"/>
            <w:noWrap/>
            <w:vAlign w:val="center"/>
          </w:tcPr>
          <w:p w14:paraId="6414E0DC"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c>
          <w:tcPr>
            <w:tcW w:w="1081" w:type="dxa"/>
            <w:tcBorders>
              <w:top w:val="nil"/>
              <w:left w:val="nil"/>
              <w:bottom w:val="single" w:sz="4" w:space="0" w:color="auto"/>
              <w:right w:val="single" w:sz="4" w:space="0" w:color="auto"/>
            </w:tcBorders>
            <w:shd w:val="clear" w:color="000000" w:fill="FFFFFF"/>
            <w:noWrap/>
            <w:vAlign w:val="center"/>
          </w:tcPr>
          <w:p w14:paraId="100330F1"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1.200</w:t>
            </w:r>
          </w:p>
        </w:tc>
        <w:tc>
          <w:tcPr>
            <w:tcW w:w="1080" w:type="dxa"/>
            <w:tcBorders>
              <w:top w:val="nil"/>
              <w:left w:val="nil"/>
              <w:bottom w:val="single" w:sz="4" w:space="0" w:color="auto"/>
              <w:right w:val="single" w:sz="4" w:space="0" w:color="auto"/>
            </w:tcBorders>
            <w:shd w:val="clear" w:color="000000" w:fill="FFFFFF"/>
            <w:noWrap/>
            <w:vAlign w:val="center"/>
          </w:tcPr>
          <w:p w14:paraId="657938E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1.300</w:t>
            </w:r>
          </w:p>
        </w:tc>
        <w:tc>
          <w:tcPr>
            <w:tcW w:w="1080" w:type="dxa"/>
            <w:tcBorders>
              <w:top w:val="nil"/>
              <w:left w:val="nil"/>
              <w:bottom w:val="single" w:sz="4" w:space="0" w:color="auto"/>
              <w:right w:val="single" w:sz="4" w:space="0" w:color="auto"/>
            </w:tcBorders>
            <w:shd w:val="clear" w:color="000000" w:fill="FFFFFF"/>
            <w:noWrap/>
            <w:vAlign w:val="center"/>
          </w:tcPr>
          <w:p w14:paraId="768A092E"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3.500</w:t>
            </w:r>
          </w:p>
        </w:tc>
      </w:tr>
      <w:tr w:rsidR="005057B9" w14:paraId="32D6B9E8" w14:textId="77777777" w:rsidTr="002C4257">
        <w:trPr>
          <w:trHeight w:val="20"/>
        </w:trPr>
        <w:tc>
          <w:tcPr>
            <w:tcW w:w="547" w:type="dxa"/>
            <w:tcBorders>
              <w:top w:val="nil"/>
              <w:left w:val="single" w:sz="4" w:space="0" w:color="auto"/>
              <w:bottom w:val="single" w:sz="4" w:space="0" w:color="auto"/>
              <w:right w:val="single" w:sz="4" w:space="0" w:color="auto"/>
            </w:tcBorders>
            <w:noWrap/>
            <w:vAlign w:val="center"/>
          </w:tcPr>
          <w:p w14:paraId="14EC22EA" w14:textId="77777777" w:rsidR="005057B9" w:rsidRDefault="005057B9">
            <w:pPr>
              <w:spacing w:before="0" w:line="276" w:lineRule="auto"/>
              <w:jc w:val="left"/>
              <w:rPr>
                <w:rFonts w:ascii="Times New Roman" w:eastAsia="Times New Roman" w:hAnsi="Times New Roman"/>
                <w:b/>
                <w:bCs/>
                <w:color w:val="000000"/>
                <w:sz w:val="24"/>
                <w:szCs w:val="24"/>
              </w:rPr>
            </w:pPr>
          </w:p>
        </w:tc>
        <w:tc>
          <w:tcPr>
            <w:tcW w:w="5303" w:type="dxa"/>
            <w:tcBorders>
              <w:top w:val="nil"/>
              <w:left w:val="nil"/>
              <w:bottom w:val="single" w:sz="4" w:space="0" w:color="auto"/>
              <w:right w:val="single" w:sz="4" w:space="0" w:color="auto"/>
            </w:tcBorders>
            <w:noWrap/>
            <w:vAlign w:val="center"/>
          </w:tcPr>
          <w:p w14:paraId="42043A6F"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GRAND TOTAL</w:t>
            </w:r>
          </w:p>
        </w:tc>
        <w:tc>
          <w:tcPr>
            <w:tcW w:w="1079" w:type="dxa"/>
            <w:tcBorders>
              <w:top w:val="nil"/>
              <w:left w:val="nil"/>
              <w:bottom w:val="single" w:sz="4" w:space="0" w:color="auto"/>
              <w:right w:val="single" w:sz="4" w:space="0" w:color="auto"/>
            </w:tcBorders>
            <w:noWrap/>
            <w:vAlign w:val="center"/>
          </w:tcPr>
          <w:p w14:paraId="37427C7B"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150.000</w:t>
            </w:r>
          </w:p>
        </w:tc>
        <w:tc>
          <w:tcPr>
            <w:tcW w:w="1081" w:type="dxa"/>
            <w:tcBorders>
              <w:top w:val="nil"/>
              <w:left w:val="nil"/>
              <w:bottom w:val="single" w:sz="4" w:space="0" w:color="auto"/>
              <w:right w:val="single" w:sz="4" w:space="0" w:color="auto"/>
            </w:tcBorders>
            <w:noWrap/>
            <w:vAlign w:val="center"/>
          </w:tcPr>
          <w:p w14:paraId="0CAE5174"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70.716</w:t>
            </w:r>
          </w:p>
        </w:tc>
        <w:tc>
          <w:tcPr>
            <w:tcW w:w="1080" w:type="dxa"/>
            <w:tcBorders>
              <w:top w:val="nil"/>
              <w:left w:val="nil"/>
              <w:bottom w:val="single" w:sz="4" w:space="0" w:color="auto"/>
              <w:right w:val="single" w:sz="4" w:space="0" w:color="auto"/>
            </w:tcBorders>
            <w:noWrap/>
            <w:vAlign w:val="center"/>
          </w:tcPr>
          <w:p w14:paraId="16778FA8"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13.188</w:t>
            </w:r>
          </w:p>
        </w:tc>
        <w:tc>
          <w:tcPr>
            <w:tcW w:w="1080" w:type="dxa"/>
            <w:tcBorders>
              <w:top w:val="nil"/>
              <w:left w:val="nil"/>
              <w:bottom w:val="single" w:sz="4" w:space="0" w:color="auto"/>
              <w:right w:val="single" w:sz="4" w:space="0" w:color="auto"/>
            </w:tcBorders>
            <w:noWrap/>
            <w:vAlign w:val="center"/>
          </w:tcPr>
          <w:p w14:paraId="03CEE292" w14:textId="77777777" w:rsidR="005057B9" w:rsidRDefault="005057B9">
            <w:pPr>
              <w:spacing w:before="0" w:line="276" w:lineRule="auto"/>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233.903</w:t>
            </w:r>
          </w:p>
        </w:tc>
      </w:tr>
    </w:tbl>
    <w:p w14:paraId="72A6BBF7" w14:textId="77777777" w:rsidR="005057B9" w:rsidRDefault="005057B9">
      <w:pPr>
        <w:spacing w:before="0" w:line="276" w:lineRule="auto"/>
        <w:ind w:left="720"/>
        <w:rPr>
          <w:rFonts w:ascii="Times New Roman" w:hAnsi="Times New Roman"/>
          <w:b/>
          <w:bCs/>
          <w:sz w:val="10"/>
          <w:szCs w:val="10"/>
          <w:lang w:eastAsia="ar-SA"/>
        </w:rPr>
      </w:pPr>
    </w:p>
    <w:p w14:paraId="0185E5E6" w14:textId="77777777" w:rsidR="005057B9" w:rsidRDefault="005057B9">
      <w:pPr>
        <w:ind w:left="720"/>
        <w:rPr>
          <w:rFonts w:ascii="Times New Roman" w:hAnsi="Times New Roman"/>
          <w:sz w:val="11"/>
          <w:szCs w:val="11"/>
        </w:rPr>
      </w:pPr>
    </w:p>
    <w:p w14:paraId="08D16314" w14:textId="77777777" w:rsidR="005057B9" w:rsidRDefault="005057B9">
      <w:pPr>
        <w:suppressAutoHyphens/>
        <w:spacing w:before="0" w:line="360" w:lineRule="auto"/>
        <w:ind w:left="720"/>
        <w:rPr>
          <w:rFonts w:ascii="Times New Roman" w:hAnsi="Times New Roman"/>
          <w:b/>
          <w:sz w:val="24"/>
          <w:szCs w:val="24"/>
          <w:lang w:eastAsia="ar-SA"/>
        </w:rPr>
      </w:pPr>
      <w:r>
        <w:rPr>
          <w:rFonts w:ascii="Times New Roman" w:hAnsi="Times New Roman"/>
          <w:b/>
          <w:sz w:val="24"/>
          <w:szCs w:val="24"/>
          <w:lang w:eastAsia="ar-SA"/>
        </w:rPr>
        <w:t xml:space="preserve">Budget Summary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4196"/>
        <w:gridCol w:w="1077"/>
        <w:gridCol w:w="987"/>
        <w:gridCol w:w="1102"/>
        <w:gridCol w:w="1433"/>
      </w:tblGrid>
      <w:tr w:rsidR="005057B9" w14:paraId="76E63AA7" w14:textId="77777777">
        <w:trPr>
          <w:trHeight w:val="20"/>
          <w:jc w:val="center"/>
        </w:trPr>
        <w:tc>
          <w:tcPr>
            <w:tcW w:w="736" w:type="dxa"/>
            <w:shd w:val="clear" w:color="auto" w:fill="C6D9F1"/>
            <w:noWrap/>
            <w:vAlign w:val="center"/>
          </w:tcPr>
          <w:p w14:paraId="63D2A46C" w14:textId="77777777" w:rsidR="005057B9" w:rsidRDefault="005057B9">
            <w:pPr>
              <w:spacing w:before="0"/>
              <w:jc w:val="center"/>
              <w:rPr>
                <w:rFonts w:ascii="Times New Roman" w:hAnsi="Times New Roman"/>
                <w:b/>
                <w:bCs/>
                <w:sz w:val="24"/>
                <w:szCs w:val="24"/>
              </w:rPr>
            </w:pPr>
            <w:r>
              <w:rPr>
                <w:rFonts w:ascii="Times New Roman" w:hAnsi="Times New Roman"/>
                <w:b/>
                <w:bCs/>
                <w:sz w:val="24"/>
                <w:szCs w:val="24"/>
              </w:rPr>
              <w:t>S #</w:t>
            </w:r>
          </w:p>
        </w:tc>
        <w:tc>
          <w:tcPr>
            <w:tcW w:w="4196" w:type="dxa"/>
            <w:shd w:val="clear" w:color="auto" w:fill="C6D9F1"/>
            <w:noWrap/>
            <w:vAlign w:val="center"/>
          </w:tcPr>
          <w:p w14:paraId="22FAA462" w14:textId="77777777" w:rsidR="005057B9" w:rsidRDefault="005057B9">
            <w:pPr>
              <w:spacing w:before="0"/>
              <w:jc w:val="left"/>
              <w:rPr>
                <w:rFonts w:ascii="Times New Roman" w:hAnsi="Times New Roman"/>
                <w:b/>
                <w:bCs/>
                <w:sz w:val="24"/>
                <w:szCs w:val="24"/>
              </w:rPr>
            </w:pPr>
            <w:r>
              <w:rPr>
                <w:rFonts w:ascii="Times New Roman" w:hAnsi="Times New Roman"/>
                <w:b/>
                <w:bCs/>
                <w:sz w:val="24"/>
                <w:szCs w:val="24"/>
              </w:rPr>
              <w:t>Object Codes</w:t>
            </w:r>
          </w:p>
        </w:tc>
        <w:tc>
          <w:tcPr>
            <w:tcW w:w="1077" w:type="dxa"/>
            <w:shd w:val="clear" w:color="auto" w:fill="C6D9F1"/>
            <w:noWrap/>
            <w:vAlign w:val="center"/>
          </w:tcPr>
          <w:p w14:paraId="0480F702" w14:textId="77777777" w:rsidR="005057B9" w:rsidRDefault="005057B9">
            <w:pPr>
              <w:spacing w:before="0"/>
              <w:jc w:val="center"/>
              <w:rPr>
                <w:rFonts w:ascii="Times New Roman" w:hAnsi="Times New Roman"/>
                <w:b/>
                <w:bCs/>
                <w:sz w:val="24"/>
                <w:szCs w:val="24"/>
              </w:rPr>
            </w:pPr>
            <w:r>
              <w:rPr>
                <w:rFonts w:ascii="Times New Roman" w:hAnsi="Times New Roman"/>
                <w:b/>
                <w:bCs/>
              </w:rPr>
              <w:t>2020-21</w:t>
            </w:r>
          </w:p>
        </w:tc>
        <w:tc>
          <w:tcPr>
            <w:tcW w:w="987" w:type="dxa"/>
            <w:shd w:val="clear" w:color="auto" w:fill="C6D9F1"/>
            <w:noWrap/>
            <w:vAlign w:val="center"/>
          </w:tcPr>
          <w:p w14:paraId="6290AC11" w14:textId="77777777" w:rsidR="005057B9" w:rsidRDefault="005057B9">
            <w:pPr>
              <w:spacing w:before="0"/>
              <w:jc w:val="center"/>
              <w:rPr>
                <w:rFonts w:ascii="Times New Roman" w:hAnsi="Times New Roman"/>
                <w:b/>
                <w:bCs/>
                <w:sz w:val="24"/>
                <w:szCs w:val="24"/>
              </w:rPr>
            </w:pPr>
            <w:r>
              <w:rPr>
                <w:rFonts w:ascii="Times New Roman" w:hAnsi="Times New Roman"/>
                <w:b/>
                <w:bCs/>
              </w:rPr>
              <w:t>2021-22</w:t>
            </w:r>
          </w:p>
        </w:tc>
        <w:tc>
          <w:tcPr>
            <w:tcW w:w="1102" w:type="dxa"/>
            <w:shd w:val="clear" w:color="auto" w:fill="C6D9F1"/>
            <w:noWrap/>
            <w:vAlign w:val="center"/>
          </w:tcPr>
          <w:p w14:paraId="6325E5AF" w14:textId="77777777" w:rsidR="005057B9" w:rsidRDefault="005057B9">
            <w:pPr>
              <w:spacing w:before="0"/>
              <w:jc w:val="center"/>
              <w:rPr>
                <w:rFonts w:ascii="Times New Roman" w:hAnsi="Times New Roman"/>
                <w:b/>
                <w:bCs/>
                <w:sz w:val="24"/>
                <w:szCs w:val="24"/>
              </w:rPr>
            </w:pPr>
            <w:r>
              <w:rPr>
                <w:rFonts w:ascii="Times New Roman" w:hAnsi="Times New Roman"/>
                <w:b/>
                <w:bCs/>
              </w:rPr>
              <w:t>2022-23</w:t>
            </w:r>
          </w:p>
        </w:tc>
        <w:tc>
          <w:tcPr>
            <w:tcW w:w="1433" w:type="dxa"/>
            <w:shd w:val="clear" w:color="auto" w:fill="C6D9F1"/>
            <w:noWrap/>
            <w:vAlign w:val="center"/>
          </w:tcPr>
          <w:p w14:paraId="3FE95ECA" w14:textId="77777777" w:rsidR="005057B9" w:rsidRDefault="005057B9">
            <w:pPr>
              <w:spacing w:before="0"/>
              <w:jc w:val="center"/>
              <w:rPr>
                <w:rFonts w:ascii="Times New Roman" w:hAnsi="Times New Roman"/>
                <w:b/>
                <w:bCs/>
                <w:sz w:val="24"/>
                <w:szCs w:val="24"/>
              </w:rPr>
            </w:pPr>
            <w:r>
              <w:rPr>
                <w:rFonts w:ascii="Times New Roman" w:hAnsi="Times New Roman"/>
                <w:b/>
                <w:bCs/>
                <w:sz w:val="24"/>
                <w:szCs w:val="24"/>
              </w:rPr>
              <w:t>Total</w:t>
            </w:r>
          </w:p>
        </w:tc>
      </w:tr>
      <w:tr w:rsidR="005057B9" w14:paraId="5F154E33" w14:textId="77777777">
        <w:trPr>
          <w:trHeight w:val="20"/>
          <w:jc w:val="center"/>
        </w:trPr>
        <w:tc>
          <w:tcPr>
            <w:tcW w:w="736" w:type="dxa"/>
            <w:noWrap/>
            <w:vAlign w:val="center"/>
          </w:tcPr>
          <w:p w14:paraId="79651F9C" w14:textId="77777777" w:rsidR="005057B9" w:rsidRDefault="005057B9">
            <w:pPr>
              <w:spacing w:before="0"/>
              <w:jc w:val="center"/>
              <w:rPr>
                <w:rFonts w:ascii="Times New Roman" w:hAnsi="Times New Roman"/>
                <w:sz w:val="24"/>
                <w:szCs w:val="24"/>
              </w:rPr>
            </w:pPr>
            <w:r>
              <w:rPr>
                <w:rFonts w:ascii="Times New Roman" w:hAnsi="Times New Roman"/>
                <w:sz w:val="24"/>
                <w:szCs w:val="24"/>
              </w:rPr>
              <w:t>A</w:t>
            </w:r>
          </w:p>
        </w:tc>
        <w:tc>
          <w:tcPr>
            <w:tcW w:w="4196" w:type="dxa"/>
            <w:noWrap/>
            <w:vAlign w:val="center"/>
          </w:tcPr>
          <w:p w14:paraId="377AA91F" w14:textId="77777777" w:rsidR="005057B9" w:rsidRDefault="005057B9">
            <w:pPr>
              <w:spacing w:before="0"/>
              <w:jc w:val="left"/>
              <w:rPr>
                <w:rFonts w:ascii="Times New Roman" w:hAnsi="Times New Roman"/>
                <w:sz w:val="24"/>
                <w:szCs w:val="24"/>
              </w:rPr>
            </w:pPr>
            <w:r>
              <w:rPr>
                <w:rFonts w:ascii="Times New Roman" w:hAnsi="Times New Roman"/>
                <w:sz w:val="24"/>
                <w:szCs w:val="24"/>
              </w:rPr>
              <w:t>Establishment total</w:t>
            </w:r>
          </w:p>
        </w:tc>
        <w:tc>
          <w:tcPr>
            <w:tcW w:w="1077" w:type="dxa"/>
            <w:noWrap/>
            <w:vAlign w:val="center"/>
          </w:tcPr>
          <w:p w14:paraId="77B6D111"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4.280</w:t>
            </w:r>
          </w:p>
        </w:tc>
        <w:tc>
          <w:tcPr>
            <w:tcW w:w="987" w:type="dxa"/>
            <w:noWrap/>
            <w:vAlign w:val="center"/>
          </w:tcPr>
          <w:p w14:paraId="3B7F6BF7"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5.379</w:t>
            </w:r>
          </w:p>
        </w:tc>
        <w:tc>
          <w:tcPr>
            <w:tcW w:w="1102" w:type="dxa"/>
            <w:noWrap/>
            <w:vAlign w:val="center"/>
          </w:tcPr>
          <w:p w14:paraId="225DC710"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5.486</w:t>
            </w:r>
          </w:p>
        </w:tc>
        <w:tc>
          <w:tcPr>
            <w:tcW w:w="1433" w:type="dxa"/>
            <w:noWrap/>
            <w:vAlign w:val="center"/>
          </w:tcPr>
          <w:p w14:paraId="02AA6C9C"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15.145</w:t>
            </w:r>
          </w:p>
        </w:tc>
      </w:tr>
      <w:tr w:rsidR="005057B9" w14:paraId="167626CD" w14:textId="77777777">
        <w:trPr>
          <w:trHeight w:val="20"/>
          <w:jc w:val="center"/>
        </w:trPr>
        <w:tc>
          <w:tcPr>
            <w:tcW w:w="736" w:type="dxa"/>
            <w:noWrap/>
            <w:vAlign w:val="center"/>
          </w:tcPr>
          <w:p w14:paraId="4F65D6D7" w14:textId="77777777" w:rsidR="005057B9" w:rsidRDefault="005057B9">
            <w:pPr>
              <w:spacing w:before="0"/>
              <w:jc w:val="center"/>
              <w:rPr>
                <w:rFonts w:ascii="Times New Roman" w:hAnsi="Times New Roman"/>
                <w:sz w:val="24"/>
                <w:szCs w:val="24"/>
              </w:rPr>
            </w:pPr>
            <w:r>
              <w:rPr>
                <w:rFonts w:ascii="Times New Roman" w:hAnsi="Times New Roman"/>
                <w:sz w:val="24"/>
                <w:szCs w:val="24"/>
              </w:rPr>
              <w:t>B</w:t>
            </w:r>
          </w:p>
        </w:tc>
        <w:tc>
          <w:tcPr>
            <w:tcW w:w="4196" w:type="dxa"/>
            <w:noWrap/>
            <w:vAlign w:val="center"/>
          </w:tcPr>
          <w:p w14:paraId="10EFDE8F" w14:textId="77777777" w:rsidR="005057B9" w:rsidRDefault="005057B9">
            <w:pPr>
              <w:spacing w:before="0"/>
              <w:jc w:val="left"/>
              <w:rPr>
                <w:rFonts w:ascii="Times New Roman" w:hAnsi="Times New Roman"/>
                <w:sz w:val="24"/>
                <w:szCs w:val="24"/>
              </w:rPr>
            </w:pPr>
            <w:r>
              <w:rPr>
                <w:rFonts w:ascii="Times New Roman" w:hAnsi="Times New Roman"/>
                <w:sz w:val="24"/>
                <w:szCs w:val="24"/>
              </w:rPr>
              <w:t>Operational Cost Total</w:t>
            </w:r>
          </w:p>
        </w:tc>
        <w:tc>
          <w:tcPr>
            <w:tcW w:w="1077" w:type="dxa"/>
            <w:noWrap/>
            <w:vAlign w:val="center"/>
          </w:tcPr>
          <w:p w14:paraId="5D39CF5E"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3.360</w:t>
            </w:r>
          </w:p>
        </w:tc>
        <w:tc>
          <w:tcPr>
            <w:tcW w:w="987" w:type="dxa"/>
            <w:noWrap/>
            <w:vAlign w:val="center"/>
          </w:tcPr>
          <w:p w14:paraId="0DD52490"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6.510</w:t>
            </w:r>
          </w:p>
        </w:tc>
        <w:tc>
          <w:tcPr>
            <w:tcW w:w="1102" w:type="dxa"/>
            <w:noWrap/>
            <w:vAlign w:val="center"/>
          </w:tcPr>
          <w:p w14:paraId="44E872DE"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4.710</w:t>
            </w:r>
          </w:p>
        </w:tc>
        <w:tc>
          <w:tcPr>
            <w:tcW w:w="1433" w:type="dxa"/>
            <w:noWrap/>
            <w:vAlign w:val="center"/>
          </w:tcPr>
          <w:p w14:paraId="248B7E39"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14.580</w:t>
            </w:r>
          </w:p>
        </w:tc>
      </w:tr>
      <w:tr w:rsidR="005057B9" w14:paraId="31B318BC" w14:textId="77777777">
        <w:trPr>
          <w:trHeight w:val="20"/>
          <w:jc w:val="center"/>
        </w:trPr>
        <w:tc>
          <w:tcPr>
            <w:tcW w:w="736" w:type="dxa"/>
            <w:noWrap/>
            <w:vAlign w:val="center"/>
          </w:tcPr>
          <w:p w14:paraId="4DBB54FF" w14:textId="77777777" w:rsidR="005057B9" w:rsidRDefault="005057B9">
            <w:pPr>
              <w:spacing w:before="0"/>
              <w:jc w:val="center"/>
              <w:rPr>
                <w:rFonts w:ascii="Times New Roman" w:hAnsi="Times New Roman"/>
                <w:sz w:val="24"/>
                <w:szCs w:val="24"/>
              </w:rPr>
            </w:pPr>
            <w:r>
              <w:rPr>
                <w:rFonts w:ascii="Times New Roman" w:hAnsi="Times New Roman"/>
                <w:sz w:val="24"/>
                <w:szCs w:val="24"/>
              </w:rPr>
              <w:t>C</w:t>
            </w:r>
          </w:p>
        </w:tc>
        <w:tc>
          <w:tcPr>
            <w:tcW w:w="4196" w:type="dxa"/>
            <w:noWrap/>
            <w:vAlign w:val="center"/>
          </w:tcPr>
          <w:p w14:paraId="26B8A244" w14:textId="77777777" w:rsidR="005057B9" w:rsidRDefault="005057B9">
            <w:pPr>
              <w:spacing w:before="0"/>
              <w:jc w:val="left"/>
              <w:rPr>
                <w:rFonts w:ascii="Times New Roman" w:hAnsi="Times New Roman"/>
                <w:sz w:val="24"/>
                <w:szCs w:val="24"/>
              </w:rPr>
            </w:pPr>
            <w:r>
              <w:rPr>
                <w:rFonts w:ascii="Times New Roman" w:hAnsi="Times New Roman"/>
                <w:sz w:val="24"/>
                <w:szCs w:val="24"/>
              </w:rPr>
              <w:t>Program Cost Total</w:t>
            </w:r>
          </w:p>
        </w:tc>
        <w:tc>
          <w:tcPr>
            <w:tcW w:w="1077" w:type="dxa"/>
            <w:noWrap/>
            <w:vAlign w:val="center"/>
          </w:tcPr>
          <w:p w14:paraId="1435C633"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117.645</w:t>
            </w:r>
          </w:p>
        </w:tc>
        <w:tc>
          <w:tcPr>
            <w:tcW w:w="987" w:type="dxa"/>
            <w:noWrap/>
            <w:vAlign w:val="center"/>
          </w:tcPr>
          <w:p w14:paraId="6E014E8B"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45.856</w:t>
            </w:r>
          </w:p>
        </w:tc>
        <w:tc>
          <w:tcPr>
            <w:tcW w:w="1102" w:type="dxa"/>
            <w:noWrap/>
            <w:vAlign w:val="center"/>
          </w:tcPr>
          <w:p w14:paraId="432F174B"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1.692</w:t>
            </w:r>
          </w:p>
        </w:tc>
        <w:tc>
          <w:tcPr>
            <w:tcW w:w="1433" w:type="dxa"/>
            <w:noWrap/>
            <w:vAlign w:val="center"/>
          </w:tcPr>
          <w:p w14:paraId="009D6833"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165.193</w:t>
            </w:r>
          </w:p>
        </w:tc>
      </w:tr>
      <w:tr w:rsidR="005057B9" w14:paraId="415B932A" w14:textId="77777777">
        <w:trPr>
          <w:trHeight w:val="20"/>
          <w:jc w:val="center"/>
        </w:trPr>
        <w:tc>
          <w:tcPr>
            <w:tcW w:w="736" w:type="dxa"/>
            <w:noWrap/>
            <w:vAlign w:val="center"/>
          </w:tcPr>
          <w:p w14:paraId="3EC8C495" w14:textId="77777777" w:rsidR="005057B9" w:rsidRDefault="005057B9">
            <w:pPr>
              <w:spacing w:before="0"/>
              <w:jc w:val="center"/>
              <w:rPr>
                <w:rFonts w:ascii="Times New Roman" w:hAnsi="Times New Roman"/>
                <w:sz w:val="24"/>
                <w:szCs w:val="24"/>
              </w:rPr>
            </w:pPr>
            <w:r>
              <w:rPr>
                <w:rFonts w:ascii="Times New Roman" w:hAnsi="Times New Roman"/>
                <w:sz w:val="24"/>
                <w:szCs w:val="24"/>
              </w:rPr>
              <w:t>D</w:t>
            </w:r>
          </w:p>
        </w:tc>
        <w:tc>
          <w:tcPr>
            <w:tcW w:w="4196" w:type="dxa"/>
            <w:noWrap/>
            <w:vAlign w:val="center"/>
          </w:tcPr>
          <w:p w14:paraId="372A56C4" w14:textId="77777777" w:rsidR="005057B9" w:rsidRDefault="005057B9">
            <w:pPr>
              <w:spacing w:before="0"/>
              <w:jc w:val="left"/>
              <w:rPr>
                <w:rFonts w:ascii="Times New Roman" w:hAnsi="Times New Roman"/>
                <w:sz w:val="24"/>
                <w:szCs w:val="24"/>
              </w:rPr>
            </w:pPr>
            <w:r>
              <w:rPr>
                <w:rFonts w:ascii="Times New Roman" w:hAnsi="Times New Roman"/>
                <w:sz w:val="24"/>
                <w:szCs w:val="24"/>
              </w:rPr>
              <w:t>Physical Assets Total</w:t>
            </w:r>
          </w:p>
        </w:tc>
        <w:tc>
          <w:tcPr>
            <w:tcW w:w="1077" w:type="dxa"/>
            <w:noWrap/>
            <w:vAlign w:val="center"/>
          </w:tcPr>
          <w:p w14:paraId="6E4F7C0F"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18.715</w:t>
            </w:r>
          </w:p>
        </w:tc>
        <w:tc>
          <w:tcPr>
            <w:tcW w:w="987" w:type="dxa"/>
            <w:noWrap/>
            <w:vAlign w:val="center"/>
          </w:tcPr>
          <w:p w14:paraId="7A574A00"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2.585</w:t>
            </w:r>
          </w:p>
        </w:tc>
        <w:tc>
          <w:tcPr>
            <w:tcW w:w="1102" w:type="dxa"/>
            <w:noWrap/>
            <w:vAlign w:val="center"/>
          </w:tcPr>
          <w:p w14:paraId="01BEDA44"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0.000</w:t>
            </w:r>
          </w:p>
        </w:tc>
        <w:tc>
          <w:tcPr>
            <w:tcW w:w="1433" w:type="dxa"/>
            <w:noWrap/>
            <w:vAlign w:val="center"/>
          </w:tcPr>
          <w:p w14:paraId="11C80459"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21.300</w:t>
            </w:r>
          </w:p>
        </w:tc>
      </w:tr>
      <w:tr w:rsidR="005057B9" w14:paraId="31BB2A42" w14:textId="77777777">
        <w:trPr>
          <w:trHeight w:val="20"/>
          <w:jc w:val="center"/>
        </w:trPr>
        <w:tc>
          <w:tcPr>
            <w:tcW w:w="736" w:type="dxa"/>
            <w:noWrap/>
            <w:vAlign w:val="center"/>
          </w:tcPr>
          <w:p w14:paraId="71299203" w14:textId="77777777" w:rsidR="005057B9" w:rsidRDefault="005057B9">
            <w:pPr>
              <w:spacing w:before="0"/>
              <w:jc w:val="center"/>
              <w:rPr>
                <w:rFonts w:ascii="Times New Roman" w:hAnsi="Times New Roman"/>
                <w:sz w:val="24"/>
                <w:szCs w:val="24"/>
              </w:rPr>
            </w:pPr>
            <w:r>
              <w:rPr>
                <w:rFonts w:ascii="Times New Roman" w:hAnsi="Times New Roman"/>
                <w:sz w:val="24"/>
                <w:szCs w:val="24"/>
              </w:rPr>
              <w:t>E</w:t>
            </w:r>
          </w:p>
        </w:tc>
        <w:tc>
          <w:tcPr>
            <w:tcW w:w="4196" w:type="dxa"/>
            <w:noWrap/>
            <w:vAlign w:val="center"/>
          </w:tcPr>
          <w:p w14:paraId="62D38289" w14:textId="77777777" w:rsidR="005057B9" w:rsidRDefault="005057B9">
            <w:pPr>
              <w:spacing w:before="0"/>
              <w:jc w:val="left"/>
              <w:rPr>
                <w:rFonts w:ascii="Times New Roman" w:hAnsi="Times New Roman"/>
                <w:sz w:val="24"/>
                <w:szCs w:val="24"/>
              </w:rPr>
            </w:pPr>
            <w:r>
              <w:rPr>
                <w:rFonts w:ascii="Times New Roman" w:hAnsi="Times New Roman"/>
                <w:sz w:val="24"/>
                <w:szCs w:val="24"/>
              </w:rPr>
              <w:t>Civil work Total</w:t>
            </w:r>
          </w:p>
        </w:tc>
        <w:tc>
          <w:tcPr>
            <w:tcW w:w="1077" w:type="dxa"/>
            <w:noWrap/>
            <w:vAlign w:val="center"/>
          </w:tcPr>
          <w:p w14:paraId="6743AEF0"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5.000</w:t>
            </w:r>
          </w:p>
        </w:tc>
        <w:tc>
          <w:tcPr>
            <w:tcW w:w="987" w:type="dxa"/>
            <w:noWrap/>
            <w:vAlign w:val="center"/>
          </w:tcPr>
          <w:p w14:paraId="2A9B1FFB"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9.186</w:t>
            </w:r>
          </w:p>
        </w:tc>
        <w:tc>
          <w:tcPr>
            <w:tcW w:w="1102" w:type="dxa"/>
            <w:noWrap/>
            <w:vAlign w:val="center"/>
          </w:tcPr>
          <w:p w14:paraId="1C269E27"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0.000</w:t>
            </w:r>
          </w:p>
        </w:tc>
        <w:tc>
          <w:tcPr>
            <w:tcW w:w="1433" w:type="dxa"/>
            <w:noWrap/>
            <w:vAlign w:val="center"/>
          </w:tcPr>
          <w:p w14:paraId="108DF9F7"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14.186</w:t>
            </w:r>
          </w:p>
        </w:tc>
      </w:tr>
      <w:tr w:rsidR="005057B9" w14:paraId="2F7B5012" w14:textId="77777777">
        <w:trPr>
          <w:trHeight w:val="20"/>
          <w:jc w:val="center"/>
        </w:trPr>
        <w:tc>
          <w:tcPr>
            <w:tcW w:w="736" w:type="dxa"/>
            <w:noWrap/>
            <w:vAlign w:val="center"/>
          </w:tcPr>
          <w:p w14:paraId="74510249" w14:textId="77777777" w:rsidR="005057B9" w:rsidRDefault="005057B9">
            <w:pPr>
              <w:spacing w:before="0"/>
              <w:jc w:val="center"/>
              <w:rPr>
                <w:rFonts w:ascii="Times New Roman" w:hAnsi="Times New Roman"/>
                <w:sz w:val="24"/>
                <w:szCs w:val="24"/>
              </w:rPr>
            </w:pPr>
            <w:r>
              <w:rPr>
                <w:rFonts w:ascii="Times New Roman" w:hAnsi="Times New Roman"/>
                <w:sz w:val="24"/>
                <w:szCs w:val="24"/>
              </w:rPr>
              <w:t>F</w:t>
            </w:r>
          </w:p>
        </w:tc>
        <w:tc>
          <w:tcPr>
            <w:tcW w:w="4196" w:type="dxa"/>
            <w:noWrap/>
            <w:vAlign w:val="center"/>
          </w:tcPr>
          <w:p w14:paraId="62D1A254" w14:textId="77777777" w:rsidR="005057B9" w:rsidRDefault="005057B9">
            <w:pPr>
              <w:spacing w:before="0"/>
              <w:jc w:val="left"/>
              <w:rPr>
                <w:rFonts w:ascii="Times New Roman" w:hAnsi="Times New Roman"/>
                <w:sz w:val="24"/>
                <w:szCs w:val="24"/>
              </w:rPr>
            </w:pPr>
            <w:r>
              <w:rPr>
                <w:rFonts w:ascii="Times New Roman" w:hAnsi="Times New Roman"/>
                <w:sz w:val="24"/>
                <w:szCs w:val="24"/>
              </w:rPr>
              <w:t>Repair and Maintenance Total</w:t>
            </w:r>
          </w:p>
        </w:tc>
        <w:tc>
          <w:tcPr>
            <w:tcW w:w="1077" w:type="dxa"/>
            <w:noWrap/>
            <w:vAlign w:val="center"/>
          </w:tcPr>
          <w:p w14:paraId="1F4D5B71"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1.000</w:t>
            </w:r>
          </w:p>
        </w:tc>
        <w:tc>
          <w:tcPr>
            <w:tcW w:w="987" w:type="dxa"/>
            <w:noWrap/>
            <w:vAlign w:val="center"/>
          </w:tcPr>
          <w:p w14:paraId="75B9B93E"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1.200</w:t>
            </w:r>
          </w:p>
        </w:tc>
        <w:tc>
          <w:tcPr>
            <w:tcW w:w="1102" w:type="dxa"/>
            <w:noWrap/>
            <w:vAlign w:val="center"/>
          </w:tcPr>
          <w:p w14:paraId="71046C64"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1.300</w:t>
            </w:r>
          </w:p>
        </w:tc>
        <w:tc>
          <w:tcPr>
            <w:tcW w:w="1433" w:type="dxa"/>
            <w:noWrap/>
            <w:vAlign w:val="center"/>
          </w:tcPr>
          <w:p w14:paraId="51BF35AF"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3.500</w:t>
            </w:r>
          </w:p>
        </w:tc>
      </w:tr>
      <w:tr w:rsidR="005057B9" w14:paraId="7B8DA28F" w14:textId="77777777">
        <w:trPr>
          <w:trHeight w:val="20"/>
          <w:jc w:val="center"/>
        </w:trPr>
        <w:tc>
          <w:tcPr>
            <w:tcW w:w="736" w:type="dxa"/>
            <w:noWrap/>
            <w:vAlign w:val="center"/>
          </w:tcPr>
          <w:p w14:paraId="28BB7FAF" w14:textId="77777777" w:rsidR="005057B9" w:rsidRDefault="005057B9">
            <w:pPr>
              <w:spacing w:before="0"/>
              <w:jc w:val="center"/>
              <w:rPr>
                <w:rFonts w:ascii="Times New Roman" w:hAnsi="Times New Roman"/>
                <w:sz w:val="24"/>
                <w:szCs w:val="24"/>
              </w:rPr>
            </w:pPr>
          </w:p>
        </w:tc>
        <w:tc>
          <w:tcPr>
            <w:tcW w:w="4196" w:type="dxa"/>
            <w:noWrap/>
            <w:vAlign w:val="center"/>
          </w:tcPr>
          <w:p w14:paraId="3C1E1871" w14:textId="77777777" w:rsidR="005057B9" w:rsidRDefault="005057B9">
            <w:pPr>
              <w:spacing w:before="0"/>
              <w:jc w:val="left"/>
              <w:rPr>
                <w:rFonts w:ascii="Times New Roman" w:hAnsi="Times New Roman"/>
                <w:b/>
                <w:bCs/>
                <w:sz w:val="24"/>
                <w:szCs w:val="24"/>
              </w:rPr>
            </w:pPr>
            <w:r>
              <w:rPr>
                <w:rFonts w:ascii="Times New Roman" w:hAnsi="Times New Roman"/>
                <w:b/>
                <w:bCs/>
                <w:sz w:val="24"/>
                <w:szCs w:val="24"/>
              </w:rPr>
              <w:t>Grand Total</w:t>
            </w:r>
          </w:p>
        </w:tc>
        <w:tc>
          <w:tcPr>
            <w:tcW w:w="1077" w:type="dxa"/>
            <w:noWrap/>
            <w:vAlign w:val="center"/>
          </w:tcPr>
          <w:p w14:paraId="699C85E8"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150.000</w:t>
            </w:r>
          </w:p>
        </w:tc>
        <w:tc>
          <w:tcPr>
            <w:tcW w:w="987" w:type="dxa"/>
            <w:noWrap/>
            <w:vAlign w:val="center"/>
          </w:tcPr>
          <w:p w14:paraId="34CA13D6"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70.716</w:t>
            </w:r>
          </w:p>
        </w:tc>
        <w:tc>
          <w:tcPr>
            <w:tcW w:w="1102" w:type="dxa"/>
            <w:noWrap/>
            <w:vAlign w:val="center"/>
          </w:tcPr>
          <w:p w14:paraId="4767CA90"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13.188</w:t>
            </w:r>
          </w:p>
        </w:tc>
        <w:tc>
          <w:tcPr>
            <w:tcW w:w="1433" w:type="dxa"/>
            <w:noWrap/>
            <w:vAlign w:val="center"/>
          </w:tcPr>
          <w:p w14:paraId="73D2DDA3" w14:textId="77777777" w:rsidR="005057B9" w:rsidRDefault="005057B9">
            <w:pPr>
              <w:spacing w:before="0" w:line="276"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233.903</w:t>
            </w:r>
          </w:p>
        </w:tc>
      </w:tr>
    </w:tbl>
    <w:p w14:paraId="03A23AF8" w14:textId="77777777" w:rsidR="005057B9" w:rsidRDefault="005057B9">
      <w:pPr>
        <w:suppressAutoHyphens/>
        <w:spacing w:line="360" w:lineRule="auto"/>
        <w:ind w:left="720"/>
        <w:rPr>
          <w:rFonts w:ascii="Times New Roman" w:hAnsi="Times New Roman" w:cs="Arial"/>
          <w:b/>
          <w:sz w:val="24"/>
          <w:szCs w:val="24"/>
          <w:lang w:eastAsia="ar-SA"/>
        </w:rPr>
      </w:pP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r>
      <w:r>
        <w:rPr>
          <w:rFonts w:ascii="Times New Roman" w:hAnsi="Times New Roman"/>
          <w:b/>
          <w:sz w:val="24"/>
          <w:szCs w:val="24"/>
          <w:lang w:eastAsia="ar-SA"/>
        </w:rPr>
        <w:tab/>
        <w:t>(Million Rupees)</w:t>
      </w:r>
    </w:p>
    <w:p w14:paraId="01BCE8AE" w14:textId="77777777" w:rsidR="005057B9" w:rsidRDefault="005057B9">
      <w:pPr>
        <w:numPr>
          <w:ilvl w:val="0"/>
          <w:numId w:val="16"/>
        </w:numPr>
        <w:tabs>
          <w:tab w:val="left" w:pos="720"/>
        </w:tabs>
        <w:suppressAutoHyphens/>
        <w:spacing w:before="0" w:line="360" w:lineRule="auto"/>
        <w:jc w:val="left"/>
        <w:rPr>
          <w:rFonts w:ascii="Times New Roman" w:hAnsi="Times New Roman"/>
          <w:b/>
          <w:bCs/>
          <w:sz w:val="24"/>
          <w:szCs w:val="20"/>
          <w:lang w:eastAsia="ar-SA"/>
        </w:rPr>
      </w:pPr>
      <w:r>
        <w:rPr>
          <w:rFonts w:ascii="Times New Roman" w:hAnsi="Times New Roman"/>
          <w:b/>
          <w:sz w:val="24"/>
          <w:szCs w:val="20"/>
          <w:lang w:eastAsia="ar-SA"/>
        </w:rPr>
        <w:br w:type="page"/>
      </w:r>
      <w:r>
        <w:rPr>
          <w:rFonts w:ascii="Times New Roman" w:hAnsi="Times New Roman"/>
          <w:b/>
          <w:sz w:val="24"/>
          <w:szCs w:val="20"/>
          <w:lang w:eastAsia="ar-SA"/>
        </w:rPr>
        <w:lastRenderedPageBreak/>
        <w:t xml:space="preserve">Annual Operating Cost </w:t>
      </w:r>
      <w:r>
        <w:rPr>
          <w:rFonts w:ascii="Times New Roman" w:hAnsi="Times New Roman"/>
          <w:b/>
          <w:bCs/>
          <w:sz w:val="24"/>
          <w:szCs w:val="20"/>
          <w:lang w:eastAsia="ar-SA"/>
        </w:rPr>
        <w:t xml:space="preserve">for One Year after completion of the Project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5738"/>
        <w:gridCol w:w="3793"/>
      </w:tblGrid>
      <w:tr w:rsidR="005057B9" w14:paraId="17F13DCE" w14:textId="77777777">
        <w:trPr>
          <w:trHeight w:val="223"/>
          <w:jc w:val="center"/>
        </w:trPr>
        <w:tc>
          <w:tcPr>
            <w:tcW w:w="5738" w:type="dxa"/>
            <w:shd w:val="clear" w:color="auto" w:fill="FFFFFF"/>
          </w:tcPr>
          <w:p w14:paraId="4737119C" w14:textId="77777777" w:rsidR="005057B9" w:rsidRPr="00611246" w:rsidRDefault="005057B9">
            <w:pPr>
              <w:pStyle w:val="BodyTextIndent"/>
              <w:spacing w:before="0" w:after="0"/>
              <w:ind w:left="0"/>
              <w:jc w:val="left"/>
              <w:rPr>
                <w:rFonts w:ascii="Times New Roman" w:hAnsi="Times New Roman"/>
                <w:b/>
                <w:sz w:val="24"/>
                <w:szCs w:val="24"/>
                <w:lang w:val="en-US" w:eastAsia="en-US"/>
              </w:rPr>
            </w:pPr>
            <w:r w:rsidRPr="00611246">
              <w:rPr>
                <w:rFonts w:ascii="Times New Roman" w:hAnsi="Times New Roman"/>
                <w:b/>
                <w:sz w:val="24"/>
                <w:szCs w:val="24"/>
                <w:lang w:val="en-US" w:eastAsia="en-US"/>
              </w:rPr>
              <w:t>Item</w:t>
            </w:r>
          </w:p>
        </w:tc>
        <w:tc>
          <w:tcPr>
            <w:tcW w:w="3793" w:type="dxa"/>
            <w:shd w:val="clear" w:color="auto" w:fill="FFFFFF"/>
          </w:tcPr>
          <w:p w14:paraId="26AB6292" w14:textId="77777777" w:rsidR="005057B9" w:rsidRPr="00611246" w:rsidRDefault="005057B9">
            <w:pPr>
              <w:pStyle w:val="BodyTextIndent"/>
              <w:spacing w:before="0" w:after="0"/>
              <w:jc w:val="right"/>
              <w:rPr>
                <w:rFonts w:ascii="Times New Roman" w:hAnsi="Times New Roman"/>
                <w:b/>
                <w:sz w:val="24"/>
                <w:szCs w:val="24"/>
                <w:lang w:val="en-US" w:eastAsia="en-US"/>
              </w:rPr>
            </w:pPr>
            <w:r w:rsidRPr="00611246">
              <w:rPr>
                <w:rFonts w:ascii="Times New Roman" w:hAnsi="Times New Roman"/>
                <w:b/>
                <w:sz w:val="24"/>
                <w:szCs w:val="24"/>
                <w:lang w:val="en-US" w:eastAsia="en-US"/>
              </w:rPr>
              <w:t>Cost (million)</w:t>
            </w:r>
          </w:p>
        </w:tc>
      </w:tr>
      <w:tr w:rsidR="005057B9" w14:paraId="61D62D8A" w14:textId="77777777">
        <w:trPr>
          <w:trHeight w:val="223"/>
          <w:jc w:val="center"/>
        </w:trPr>
        <w:tc>
          <w:tcPr>
            <w:tcW w:w="5738" w:type="dxa"/>
            <w:shd w:val="clear" w:color="auto" w:fill="FFFFFF"/>
          </w:tcPr>
          <w:p w14:paraId="1CDCB53F" w14:textId="77777777" w:rsidR="005057B9" w:rsidRPr="00611246" w:rsidRDefault="005057B9">
            <w:pPr>
              <w:pStyle w:val="BodyTextIndent"/>
              <w:spacing w:before="0" w:after="0"/>
              <w:ind w:left="0"/>
              <w:jc w:val="left"/>
              <w:rPr>
                <w:rFonts w:ascii="Times New Roman" w:hAnsi="Times New Roman"/>
                <w:bCs/>
                <w:sz w:val="24"/>
                <w:szCs w:val="24"/>
                <w:lang w:val="en-US" w:eastAsia="en-US"/>
              </w:rPr>
            </w:pPr>
            <w:r w:rsidRPr="00611246">
              <w:rPr>
                <w:rFonts w:ascii="Times New Roman" w:hAnsi="Times New Roman"/>
                <w:bCs/>
                <w:sz w:val="24"/>
                <w:szCs w:val="24"/>
                <w:lang w:val="en-US" w:eastAsia="en-US"/>
              </w:rPr>
              <w:t>Establishment Expenses</w:t>
            </w:r>
          </w:p>
        </w:tc>
        <w:tc>
          <w:tcPr>
            <w:tcW w:w="3793" w:type="dxa"/>
            <w:shd w:val="clear" w:color="auto" w:fill="FFFFFF"/>
          </w:tcPr>
          <w:p w14:paraId="5A21E835" w14:textId="77777777" w:rsidR="005057B9" w:rsidRPr="00611246" w:rsidRDefault="005057B9">
            <w:pPr>
              <w:pStyle w:val="BodyTextIndent"/>
              <w:spacing w:before="0" w:after="0"/>
              <w:jc w:val="right"/>
              <w:rPr>
                <w:rFonts w:ascii="Times New Roman" w:hAnsi="Times New Roman"/>
                <w:b/>
                <w:sz w:val="24"/>
                <w:szCs w:val="24"/>
                <w:lang w:val="en-US" w:eastAsia="en-US"/>
              </w:rPr>
            </w:pPr>
            <w:r w:rsidRPr="00611246">
              <w:rPr>
                <w:rFonts w:ascii="Times New Roman" w:hAnsi="Times New Roman"/>
                <w:sz w:val="24"/>
                <w:szCs w:val="24"/>
                <w:lang w:val="en-US" w:eastAsia="en-US"/>
              </w:rPr>
              <w:t>2.000</w:t>
            </w:r>
          </w:p>
        </w:tc>
      </w:tr>
      <w:tr w:rsidR="005057B9" w14:paraId="6748F2CB" w14:textId="77777777">
        <w:trPr>
          <w:trHeight w:val="283"/>
          <w:jc w:val="center"/>
        </w:trPr>
        <w:tc>
          <w:tcPr>
            <w:tcW w:w="5738" w:type="dxa"/>
            <w:shd w:val="clear" w:color="auto" w:fill="FFFFFF"/>
          </w:tcPr>
          <w:p w14:paraId="709E03BC" w14:textId="77777777" w:rsidR="005057B9" w:rsidRPr="00611246" w:rsidRDefault="005057B9">
            <w:pPr>
              <w:pStyle w:val="BodyTextIndent"/>
              <w:spacing w:before="0" w:after="0"/>
              <w:ind w:left="0"/>
              <w:jc w:val="left"/>
              <w:rPr>
                <w:rFonts w:ascii="Times New Roman" w:hAnsi="Times New Roman"/>
                <w:sz w:val="24"/>
                <w:szCs w:val="24"/>
                <w:lang w:val="en-US" w:eastAsia="en-US"/>
              </w:rPr>
            </w:pPr>
            <w:r w:rsidRPr="00611246">
              <w:rPr>
                <w:rFonts w:ascii="Times New Roman" w:hAnsi="Times New Roman"/>
                <w:sz w:val="24"/>
                <w:szCs w:val="24"/>
                <w:lang w:val="en-US" w:eastAsia="en-US"/>
              </w:rPr>
              <w:t>Operating Expenses</w:t>
            </w:r>
          </w:p>
        </w:tc>
        <w:tc>
          <w:tcPr>
            <w:tcW w:w="3793" w:type="dxa"/>
            <w:shd w:val="clear" w:color="auto" w:fill="FFFFFF"/>
          </w:tcPr>
          <w:p w14:paraId="7902461E" w14:textId="77777777" w:rsidR="005057B9" w:rsidRPr="00611246" w:rsidRDefault="005057B9">
            <w:pPr>
              <w:pStyle w:val="BodyTextIndent"/>
              <w:spacing w:before="0" w:after="0"/>
              <w:jc w:val="right"/>
              <w:rPr>
                <w:rFonts w:ascii="Times New Roman" w:hAnsi="Times New Roman"/>
                <w:sz w:val="24"/>
                <w:szCs w:val="24"/>
                <w:lang w:val="en-US" w:eastAsia="en-US"/>
              </w:rPr>
            </w:pPr>
            <w:r w:rsidRPr="00611246">
              <w:rPr>
                <w:rFonts w:ascii="Times New Roman" w:hAnsi="Times New Roman"/>
                <w:sz w:val="24"/>
                <w:szCs w:val="24"/>
                <w:lang w:val="en-US" w:eastAsia="en-US"/>
              </w:rPr>
              <w:t>8.410</w:t>
            </w:r>
          </w:p>
        </w:tc>
      </w:tr>
      <w:tr w:rsidR="005057B9" w14:paraId="6132668F" w14:textId="77777777">
        <w:trPr>
          <w:trHeight w:val="357"/>
          <w:jc w:val="center"/>
        </w:trPr>
        <w:tc>
          <w:tcPr>
            <w:tcW w:w="5738" w:type="dxa"/>
            <w:shd w:val="clear" w:color="auto" w:fill="FFFFFF"/>
          </w:tcPr>
          <w:p w14:paraId="7497465C" w14:textId="77777777" w:rsidR="005057B9" w:rsidRPr="00611246" w:rsidRDefault="005057B9">
            <w:pPr>
              <w:pStyle w:val="BodyTextIndent"/>
              <w:spacing w:before="0" w:after="0"/>
              <w:ind w:left="0"/>
              <w:jc w:val="left"/>
              <w:rPr>
                <w:rFonts w:ascii="Times New Roman" w:hAnsi="Times New Roman"/>
                <w:sz w:val="24"/>
                <w:szCs w:val="24"/>
                <w:lang w:val="en-US" w:eastAsia="en-US"/>
              </w:rPr>
            </w:pPr>
            <w:r w:rsidRPr="00611246">
              <w:rPr>
                <w:rFonts w:ascii="Times New Roman" w:hAnsi="Times New Roman"/>
                <w:sz w:val="24"/>
                <w:szCs w:val="24"/>
                <w:lang w:val="en-US" w:eastAsia="en-US"/>
              </w:rPr>
              <w:t>Total Repair and Maintenance</w:t>
            </w:r>
          </w:p>
        </w:tc>
        <w:tc>
          <w:tcPr>
            <w:tcW w:w="3793" w:type="dxa"/>
            <w:shd w:val="clear" w:color="auto" w:fill="FFFFFF"/>
          </w:tcPr>
          <w:p w14:paraId="6A7337D9" w14:textId="77777777" w:rsidR="005057B9" w:rsidRPr="00611246" w:rsidRDefault="005057B9">
            <w:pPr>
              <w:pStyle w:val="BodyTextIndent"/>
              <w:spacing w:before="0" w:after="0"/>
              <w:jc w:val="right"/>
              <w:rPr>
                <w:rFonts w:ascii="Times New Roman" w:hAnsi="Times New Roman"/>
                <w:sz w:val="24"/>
                <w:szCs w:val="24"/>
                <w:lang w:val="en-US" w:eastAsia="en-US"/>
              </w:rPr>
            </w:pPr>
            <w:r w:rsidRPr="00611246">
              <w:rPr>
                <w:rFonts w:ascii="Times New Roman" w:hAnsi="Times New Roman"/>
                <w:sz w:val="24"/>
                <w:szCs w:val="24"/>
                <w:lang w:val="en-US" w:eastAsia="en-US"/>
              </w:rPr>
              <w:t>2.300</w:t>
            </w:r>
          </w:p>
        </w:tc>
      </w:tr>
      <w:tr w:rsidR="005057B9" w14:paraId="42413ED6" w14:textId="77777777">
        <w:trPr>
          <w:trHeight w:val="223"/>
          <w:jc w:val="center"/>
        </w:trPr>
        <w:tc>
          <w:tcPr>
            <w:tcW w:w="5738" w:type="dxa"/>
            <w:shd w:val="clear" w:color="auto" w:fill="FFFFFF"/>
          </w:tcPr>
          <w:p w14:paraId="659556E9" w14:textId="77777777" w:rsidR="005057B9" w:rsidRPr="00611246" w:rsidRDefault="005057B9">
            <w:pPr>
              <w:pStyle w:val="BodyTextIndent"/>
              <w:spacing w:before="0" w:after="0"/>
              <w:ind w:left="0"/>
              <w:jc w:val="left"/>
              <w:rPr>
                <w:rFonts w:ascii="Times New Roman" w:hAnsi="Times New Roman"/>
                <w:b/>
                <w:sz w:val="24"/>
                <w:szCs w:val="24"/>
                <w:lang w:val="en-US" w:eastAsia="en-US"/>
              </w:rPr>
            </w:pPr>
            <w:r w:rsidRPr="00611246">
              <w:rPr>
                <w:rFonts w:ascii="Times New Roman" w:hAnsi="Times New Roman"/>
                <w:b/>
                <w:sz w:val="24"/>
                <w:szCs w:val="24"/>
                <w:lang w:val="en-US" w:eastAsia="en-US"/>
              </w:rPr>
              <w:t>Total</w:t>
            </w:r>
          </w:p>
        </w:tc>
        <w:tc>
          <w:tcPr>
            <w:tcW w:w="3793" w:type="dxa"/>
            <w:shd w:val="clear" w:color="auto" w:fill="FFFFFF"/>
          </w:tcPr>
          <w:p w14:paraId="2D34161E" w14:textId="77777777" w:rsidR="005057B9" w:rsidRDefault="005057B9">
            <w:pPr>
              <w:jc w:val="right"/>
              <w:rPr>
                <w:rFonts w:ascii="Times New Roman" w:hAnsi="Times New Roman"/>
                <w:b/>
                <w:bCs/>
              </w:rPr>
            </w:pPr>
            <w:r>
              <w:rPr>
                <w:rFonts w:ascii="Times New Roman" w:hAnsi="Times New Roman"/>
                <w:b/>
                <w:bCs/>
              </w:rPr>
              <w:t>12.710</w:t>
            </w:r>
          </w:p>
        </w:tc>
      </w:tr>
    </w:tbl>
    <w:p w14:paraId="5C146B96" w14:textId="77777777" w:rsidR="005057B9" w:rsidRDefault="005057B9">
      <w:pPr>
        <w:suppressAutoHyphens/>
        <w:spacing w:before="0" w:line="360" w:lineRule="auto"/>
        <w:jc w:val="left"/>
        <w:rPr>
          <w:rFonts w:ascii="Times New Roman" w:hAnsi="Times New Roman"/>
          <w:bCs/>
          <w:sz w:val="12"/>
          <w:szCs w:val="12"/>
          <w:lang w:eastAsia="ar-SA"/>
        </w:rPr>
      </w:pPr>
    </w:p>
    <w:p w14:paraId="16703D26" w14:textId="77777777" w:rsidR="005057B9" w:rsidRDefault="005057B9">
      <w:pPr>
        <w:pStyle w:val="ListParagraph"/>
        <w:numPr>
          <w:ilvl w:val="0"/>
          <w:numId w:val="16"/>
        </w:numPr>
        <w:tabs>
          <w:tab w:val="left" w:pos="720"/>
        </w:tabs>
        <w:suppressAutoHyphens/>
        <w:spacing w:before="0" w:line="360" w:lineRule="auto"/>
        <w:jc w:val="left"/>
        <w:rPr>
          <w:rFonts w:ascii="Times New Roman" w:hAnsi="Times New Roman"/>
          <w:b/>
          <w:bCs/>
          <w:sz w:val="24"/>
          <w:szCs w:val="20"/>
          <w:lang w:eastAsia="ar-SA"/>
        </w:rPr>
      </w:pPr>
      <w:r>
        <w:rPr>
          <w:rFonts w:ascii="Times New Roman" w:hAnsi="Times New Roman"/>
          <w:b/>
          <w:bCs/>
          <w:sz w:val="28"/>
          <w:szCs w:val="24"/>
          <w:lang w:eastAsia="ar-SA"/>
        </w:rPr>
        <w:t>Demand and Supply Analysis</w:t>
      </w:r>
      <w:r>
        <w:rPr>
          <w:rFonts w:ascii="Times New Roman" w:hAnsi="Times New Roman"/>
          <w:b/>
          <w:bCs/>
          <w:sz w:val="24"/>
          <w:szCs w:val="20"/>
          <w:lang w:eastAsia="ar-SA"/>
        </w:rPr>
        <w:tab/>
      </w:r>
    </w:p>
    <w:p w14:paraId="6AE6A49B" w14:textId="77777777" w:rsidR="005057B9" w:rsidRDefault="005057B9">
      <w:pPr>
        <w:pStyle w:val="ListParagraph"/>
        <w:suppressAutoHyphens/>
        <w:spacing w:before="0" w:line="360" w:lineRule="auto"/>
        <w:jc w:val="left"/>
        <w:rPr>
          <w:rFonts w:ascii="Times New Roman" w:hAnsi="Times New Roman"/>
          <w:bCs/>
          <w:sz w:val="24"/>
          <w:szCs w:val="24"/>
          <w:lang w:eastAsia="ar-SA"/>
        </w:rPr>
      </w:pPr>
      <w:r>
        <w:rPr>
          <w:rFonts w:ascii="Times New Roman" w:hAnsi="Times New Roman"/>
          <w:bCs/>
          <w:sz w:val="24"/>
          <w:szCs w:val="24"/>
          <w:lang w:eastAsia="ar-SA"/>
        </w:rPr>
        <w:tab/>
        <w:t>Not applicable to Research Projects.</w:t>
      </w:r>
    </w:p>
    <w:p w14:paraId="2D45CB4A" w14:textId="77777777" w:rsidR="005057B9" w:rsidRDefault="005057B9">
      <w:pPr>
        <w:pStyle w:val="ListParagraph"/>
        <w:suppressAutoHyphens/>
        <w:spacing w:before="0" w:line="360" w:lineRule="auto"/>
        <w:jc w:val="left"/>
        <w:rPr>
          <w:rFonts w:ascii="Times New Roman" w:hAnsi="Times New Roman"/>
          <w:bCs/>
          <w:sz w:val="10"/>
          <w:szCs w:val="10"/>
          <w:lang w:eastAsia="ar-SA"/>
        </w:rPr>
      </w:pPr>
    </w:p>
    <w:p w14:paraId="6994AED2" w14:textId="77777777" w:rsidR="005057B9" w:rsidRDefault="005057B9">
      <w:pPr>
        <w:suppressAutoHyphens/>
        <w:spacing w:before="0" w:line="360" w:lineRule="auto"/>
        <w:jc w:val="left"/>
        <w:rPr>
          <w:rFonts w:ascii="Times New Roman" w:hAnsi="Times New Roman"/>
          <w:b/>
          <w:bCs/>
          <w:sz w:val="28"/>
          <w:szCs w:val="24"/>
          <w:lang w:eastAsia="ar-SA"/>
        </w:rPr>
      </w:pPr>
      <w:r>
        <w:rPr>
          <w:rFonts w:ascii="Times New Roman" w:hAnsi="Times New Roman"/>
          <w:b/>
          <w:bCs/>
          <w:sz w:val="28"/>
          <w:szCs w:val="24"/>
          <w:lang w:eastAsia="ar-SA"/>
        </w:rPr>
        <w:t>10.</w:t>
      </w:r>
      <w:r>
        <w:rPr>
          <w:rFonts w:ascii="Times New Roman" w:hAnsi="Times New Roman"/>
          <w:b/>
          <w:bCs/>
          <w:sz w:val="28"/>
          <w:szCs w:val="24"/>
          <w:lang w:eastAsia="ar-SA"/>
        </w:rPr>
        <w:tab/>
        <w:t>Financial Plan and Mode of Financing</w:t>
      </w:r>
    </w:p>
    <w:p w14:paraId="08039F6F" w14:textId="77777777" w:rsidR="005057B9" w:rsidRDefault="005057B9">
      <w:pPr>
        <w:tabs>
          <w:tab w:val="left" w:pos="-720"/>
          <w:tab w:val="left" w:pos="0"/>
          <w:tab w:val="left" w:pos="720"/>
          <w:tab w:val="left" w:pos="1440"/>
        </w:tabs>
        <w:suppressAutoHyphens/>
        <w:spacing w:before="0" w:line="360" w:lineRule="auto"/>
        <w:ind w:left="2160" w:hanging="2160"/>
        <w:rPr>
          <w:rFonts w:ascii="Times New Roman" w:hAnsi="Times New Roman"/>
          <w:b/>
          <w:bCs/>
          <w:spacing w:val="-3"/>
          <w:sz w:val="24"/>
          <w:szCs w:val="24"/>
          <w:lang w:eastAsia="ar-SA"/>
        </w:rPr>
      </w:pPr>
      <w:r>
        <w:rPr>
          <w:rFonts w:ascii="Times New Roman" w:hAnsi="Times New Roman"/>
          <w:bCs/>
          <w:spacing w:val="-3"/>
          <w:sz w:val="24"/>
          <w:szCs w:val="24"/>
          <w:lang w:eastAsia="ar-SA"/>
        </w:rPr>
        <w:tab/>
      </w:r>
      <w:r>
        <w:rPr>
          <w:rFonts w:ascii="Times New Roman" w:hAnsi="Times New Roman"/>
          <w:b/>
          <w:bCs/>
          <w:spacing w:val="-3"/>
          <w:sz w:val="24"/>
          <w:szCs w:val="24"/>
          <w:lang w:eastAsia="ar-SA"/>
        </w:rPr>
        <w:t>Sources of financing</w:t>
      </w:r>
    </w:p>
    <w:p w14:paraId="0E082371" w14:textId="77777777" w:rsidR="005057B9" w:rsidRDefault="005057B9">
      <w:pPr>
        <w:tabs>
          <w:tab w:val="left" w:pos="-720"/>
        </w:tabs>
        <w:suppressAutoHyphens/>
        <w:spacing w:before="0" w:line="360" w:lineRule="auto"/>
        <w:rPr>
          <w:rFonts w:ascii="Times New Roman" w:hAnsi="Times New Roman"/>
          <w:b/>
          <w:bCs/>
          <w:spacing w:val="-3"/>
          <w:sz w:val="24"/>
          <w:szCs w:val="24"/>
          <w:lang w:eastAsia="ar-SA"/>
        </w:rPr>
      </w:pPr>
      <w:r>
        <w:rPr>
          <w:rFonts w:ascii="Times New Roman" w:hAnsi="Times New Roman"/>
          <w:b/>
          <w:bCs/>
          <w:spacing w:val="-3"/>
          <w:sz w:val="24"/>
          <w:szCs w:val="24"/>
          <w:lang w:eastAsia="ar-SA"/>
        </w:rPr>
        <w:tab/>
        <w:t>(a)</w:t>
      </w:r>
      <w:r>
        <w:rPr>
          <w:rFonts w:ascii="Times New Roman" w:hAnsi="Times New Roman"/>
          <w:b/>
          <w:bCs/>
          <w:spacing w:val="-3"/>
          <w:sz w:val="24"/>
          <w:szCs w:val="24"/>
          <w:lang w:eastAsia="ar-SA"/>
        </w:rPr>
        <w:tab/>
        <w:t>Equity:</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p>
    <w:p w14:paraId="69446FC7" w14:textId="77777777" w:rsidR="005057B9" w:rsidRDefault="005057B9">
      <w:pPr>
        <w:tabs>
          <w:tab w:val="left" w:pos="-720"/>
        </w:tabs>
        <w:suppressAutoHyphens/>
        <w:spacing w:before="0" w:line="480" w:lineRule="auto"/>
        <w:rPr>
          <w:rFonts w:ascii="Times New Roman" w:hAnsi="Times New Roman"/>
          <w:b/>
          <w:bCs/>
          <w:spacing w:val="-3"/>
          <w:sz w:val="24"/>
          <w:szCs w:val="24"/>
          <w:lang w:eastAsia="ar-SA"/>
        </w:rPr>
      </w:pP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t>Indicate the amount of equity to be financed from each source</w:t>
      </w:r>
    </w:p>
    <w:p w14:paraId="01811B4F"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Sponsors own resources</w:t>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51015C65"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Federal government </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3C427F76"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bCs/>
          <w:spacing w:val="-3"/>
          <w:sz w:val="24"/>
          <w:szCs w:val="24"/>
          <w:lang w:eastAsia="ar-SA"/>
        </w:rPr>
      </w:pPr>
      <w:r>
        <w:rPr>
          <w:rFonts w:ascii="Times New Roman" w:hAnsi="Times New Roman"/>
          <w:b/>
          <w:bCs/>
          <w:spacing w:val="-3"/>
          <w:sz w:val="24"/>
          <w:szCs w:val="24"/>
          <w:lang w:eastAsia="ar-SA"/>
        </w:rPr>
        <w:t>Provincial government </w:t>
      </w:r>
      <w:r>
        <w:rPr>
          <w:rFonts w:ascii="Times New Roman" w:hAnsi="Times New Roman"/>
          <w:bCs/>
          <w:spacing w:val="-3"/>
          <w:sz w:val="24"/>
          <w:szCs w:val="24"/>
          <w:lang w:eastAsia="ar-SA"/>
        </w:rPr>
        <w:t>Rs. 250 million through ADP.</w:t>
      </w:r>
    </w:p>
    <w:p w14:paraId="5E209EF8"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DFI's/banks </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247F666A"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General public </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4688AD93"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Foreign equity (indicate partner agency)</w:t>
      </w:r>
      <w:r>
        <w:rPr>
          <w:rFonts w:ascii="Times New Roman" w:hAnsi="Times New Roman"/>
          <w:spacing w:val="-3"/>
          <w:sz w:val="24"/>
          <w:szCs w:val="24"/>
          <w:lang w:eastAsia="ar-SA"/>
        </w:rPr>
        <w:t xml:space="preserve"> NA</w:t>
      </w:r>
    </w:p>
    <w:p w14:paraId="0477BBAB" w14:textId="77777777" w:rsidR="005057B9" w:rsidRDefault="005057B9">
      <w:pPr>
        <w:numPr>
          <w:ilvl w:val="0"/>
          <w:numId w:val="17"/>
        </w:numPr>
        <w:tabs>
          <w:tab w:val="clear" w:pos="720"/>
          <w:tab w:val="left" w:pos="-720"/>
          <w:tab w:val="left" w:pos="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NGO’s/beneficiaries</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00674BBE" w14:textId="77777777" w:rsidR="005057B9" w:rsidRDefault="005057B9">
      <w:pPr>
        <w:numPr>
          <w:ilvl w:val="0"/>
          <w:numId w:val="17"/>
        </w:numPr>
        <w:tabs>
          <w:tab w:val="clear" w:pos="720"/>
          <w:tab w:val="left" w:pos="-720"/>
        </w:tabs>
        <w:suppressAutoHyphens/>
        <w:spacing w:before="0" w:line="480" w:lineRule="auto"/>
        <w:ind w:left="1440"/>
        <w:jc w:val="left"/>
        <w:rPr>
          <w:rFonts w:ascii="Times New Roman" w:hAnsi="Times New Roman"/>
          <w:spacing w:val="-3"/>
          <w:sz w:val="24"/>
          <w:szCs w:val="24"/>
          <w:lang w:eastAsia="ar-SA"/>
        </w:rPr>
      </w:pPr>
      <w:r>
        <w:rPr>
          <w:rFonts w:ascii="Times New Roman" w:hAnsi="Times New Roman"/>
          <w:b/>
          <w:bCs/>
          <w:spacing w:val="-3"/>
          <w:sz w:val="24"/>
          <w:szCs w:val="24"/>
          <w:lang w:eastAsia="ar-SA"/>
        </w:rPr>
        <w:t>Others</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15D1697B" w14:textId="77777777" w:rsidR="005057B9" w:rsidRDefault="005057B9">
      <w:pPr>
        <w:tabs>
          <w:tab w:val="left" w:pos="-720"/>
          <w:tab w:val="left" w:pos="0"/>
          <w:tab w:val="left" w:pos="720"/>
        </w:tabs>
        <w:suppressAutoHyphens/>
        <w:spacing w:before="0" w:line="360" w:lineRule="auto"/>
        <w:rPr>
          <w:rFonts w:ascii="Times New Roman" w:hAnsi="Times New Roman"/>
          <w:b/>
          <w:bCs/>
          <w:spacing w:val="-3"/>
          <w:sz w:val="24"/>
          <w:szCs w:val="24"/>
          <w:lang w:eastAsia="ar-SA"/>
        </w:rPr>
      </w:pPr>
      <w:r>
        <w:rPr>
          <w:rFonts w:ascii="Times New Roman" w:hAnsi="Times New Roman"/>
          <w:b/>
          <w:bCs/>
          <w:spacing w:val="-3"/>
          <w:sz w:val="24"/>
          <w:szCs w:val="24"/>
          <w:lang w:eastAsia="ar-SA"/>
        </w:rPr>
        <w:tab/>
      </w:r>
    </w:p>
    <w:p w14:paraId="1DC842AB" w14:textId="77777777" w:rsidR="005057B9" w:rsidRDefault="005057B9">
      <w:pPr>
        <w:tabs>
          <w:tab w:val="left" w:pos="-720"/>
          <w:tab w:val="left" w:pos="0"/>
          <w:tab w:val="left" w:pos="720"/>
        </w:tabs>
        <w:suppressAutoHyphens/>
        <w:spacing w:before="0" w:line="360" w:lineRule="auto"/>
        <w:rPr>
          <w:rFonts w:ascii="Times New Roman" w:hAnsi="Times New Roman"/>
          <w:b/>
          <w:bCs/>
          <w:spacing w:val="-3"/>
          <w:sz w:val="24"/>
          <w:szCs w:val="24"/>
          <w:u w:val="single"/>
          <w:lang w:eastAsia="ar-SA"/>
        </w:rPr>
      </w:pPr>
      <w:r>
        <w:rPr>
          <w:rFonts w:ascii="Times New Roman" w:hAnsi="Times New Roman"/>
          <w:b/>
          <w:bCs/>
          <w:spacing w:val="-3"/>
          <w:sz w:val="24"/>
          <w:szCs w:val="24"/>
          <w:lang w:eastAsia="ar-SA"/>
        </w:rPr>
        <w:br w:type="page"/>
      </w:r>
      <w:r>
        <w:rPr>
          <w:rFonts w:ascii="Times New Roman" w:hAnsi="Times New Roman"/>
          <w:b/>
          <w:bCs/>
          <w:spacing w:val="-3"/>
          <w:sz w:val="24"/>
          <w:szCs w:val="24"/>
          <w:lang w:eastAsia="ar-SA"/>
        </w:rPr>
        <w:lastRenderedPageBreak/>
        <w:t>b)</w:t>
      </w:r>
      <w:r>
        <w:rPr>
          <w:rFonts w:ascii="Times New Roman" w:hAnsi="Times New Roman"/>
          <w:b/>
          <w:bCs/>
          <w:spacing w:val="-3"/>
          <w:sz w:val="24"/>
          <w:szCs w:val="24"/>
          <w:lang w:eastAsia="ar-SA"/>
        </w:rPr>
        <w:tab/>
        <w:t>Debt</w:t>
      </w:r>
    </w:p>
    <w:p w14:paraId="26B257B2" w14:textId="77777777" w:rsidR="005057B9" w:rsidRDefault="005057B9">
      <w:pPr>
        <w:tabs>
          <w:tab w:val="left" w:pos="-720"/>
        </w:tabs>
        <w:suppressAutoHyphens/>
        <w:spacing w:before="0" w:line="360" w:lineRule="auto"/>
        <w:rPr>
          <w:rFonts w:ascii="Times New Roman" w:hAnsi="Times New Roman"/>
          <w:spacing w:val="-3"/>
          <w:sz w:val="24"/>
          <w:szCs w:val="24"/>
          <w:lang w:eastAsia="ar-SA"/>
        </w:rPr>
      </w:pPr>
      <w:r>
        <w:rPr>
          <w:rFonts w:ascii="Times New Roman" w:hAnsi="Times New Roman"/>
          <w:spacing w:val="-3"/>
          <w:sz w:val="24"/>
          <w:szCs w:val="24"/>
          <w:lang w:eastAsia="ar-SA"/>
        </w:rPr>
        <w:t>Indicate the local &amp; foreign debt, interest rate and grace period and repayment period for each loan separately.  The loan repayment schedule is also annexed.</w:t>
      </w:r>
      <w:r>
        <w:rPr>
          <w:rFonts w:ascii="Times New Roman" w:hAnsi="Times New Roman"/>
          <w:b/>
          <w:spacing w:val="-3"/>
          <w:sz w:val="24"/>
          <w:szCs w:val="24"/>
          <w:lang w:eastAsia="ar-SA"/>
        </w:rPr>
        <w:tab/>
      </w:r>
      <w:r>
        <w:rPr>
          <w:rFonts w:ascii="Times New Roman" w:hAnsi="Times New Roman"/>
          <w:bCs/>
          <w:spacing w:val="-3"/>
          <w:sz w:val="24"/>
          <w:szCs w:val="24"/>
          <w:lang w:eastAsia="ar-SA"/>
        </w:rPr>
        <w:t>NA</w:t>
      </w:r>
      <w:r>
        <w:rPr>
          <w:rFonts w:ascii="Times New Roman" w:hAnsi="Times New Roman"/>
          <w:b/>
          <w:bCs/>
          <w:spacing w:val="-3"/>
          <w:sz w:val="24"/>
          <w:szCs w:val="24"/>
          <w:lang w:eastAsia="ar-SA"/>
        </w:rPr>
        <w:tab/>
      </w:r>
    </w:p>
    <w:p w14:paraId="22DB0ED9" w14:textId="77777777" w:rsidR="005057B9" w:rsidRDefault="005057B9">
      <w:pPr>
        <w:tabs>
          <w:tab w:val="left" w:pos="-720"/>
        </w:tabs>
        <w:suppressAutoHyphens/>
        <w:spacing w:before="0" w:line="360" w:lineRule="auto"/>
        <w:rPr>
          <w:rFonts w:ascii="Times New Roman" w:hAnsi="Times New Roman"/>
          <w:spacing w:val="-3"/>
          <w:sz w:val="24"/>
          <w:szCs w:val="24"/>
          <w:lang w:eastAsia="ar-SA"/>
        </w:rPr>
      </w:pPr>
      <w:r>
        <w:rPr>
          <w:rFonts w:ascii="Times New Roman" w:hAnsi="Times New Roman"/>
          <w:b/>
          <w:bCs/>
          <w:spacing w:val="-3"/>
          <w:sz w:val="24"/>
          <w:szCs w:val="24"/>
          <w:lang w:eastAsia="ar-SA"/>
        </w:rPr>
        <w:tab/>
        <w:t>c)</w:t>
      </w:r>
      <w:r>
        <w:rPr>
          <w:rFonts w:ascii="Times New Roman" w:hAnsi="Times New Roman"/>
          <w:b/>
          <w:bCs/>
          <w:spacing w:val="-3"/>
          <w:sz w:val="24"/>
          <w:szCs w:val="24"/>
          <w:lang w:eastAsia="ar-SA"/>
        </w:rPr>
        <w:tab/>
      </w:r>
      <w:r>
        <w:rPr>
          <w:rFonts w:ascii="Times New Roman" w:hAnsi="Times New Roman"/>
          <w:spacing w:val="-3"/>
          <w:sz w:val="24"/>
          <w:szCs w:val="24"/>
          <w:lang w:eastAsia="ar-SA"/>
        </w:rPr>
        <w:t>Grants along with sources</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48D563BD" w14:textId="77777777" w:rsidR="005057B9" w:rsidRDefault="005057B9">
      <w:pPr>
        <w:tabs>
          <w:tab w:val="left" w:pos="-720"/>
          <w:tab w:val="left" w:pos="0"/>
          <w:tab w:val="left" w:pos="720"/>
          <w:tab w:val="left" w:pos="1440"/>
        </w:tabs>
        <w:suppressAutoHyphens/>
        <w:spacing w:before="0" w:line="360" w:lineRule="auto"/>
        <w:ind w:left="2160" w:hanging="2160"/>
        <w:rPr>
          <w:rFonts w:ascii="Times New Roman" w:hAnsi="Times New Roman"/>
          <w:spacing w:val="-3"/>
          <w:sz w:val="24"/>
          <w:szCs w:val="24"/>
          <w:lang w:eastAsia="ar-SA"/>
        </w:rPr>
      </w:pPr>
      <w:r>
        <w:rPr>
          <w:rFonts w:ascii="Times New Roman" w:hAnsi="Times New Roman"/>
          <w:b/>
          <w:bCs/>
          <w:spacing w:val="-3"/>
          <w:sz w:val="24"/>
          <w:szCs w:val="24"/>
          <w:lang w:eastAsia="ar-SA"/>
        </w:rPr>
        <w:t xml:space="preserve">     </w:t>
      </w:r>
      <w:r>
        <w:rPr>
          <w:rFonts w:ascii="Times New Roman" w:hAnsi="Times New Roman"/>
          <w:b/>
          <w:bCs/>
          <w:spacing w:val="-3"/>
          <w:sz w:val="24"/>
          <w:szCs w:val="24"/>
          <w:lang w:eastAsia="ar-SA"/>
        </w:rPr>
        <w:tab/>
        <w:t>d)</w:t>
      </w:r>
      <w:r>
        <w:rPr>
          <w:rFonts w:ascii="Times New Roman" w:hAnsi="Times New Roman"/>
          <w:b/>
          <w:bCs/>
          <w:spacing w:val="-3"/>
          <w:sz w:val="24"/>
          <w:szCs w:val="24"/>
          <w:lang w:eastAsia="ar-SA"/>
        </w:rPr>
        <w:tab/>
      </w:r>
      <w:r>
        <w:rPr>
          <w:rFonts w:ascii="Times New Roman" w:hAnsi="Times New Roman"/>
          <w:spacing w:val="-3"/>
          <w:sz w:val="24"/>
          <w:szCs w:val="24"/>
          <w:lang w:eastAsia="ar-SA"/>
        </w:rPr>
        <w:t>Weighted cost of capital</w:t>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b/>
          <w:bCs/>
          <w:spacing w:val="-3"/>
          <w:sz w:val="24"/>
          <w:szCs w:val="24"/>
          <w:lang w:eastAsia="ar-SA"/>
        </w:rPr>
        <w:tab/>
      </w:r>
      <w:r>
        <w:rPr>
          <w:rFonts w:ascii="Times New Roman" w:hAnsi="Times New Roman"/>
          <w:spacing w:val="-3"/>
          <w:sz w:val="24"/>
          <w:szCs w:val="24"/>
          <w:lang w:eastAsia="ar-SA"/>
        </w:rPr>
        <w:t>NA</w:t>
      </w:r>
    </w:p>
    <w:p w14:paraId="3D601962" w14:textId="77777777" w:rsidR="005057B9" w:rsidRDefault="005057B9">
      <w:pPr>
        <w:tabs>
          <w:tab w:val="left" w:pos="-720"/>
          <w:tab w:val="left" w:pos="0"/>
          <w:tab w:val="left" w:pos="720"/>
          <w:tab w:val="left" w:pos="1440"/>
        </w:tabs>
        <w:suppressAutoHyphens/>
        <w:spacing w:before="0" w:line="360" w:lineRule="auto"/>
        <w:ind w:left="2160" w:hanging="2160"/>
        <w:rPr>
          <w:rFonts w:ascii="Times New Roman" w:hAnsi="Times New Roman"/>
          <w:b/>
          <w:bCs/>
          <w:spacing w:val="-3"/>
          <w:sz w:val="12"/>
          <w:szCs w:val="12"/>
          <w:lang w:eastAsia="ar-SA"/>
        </w:rPr>
      </w:pPr>
    </w:p>
    <w:p w14:paraId="2ABAA8A2" w14:textId="77777777" w:rsidR="005057B9" w:rsidRDefault="005057B9">
      <w:pPr>
        <w:numPr>
          <w:ilvl w:val="0"/>
          <w:numId w:val="18"/>
        </w:numPr>
        <w:tabs>
          <w:tab w:val="clear" w:pos="1080"/>
          <w:tab w:val="left" w:pos="720"/>
          <w:tab w:val="left" w:pos="1260"/>
        </w:tabs>
        <w:suppressAutoHyphens/>
        <w:spacing w:before="0" w:line="360" w:lineRule="auto"/>
        <w:ind w:left="720"/>
        <w:jc w:val="left"/>
        <w:rPr>
          <w:rFonts w:ascii="Times New Roman" w:hAnsi="Times New Roman"/>
          <w:b/>
          <w:bCs/>
          <w:sz w:val="28"/>
          <w:szCs w:val="24"/>
          <w:lang w:eastAsia="ar-SA"/>
        </w:rPr>
      </w:pPr>
      <w:r>
        <w:rPr>
          <w:rFonts w:ascii="Times New Roman" w:hAnsi="Times New Roman"/>
          <w:b/>
          <w:bCs/>
          <w:sz w:val="28"/>
          <w:szCs w:val="24"/>
          <w:lang w:eastAsia="ar-SA"/>
        </w:rPr>
        <w:t xml:space="preserve">Project benefits and analysis </w:t>
      </w:r>
    </w:p>
    <w:p w14:paraId="55E41522" w14:textId="77777777" w:rsidR="005057B9" w:rsidRDefault="005057B9">
      <w:pPr>
        <w:keepNext/>
        <w:tabs>
          <w:tab w:val="left" w:pos="1080"/>
        </w:tabs>
        <w:suppressAutoHyphens/>
        <w:spacing w:before="0" w:line="360" w:lineRule="auto"/>
        <w:jc w:val="left"/>
        <w:outlineLvl w:val="2"/>
        <w:rPr>
          <w:rFonts w:ascii="Times New Roman" w:hAnsi="Times New Roman"/>
          <w:b/>
          <w:bCs/>
          <w:sz w:val="28"/>
          <w:szCs w:val="24"/>
          <w:lang w:eastAsia="ar-SA"/>
        </w:rPr>
      </w:pPr>
      <w:r>
        <w:rPr>
          <w:rFonts w:ascii="Times New Roman" w:hAnsi="Times New Roman"/>
          <w:b/>
          <w:bCs/>
          <w:sz w:val="28"/>
          <w:szCs w:val="24"/>
          <w:lang w:eastAsia="ar-SA"/>
        </w:rPr>
        <w:t>a.   Project Benefits</w:t>
      </w:r>
    </w:p>
    <w:p w14:paraId="2A0BA1BA" w14:textId="77777777" w:rsidR="005057B9" w:rsidRDefault="005057B9">
      <w:pPr>
        <w:keepNext/>
        <w:tabs>
          <w:tab w:val="left" w:pos="1080"/>
        </w:tabs>
        <w:suppressAutoHyphens/>
        <w:spacing w:before="0" w:line="360" w:lineRule="auto"/>
        <w:jc w:val="left"/>
        <w:outlineLvl w:val="2"/>
        <w:rPr>
          <w:rFonts w:ascii="Times New Roman" w:hAnsi="Times New Roman"/>
          <w:b/>
          <w:bCs/>
          <w:sz w:val="28"/>
          <w:szCs w:val="24"/>
          <w:lang w:eastAsia="ar-SA"/>
        </w:rPr>
      </w:pPr>
      <w:r>
        <w:rPr>
          <w:rFonts w:ascii="Times New Roman" w:hAnsi="Times New Roman"/>
          <w:b/>
          <w:bCs/>
          <w:sz w:val="28"/>
          <w:szCs w:val="24"/>
          <w:lang w:eastAsia="ar-SA"/>
        </w:rPr>
        <w:t>Financial:</w:t>
      </w:r>
      <w:r>
        <w:rPr>
          <w:rFonts w:ascii="Times New Roman" w:hAnsi="Times New Roman"/>
          <w:b/>
          <w:bCs/>
          <w:sz w:val="28"/>
          <w:szCs w:val="24"/>
          <w:lang w:eastAsia="ar-SA"/>
        </w:rPr>
        <w:tab/>
      </w:r>
    </w:p>
    <w:p w14:paraId="1B483763" w14:textId="77777777" w:rsidR="005057B9" w:rsidRDefault="005057B9">
      <w:pPr>
        <w:tabs>
          <w:tab w:val="left" w:pos="0"/>
        </w:tabs>
        <w:suppressAutoHyphens/>
        <w:spacing w:before="0" w:line="360" w:lineRule="auto"/>
        <w:ind w:left="720"/>
        <w:rPr>
          <w:rFonts w:ascii="Times New Roman" w:hAnsi="Times New Roman"/>
          <w:bCs/>
          <w:sz w:val="24"/>
          <w:szCs w:val="24"/>
          <w:lang w:eastAsia="ar-SA"/>
        </w:rPr>
      </w:pPr>
      <w:r>
        <w:rPr>
          <w:rFonts w:ascii="Times New Roman" w:hAnsi="Times New Roman"/>
          <w:bCs/>
          <w:sz w:val="24"/>
          <w:szCs w:val="24"/>
          <w:lang w:eastAsia="ar-SA"/>
        </w:rPr>
        <w:t xml:space="preserve">It is too early to quantify the financial benefits from this project, but it can safely be estimated that once fully operational, this project will enable the government of KPK to save in millions on the import and purchase of costly pesticides/insecticides. Judicial use of fertilizers and pesticides will reduce the burden on import of these fertilizers and pesticides. </w:t>
      </w:r>
    </w:p>
    <w:p w14:paraId="3C818A23" w14:textId="77777777" w:rsidR="005057B9" w:rsidRDefault="005057B9">
      <w:pPr>
        <w:suppressAutoHyphens/>
        <w:spacing w:before="0"/>
        <w:ind w:left="1800"/>
        <w:rPr>
          <w:rFonts w:ascii="Times New Roman" w:hAnsi="Times New Roman"/>
          <w:bCs/>
          <w:sz w:val="24"/>
          <w:szCs w:val="24"/>
          <w:lang w:eastAsia="ar-SA"/>
        </w:rPr>
      </w:pPr>
    </w:p>
    <w:p w14:paraId="509D2AE5" w14:textId="77777777" w:rsidR="005057B9" w:rsidRDefault="005057B9">
      <w:pPr>
        <w:suppressAutoHyphens/>
        <w:spacing w:before="0" w:line="360" w:lineRule="auto"/>
        <w:rPr>
          <w:rFonts w:ascii="Times New Roman" w:hAnsi="Times New Roman"/>
          <w:b/>
          <w:bCs/>
          <w:sz w:val="28"/>
          <w:szCs w:val="24"/>
          <w:lang w:eastAsia="ar-SA"/>
        </w:rPr>
      </w:pPr>
      <w:r>
        <w:rPr>
          <w:rFonts w:ascii="Times New Roman" w:hAnsi="Times New Roman"/>
          <w:b/>
          <w:bCs/>
          <w:sz w:val="28"/>
          <w:szCs w:val="24"/>
          <w:lang w:eastAsia="ar-SA"/>
        </w:rPr>
        <w:t>Social:  Benefits to the Target Group.</w:t>
      </w:r>
    </w:p>
    <w:p w14:paraId="3883664A" w14:textId="77777777" w:rsidR="005057B9" w:rsidRDefault="005057B9">
      <w:pPr>
        <w:spacing w:after="120" w:line="360" w:lineRule="auto"/>
        <w:ind w:left="720"/>
        <w:rPr>
          <w:rFonts w:ascii="Times New Roman" w:hAnsi="Times New Roman"/>
          <w:bCs/>
          <w:sz w:val="24"/>
          <w:szCs w:val="24"/>
          <w:lang w:eastAsia="ar-SA"/>
        </w:rPr>
      </w:pPr>
      <w:r>
        <w:rPr>
          <w:rFonts w:ascii="Times New Roman" w:hAnsi="Times New Roman"/>
          <w:sz w:val="24"/>
          <w:szCs w:val="24"/>
        </w:rPr>
        <w:t xml:space="preserve">Farmers are mainly concerned about the private cost of pesticide/fertilizer they have to incur to achieve desirable outputs and are least concerned about the undesirable byproducts of their production processes. The continuous monitoring of pesticides and fertilizers will save foreign exchange and time that could be incurred if the samples are to be analyzed outside the country. This will support trade in WTO/SPS/SBT measures. It is accepted that the Pakistan is facing challenges of pesticides/fertilizers undesired outputs, However, these issues, besides quality of pesticides/fertilizers are also linked to improper selection of these inputs, improper application time and spraying without keeping in mind their side effects and use of faulty spraying techniques. In addition, the grower’s needs information on the climate change, insurgence of new pests and knowledge of the new registered chemistries, to ensure efficient crop protection. </w:t>
      </w:r>
    </w:p>
    <w:p w14:paraId="23F7E938" w14:textId="77777777" w:rsidR="005057B9" w:rsidRDefault="005057B9">
      <w:pPr>
        <w:suppressAutoHyphens/>
        <w:spacing w:before="0" w:line="360" w:lineRule="auto"/>
        <w:rPr>
          <w:rFonts w:ascii="Times New Roman" w:hAnsi="Times New Roman"/>
          <w:bCs/>
          <w:sz w:val="28"/>
          <w:szCs w:val="24"/>
          <w:lang w:eastAsia="ar-SA"/>
        </w:rPr>
      </w:pPr>
      <w:r>
        <w:rPr>
          <w:rFonts w:ascii="Times New Roman" w:hAnsi="Times New Roman"/>
          <w:b/>
          <w:bCs/>
          <w:sz w:val="28"/>
          <w:szCs w:val="24"/>
          <w:lang w:eastAsia="ar-SA"/>
        </w:rPr>
        <w:t>Environmental impact assessment</w:t>
      </w:r>
    </w:p>
    <w:p w14:paraId="78BAD5FE" w14:textId="77777777" w:rsidR="005057B9" w:rsidRDefault="005057B9">
      <w:pPr>
        <w:suppressAutoHyphens/>
        <w:spacing w:before="0" w:line="360" w:lineRule="auto"/>
        <w:ind w:left="720"/>
        <w:rPr>
          <w:rFonts w:ascii="Times New Roman" w:hAnsi="Times New Roman"/>
          <w:bCs/>
          <w:sz w:val="24"/>
          <w:szCs w:val="24"/>
          <w:lang w:eastAsia="ar-SA"/>
        </w:rPr>
      </w:pPr>
      <w:r>
        <w:rPr>
          <w:rFonts w:ascii="Times New Roman" w:hAnsi="Times New Roman"/>
          <w:sz w:val="24"/>
          <w:szCs w:val="24"/>
        </w:rPr>
        <w:t>The project will have direct positive impact on environment by analyzing environmental samples and evaluating the impact of pollutants on the environments. Moreover, awareness creation among the general public about the environmental issues particularly agro chemicals (POPS) will be the integral part of the activities of proposed setup in the long run</w:t>
      </w:r>
      <w:r>
        <w:rPr>
          <w:rFonts w:ascii="Times New Roman" w:hAnsi="Times New Roman"/>
          <w:bCs/>
          <w:sz w:val="24"/>
          <w:szCs w:val="24"/>
          <w:lang w:eastAsia="ar-SA"/>
        </w:rPr>
        <w:t>.</w:t>
      </w:r>
    </w:p>
    <w:p w14:paraId="32B06A82" w14:textId="77777777" w:rsidR="005057B9" w:rsidRDefault="005057B9">
      <w:pPr>
        <w:suppressAutoHyphens/>
        <w:spacing w:before="0" w:line="360" w:lineRule="auto"/>
        <w:ind w:left="720"/>
        <w:rPr>
          <w:rFonts w:ascii="Times New Roman" w:hAnsi="Times New Roman"/>
          <w:bCs/>
          <w:sz w:val="24"/>
          <w:szCs w:val="24"/>
          <w:lang w:eastAsia="ar-SA"/>
        </w:rPr>
      </w:pPr>
      <w:r>
        <w:rPr>
          <w:rFonts w:ascii="Times New Roman" w:hAnsi="Times New Roman"/>
          <w:b/>
          <w:bCs/>
          <w:sz w:val="28"/>
          <w:szCs w:val="24"/>
          <w:lang w:eastAsia="ar-SA"/>
        </w:rPr>
        <w:br w:type="page"/>
      </w:r>
      <w:r>
        <w:rPr>
          <w:rFonts w:ascii="Times New Roman" w:hAnsi="Times New Roman"/>
          <w:b/>
          <w:bCs/>
          <w:sz w:val="28"/>
          <w:szCs w:val="24"/>
          <w:lang w:eastAsia="ar-SA"/>
        </w:rPr>
        <w:lastRenderedPageBreak/>
        <w:t>(b).   Project analysis</w:t>
      </w:r>
    </w:p>
    <w:p w14:paraId="34F2D32C" w14:textId="77777777" w:rsidR="005057B9" w:rsidRDefault="005057B9">
      <w:pPr>
        <w:suppressAutoHyphens/>
        <w:spacing w:before="0" w:line="360" w:lineRule="auto"/>
        <w:ind w:left="360"/>
        <w:rPr>
          <w:rFonts w:ascii="Times New Roman" w:hAnsi="Times New Roman"/>
          <w:b/>
          <w:bCs/>
          <w:sz w:val="28"/>
          <w:szCs w:val="24"/>
          <w:lang w:eastAsia="ar-SA"/>
        </w:rPr>
      </w:pPr>
      <w:r>
        <w:rPr>
          <w:rFonts w:ascii="Times New Roman" w:hAnsi="Times New Roman"/>
          <w:b/>
          <w:bCs/>
          <w:sz w:val="28"/>
          <w:szCs w:val="24"/>
          <w:lang w:eastAsia="ar-SA"/>
        </w:rPr>
        <w:tab/>
        <w:t>Quantifiable output of the project</w:t>
      </w:r>
    </w:p>
    <w:p w14:paraId="629BFF92" w14:textId="77777777" w:rsidR="005057B9" w:rsidRDefault="005057B9">
      <w:pPr>
        <w:suppressAutoHyphens/>
        <w:spacing w:before="0" w:line="360" w:lineRule="auto"/>
        <w:ind w:left="720"/>
        <w:rPr>
          <w:rFonts w:ascii="Times New Roman" w:hAnsi="Times New Roman"/>
          <w:b/>
          <w:bCs/>
          <w:sz w:val="28"/>
          <w:szCs w:val="24"/>
          <w:lang w:eastAsia="ar-SA"/>
        </w:rPr>
      </w:pPr>
      <w:r>
        <w:rPr>
          <w:rFonts w:ascii="Times New Roman" w:hAnsi="Times New Roman"/>
          <w:sz w:val="24"/>
          <w:szCs w:val="24"/>
        </w:rPr>
        <w:t xml:space="preserve">Quantitative output of the technologies developed under the project cannot be quantified. However, the information generated by the project will be utilized by the farmers for increasing their yield quantitatively and qualitatively. This will increase not only the income of the farmers but also enhance the income of the Govt. including foreign exchange. </w:t>
      </w:r>
    </w:p>
    <w:p w14:paraId="15A873E9" w14:textId="77777777" w:rsidR="005057B9" w:rsidRDefault="005057B9">
      <w:pPr>
        <w:suppressAutoHyphens/>
        <w:spacing w:before="0" w:line="360" w:lineRule="auto"/>
        <w:rPr>
          <w:rFonts w:ascii="Times New Roman" w:hAnsi="Times New Roman"/>
          <w:b/>
          <w:bCs/>
          <w:sz w:val="14"/>
          <w:szCs w:val="14"/>
          <w:lang w:eastAsia="ar-SA"/>
        </w:rPr>
      </w:pPr>
      <w:r>
        <w:rPr>
          <w:rFonts w:ascii="Times New Roman" w:hAnsi="Times New Roman"/>
          <w:b/>
          <w:bCs/>
          <w:sz w:val="24"/>
          <w:szCs w:val="24"/>
          <w:lang w:eastAsia="ar-SA"/>
        </w:rPr>
        <w:tab/>
      </w:r>
    </w:p>
    <w:p w14:paraId="7A736C63" w14:textId="77777777" w:rsidR="005057B9" w:rsidRDefault="005057B9">
      <w:pPr>
        <w:suppressAutoHyphens/>
        <w:spacing w:before="0" w:line="360" w:lineRule="auto"/>
        <w:rPr>
          <w:rFonts w:ascii="Times New Roman" w:hAnsi="Times New Roman"/>
          <w:b/>
          <w:bCs/>
          <w:sz w:val="28"/>
          <w:szCs w:val="24"/>
          <w:lang w:eastAsia="ar-SA"/>
        </w:rPr>
      </w:pPr>
      <w:r>
        <w:rPr>
          <w:rFonts w:ascii="Times New Roman" w:hAnsi="Times New Roman"/>
          <w:b/>
          <w:bCs/>
          <w:sz w:val="28"/>
          <w:szCs w:val="24"/>
          <w:lang w:eastAsia="ar-SA"/>
        </w:rPr>
        <w:t>Unit Cost analysis</w:t>
      </w:r>
    </w:p>
    <w:p w14:paraId="3911FB64" w14:textId="77777777" w:rsidR="005057B9" w:rsidRDefault="005057B9">
      <w:pPr>
        <w:suppressAutoHyphens/>
        <w:spacing w:before="0" w:line="360" w:lineRule="auto"/>
        <w:ind w:left="720"/>
        <w:rPr>
          <w:rFonts w:ascii="Times New Roman" w:hAnsi="Times New Roman"/>
          <w:bCs/>
          <w:sz w:val="24"/>
          <w:szCs w:val="24"/>
          <w:lang w:eastAsia="ar-SA"/>
        </w:rPr>
      </w:pPr>
      <w:r>
        <w:rPr>
          <w:rFonts w:ascii="Times New Roman" w:hAnsi="Times New Roman"/>
          <w:bCs/>
          <w:sz w:val="24"/>
          <w:szCs w:val="24"/>
          <w:lang w:eastAsia="ar-SA"/>
        </w:rPr>
        <w:t>The proposed project is mainly focusing on fertilizers, pesticides adulteration and remediation of waste water activities involving many indirect out puts and benefits, hence assigning monetary values to inputs and particularly outcomes in social sector programs are rarely so simple, and it is not always appropriate to do so.</w:t>
      </w:r>
    </w:p>
    <w:p w14:paraId="01E5F4B0" w14:textId="77777777" w:rsidR="005057B9" w:rsidRDefault="005057B9">
      <w:pPr>
        <w:suppressAutoHyphens/>
        <w:spacing w:before="0" w:line="360" w:lineRule="auto"/>
        <w:rPr>
          <w:rFonts w:ascii="Times New Roman" w:hAnsi="Times New Roman"/>
          <w:b/>
          <w:bCs/>
          <w:sz w:val="12"/>
          <w:szCs w:val="12"/>
          <w:lang w:eastAsia="ar-SA"/>
        </w:rPr>
      </w:pPr>
      <w:r>
        <w:rPr>
          <w:rFonts w:ascii="Times New Roman" w:hAnsi="Times New Roman"/>
          <w:b/>
          <w:bCs/>
          <w:sz w:val="24"/>
          <w:szCs w:val="24"/>
          <w:lang w:eastAsia="ar-SA"/>
        </w:rPr>
        <w:tab/>
      </w:r>
    </w:p>
    <w:p w14:paraId="6DE8B0BE" w14:textId="77777777" w:rsidR="005057B9" w:rsidRDefault="005057B9">
      <w:pPr>
        <w:suppressAutoHyphens/>
        <w:spacing w:before="0" w:line="360" w:lineRule="auto"/>
        <w:ind w:firstLine="360"/>
        <w:rPr>
          <w:rFonts w:ascii="Times New Roman" w:hAnsi="Times New Roman"/>
          <w:b/>
          <w:bCs/>
          <w:sz w:val="24"/>
          <w:szCs w:val="24"/>
          <w:lang w:eastAsia="ar-SA"/>
        </w:rPr>
      </w:pPr>
      <w:r>
        <w:rPr>
          <w:rFonts w:ascii="Times New Roman" w:hAnsi="Times New Roman"/>
          <w:b/>
          <w:bCs/>
          <w:sz w:val="24"/>
          <w:szCs w:val="24"/>
          <w:lang w:eastAsia="ar-SA"/>
        </w:rPr>
        <w:tab/>
        <w:t>Employment Generation (direct and indirect)</w:t>
      </w:r>
    </w:p>
    <w:p w14:paraId="12D15AB2" w14:textId="77777777" w:rsidR="005057B9" w:rsidRDefault="005057B9">
      <w:pPr>
        <w:spacing w:line="360" w:lineRule="auto"/>
        <w:ind w:left="720"/>
        <w:rPr>
          <w:rFonts w:ascii="Times New Roman" w:hAnsi="Times New Roman"/>
          <w:sz w:val="24"/>
          <w:szCs w:val="24"/>
        </w:rPr>
      </w:pPr>
      <w:r>
        <w:rPr>
          <w:rFonts w:ascii="Times New Roman" w:hAnsi="Times New Roman"/>
          <w:sz w:val="24"/>
          <w:szCs w:val="24"/>
        </w:rPr>
        <w:t>Once such activities (Pesticide, fertilizer and heavy metal analysis) will gear up, private sector will jump into the field and thus a big avenue will be opened for employment.</w:t>
      </w:r>
    </w:p>
    <w:p w14:paraId="049117D7" w14:textId="77777777" w:rsidR="005057B9" w:rsidRDefault="005057B9">
      <w:pPr>
        <w:suppressAutoHyphens/>
        <w:spacing w:before="0" w:line="360" w:lineRule="auto"/>
        <w:rPr>
          <w:rFonts w:ascii="Times New Roman" w:hAnsi="Times New Roman"/>
          <w:b/>
          <w:bCs/>
          <w:sz w:val="24"/>
          <w:szCs w:val="24"/>
          <w:lang w:eastAsia="ar-SA"/>
        </w:rPr>
      </w:pPr>
      <w:r>
        <w:rPr>
          <w:rFonts w:ascii="Times New Roman" w:hAnsi="Times New Roman"/>
          <w:b/>
          <w:bCs/>
          <w:sz w:val="28"/>
          <w:szCs w:val="24"/>
          <w:lang w:eastAsia="ar-SA"/>
        </w:rPr>
        <w:t>SENSITIVITY ANALYSIS</w:t>
      </w:r>
    </w:p>
    <w:p w14:paraId="4D4C36EC" w14:textId="77777777" w:rsidR="005057B9" w:rsidRDefault="005057B9">
      <w:pPr>
        <w:suppressAutoHyphens/>
        <w:spacing w:before="0" w:line="360" w:lineRule="auto"/>
        <w:rPr>
          <w:rFonts w:ascii="Times New Roman" w:hAnsi="Times New Roman"/>
          <w:b/>
          <w:bCs/>
          <w:sz w:val="4"/>
          <w:szCs w:val="24"/>
          <w:lang w:eastAsia="ar-SA"/>
        </w:rPr>
      </w:pPr>
    </w:p>
    <w:p w14:paraId="7FE3CED4" w14:textId="77777777" w:rsidR="005057B9" w:rsidRDefault="005057B9">
      <w:pPr>
        <w:suppressAutoHyphens/>
        <w:spacing w:before="0" w:line="360" w:lineRule="auto"/>
        <w:rPr>
          <w:rFonts w:ascii="Times New Roman" w:hAnsi="Times New Roman"/>
          <w:b/>
          <w:bCs/>
          <w:sz w:val="28"/>
          <w:szCs w:val="24"/>
          <w:lang w:eastAsia="ar-SA"/>
        </w:rPr>
      </w:pPr>
      <w:r>
        <w:rPr>
          <w:rFonts w:ascii="Times New Roman" w:hAnsi="Times New Roman"/>
          <w:b/>
          <w:bCs/>
          <w:sz w:val="28"/>
          <w:szCs w:val="24"/>
          <w:lang w:eastAsia="ar-SA"/>
        </w:rPr>
        <w:t>Impact of delays on project cost and viability</w:t>
      </w:r>
    </w:p>
    <w:p w14:paraId="618285B6" w14:textId="77777777" w:rsidR="005057B9" w:rsidRDefault="005057B9">
      <w:pPr>
        <w:spacing w:line="360" w:lineRule="auto"/>
        <w:rPr>
          <w:rFonts w:ascii="Times New Roman" w:hAnsi="Times New Roman"/>
          <w:bCs/>
          <w:sz w:val="24"/>
          <w:szCs w:val="24"/>
        </w:rPr>
      </w:pPr>
      <w:r>
        <w:rPr>
          <w:rFonts w:ascii="Times New Roman" w:hAnsi="Times New Roman"/>
          <w:bCs/>
          <w:sz w:val="24"/>
          <w:szCs w:val="24"/>
        </w:rPr>
        <w:tab/>
        <w:t xml:space="preserve">Delayed approval of the project and non-availability of funds as per financial phasing of PC-1 may affect the project execution because the market may go up so the purchase of equipment, chemical, glassware and other accessories may suffer. </w:t>
      </w:r>
    </w:p>
    <w:p w14:paraId="67508A21" w14:textId="77777777" w:rsidR="005057B9" w:rsidRDefault="005057B9">
      <w:pPr>
        <w:suppressAutoHyphens/>
        <w:spacing w:before="0" w:line="360" w:lineRule="auto"/>
        <w:ind w:left="360"/>
        <w:rPr>
          <w:rFonts w:ascii="Times New Roman" w:hAnsi="Times New Roman"/>
          <w:bCs/>
          <w:sz w:val="24"/>
          <w:szCs w:val="24"/>
          <w:lang w:eastAsia="ar-SA"/>
        </w:rPr>
      </w:pPr>
    </w:p>
    <w:p w14:paraId="17D00D3A" w14:textId="77777777" w:rsidR="005057B9" w:rsidRDefault="005057B9">
      <w:pPr>
        <w:suppressAutoHyphens/>
        <w:spacing w:before="0" w:line="360" w:lineRule="auto"/>
        <w:ind w:left="360"/>
        <w:rPr>
          <w:rFonts w:ascii="Times New Roman" w:hAnsi="Times New Roman"/>
          <w:bCs/>
          <w:sz w:val="24"/>
          <w:szCs w:val="24"/>
          <w:lang w:eastAsia="ar-SA"/>
        </w:rPr>
      </w:pPr>
    </w:p>
    <w:p w14:paraId="23981981" w14:textId="77777777" w:rsidR="005057B9" w:rsidRDefault="005057B9">
      <w:pPr>
        <w:spacing w:line="360" w:lineRule="auto"/>
        <w:jc w:val="center"/>
        <w:rPr>
          <w:rFonts w:ascii="Times New Roman" w:hAnsi="Times New Roman"/>
          <w:b/>
          <w:bCs/>
        </w:rPr>
      </w:pPr>
      <w:r>
        <w:rPr>
          <w:rFonts w:ascii="Times New Roman" w:hAnsi="Times New Roman"/>
          <w:b/>
          <w:bCs/>
          <w:sz w:val="28"/>
          <w:szCs w:val="24"/>
        </w:rPr>
        <w:br w:type="page"/>
      </w:r>
      <w:r>
        <w:rPr>
          <w:rFonts w:ascii="Times New Roman" w:hAnsi="Times New Roman"/>
          <w:b/>
          <w:bCs/>
        </w:rPr>
        <w:lastRenderedPageBreak/>
        <w:t>SWOT Analysis of Soil &amp; Plant Nutrition Directorate, ARI, Tarnab, Peshawar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8675"/>
      </w:tblGrid>
      <w:tr w:rsidR="005057B9" w14:paraId="17864463" w14:textId="77777777">
        <w:trPr>
          <w:tblHeader/>
        </w:trPr>
        <w:tc>
          <w:tcPr>
            <w:tcW w:w="703" w:type="dxa"/>
          </w:tcPr>
          <w:p w14:paraId="1D171C84" w14:textId="77777777" w:rsidR="005057B9" w:rsidRDefault="005057B9">
            <w:pPr>
              <w:spacing w:line="360" w:lineRule="auto"/>
              <w:rPr>
                <w:rFonts w:ascii="Times New Roman" w:hAnsi="Times New Roman"/>
                <w:b/>
                <w:bCs/>
              </w:rPr>
            </w:pPr>
            <w:r>
              <w:rPr>
                <w:rFonts w:ascii="Times New Roman" w:hAnsi="Times New Roman"/>
                <w:b/>
                <w:bCs/>
              </w:rPr>
              <w:t>S.No</w:t>
            </w:r>
          </w:p>
        </w:tc>
        <w:tc>
          <w:tcPr>
            <w:tcW w:w="8675" w:type="dxa"/>
          </w:tcPr>
          <w:p w14:paraId="1AADC5B4" w14:textId="77777777" w:rsidR="005057B9" w:rsidRDefault="005057B9">
            <w:pPr>
              <w:spacing w:line="360" w:lineRule="auto"/>
              <w:rPr>
                <w:rFonts w:ascii="Times New Roman" w:hAnsi="Times New Roman"/>
                <w:b/>
                <w:bCs/>
              </w:rPr>
            </w:pPr>
            <w:r>
              <w:rPr>
                <w:rFonts w:ascii="Times New Roman" w:hAnsi="Times New Roman"/>
                <w:b/>
                <w:bCs/>
              </w:rPr>
              <w:t>Strengths</w:t>
            </w:r>
          </w:p>
        </w:tc>
      </w:tr>
      <w:tr w:rsidR="005057B9" w14:paraId="310B2294" w14:textId="77777777">
        <w:tc>
          <w:tcPr>
            <w:tcW w:w="703" w:type="dxa"/>
          </w:tcPr>
          <w:p w14:paraId="14FA5412" w14:textId="77777777" w:rsidR="005057B9" w:rsidRDefault="005057B9">
            <w:pPr>
              <w:spacing w:line="360" w:lineRule="auto"/>
              <w:rPr>
                <w:rFonts w:ascii="Times New Roman" w:hAnsi="Times New Roman"/>
              </w:rPr>
            </w:pPr>
            <w:r>
              <w:rPr>
                <w:rFonts w:ascii="Times New Roman" w:hAnsi="Times New Roman"/>
              </w:rPr>
              <w:t>1</w:t>
            </w:r>
          </w:p>
        </w:tc>
        <w:tc>
          <w:tcPr>
            <w:tcW w:w="8675" w:type="dxa"/>
          </w:tcPr>
          <w:p w14:paraId="627802AA" w14:textId="77777777" w:rsidR="005057B9" w:rsidRDefault="005057B9">
            <w:pPr>
              <w:spacing w:line="360" w:lineRule="auto"/>
              <w:rPr>
                <w:rFonts w:ascii="Times New Roman" w:hAnsi="Times New Roman"/>
              </w:rPr>
            </w:pPr>
            <w:r>
              <w:rPr>
                <w:rFonts w:ascii="Times New Roman" w:hAnsi="Times New Roman"/>
              </w:rPr>
              <w:t>Highly qualified, well trained and experienced Lab technical staff.</w:t>
            </w:r>
          </w:p>
        </w:tc>
      </w:tr>
      <w:tr w:rsidR="005057B9" w14:paraId="6A96C05C" w14:textId="77777777">
        <w:tc>
          <w:tcPr>
            <w:tcW w:w="703" w:type="dxa"/>
          </w:tcPr>
          <w:p w14:paraId="133A540C" w14:textId="77777777" w:rsidR="005057B9" w:rsidRDefault="005057B9">
            <w:pPr>
              <w:spacing w:line="360" w:lineRule="auto"/>
              <w:rPr>
                <w:rFonts w:ascii="Times New Roman" w:hAnsi="Times New Roman"/>
              </w:rPr>
            </w:pPr>
            <w:r>
              <w:rPr>
                <w:rFonts w:ascii="Times New Roman" w:hAnsi="Times New Roman"/>
              </w:rPr>
              <w:t>2</w:t>
            </w:r>
          </w:p>
        </w:tc>
        <w:tc>
          <w:tcPr>
            <w:tcW w:w="8675" w:type="dxa"/>
          </w:tcPr>
          <w:p w14:paraId="3FB70064" w14:textId="77777777" w:rsidR="005057B9" w:rsidRDefault="005057B9">
            <w:pPr>
              <w:spacing w:line="360" w:lineRule="auto"/>
              <w:rPr>
                <w:rFonts w:ascii="Times New Roman" w:hAnsi="Times New Roman"/>
              </w:rPr>
            </w:pPr>
            <w:r>
              <w:rPr>
                <w:rFonts w:ascii="Times New Roman" w:hAnsi="Times New Roman"/>
              </w:rPr>
              <w:t>Multidisciplinary research teams with legitimate approaches to farmer problems.</w:t>
            </w:r>
          </w:p>
        </w:tc>
      </w:tr>
      <w:tr w:rsidR="005057B9" w14:paraId="0C22D770" w14:textId="77777777">
        <w:tc>
          <w:tcPr>
            <w:tcW w:w="703" w:type="dxa"/>
          </w:tcPr>
          <w:p w14:paraId="345E86EE" w14:textId="77777777" w:rsidR="005057B9" w:rsidRDefault="005057B9">
            <w:pPr>
              <w:spacing w:line="360" w:lineRule="auto"/>
              <w:rPr>
                <w:rFonts w:ascii="Times New Roman" w:hAnsi="Times New Roman"/>
              </w:rPr>
            </w:pPr>
            <w:r>
              <w:rPr>
                <w:rFonts w:ascii="Times New Roman" w:hAnsi="Times New Roman"/>
              </w:rPr>
              <w:t>3</w:t>
            </w:r>
          </w:p>
        </w:tc>
        <w:tc>
          <w:tcPr>
            <w:tcW w:w="8675" w:type="dxa"/>
          </w:tcPr>
          <w:p w14:paraId="296B1574" w14:textId="77777777" w:rsidR="005057B9" w:rsidRDefault="005057B9">
            <w:pPr>
              <w:spacing w:line="360" w:lineRule="auto"/>
              <w:rPr>
                <w:rFonts w:ascii="Times New Roman" w:hAnsi="Times New Roman"/>
              </w:rPr>
            </w:pPr>
            <w:r>
              <w:rPr>
                <w:rFonts w:ascii="Times New Roman" w:hAnsi="Times New Roman"/>
              </w:rPr>
              <w:t>A network of well distributed labs in Khyber Pakhtunkhwa.</w:t>
            </w:r>
          </w:p>
        </w:tc>
      </w:tr>
      <w:tr w:rsidR="005057B9" w14:paraId="4251757F" w14:textId="77777777">
        <w:tc>
          <w:tcPr>
            <w:tcW w:w="703" w:type="dxa"/>
          </w:tcPr>
          <w:p w14:paraId="2FAFA46D" w14:textId="77777777" w:rsidR="005057B9" w:rsidRDefault="005057B9">
            <w:pPr>
              <w:spacing w:line="360" w:lineRule="auto"/>
              <w:rPr>
                <w:rFonts w:ascii="Times New Roman" w:hAnsi="Times New Roman"/>
              </w:rPr>
            </w:pPr>
            <w:r>
              <w:rPr>
                <w:rFonts w:ascii="Times New Roman" w:hAnsi="Times New Roman"/>
              </w:rPr>
              <w:t>4</w:t>
            </w:r>
          </w:p>
        </w:tc>
        <w:tc>
          <w:tcPr>
            <w:tcW w:w="8675" w:type="dxa"/>
          </w:tcPr>
          <w:p w14:paraId="0043C10B" w14:textId="77777777" w:rsidR="005057B9" w:rsidRDefault="005057B9">
            <w:pPr>
              <w:spacing w:line="360" w:lineRule="auto"/>
              <w:rPr>
                <w:rFonts w:ascii="Times New Roman" w:hAnsi="Times New Roman"/>
              </w:rPr>
            </w:pPr>
            <w:r>
              <w:rPr>
                <w:rFonts w:ascii="Times New Roman" w:hAnsi="Times New Roman"/>
              </w:rPr>
              <w:t>Tremendous experience of working with foreign donor projects.</w:t>
            </w:r>
          </w:p>
        </w:tc>
      </w:tr>
      <w:tr w:rsidR="005057B9" w14:paraId="6F55E87F" w14:textId="77777777">
        <w:tc>
          <w:tcPr>
            <w:tcW w:w="703" w:type="dxa"/>
          </w:tcPr>
          <w:p w14:paraId="4A157350" w14:textId="77777777" w:rsidR="005057B9" w:rsidRDefault="005057B9">
            <w:pPr>
              <w:spacing w:line="360" w:lineRule="auto"/>
              <w:rPr>
                <w:rFonts w:ascii="Times New Roman" w:hAnsi="Times New Roman"/>
              </w:rPr>
            </w:pPr>
            <w:r>
              <w:rPr>
                <w:rFonts w:ascii="Times New Roman" w:hAnsi="Times New Roman"/>
              </w:rPr>
              <w:t>5</w:t>
            </w:r>
          </w:p>
        </w:tc>
        <w:tc>
          <w:tcPr>
            <w:tcW w:w="8675" w:type="dxa"/>
          </w:tcPr>
          <w:p w14:paraId="33F594B0" w14:textId="77777777" w:rsidR="005057B9" w:rsidRDefault="005057B9">
            <w:pPr>
              <w:spacing w:line="360" w:lineRule="auto"/>
              <w:rPr>
                <w:rFonts w:ascii="Times New Roman" w:hAnsi="Times New Roman"/>
              </w:rPr>
            </w:pPr>
            <w:r>
              <w:rPr>
                <w:rFonts w:ascii="Times New Roman" w:hAnsi="Times New Roman"/>
              </w:rPr>
              <w:t>Made significant contributions through successful project implementation like SCARP, at selected locations around Khyber Pakhtunkhwa.</w:t>
            </w:r>
          </w:p>
        </w:tc>
      </w:tr>
      <w:tr w:rsidR="005057B9" w14:paraId="21104053" w14:textId="77777777">
        <w:tc>
          <w:tcPr>
            <w:tcW w:w="9378" w:type="dxa"/>
            <w:gridSpan w:val="2"/>
          </w:tcPr>
          <w:p w14:paraId="4DC531B1" w14:textId="77777777" w:rsidR="005057B9" w:rsidRDefault="005057B9">
            <w:pPr>
              <w:spacing w:line="360" w:lineRule="auto"/>
              <w:rPr>
                <w:rFonts w:ascii="Times New Roman" w:hAnsi="Times New Roman"/>
                <w:b/>
                <w:bCs/>
              </w:rPr>
            </w:pPr>
            <w:r>
              <w:rPr>
                <w:rFonts w:ascii="Times New Roman" w:hAnsi="Times New Roman"/>
                <w:b/>
                <w:bCs/>
              </w:rPr>
              <w:t>Weaknesses</w:t>
            </w:r>
          </w:p>
        </w:tc>
      </w:tr>
      <w:tr w:rsidR="005057B9" w14:paraId="4FBE7136" w14:textId="77777777">
        <w:tc>
          <w:tcPr>
            <w:tcW w:w="703" w:type="dxa"/>
          </w:tcPr>
          <w:p w14:paraId="07806EA5" w14:textId="77777777" w:rsidR="005057B9" w:rsidRDefault="005057B9">
            <w:pPr>
              <w:spacing w:line="360" w:lineRule="auto"/>
              <w:rPr>
                <w:rFonts w:ascii="Times New Roman" w:hAnsi="Times New Roman"/>
              </w:rPr>
            </w:pPr>
            <w:r>
              <w:rPr>
                <w:rFonts w:ascii="Times New Roman" w:hAnsi="Times New Roman"/>
              </w:rPr>
              <w:t>1</w:t>
            </w:r>
          </w:p>
        </w:tc>
        <w:tc>
          <w:tcPr>
            <w:tcW w:w="8675" w:type="dxa"/>
          </w:tcPr>
          <w:p w14:paraId="65217626" w14:textId="77777777" w:rsidR="005057B9" w:rsidRDefault="005057B9">
            <w:pPr>
              <w:spacing w:line="360" w:lineRule="auto"/>
              <w:rPr>
                <w:rFonts w:ascii="Times New Roman" w:hAnsi="Times New Roman"/>
              </w:rPr>
            </w:pPr>
            <w:r>
              <w:rPr>
                <w:rFonts w:ascii="Times New Roman" w:hAnsi="Times New Roman"/>
              </w:rPr>
              <w:t>Poor service structure for lab technical staff.</w:t>
            </w:r>
          </w:p>
        </w:tc>
      </w:tr>
      <w:tr w:rsidR="005057B9" w14:paraId="4388D84D" w14:textId="77777777">
        <w:tc>
          <w:tcPr>
            <w:tcW w:w="703" w:type="dxa"/>
          </w:tcPr>
          <w:p w14:paraId="580A038D" w14:textId="77777777" w:rsidR="005057B9" w:rsidRDefault="005057B9">
            <w:pPr>
              <w:spacing w:line="360" w:lineRule="auto"/>
              <w:rPr>
                <w:rFonts w:ascii="Times New Roman" w:hAnsi="Times New Roman"/>
              </w:rPr>
            </w:pPr>
            <w:r>
              <w:rPr>
                <w:rFonts w:ascii="Times New Roman" w:hAnsi="Times New Roman"/>
              </w:rPr>
              <w:t>2</w:t>
            </w:r>
          </w:p>
        </w:tc>
        <w:tc>
          <w:tcPr>
            <w:tcW w:w="8675" w:type="dxa"/>
          </w:tcPr>
          <w:p w14:paraId="13371762" w14:textId="77777777" w:rsidR="005057B9" w:rsidRDefault="005057B9">
            <w:pPr>
              <w:spacing w:line="360" w:lineRule="auto"/>
              <w:rPr>
                <w:rFonts w:ascii="Times New Roman" w:hAnsi="Times New Roman"/>
              </w:rPr>
            </w:pPr>
            <w:r>
              <w:rPr>
                <w:rFonts w:ascii="Times New Roman" w:hAnsi="Times New Roman"/>
              </w:rPr>
              <w:t>Limited exposure of research staff for modern lab equipment’s.</w:t>
            </w:r>
          </w:p>
        </w:tc>
      </w:tr>
      <w:tr w:rsidR="005057B9" w14:paraId="192A3909" w14:textId="77777777">
        <w:tc>
          <w:tcPr>
            <w:tcW w:w="703" w:type="dxa"/>
          </w:tcPr>
          <w:p w14:paraId="73DEE9AC" w14:textId="77777777" w:rsidR="005057B9" w:rsidRDefault="005057B9">
            <w:pPr>
              <w:spacing w:line="360" w:lineRule="auto"/>
              <w:rPr>
                <w:rFonts w:ascii="Times New Roman" w:hAnsi="Times New Roman"/>
              </w:rPr>
            </w:pPr>
            <w:r>
              <w:rPr>
                <w:rFonts w:ascii="Times New Roman" w:hAnsi="Times New Roman"/>
              </w:rPr>
              <w:t>3</w:t>
            </w:r>
          </w:p>
        </w:tc>
        <w:tc>
          <w:tcPr>
            <w:tcW w:w="8675" w:type="dxa"/>
          </w:tcPr>
          <w:p w14:paraId="49B7544F" w14:textId="77777777" w:rsidR="005057B9" w:rsidRDefault="005057B9">
            <w:pPr>
              <w:spacing w:line="360" w:lineRule="auto"/>
              <w:rPr>
                <w:rFonts w:ascii="Times New Roman" w:hAnsi="Times New Roman"/>
              </w:rPr>
            </w:pPr>
            <w:r>
              <w:rPr>
                <w:rFonts w:ascii="Times New Roman" w:hAnsi="Times New Roman"/>
              </w:rPr>
              <w:t>The pesticide and fertilizer quality assessment are limited to ARI, Tarnab in whole province.</w:t>
            </w:r>
          </w:p>
        </w:tc>
      </w:tr>
      <w:tr w:rsidR="005057B9" w14:paraId="58ACDE76" w14:textId="77777777">
        <w:tc>
          <w:tcPr>
            <w:tcW w:w="703" w:type="dxa"/>
          </w:tcPr>
          <w:p w14:paraId="03DADC0D" w14:textId="77777777" w:rsidR="005057B9" w:rsidRDefault="005057B9">
            <w:pPr>
              <w:spacing w:line="360" w:lineRule="auto"/>
              <w:rPr>
                <w:rFonts w:ascii="Times New Roman" w:hAnsi="Times New Roman"/>
              </w:rPr>
            </w:pPr>
            <w:r>
              <w:rPr>
                <w:rFonts w:ascii="Times New Roman" w:hAnsi="Times New Roman"/>
              </w:rPr>
              <w:t>4</w:t>
            </w:r>
          </w:p>
        </w:tc>
        <w:tc>
          <w:tcPr>
            <w:tcW w:w="8675" w:type="dxa"/>
          </w:tcPr>
          <w:p w14:paraId="7E3880A9" w14:textId="77777777" w:rsidR="005057B9" w:rsidRDefault="005057B9">
            <w:pPr>
              <w:spacing w:line="360" w:lineRule="auto"/>
              <w:rPr>
                <w:rFonts w:ascii="Times New Roman" w:hAnsi="Times New Roman"/>
              </w:rPr>
            </w:pPr>
            <w:r>
              <w:rPr>
                <w:rFonts w:ascii="Times New Roman" w:hAnsi="Times New Roman"/>
              </w:rPr>
              <w:t>The lab. methods evaluation and protocols development are too much time consuming</w:t>
            </w:r>
          </w:p>
        </w:tc>
      </w:tr>
      <w:tr w:rsidR="005057B9" w14:paraId="08315325" w14:textId="77777777">
        <w:tc>
          <w:tcPr>
            <w:tcW w:w="703" w:type="dxa"/>
          </w:tcPr>
          <w:p w14:paraId="7ADF3380" w14:textId="77777777" w:rsidR="005057B9" w:rsidRDefault="005057B9">
            <w:pPr>
              <w:spacing w:line="360" w:lineRule="auto"/>
              <w:rPr>
                <w:rFonts w:ascii="Times New Roman" w:hAnsi="Times New Roman"/>
              </w:rPr>
            </w:pPr>
            <w:r>
              <w:rPr>
                <w:rFonts w:ascii="Times New Roman" w:hAnsi="Times New Roman"/>
              </w:rPr>
              <w:t>5</w:t>
            </w:r>
          </w:p>
        </w:tc>
        <w:tc>
          <w:tcPr>
            <w:tcW w:w="8675" w:type="dxa"/>
          </w:tcPr>
          <w:p w14:paraId="5FC79F26" w14:textId="77777777" w:rsidR="005057B9" w:rsidRDefault="005057B9">
            <w:pPr>
              <w:spacing w:line="360" w:lineRule="auto"/>
              <w:rPr>
                <w:rFonts w:ascii="Times New Roman" w:hAnsi="Times New Roman"/>
              </w:rPr>
            </w:pPr>
            <w:r>
              <w:rPr>
                <w:rFonts w:ascii="Times New Roman" w:hAnsi="Times New Roman"/>
              </w:rPr>
              <w:t xml:space="preserve">The old lab. equipment, electricity failure, gas and water shortage effect timely results and precision </w:t>
            </w:r>
          </w:p>
        </w:tc>
      </w:tr>
      <w:tr w:rsidR="005057B9" w14:paraId="587678FD" w14:textId="77777777">
        <w:tc>
          <w:tcPr>
            <w:tcW w:w="703" w:type="dxa"/>
          </w:tcPr>
          <w:p w14:paraId="674F59DA" w14:textId="77777777" w:rsidR="005057B9" w:rsidRDefault="005057B9">
            <w:pPr>
              <w:spacing w:line="360" w:lineRule="auto"/>
              <w:rPr>
                <w:rFonts w:ascii="Times New Roman" w:hAnsi="Times New Roman"/>
              </w:rPr>
            </w:pPr>
            <w:r>
              <w:rPr>
                <w:rFonts w:ascii="Times New Roman" w:hAnsi="Times New Roman"/>
              </w:rPr>
              <w:t>6</w:t>
            </w:r>
          </w:p>
        </w:tc>
        <w:tc>
          <w:tcPr>
            <w:tcW w:w="8675" w:type="dxa"/>
          </w:tcPr>
          <w:p w14:paraId="6A36EEDD" w14:textId="77777777" w:rsidR="005057B9" w:rsidRDefault="005057B9">
            <w:pPr>
              <w:spacing w:line="360" w:lineRule="auto"/>
              <w:rPr>
                <w:rFonts w:ascii="Times New Roman" w:hAnsi="Times New Roman"/>
              </w:rPr>
            </w:pPr>
            <w:r>
              <w:rPr>
                <w:rFonts w:ascii="Times New Roman" w:hAnsi="Times New Roman"/>
              </w:rPr>
              <w:t>The non-function nature of most soil labs. in province increase the analysis load on this Directorate.</w:t>
            </w:r>
          </w:p>
        </w:tc>
      </w:tr>
      <w:tr w:rsidR="005057B9" w14:paraId="391FCFA1" w14:textId="77777777">
        <w:tc>
          <w:tcPr>
            <w:tcW w:w="703" w:type="dxa"/>
          </w:tcPr>
          <w:p w14:paraId="540C608B" w14:textId="77777777" w:rsidR="005057B9" w:rsidRDefault="005057B9">
            <w:pPr>
              <w:spacing w:line="360" w:lineRule="auto"/>
              <w:rPr>
                <w:rFonts w:ascii="Times New Roman" w:hAnsi="Times New Roman"/>
              </w:rPr>
            </w:pPr>
            <w:r>
              <w:rPr>
                <w:rFonts w:ascii="Times New Roman" w:hAnsi="Times New Roman"/>
              </w:rPr>
              <w:t>7</w:t>
            </w:r>
          </w:p>
        </w:tc>
        <w:tc>
          <w:tcPr>
            <w:tcW w:w="8675" w:type="dxa"/>
          </w:tcPr>
          <w:p w14:paraId="79E09E24" w14:textId="77777777" w:rsidR="005057B9" w:rsidRDefault="005057B9">
            <w:pPr>
              <w:spacing w:line="360" w:lineRule="auto"/>
              <w:rPr>
                <w:rFonts w:ascii="Times New Roman" w:hAnsi="Times New Roman"/>
              </w:rPr>
            </w:pPr>
            <w:r>
              <w:rPr>
                <w:rFonts w:ascii="Times New Roman" w:hAnsi="Times New Roman"/>
              </w:rPr>
              <w:t>Poor in-service training for lab technical staffs and researchers.</w:t>
            </w:r>
          </w:p>
        </w:tc>
      </w:tr>
      <w:tr w:rsidR="005057B9" w14:paraId="648509A8" w14:textId="77777777">
        <w:tc>
          <w:tcPr>
            <w:tcW w:w="703" w:type="dxa"/>
          </w:tcPr>
          <w:p w14:paraId="146D1368" w14:textId="77777777" w:rsidR="005057B9" w:rsidRDefault="005057B9">
            <w:pPr>
              <w:spacing w:line="360" w:lineRule="auto"/>
              <w:rPr>
                <w:rFonts w:ascii="Times New Roman" w:hAnsi="Times New Roman"/>
              </w:rPr>
            </w:pPr>
            <w:r>
              <w:rPr>
                <w:rFonts w:ascii="Times New Roman" w:hAnsi="Times New Roman"/>
              </w:rPr>
              <w:t>8</w:t>
            </w:r>
          </w:p>
        </w:tc>
        <w:tc>
          <w:tcPr>
            <w:tcW w:w="8675" w:type="dxa"/>
          </w:tcPr>
          <w:p w14:paraId="378E2DEF" w14:textId="77777777" w:rsidR="005057B9" w:rsidRDefault="005057B9">
            <w:pPr>
              <w:spacing w:line="360" w:lineRule="auto"/>
              <w:rPr>
                <w:rFonts w:ascii="Times New Roman" w:hAnsi="Times New Roman"/>
              </w:rPr>
            </w:pPr>
            <w:r>
              <w:rPr>
                <w:rFonts w:ascii="Times New Roman" w:hAnsi="Times New Roman"/>
              </w:rPr>
              <w:t>Lack the analysis facilities for Micro-Nutrients fertilizer/heavy metal in wastewater/ residue analysis of Pesticides.</w:t>
            </w:r>
          </w:p>
        </w:tc>
      </w:tr>
      <w:tr w:rsidR="005057B9" w14:paraId="79D0069A" w14:textId="77777777">
        <w:tc>
          <w:tcPr>
            <w:tcW w:w="9378" w:type="dxa"/>
            <w:gridSpan w:val="2"/>
          </w:tcPr>
          <w:p w14:paraId="5ED05815" w14:textId="77777777" w:rsidR="005057B9" w:rsidRDefault="005057B9">
            <w:pPr>
              <w:spacing w:line="360" w:lineRule="auto"/>
              <w:rPr>
                <w:rFonts w:ascii="Times New Roman" w:hAnsi="Times New Roman"/>
                <w:b/>
                <w:bCs/>
              </w:rPr>
            </w:pPr>
            <w:r>
              <w:rPr>
                <w:rFonts w:ascii="Times New Roman" w:hAnsi="Times New Roman"/>
                <w:b/>
                <w:bCs/>
              </w:rPr>
              <w:t>Opportunities</w:t>
            </w:r>
          </w:p>
        </w:tc>
      </w:tr>
      <w:tr w:rsidR="005057B9" w14:paraId="62B219E7" w14:textId="77777777">
        <w:tc>
          <w:tcPr>
            <w:tcW w:w="703" w:type="dxa"/>
          </w:tcPr>
          <w:p w14:paraId="3C9A2E24" w14:textId="77777777" w:rsidR="005057B9" w:rsidRDefault="005057B9">
            <w:pPr>
              <w:spacing w:line="360" w:lineRule="auto"/>
              <w:rPr>
                <w:rFonts w:ascii="Times New Roman" w:hAnsi="Times New Roman"/>
              </w:rPr>
            </w:pPr>
            <w:r>
              <w:rPr>
                <w:rFonts w:ascii="Times New Roman" w:hAnsi="Times New Roman"/>
              </w:rPr>
              <w:t>1</w:t>
            </w:r>
          </w:p>
        </w:tc>
        <w:tc>
          <w:tcPr>
            <w:tcW w:w="8675" w:type="dxa"/>
          </w:tcPr>
          <w:p w14:paraId="01E90003" w14:textId="77777777" w:rsidR="005057B9" w:rsidRDefault="005057B9">
            <w:pPr>
              <w:spacing w:line="360" w:lineRule="auto"/>
              <w:rPr>
                <w:rFonts w:ascii="Times New Roman" w:hAnsi="Times New Roman"/>
              </w:rPr>
            </w:pPr>
            <w:r>
              <w:rPr>
                <w:rFonts w:ascii="Times New Roman" w:hAnsi="Times New Roman"/>
              </w:rPr>
              <w:t>Great chances to jump in new area of research in micro-nutrients analysis, heavy metal contamination and pesticide residues analysis.</w:t>
            </w:r>
          </w:p>
        </w:tc>
      </w:tr>
      <w:tr w:rsidR="005057B9" w14:paraId="5D5DCA76" w14:textId="77777777">
        <w:tc>
          <w:tcPr>
            <w:tcW w:w="703" w:type="dxa"/>
          </w:tcPr>
          <w:p w14:paraId="65989034" w14:textId="77777777" w:rsidR="005057B9" w:rsidRDefault="005057B9">
            <w:pPr>
              <w:spacing w:line="360" w:lineRule="auto"/>
              <w:rPr>
                <w:rFonts w:ascii="Times New Roman" w:hAnsi="Times New Roman"/>
              </w:rPr>
            </w:pPr>
            <w:r>
              <w:rPr>
                <w:rFonts w:ascii="Times New Roman" w:hAnsi="Times New Roman"/>
              </w:rPr>
              <w:t>2</w:t>
            </w:r>
          </w:p>
        </w:tc>
        <w:tc>
          <w:tcPr>
            <w:tcW w:w="8675" w:type="dxa"/>
          </w:tcPr>
          <w:p w14:paraId="28E11134" w14:textId="77777777" w:rsidR="005057B9" w:rsidRDefault="005057B9">
            <w:pPr>
              <w:spacing w:line="360" w:lineRule="auto"/>
              <w:rPr>
                <w:rFonts w:ascii="Times New Roman" w:hAnsi="Times New Roman"/>
              </w:rPr>
            </w:pPr>
            <w:r>
              <w:rPr>
                <w:rFonts w:ascii="Times New Roman" w:hAnsi="Times New Roman"/>
              </w:rPr>
              <w:t>Potential for improved analytical skill of lab staff.</w:t>
            </w:r>
          </w:p>
        </w:tc>
      </w:tr>
      <w:tr w:rsidR="005057B9" w14:paraId="56130895" w14:textId="77777777">
        <w:tc>
          <w:tcPr>
            <w:tcW w:w="703" w:type="dxa"/>
          </w:tcPr>
          <w:p w14:paraId="722CF126" w14:textId="77777777" w:rsidR="005057B9" w:rsidRDefault="005057B9">
            <w:pPr>
              <w:spacing w:line="360" w:lineRule="auto"/>
              <w:rPr>
                <w:rFonts w:ascii="Times New Roman" w:hAnsi="Times New Roman"/>
              </w:rPr>
            </w:pPr>
            <w:r>
              <w:rPr>
                <w:rFonts w:ascii="Times New Roman" w:hAnsi="Times New Roman"/>
              </w:rPr>
              <w:t>3</w:t>
            </w:r>
          </w:p>
        </w:tc>
        <w:tc>
          <w:tcPr>
            <w:tcW w:w="8675" w:type="dxa"/>
          </w:tcPr>
          <w:p w14:paraId="412C284E" w14:textId="77777777" w:rsidR="005057B9" w:rsidRDefault="005057B9">
            <w:pPr>
              <w:spacing w:line="360" w:lineRule="auto"/>
              <w:rPr>
                <w:rFonts w:ascii="Times New Roman" w:hAnsi="Times New Roman"/>
              </w:rPr>
            </w:pPr>
            <w:r>
              <w:rPr>
                <w:rFonts w:ascii="Times New Roman" w:hAnsi="Times New Roman"/>
              </w:rPr>
              <w:t>Excellent opportunities for collaboration with public research and R &amp; D organization, private companies.</w:t>
            </w:r>
          </w:p>
        </w:tc>
      </w:tr>
      <w:tr w:rsidR="005057B9" w14:paraId="5BAEA486" w14:textId="77777777">
        <w:tc>
          <w:tcPr>
            <w:tcW w:w="703" w:type="dxa"/>
          </w:tcPr>
          <w:p w14:paraId="333D2A93" w14:textId="77777777" w:rsidR="005057B9" w:rsidRDefault="005057B9">
            <w:pPr>
              <w:spacing w:line="360" w:lineRule="auto"/>
              <w:rPr>
                <w:rFonts w:ascii="Times New Roman" w:hAnsi="Times New Roman"/>
              </w:rPr>
            </w:pPr>
            <w:r>
              <w:rPr>
                <w:rFonts w:ascii="Times New Roman" w:hAnsi="Times New Roman"/>
              </w:rPr>
              <w:t>4</w:t>
            </w:r>
          </w:p>
        </w:tc>
        <w:tc>
          <w:tcPr>
            <w:tcW w:w="8675" w:type="dxa"/>
          </w:tcPr>
          <w:p w14:paraId="4C971933" w14:textId="77777777" w:rsidR="005057B9" w:rsidRDefault="005057B9">
            <w:pPr>
              <w:spacing w:line="360" w:lineRule="auto"/>
              <w:rPr>
                <w:rFonts w:ascii="Times New Roman" w:hAnsi="Times New Roman"/>
              </w:rPr>
            </w:pPr>
            <w:r>
              <w:rPr>
                <w:rFonts w:ascii="Times New Roman" w:hAnsi="Times New Roman"/>
              </w:rPr>
              <w:t>Opportunities for capacity building and human resource development.</w:t>
            </w:r>
          </w:p>
        </w:tc>
      </w:tr>
      <w:tr w:rsidR="005057B9" w14:paraId="55754ADE" w14:textId="77777777">
        <w:tc>
          <w:tcPr>
            <w:tcW w:w="703" w:type="dxa"/>
          </w:tcPr>
          <w:p w14:paraId="55EA9134" w14:textId="77777777" w:rsidR="005057B9" w:rsidRDefault="005057B9">
            <w:pPr>
              <w:spacing w:line="360" w:lineRule="auto"/>
              <w:rPr>
                <w:rFonts w:ascii="Times New Roman" w:hAnsi="Times New Roman"/>
              </w:rPr>
            </w:pPr>
            <w:r>
              <w:rPr>
                <w:rFonts w:ascii="Times New Roman" w:hAnsi="Times New Roman"/>
              </w:rPr>
              <w:t>5</w:t>
            </w:r>
          </w:p>
        </w:tc>
        <w:tc>
          <w:tcPr>
            <w:tcW w:w="8675" w:type="dxa"/>
          </w:tcPr>
          <w:p w14:paraId="22D160A4" w14:textId="77777777" w:rsidR="005057B9" w:rsidRDefault="005057B9">
            <w:pPr>
              <w:spacing w:line="360" w:lineRule="auto"/>
              <w:rPr>
                <w:rFonts w:ascii="Times New Roman" w:hAnsi="Times New Roman"/>
              </w:rPr>
            </w:pPr>
            <w:r>
              <w:rPr>
                <w:rFonts w:ascii="Times New Roman" w:hAnsi="Times New Roman"/>
              </w:rPr>
              <w:t>Great opportunities for Exportable food items to improve quality.</w:t>
            </w:r>
          </w:p>
        </w:tc>
      </w:tr>
      <w:tr w:rsidR="005057B9" w14:paraId="0901AFCD" w14:textId="77777777">
        <w:tc>
          <w:tcPr>
            <w:tcW w:w="703" w:type="dxa"/>
          </w:tcPr>
          <w:p w14:paraId="0FC617F1" w14:textId="77777777" w:rsidR="005057B9" w:rsidRDefault="005057B9">
            <w:pPr>
              <w:spacing w:line="360" w:lineRule="auto"/>
              <w:rPr>
                <w:rFonts w:ascii="Times New Roman" w:hAnsi="Times New Roman"/>
              </w:rPr>
            </w:pPr>
            <w:r>
              <w:rPr>
                <w:rFonts w:ascii="Times New Roman" w:hAnsi="Times New Roman"/>
              </w:rPr>
              <w:t>6</w:t>
            </w:r>
          </w:p>
        </w:tc>
        <w:tc>
          <w:tcPr>
            <w:tcW w:w="8675" w:type="dxa"/>
          </w:tcPr>
          <w:p w14:paraId="3D91449A" w14:textId="77777777" w:rsidR="005057B9" w:rsidRDefault="005057B9">
            <w:pPr>
              <w:spacing w:line="360" w:lineRule="auto"/>
              <w:rPr>
                <w:rFonts w:ascii="Times New Roman" w:hAnsi="Times New Roman"/>
              </w:rPr>
            </w:pPr>
            <w:r>
              <w:rPr>
                <w:rFonts w:ascii="Times New Roman" w:hAnsi="Times New Roman"/>
              </w:rPr>
              <w:t xml:space="preserve">Greater opportunity for contaminated wastewater bioremediation through least capital investment. </w:t>
            </w:r>
          </w:p>
        </w:tc>
      </w:tr>
      <w:tr w:rsidR="005057B9" w14:paraId="77040271" w14:textId="77777777">
        <w:tc>
          <w:tcPr>
            <w:tcW w:w="703" w:type="dxa"/>
          </w:tcPr>
          <w:p w14:paraId="20C1F582" w14:textId="77777777" w:rsidR="005057B9" w:rsidRDefault="005057B9">
            <w:pPr>
              <w:spacing w:line="360" w:lineRule="auto"/>
              <w:rPr>
                <w:rFonts w:ascii="Times New Roman" w:hAnsi="Times New Roman"/>
              </w:rPr>
            </w:pPr>
            <w:r>
              <w:rPr>
                <w:rFonts w:ascii="Times New Roman" w:hAnsi="Times New Roman"/>
              </w:rPr>
              <w:t>7</w:t>
            </w:r>
          </w:p>
        </w:tc>
        <w:tc>
          <w:tcPr>
            <w:tcW w:w="8675" w:type="dxa"/>
          </w:tcPr>
          <w:p w14:paraId="4BF4523E" w14:textId="77777777" w:rsidR="005057B9" w:rsidRDefault="005057B9">
            <w:pPr>
              <w:spacing w:line="360" w:lineRule="auto"/>
              <w:rPr>
                <w:rFonts w:ascii="Times New Roman" w:hAnsi="Times New Roman"/>
              </w:rPr>
            </w:pPr>
            <w:r>
              <w:rPr>
                <w:rFonts w:ascii="Times New Roman" w:hAnsi="Times New Roman"/>
              </w:rPr>
              <w:t>Quality life through reduce health risk.</w:t>
            </w:r>
          </w:p>
        </w:tc>
      </w:tr>
      <w:tr w:rsidR="005057B9" w14:paraId="020A4194" w14:textId="77777777">
        <w:tc>
          <w:tcPr>
            <w:tcW w:w="703" w:type="dxa"/>
          </w:tcPr>
          <w:p w14:paraId="6FDE94CC" w14:textId="77777777" w:rsidR="005057B9" w:rsidRDefault="005057B9">
            <w:pPr>
              <w:spacing w:line="360" w:lineRule="auto"/>
              <w:rPr>
                <w:rFonts w:ascii="Times New Roman" w:hAnsi="Times New Roman"/>
              </w:rPr>
            </w:pPr>
            <w:r>
              <w:rPr>
                <w:rFonts w:ascii="Times New Roman" w:hAnsi="Times New Roman"/>
              </w:rPr>
              <w:lastRenderedPageBreak/>
              <w:t>8</w:t>
            </w:r>
          </w:p>
        </w:tc>
        <w:tc>
          <w:tcPr>
            <w:tcW w:w="8675" w:type="dxa"/>
          </w:tcPr>
          <w:p w14:paraId="48FF37BE" w14:textId="77777777" w:rsidR="005057B9" w:rsidRDefault="005057B9">
            <w:pPr>
              <w:spacing w:line="360" w:lineRule="auto"/>
              <w:rPr>
                <w:rFonts w:ascii="Times New Roman" w:hAnsi="Times New Roman"/>
              </w:rPr>
            </w:pPr>
            <w:r>
              <w:rPr>
                <w:rFonts w:ascii="Times New Roman" w:hAnsi="Times New Roman"/>
              </w:rPr>
              <w:t>Quite useful for climate smart technology adoption and reduce environmental pollution.</w:t>
            </w:r>
          </w:p>
        </w:tc>
      </w:tr>
      <w:tr w:rsidR="005057B9" w14:paraId="59791EAA" w14:textId="77777777">
        <w:tc>
          <w:tcPr>
            <w:tcW w:w="703" w:type="dxa"/>
          </w:tcPr>
          <w:p w14:paraId="5E827E2A" w14:textId="77777777" w:rsidR="005057B9" w:rsidRDefault="005057B9">
            <w:pPr>
              <w:spacing w:line="360" w:lineRule="auto"/>
              <w:rPr>
                <w:rFonts w:ascii="Times New Roman" w:hAnsi="Times New Roman"/>
              </w:rPr>
            </w:pPr>
            <w:r>
              <w:rPr>
                <w:rFonts w:ascii="Times New Roman" w:hAnsi="Times New Roman"/>
              </w:rPr>
              <w:t>9</w:t>
            </w:r>
          </w:p>
        </w:tc>
        <w:tc>
          <w:tcPr>
            <w:tcW w:w="8675" w:type="dxa"/>
          </w:tcPr>
          <w:p w14:paraId="4F2F0254" w14:textId="77777777" w:rsidR="005057B9" w:rsidRDefault="005057B9">
            <w:pPr>
              <w:spacing w:line="360" w:lineRule="auto"/>
              <w:rPr>
                <w:rFonts w:ascii="Times New Roman" w:hAnsi="Times New Roman"/>
              </w:rPr>
            </w:pPr>
            <w:r>
              <w:rPr>
                <w:rFonts w:ascii="Times New Roman" w:hAnsi="Times New Roman"/>
              </w:rPr>
              <w:t>The existing wider yield gap is also a great opportunity through use of low standard Agricultural products.</w:t>
            </w:r>
          </w:p>
        </w:tc>
      </w:tr>
      <w:tr w:rsidR="005057B9" w14:paraId="38387661" w14:textId="77777777">
        <w:tc>
          <w:tcPr>
            <w:tcW w:w="9378" w:type="dxa"/>
            <w:gridSpan w:val="2"/>
          </w:tcPr>
          <w:p w14:paraId="169A4AE8" w14:textId="77777777" w:rsidR="005057B9" w:rsidRDefault="005057B9">
            <w:pPr>
              <w:spacing w:line="360" w:lineRule="auto"/>
              <w:rPr>
                <w:rFonts w:ascii="Times New Roman" w:hAnsi="Times New Roman"/>
                <w:b/>
                <w:bCs/>
              </w:rPr>
            </w:pPr>
            <w:r>
              <w:rPr>
                <w:rFonts w:ascii="Times New Roman" w:hAnsi="Times New Roman"/>
                <w:b/>
                <w:bCs/>
              </w:rPr>
              <w:t>Threats</w:t>
            </w:r>
          </w:p>
        </w:tc>
      </w:tr>
      <w:tr w:rsidR="005057B9" w14:paraId="742C39D8" w14:textId="77777777">
        <w:tc>
          <w:tcPr>
            <w:tcW w:w="703" w:type="dxa"/>
          </w:tcPr>
          <w:p w14:paraId="692247BE" w14:textId="77777777" w:rsidR="005057B9" w:rsidRDefault="005057B9">
            <w:pPr>
              <w:spacing w:line="360" w:lineRule="auto"/>
              <w:rPr>
                <w:rFonts w:ascii="Times New Roman" w:hAnsi="Times New Roman"/>
              </w:rPr>
            </w:pPr>
            <w:r>
              <w:rPr>
                <w:rFonts w:ascii="Times New Roman" w:hAnsi="Times New Roman"/>
              </w:rPr>
              <w:t>1</w:t>
            </w:r>
          </w:p>
        </w:tc>
        <w:tc>
          <w:tcPr>
            <w:tcW w:w="8675" w:type="dxa"/>
          </w:tcPr>
          <w:p w14:paraId="6327426D" w14:textId="77777777" w:rsidR="005057B9" w:rsidRDefault="005057B9">
            <w:pPr>
              <w:spacing w:line="360" w:lineRule="auto"/>
              <w:rPr>
                <w:rFonts w:ascii="Times New Roman" w:hAnsi="Times New Roman"/>
              </w:rPr>
            </w:pPr>
            <w:r>
              <w:rPr>
                <w:rFonts w:ascii="Times New Roman" w:hAnsi="Times New Roman"/>
              </w:rPr>
              <w:t>Withdrawal from financial assistance.</w:t>
            </w:r>
          </w:p>
        </w:tc>
      </w:tr>
      <w:tr w:rsidR="005057B9" w14:paraId="55050710" w14:textId="77777777">
        <w:tc>
          <w:tcPr>
            <w:tcW w:w="703" w:type="dxa"/>
          </w:tcPr>
          <w:p w14:paraId="5FB40309" w14:textId="77777777" w:rsidR="005057B9" w:rsidRDefault="005057B9">
            <w:pPr>
              <w:spacing w:line="360" w:lineRule="auto"/>
              <w:rPr>
                <w:rFonts w:ascii="Times New Roman" w:hAnsi="Times New Roman"/>
              </w:rPr>
            </w:pPr>
            <w:r>
              <w:rPr>
                <w:rFonts w:ascii="Times New Roman" w:hAnsi="Times New Roman"/>
              </w:rPr>
              <w:t>2</w:t>
            </w:r>
          </w:p>
        </w:tc>
        <w:tc>
          <w:tcPr>
            <w:tcW w:w="8675" w:type="dxa"/>
          </w:tcPr>
          <w:p w14:paraId="17E55BF2" w14:textId="77777777" w:rsidR="005057B9" w:rsidRDefault="005057B9">
            <w:pPr>
              <w:spacing w:line="360" w:lineRule="auto"/>
              <w:rPr>
                <w:rFonts w:ascii="Times New Roman" w:hAnsi="Times New Roman"/>
              </w:rPr>
            </w:pPr>
            <w:r>
              <w:rPr>
                <w:rFonts w:ascii="Times New Roman" w:hAnsi="Times New Roman"/>
              </w:rPr>
              <w:t xml:space="preserve">Prevailing economic situation of country will increase budgetary allocations. </w:t>
            </w:r>
          </w:p>
        </w:tc>
      </w:tr>
      <w:tr w:rsidR="005057B9" w14:paraId="7E5F4D60" w14:textId="77777777">
        <w:tc>
          <w:tcPr>
            <w:tcW w:w="703" w:type="dxa"/>
          </w:tcPr>
          <w:p w14:paraId="3CECDAD6" w14:textId="77777777" w:rsidR="005057B9" w:rsidRDefault="005057B9">
            <w:pPr>
              <w:spacing w:line="360" w:lineRule="auto"/>
              <w:rPr>
                <w:rFonts w:ascii="Times New Roman" w:hAnsi="Times New Roman"/>
              </w:rPr>
            </w:pPr>
            <w:r>
              <w:rPr>
                <w:rFonts w:ascii="Times New Roman" w:hAnsi="Times New Roman"/>
              </w:rPr>
              <w:t>3</w:t>
            </w:r>
          </w:p>
        </w:tc>
        <w:tc>
          <w:tcPr>
            <w:tcW w:w="8675" w:type="dxa"/>
          </w:tcPr>
          <w:p w14:paraId="65941E67" w14:textId="77777777" w:rsidR="005057B9" w:rsidRDefault="005057B9">
            <w:pPr>
              <w:spacing w:line="360" w:lineRule="auto"/>
              <w:rPr>
                <w:rFonts w:ascii="Times New Roman" w:hAnsi="Times New Roman"/>
              </w:rPr>
            </w:pPr>
            <w:r>
              <w:rPr>
                <w:rFonts w:ascii="Times New Roman" w:hAnsi="Times New Roman"/>
              </w:rPr>
              <w:t>Instability in macro-economic and political environment. As a result prices of importable lab equipment increase.</w:t>
            </w:r>
          </w:p>
        </w:tc>
      </w:tr>
      <w:tr w:rsidR="005057B9" w14:paraId="6430A966" w14:textId="77777777">
        <w:tc>
          <w:tcPr>
            <w:tcW w:w="703" w:type="dxa"/>
          </w:tcPr>
          <w:p w14:paraId="292854A9" w14:textId="77777777" w:rsidR="005057B9" w:rsidRDefault="005057B9">
            <w:pPr>
              <w:spacing w:line="360" w:lineRule="auto"/>
              <w:rPr>
                <w:rFonts w:ascii="Times New Roman" w:hAnsi="Times New Roman"/>
              </w:rPr>
            </w:pPr>
            <w:r>
              <w:rPr>
                <w:rFonts w:ascii="Times New Roman" w:hAnsi="Times New Roman"/>
              </w:rPr>
              <w:t>4</w:t>
            </w:r>
          </w:p>
        </w:tc>
        <w:tc>
          <w:tcPr>
            <w:tcW w:w="8675" w:type="dxa"/>
          </w:tcPr>
          <w:p w14:paraId="0B44A9BF" w14:textId="77777777" w:rsidR="005057B9" w:rsidRDefault="005057B9">
            <w:pPr>
              <w:spacing w:line="360" w:lineRule="auto"/>
              <w:rPr>
                <w:rFonts w:ascii="Times New Roman" w:hAnsi="Times New Roman"/>
              </w:rPr>
            </w:pPr>
            <w:r>
              <w:rPr>
                <w:rFonts w:ascii="Times New Roman" w:hAnsi="Times New Roman"/>
              </w:rPr>
              <w:t xml:space="preserve">Unstable socio-political environment may reduce the sample collection </w:t>
            </w:r>
          </w:p>
        </w:tc>
      </w:tr>
      <w:tr w:rsidR="005057B9" w14:paraId="456403C8" w14:textId="77777777">
        <w:tc>
          <w:tcPr>
            <w:tcW w:w="703" w:type="dxa"/>
          </w:tcPr>
          <w:p w14:paraId="39DFA3EB" w14:textId="77777777" w:rsidR="005057B9" w:rsidRDefault="005057B9">
            <w:pPr>
              <w:spacing w:line="360" w:lineRule="auto"/>
              <w:rPr>
                <w:rFonts w:ascii="Times New Roman" w:hAnsi="Times New Roman"/>
              </w:rPr>
            </w:pPr>
            <w:r>
              <w:rPr>
                <w:rFonts w:ascii="Times New Roman" w:hAnsi="Times New Roman"/>
              </w:rPr>
              <w:t>5</w:t>
            </w:r>
          </w:p>
        </w:tc>
        <w:tc>
          <w:tcPr>
            <w:tcW w:w="8675" w:type="dxa"/>
          </w:tcPr>
          <w:p w14:paraId="53A03D7F" w14:textId="77777777" w:rsidR="005057B9" w:rsidRDefault="005057B9">
            <w:pPr>
              <w:spacing w:line="360" w:lineRule="auto"/>
              <w:rPr>
                <w:rFonts w:ascii="Times New Roman" w:hAnsi="Times New Roman"/>
              </w:rPr>
            </w:pPr>
            <w:r>
              <w:rPr>
                <w:rFonts w:ascii="Times New Roman" w:hAnsi="Times New Roman"/>
              </w:rPr>
              <w:t>Unpredictable fuel/electric supplies and public strikes can discontinue research Lab activities at critical stages.</w:t>
            </w:r>
          </w:p>
        </w:tc>
      </w:tr>
    </w:tbl>
    <w:p w14:paraId="28F1F6E9" w14:textId="77777777" w:rsidR="005057B9" w:rsidRDefault="005057B9">
      <w:pPr>
        <w:rPr>
          <w:rFonts w:ascii="Times New Roman" w:hAnsi="Times New Roman"/>
        </w:rPr>
      </w:pPr>
    </w:p>
    <w:p w14:paraId="659A07A8" w14:textId="77777777" w:rsidR="005057B9" w:rsidRPr="001A7217" w:rsidRDefault="005057B9">
      <w:pPr>
        <w:suppressAutoHyphens/>
        <w:spacing w:before="0"/>
        <w:jc w:val="left"/>
        <w:rPr>
          <w:rFonts w:ascii="Times New Roman" w:hAnsi="Times New Roman"/>
          <w:b/>
          <w:bCs/>
          <w:sz w:val="2"/>
          <w:szCs w:val="2"/>
          <w:lang w:eastAsia="ar-SA"/>
        </w:rPr>
      </w:pPr>
    </w:p>
    <w:p w14:paraId="6124AF04" w14:textId="77777777" w:rsidR="005057B9" w:rsidRDefault="005057B9">
      <w:pPr>
        <w:spacing w:before="0"/>
        <w:jc w:val="left"/>
        <w:rPr>
          <w:rFonts w:ascii="Times New Roman" w:hAnsi="Times New Roman"/>
          <w:b/>
          <w:bCs/>
          <w:sz w:val="28"/>
          <w:szCs w:val="24"/>
          <w:lang w:eastAsia="ar-SA"/>
        </w:rPr>
      </w:pPr>
      <w:r>
        <w:rPr>
          <w:rFonts w:ascii="Times New Roman" w:hAnsi="Times New Roman"/>
          <w:b/>
          <w:bCs/>
          <w:sz w:val="28"/>
          <w:szCs w:val="24"/>
          <w:lang w:eastAsia="ar-SA"/>
        </w:rPr>
        <w:t>12.</w:t>
      </w:r>
      <w:r>
        <w:rPr>
          <w:rFonts w:ascii="Times New Roman" w:hAnsi="Times New Roman"/>
          <w:b/>
          <w:bCs/>
          <w:sz w:val="28"/>
          <w:szCs w:val="24"/>
          <w:lang w:eastAsia="ar-SA"/>
        </w:rPr>
        <w:tab/>
        <w:t>Implementation of the project</w:t>
      </w:r>
    </w:p>
    <w:p w14:paraId="575B1760" w14:textId="77777777" w:rsidR="005057B9" w:rsidRDefault="005057B9">
      <w:pPr>
        <w:tabs>
          <w:tab w:val="left" w:pos="-720"/>
        </w:tabs>
        <w:suppressAutoHyphens/>
        <w:spacing w:before="0"/>
        <w:ind w:left="1800"/>
        <w:rPr>
          <w:rFonts w:ascii="Times New Roman" w:hAnsi="Times New Roman"/>
          <w:bCs/>
          <w:spacing w:val="-3"/>
          <w:sz w:val="24"/>
          <w:szCs w:val="24"/>
          <w:lang w:eastAsia="ar-SA"/>
        </w:rPr>
      </w:pPr>
    </w:p>
    <w:p w14:paraId="5C9C9F6E" w14:textId="77777777" w:rsidR="005057B9" w:rsidRDefault="005057B9">
      <w:pPr>
        <w:numPr>
          <w:ilvl w:val="0"/>
          <w:numId w:val="19"/>
        </w:numPr>
        <w:tabs>
          <w:tab w:val="left" w:pos="-720"/>
        </w:tabs>
        <w:suppressAutoHyphens/>
        <w:spacing w:before="0"/>
        <w:ind w:left="1080"/>
        <w:jc w:val="left"/>
        <w:rPr>
          <w:rFonts w:ascii="Times New Roman" w:hAnsi="Times New Roman"/>
          <w:b/>
          <w:bCs/>
          <w:spacing w:val="-3"/>
          <w:sz w:val="28"/>
          <w:szCs w:val="24"/>
          <w:lang w:eastAsia="ar-SA"/>
        </w:rPr>
      </w:pPr>
      <w:r>
        <w:rPr>
          <w:rFonts w:ascii="Times New Roman" w:hAnsi="Times New Roman"/>
          <w:b/>
          <w:bCs/>
          <w:spacing w:val="-3"/>
          <w:sz w:val="28"/>
          <w:szCs w:val="24"/>
          <w:lang w:eastAsia="ar-SA"/>
        </w:rPr>
        <w:t>Indicate starting and completion date of the project</w:t>
      </w:r>
    </w:p>
    <w:p w14:paraId="7F9D2BD4" w14:textId="77777777" w:rsidR="005057B9" w:rsidRDefault="005057B9">
      <w:pPr>
        <w:suppressAutoHyphens/>
        <w:spacing w:before="0"/>
        <w:ind w:left="720"/>
        <w:rPr>
          <w:rFonts w:ascii="Times New Roman" w:hAnsi="Times New Roman"/>
          <w:sz w:val="24"/>
          <w:szCs w:val="24"/>
          <w:lang w:eastAsia="ar-SA"/>
        </w:rPr>
      </w:pPr>
    </w:p>
    <w:p w14:paraId="4BA7614C" w14:textId="77777777" w:rsidR="005057B9" w:rsidRDefault="005057B9">
      <w:pPr>
        <w:suppressAutoHyphens/>
        <w:spacing w:before="0"/>
        <w:ind w:left="720"/>
        <w:rPr>
          <w:rFonts w:ascii="Times New Roman" w:hAnsi="Times New Roman"/>
          <w:bCs/>
          <w:sz w:val="24"/>
          <w:szCs w:val="24"/>
          <w:lang w:eastAsia="ar-SA"/>
        </w:rPr>
      </w:pPr>
      <w:r>
        <w:rPr>
          <w:rFonts w:ascii="Times New Roman" w:hAnsi="Times New Roman"/>
          <w:bCs/>
          <w:sz w:val="24"/>
          <w:szCs w:val="24"/>
          <w:lang w:eastAsia="ar-SA"/>
        </w:rPr>
        <w:tab/>
      </w:r>
      <w:r>
        <w:rPr>
          <w:rFonts w:ascii="Times New Roman" w:hAnsi="Times New Roman"/>
          <w:bCs/>
          <w:sz w:val="24"/>
          <w:szCs w:val="24"/>
          <w:lang w:eastAsia="ar-SA"/>
        </w:rPr>
        <w:tab/>
        <w:t>Commencement Date: July, 2020</w:t>
      </w:r>
    </w:p>
    <w:p w14:paraId="6F4C6F0F" w14:textId="77777777" w:rsidR="005057B9" w:rsidRDefault="005057B9">
      <w:pPr>
        <w:tabs>
          <w:tab w:val="left" w:pos="-720"/>
        </w:tabs>
        <w:suppressAutoHyphens/>
        <w:spacing w:before="0"/>
        <w:ind w:left="720"/>
        <w:rPr>
          <w:rFonts w:ascii="Times New Roman" w:hAnsi="Times New Roman"/>
          <w:spacing w:val="-3"/>
          <w:sz w:val="24"/>
          <w:szCs w:val="24"/>
          <w:lang w:eastAsia="ar-SA"/>
        </w:rPr>
      </w:pPr>
      <w:r>
        <w:rPr>
          <w:rFonts w:ascii="Times New Roman" w:hAnsi="Times New Roman"/>
          <w:spacing w:val="-3"/>
          <w:sz w:val="24"/>
          <w:szCs w:val="24"/>
          <w:lang w:eastAsia="ar-SA"/>
        </w:rPr>
        <w:tab/>
      </w:r>
      <w:r>
        <w:rPr>
          <w:rFonts w:ascii="Times New Roman" w:hAnsi="Times New Roman"/>
          <w:spacing w:val="-3"/>
          <w:sz w:val="24"/>
          <w:szCs w:val="24"/>
          <w:lang w:eastAsia="ar-SA"/>
        </w:rPr>
        <w:tab/>
        <w:t>Completion Date:</w:t>
      </w:r>
      <w:r>
        <w:rPr>
          <w:rFonts w:ascii="Times New Roman" w:hAnsi="Times New Roman"/>
          <w:spacing w:val="-3"/>
          <w:sz w:val="24"/>
          <w:szCs w:val="24"/>
          <w:lang w:eastAsia="ar-SA"/>
        </w:rPr>
        <w:tab/>
        <w:t>30</w:t>
      </w:r>
      <w:r>
        <w:rPr>
          <w:rFonts w:ascii="Times New Roman" w:hAnsi="Times New Roman"/>
          <w:spacing w:val="-3"/>
          <w:sz w:val="24"/>
          <w:szCs w:val="24"/>
          <w:vertAlign w:val="superscript"/>
          <w:lang w:eastAsia="ar-SA"/>
        </w:rPr>
        <w:t>th</w:t>
      </w:r>
      <w:r>
        <w:rPr>
          <w:rFonts w:ascii="Times New Roman" w:hAnsi="Times New Roman"/>
          <w:spacing w:val="-3"/>
          <w:sz w:val="24"/>
          <w:szCs w:val="24"/>
          <w:lang w:eastAsia="ar-SA"/>
        </w:rPr>
        <w:t xml:space="preserve"> June 2023</w:t>
      </w:r>
    </w:p>
    <w:p w14:paraId="624D731B" w14:textId="77777777" w:rsidR="005057B9" w:rsidRDefault="005057B9">
      <w:pPr>
        <w:tabs>
          <w:tab w:val="left" w:pos="-720"/>
        </w:tabs>
        <w:suppressAutoHyphens/>
        <w:spacing w:before="0"/>
        <w:ind w:left="720"/>
        <w:rPr>
          <w:rFonts w:ascii="Times New Roman" w:hAnsi="Times New Roman"/>
          <w:spacing w:val="-3"/>
          <w:sz w:val="24"/>
          <w:szCs w:val="24"/>
          <w:lang w:eastAsia="ar-SA"/>
        </w:rPr>
      </w:pPr>
    </w:p>
    <w:tbl>
      <w:tblPr>
        <w:tblW w:w="0" w:type="auto"/>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46"/>
        <w:gridCol w:w="403"/>
        <w:gridCol w:w="403"/>
        <w:gridCol w:w="402"/>
        <w:gridCol w:w="402"/>
        <w:gridCol w:w="402"/>
        <w:gridCol w:w="402"/>
        <w:gridCol w:w="402"/>
        <w:gridCol w:w="402"/>
        <w:gridCol w:w="299"/>
        <w:gridCol w:w="504"/>
        <w:gridCol w:w="402"/>
        <w:gridCol w:w="403"/>
      </w:tblGrid>
      <w:tr w:rsidR="005057B9" w14:paraId="687704BC" w14:textId="77777777">
        <w:trPr>
          <w:trHeight w:val="251"/>
          <w:tblHeader/>
        </w:trPr>
        <w:tc>
          <w:tcPr>
            <w:tcW w:w="4046" w:type="dxa"/>
            <w:vAlign w:val="center"/>
          </w:tcPr>
          <w:p w14:paraId="5045B8EF" w14:textId="77777777" w:rsidR="005057B9" w:rsidRDefault="005057B9">
            <w:pPr>
              <w:rPr>
                <w:rFonts w:ascii="Times New Roman" w:hAnsi="Times New Roman"/>
                <w:b/>
                <w:sz w:val="24"/>
                <w:szCs w:val="24"/>
              </w:rPr>
            </w:pPr>
            <w:r>
              <w:rPr>
                <w:rFonts w:ascii="Times New Roman" w:hAnsi="Times New Roman"/>
                <w:b/>
                <w:sz w:val="24"/>
                <w:szCs w:val="24"/>
              </w:rPr>
              <w:t>Activity/Year</w:t>
            </w:r>
          </w:p>
        </w:tc>
        <w:tc>
          <w:tcPr>
            <w:tcW w:w="1610" w:type="dxa"/>
            <w:gridSpan w:val="4"/>
            <w:tcBorders>
              <w:bottom w:val="single" w:sz="4" w:space="0" w:color="auto"/>
            </w:tcBorders>
            <w:vAlign w:val="center"/>
          </w:tcPr>
          <w:p w14:paraId="1DD498C5" w14:textId="77777777" w:rsidR="005057B9" w:rsidRDefault="005057B9">
            <w:pPr>
              <w:jc w:val="center"/>
              <w:rPr>
                <w:rFonts w:ascii="Times New Roman" w:hAnsi="Times New Roman"/>
                <w:b/>
                <w:sz w:val="24"/>
                <w:szCs w:val="24"/>
              </w:rPr>
            </w:pPr>
            <w:r>
              <w:rPr>
                <w:rFonts w:ascii="Times New Roman" w:hAnsi="Times New Roman"/>
                <w:b/>
                <w:sz w:val="24"/>
                <w:szCs w:val="24"/>
              </w:rPr>
              <w:t>Year-1</w:t>
            </w:r>
          </w:p>
        </w:tc>
        <w:tc>
          <w:tcPr>
            <w:tcW w:w="1608" w:type="dxa"/>
            <w:gridSpan w:val="4"/>
            <w:vAlign w:val="center"/>
          </w:tcPr>
          <w:p w14:paraId="7FF57F46" w14:textId="77777777" w:rsidR="005057B9" w:rsidRDefault="005057B9">
            <w:pPr>
              <w:jc w:val="center"/>
              <w:rPr>
                <w:rFonts w:ascii="Times New Roman" w:hAnsi="Times New Roman"/>
                <w:b/>
                <w:sz w:val="24"/>
                <w:szCs w:val="24"/>
              </w:rPr>
            </w:pPr>
            <w:r>
              <w:rPr>
                <w:rFonts w:ascii="Times New Roman" w:hAnsi="Times New Roman"/>
                <w:b/>
                <w:sz w:val="24"/>
                <w:szCs w:val="24"/>
              </w:rPr>
              <w:t>Year-2</w:t>
            </w:r>
          </w:p>
        </w:tc>
        <w:tc>
          <w:tcPr>
            <w:tcW w:w="1608" w:type="dxa"/>
            <w:gridSpan w:val="4"/>
            <w:vAlign w:val="center"/>
          </w:tcPr>
          <w:p w14:paraId="0820AC1A" w14:textId="77777777" w:rsidR="005057B9" w:rsidRDefault="005057B9">
            <w:pPr>
              <w:jc w:val="center"/>
              <w:rPr>
                <w:rFonts w:ascii="Times New Roman" w:hAnsi="Times New Roman"/>
                <w:b/>
                <w:sz w:val="24"/>
                <w:szCs w:val="24"/>
              </w:rPr>
            </w:pPr>
            <w:r>
              <w:rPr>
                <w:rFonts w:ascii="Times New Roman" w:hAnsi="Times New Roman"/>
                <w:b/>
                <w:sz w:val="24"/>
                <w:szCs w:val="24"/>
              </w:rPr>
              <w:t>Year-3</w:t>
            </w:r>
          </w:p>
        </w:tc>
      </w:tr>
      <w:tr w:rsidR="005057B9" w14:paraId="54FE5ACA" w14:textId="77777777">
        <w:trPr>
          <w:trHeight w:val="482"/>
        </w:trPr>
        <w:tc>
          <w:tcPr>
            <w:tcW w:w="4046" w:type="dxa"/>
            <w:tcBorders>
              <w:right w:val="single" w:sz="4" w:space="0" w:color="auto"/>
            </w:tcBorders>
            <w:vAlign w:val="center"/>
          </w:tcPr>
          <w:p w14:paraId="38FD8F57" w14:textId="77777777" w:rsidR="005057B9" w:rsidRDefault="005057B9">
            <w:pPr>
              <w:rPr>
                <w:rFonts w:ascii="Times New Roman" w:hAnsi="Times New Roman"/>
                <w:sz w:val="24"/>
                <w:szCs w:val="24"/>
                <w:highlight w:val="red"/>
              </w:rPr>
            </w:pPr>
            <w:r>
              <w:rPr>
                <w:rFonts w:ascii="Times New Roman" w:hAnsi="Times New Roman"/>
                <w:sz w:val="24"/>
                <w:szCs w:val="24"/>
              </w:rPr>
              <w:t>Construction, renovation and up-gradation of Pesticides and Fertilizer Laboratory at Directorate of SPN, ARI-Tarnab, Peshawar.</w:t>
            </w:r>
          </w:p>
        </w:tc>
        <w:tc>
          <w:tcPr>
            <w:tcW w:w="403" w:type="dxa"/>
            <w:tcBorders>
              <w:top w:val="single" w:sz="4" w:space="0" w:color="auto"/>
              <w:left w:val="single" w:sz="4" w:space="0" w:color="auto"/>
              <w:bottom w:val="single" w:sz="4" w:space="0" w:color="auto"/>
              <w:right w:val="single" w:sz="4" w:space="0" w:color="auto"/>
            </w:tcBorders>
            <w:vAlign w:val="center"/>
          </w:tcPr>
          <w:p w14:paraId="7270DDC9" w14:textId="77777777" w:rsidR="005057B9" w:rsidRDefault="0066388C">
            <w:pPr>
              <w:rPr>
                <w:rFonts w:ascii="Times New Roman" w:hAnsi="Times New Roman"/>
                <w:sz w:val="24"/>
                <w:szCs w:val="24"/>
                <w:highlight w:val="red"/>
              </w:rPr>
            </w:pPr>
            <w:r>
              <w:rPr>
                <w:rFonts w:ascii="Times New Roman" w:hAnsi="Times New Roman"/>
                <w:sz w:val="24"/>
                <w:szCs w:val="24"/>
              </w:rPr>
              <w:pict w14:anchorId="764E792D">
                <v:rect id="Rectangle 20" o:spid="_x0000_s1026" style="position:absolute;left:0;text-align:left;margin-left:12.85pt;margin-top:4.8pt;width:141pt;height:15.6pt;z-index:1;mso-position-horizontal-relative:text;mso-position-vertical-relative:text" o:gfxdata="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qtFMvWAAAABwEAAA8AAAAAAAAA&#10;AQAgAAAAIgAAAGRycy9kb3ducmV2LnhtbFBLAQIUABQAAAAIAIdO4kDuX8COEwIAADQEAAAOAAAA&#10;AAAAAAEAIAAAACUBAABkcnMvZTJvRG9jLnhtbFBLBQYAAAAABgAGAFkBAACqBQAAAAA=&#10;" fillcolor="gray"/>
              </w:pict>
            </w:r>
          </w:p>
        </w:tc>
        <w:tc>
          <w:tcPr>
            <w:tcW w:w="403" w:type="dxa"/>
            <w:tcBorders>
              <w:top w:val="single" w:sz="4" w:space="0" w:color="auto"/>
              <w:left w:val="single" w:sz="4" w:space="0" w:color="auto"/>
              <w:bottom w:val="single" w:sz="4" w:space="0" w:color="auto"/>
              <w:right w:val="single" w:sz="4" w:space="0" w:color="auto"/>
            </w:tcBorders>
            <w:vAlign w:val="center"/>
          </w:tcPr>
          <w:p w14:paraId="6EF95869"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6EC19FAA"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15172FC7" w14:textId="77777777" w:rsidR="005057B9" w:rsidRDefault="005057B9">
            <w:pPr>
              <w:rPr>
                <w:rFonts w:ascii="Times New Roman" w:hAnsi="Times New Roman"/>
                <w:sz w:val="24"/>
                <w:szCs w:val="24"/>
                <w:highlight w:val="red"/>
              </w:rPr>
            </w:pPr>
          </w:p>
        </w:tc>
        <w:tc>
          <w:tcPr>
            <w:tcW w:w="402" w:type="dxa"/>
            <w:tcBorders>
              <w:left w:val="single" w:sz="4" w:space="0" w:color="auto"/>
            </w:tcBorders>
            <w:vAlign w:val="center"/>
          </w:tcPr>
          <w:p w14:paraId="359091E0" w14:textId="77777777" w:rsidR="005057B9" w:rsidRDefault="005057B9">
            <w:pPr>
              <w:rPr>
                <w:rFonts w:ascii="Times New Roman" w:hAnsi="Times New Roman"/>
                <w:sz w:val="24"/>
                <w:szCs w:val="24"/>
                <w:highlight w:val="red"/>
              </w:rPr>
            </w:pPr>
          </w:p>
        </w:tc>
        <w:tc>
          <w:tcPr>
            <w:tcW w:w="402" w:type="dxa"/>
            <w:vAlign w:val="center"/>
          </w:tcPr>
          <w:p w14:paraId="06391B24" w14:textId="77777777" w:rsidR="005057B9" w:rsidRDefault="005057B9">
            <w:pPr>
              <w:rPr>
                <w:rFonts w:ascii="Times New Roman" w:hAnsi="Times New Roman"/>
                <w:sz w:val="24"/>
                <w:szCs w:val="24"/>
                <w:highlight w:val="red"/>
              </w:rPr>
            </w:pPr>
          </w:p>
        </w:tc>
        <w:tc>
          <w:tcPr>
            <w:tcW w:w="402" w:type="dxa"/>
            <w:vAlign w:val="center"/>
          </w:tcPr>
          <w:p w14:paraId="57D2E29C" w14:textId="77777777" w:rsidR="005057B9" w:rsidRDefault="005057B9">
            <w:pPr>
              <w:rPr>
                <w:rFonts w:ascii="Times New Roman" w:hAnsi="Times New Roman"/>
                <w:sz w:val="24"/>
                <w:szCs w:val="24"/>
                <w:highlight w:val="red"/>
              </w:rPr>
            </w:pPr>
          </w:p>
        </w:tc>
        <w:tc>
          <w:tcPr>
            <w:tcW w:w="402" w:type="dxa"/>
            <w:vAlign w:val="center"/>
          </w:tcPr>
          <w:p w14:paraId="504C4CCB" w14:textId="77777777" w:rsidR="005057B9" w:rsidRDefault="005057B9">
            <w:pPr>
              <w:rPr>
                <w:rFonts w:ascii="Times New Roman" w:hAnsi="Times New Roman"/>
                <w:sz w:val="24"/>
                <w:szCs w:val="24"/>
                <w:highlight w:val="red"/>
              </w:rPr>
            </w:pPr>
          </w:p>
        </w:tc>
        <w:tc>
          <w:tcPr>
            <w:tcW w:w="299" w:type="dxa"/>
            <w:vAlign w:val="center"/>
          </w:tcPr>
          <w:p w14:paraId="1A2AE496" w14:textId="77777777" w:rsidR="005057B9" w:rsidRDefault="005057B9">
            <w:pPr>
              <w:rPr>
                <w:rFonts w:ascii="Times New Roman" w:hAnsi="Times New Roman"/>
                <w:sz w:val="24"/>
                <w:szCs w:val="24"/>
                <w:highlight w:val="red"/>
              </w:rPr>
            </w:pPr>
          </w:p>
        </w:tc>
        <w:tc>
          <w:tcPr>
            <w:tcW w:w="504" w:type="dxa"/>
            <w:vAlign w:val="center"/>
          </w:tcPr>
          <w:p w14:paraId="7A9003FD" w14:textId="77777777" w:rsidR="005057B9" w:rsidRDefault="005057B9">
            <w:pPr>
              <w:rPr>
                <w:rFonts w:ascii="Times New Roman" w:hAnsi="Times New Roman"/>
                <w:sz w:val="24"/>
                <w:szCs w:val="24"/>
                <w:highlight w:val="red"/>
              </w:rPr>
            </w:pPr>
          </w:p>
        </w:tc>
        <w:tc>
          <w:tcPr>
            <w:tcW w:w="402" w:type="dxa"/>
            <w:vAlign w:val="center"/>
          </w:tcPr>
          <w:p w14:paraId="01F5F547" w14:textId="77777777" w:rsidR="005057B9" w:rsidRDefault="005057B9">
            <w:pPr>
              <w:rPr>
                <w:rFonts w:ascii="Times New Roman" w:hAnsi="Times New Roman"/>
                <w:sz w:val="24"/>
                <w:szCs w:val="24"/>
                <w:highlight w:val="red"/>
              </w:rPr>
            </w:pPr>
          </w:p>
        </w:tc>
        <w:tc>
          <w:tcPr>
            <w:tcW w:w="403" w:type="dxa"/>
            <w:vAlign w:val="center"/>
          </w:tcPr>
          <w:p w14:paraId="53CF5BB7" w14:textId="77777777" w:rsidR="005057B9" w:rsidRDefault="005057B9">
            <w:pPr>
              <w:rPr>
                <w:rFonts w:ascii="Times New Roman" w:hAnsi="Times New Roman"/>
                <w:sz w:val="24"/>
                <w:szCs w:val="24"/>
                <w:highlight w:val="red"/>
              </w:rPr>
            </w:pPr>
          </w:p>
        </w:tc>
      </w:tr>
      <w:tr w:rsidR="005057B9" w14:paraId="5E3FC9FC" w14:textId="77777777">
        <w:trPr>
          <w:trHeight w:val="482"/>
        </w:trPr>
        <w:tc>
          <w:tcPr>
            <w:tcW w:w="4046" w:type="dxa"/>
            <w:tcBorders>
              <w:right w:val="single" w:sz="4" w:space="0" w:color="auto"/>
            </w:tcBorders>
            <w:vAlign w:val="center"/>
          </w:tcPr>
          <w:p w14:paraId="3CEDEA06" w14:textId="77777777" w:rsidR="005057B9" w:rsidRDefault="005057B9">
            <w:pPr>
              <w:rPr>
                <w:rFonts w:ascii="Times New Roman" w:hAnsi="Times New Roman"/>
                <w:sz w:val="24"/>
                <w:szCs w:val="24"/>
              </w:rPr>
            </w:pPr>
            <w:r>
              <w:rPr>
                <w:rFonts w:ascii="Times New Roman" w:hAnsi="Times New Roman"/>
                <w:sz w:val="24"/>
                <w:szCs w:val="24"/>
              </w:rPr>
              <w:t>Methodology development for pesticide residue analysis of approximately 50 different pesticides of various groups in different matrices including fruits, vegetables, soil, water and honey from f</w:t>
            </w:r>
            <w:r w:rsidR="00DA567E">
              <w:rPr>
                <w:rFonts w:ascii="Times New Roman" w:hAnsi="Times New Roman"/>
                <w:sz w:val="24"/>
                <w:szCs w:val="24"/>
              </w:rPr>
              <w:t>our zones of Khyber Pakhtunkhwa, 500 samples in total</w:t>
            </w:r>
            <w:r w:rsidR="00B82953">
              <w:rPr>
                <w:rFonts w:ascii="Times New Roman" w:hAnsi="Times New Roman"/>
                <w:sz w:val="24"/>
                <w:szCs w:val="24"/>
              </w:rPr>
              <w:t xml:space="preserve"> </w:t>
            </w:r>
            <w:r w:rsidR="001A7217">
              <w:rPr>
                <w:rFonts w:ascii="Times New Roman" w:hAnsi="Times New Roman"/>
                <w:sz w:val="24"/>
                <w:szCs w:val="24"/>
              </w:rPr>
              <w:t>(page No. 60)</w:t>
            </w:r>
            <w:r w:rsidR="00DA567E">
              <w:rPr>
                <w:rFonts w:ascii="Times New Roman" w:hAnsi="Times New Roman"/>
                <w:sz w:val="24"/>
                <w:szCs w:val="24"/>
              </w:rPr>
              <w:t>.</w:t>
            </w:r>
          </w:p>
        </w:tc>
        <w:tc>
          <w:tcPr>
            <w:tcW w:w="403" w:type="dxa"/>
            <w:tcBorders>
              <w:top w:val="single" w:sz="4" w:space="0" w:color="auto"/>
              <w:left w:val="single" w:sz="4" w:space="0" w:color="auto"/>
              <w:bottom w:val="single" w:sz="4" w:space="0" w:color="auto"/>
              <w:right w:val="single" w:sz="4" w:space="0" w:color="auto"/>
            </w:tcBorders>
            <w:vAlign w:val="center"/>
          </w:tcPr>
          <w:p w14:paraId="0E37BE93" w14:textId="77777777" w:rsidR="005057B9" w:rsidRDefault="0066388C">
            <w:pPr>
              <w:rPr>
                <w:rFonts w:ascii="Times New Roman" w:hAnsi="Times New Roman"/>
                <w:sz w:val="24"/>
                <w:szCs w:val="24"/>
                <w:highlight w:val="red"/>
              </w:rPr>
            </w:pPr>
            <w:r>
              <w:rPr>
                <w:rFonts w:ascii="Times New Roman" w:hAnsi="Times New Roman"/>
                <w:sz w:val="24"/>
                <w:szCs w:val="24"/>
              </w:rPr>
              <w:pict w14:anchorId="3B8BAFF4">
                <v:rect id="Rectangle 2" o:spid="_x0000_s1027" style="position:absolute;left:0;text-align:left;margin-left:12.05pt;margin-top:1.65pt;width:224.25pt;height:15.6pt;z-index:2;mso-position-horizontal-relative:text;mso-position-vertical-relative:text" o:gfxdata="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O5PdcAAAAHAQAADwAAAAAA&#10;AAABACAAAAAiAAAAZHJzL2Rvd25yZXYueG1sUEsBAhQAFAAAAAgAh07iQPY1AnIUAgAAMgQAAA4A&#10;AAAAAAAAAQAgAAAAJgEAAGRycy9lMm9Eb2MueG1sUEsFBgAAAAAGAAYAWQEAAKwFAAAAAA==&#10;" fillcolor="gray"/>
              </w:pict>
            </w:r>
          </w:p>
        </w:tc>
        <w:tc>
          <w:tcPr>
            <w:tcW w:w="403" w:type="dxa"/>
            <w:tcBorders>
              <w:top w:val="single" w:sz="4" w:space="0" w:color="auto"/>
              <w:left w:val="single" w:sz="4" w:space="0" w:color="auto"/>
              <w:bottom w:val="single" w:sz="4" w:space="0" w:color="auto"/>
              <w:right w:val="single" w:sz="4" w:space="0" w:color="auto"/>
            </w:tcBorders>
            <w:vAlign w:val="center"/>
          </w:tcPr>
          <w:p w14:paraId="0B96D171" w14:textId="77777777" w:rsidR="005057B9" w:rsidRDefault="005057B9">
            <w:pPr>
              <w:rPr>
                <w:rFonts w:ascii="Times New Roman" w:hAnsi="Times New Roman"/>
                <w:sz w:val="24"/>
                <w:szCs w:val="24"/>
              </w:rPr>
            </w:pPr>
          </w:p>
        </w:tc>
        <w:tc>
          <w:tcPr>
            <w:tcW w:w="402" w:type="dxa"/>
            <w:tcBorders>
              <w:top w:val="single" w:sz="4" w:space="0" w:color="auto"/>
              <w:left w:val="single" w:sz="4" w:space="0" w:color="auto"/>
              <w:bottom w:val="single" w:sz="4" w:space="0" w:color="auto"/>
              <w:right w:val="single" w:sz="4" w:space="0" w:color="auto"/>
            </w:tcBorders>
            <w:vAlign w:val="center"/>
          </w:tcPr>
          <w:p w14:paraId="33ED8CD5"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3B40845F" w14:textId="77777777" w:rsidR="005057B9" w:rsidRDefault="005057B9">
            <w:pPr>
              <w:rPr>
                <w:rFonts w:ascii="Times New Roman" w:hAnsi="Times New Roman"/>
                <w:sz w:val="24"/>
                <w:szCs w:val="24"/>
                <w:highlight w:val="red"/>
              </w:rPr>
            </w:pPr>
          </w:p>
        </w:tc>
        <w:tc>
          <w:tcPr>
            <w:tcW w:w="402" w:type="dxa"/>
            <w:tcBorders>
              <w:left w:val="single" w:sz="4" w:space="0" w:color="auto"/>
            </w:tcBorders>
            <w:vAlign w:val="center"/>
          </w:tcPr>
          <w:p w14:paraId="352304CF" w14:textId="77777777" w:rsidR="005057B9" w:rsidRDefault="005057B9">
            <w:pPr>
              <w:rPr>
                <w:rFonts w:ascii="Times New Roman" w:hAnsi="Times New Roman"/>
                <w:sz w:val="24"/>
                <w:szCs w:val="24"/>
                <w:highlight w:val="red"/>
              </w:rPr>
            </w:pPr>
          </w:p>
        </w:tc>
        <w:tc>
          <w:tcPr>
            <w:tcW w:w="402" w:type="dxa"/>
            <w:vAlign w:val="center"/>
          </w:tcPr>
          <w:p w14:paraId="1B7C39F1" w14:textId="77777777" w:rsidR="005057B9" w:rsidRDefault="005057B9">
            <w:pPr>
              <w:rPr>
                <w:rFonts w:ascii="Times New Roman" w:hAnsi="Times New Roman"/>
                <w:sz w:val="24"/>
                <w:szCs w:val="24"/>
                <w:highlight w:val="red"/>
              </w:rPr>
            </w:pPr>
          </w:p>
        </w:tc>
        <w:tc>
          <w:tcPr>
            <w:tcW w:w="402" w:type="dxa"/>
            <w:vAlign w:val="center"/>
          </w:tcPr>
          <w:p w14:paraId="07C783A2" w14:textId="77777777" w:rsidR="005057B9" w:rsidRDefault="005057B9">
            <w:pPr>
              <w:rPr>
                <w:rFonts w:ascii="Times New Roman" w:hAnsi="Times New Roman"/>
                <w:sz w:val="24"/>
                <w:szCs w:val="24"/>
                <w:highlight w:val="red"/>
              </w:rPr>
            </w:pPr>
          </w:p>
        </w:tc>
        <w:tc>
          <w:tcPr>
            <w:tcW w:w="402" w:type="dxa"/>
            <w:vAlign w:val="center"/>
          </w:tcPr>
          <w:p w14:paraId="0C11905B" w14:textId="77777777" w:rsidR="005057B9" w:rsidRDefault="005057B9">
            <w:pPr>
              <w:rPr>
                <w:rFonts w:ascii="Times New Roman" w:hAnsi="Times New Roman"/>
                <w:sz w:val="24"/>
                <w:szCs w:val="24"/>
                <w:highlight w:val="red"/>
              </w:rPr>
            </w:pPr>
          </w:p>
        </w:tc>
        <w:tc>
          <w:tcPr>
            <w:tcW w:w="299" w:type="dxa"/>
            <w:vAlign w:val="center"/>
          </w:tcPr>
          <w:p w14:paraId="18DBB6DF" w14:textId="77777777" w:rsidR="005057B9" w:rsidRDefault="005057B9">
            <w:pPr>
              <w:rPr>
                <w:rFonts w:ascii="Times New Roman" w:hAnsi="Times New Roman"/>
                <w:sz w:val="24"/>
                <w:szCs w:val="24"/>
                <w:highlight w:val="red"/>
              </w:rPr>
            </w:pPr>
          </w:p>
        </w:tc>
        <w:tc>
          <w:tcPr>
            <w:tcW w:w="504" w:type="dxa"/>
            <w:vAlign w:val="center"/>
          </w:tcPr>
          <w:p w14:paraId="40034B40" w14:textId="77777777" w:rsidR="005057B9" w:rsidRDefault="005057B9">
            <w:pPr>
              <w:rPr>
                <w:rFonts w:ascii="Times New Roman" w:hAnsi="Times New Roman"/>
                <w:sz w:val="24"/>
                <w:szCs w:val="24"/>
                <w:highlight w:val="red"/>
              </w:rPr>
            </w:pPr>
          </w:p>
        </w:tc>
        <w:tc>
          <w:tcPr>
            <w:tcW w:w="402" w:type="dxa"/>
            <w:vAlign w:val="center"/>
          </w:tcPr>
          <w:p w14:paraId="596A9F9B" w14:textId="77777777" w:rsidR="005057B9" w:rsidRDefault="005057B9">
            <w:pPr>
              <w:rPr>
                <w:rFonts w:ascii="Times New Roman" w:hAnsi="Times New Roman"/>
                <w:sz w:val="24"/>
                <w:szCs w:val="24"/>
                <w:highlight w:val="red"/>
              </w:rPr>
            </w:pPr>
          </w:p>
        </w:tc>
        <w:tc>
          <w:tcPr>
            <w:tcW w:w="403" w:type="dxa"/>
            <w:vAlign w:val="center"/>
          </w:tcPr>
          <w:p w14:paraId="6A79D07A" w14:textId="77777777" w:rsidR="005057B9" w:rsidRDefault="005057B9">
            <w:pPr>
              <w:rPr>
                <w:rFonts w:ascii="Times New Roman" w:hAnsi="Times New Roman"/>
                <w:sz w:val="24"/>
                <w:szCs w:val="24"/>
                <w:highlight w:val="red"/>
              </w:rPr>
            </w:pPr>
          </w:p>
        </w:tc>
      </w:tr>
      <w:tr w:rsidR="005057B9" w14:paraId="2CD4B5F3" w14:textId="77777777">
        <w:trPr>
          <w:trHeight w:val="482"/>
        </w:trPr>
        <w:tc>
          <w:tcPr>
            <w:tcW w:w="4046" w:type="dxa"/>
            <w:tcBorders>
              <w:right w:val="single" w:sz="4" w:space="0" w:color="auto"/>
            </w:tcBorders>
            <w:vAlign w:val="center"/>
          </w:tcPr>
          <w:p w14:paraId="5034B771" w14:textId="77777777" w:rsidR="005057B9" w:rsidRDefault="005057B9">
            <w:pPr>
              <w:rPr>
                <w:rFonts w:ascii="Times New Roman" w:hAnsi="Times New Roman"/>
                <w:sz w:val="24"/>
                <w:szCs w:val="24"/>
                <w:highlight w:val="red"/>
              </w:rPr>
            </w:pPr>
            <w:r>
              <w:rPr>
                <w:rFonts w:ascii="Times New Roman" w:hAnsi="Times New Roman"/>
                <w:sz w:val="24"/>
                <w:szCs w:val="24"/>
              </w:rPr>
              <w:t>Analyses of approximately 1000 pesticide samples for possible adulteration from four zones of Khyber Pakhtunkhwa</w:t>
            </w:r>
            <w:r w:rsidR="00712132">
              <w:rPr>
                <w:rFonts w:ascii="Times New Roman" w:hAnsi="Times New Roman"/>
                <w:sz w:val="24"/>
                <w:szCs w:val="24"/>
              </w:rPr>
              <w:t xml:space="preserve"> (page No. 6</w:t>
            </w:r>
            <w:r w:rsidR="001A7217">
              <w:rPr>
                <w:rFonts w:ascii="Times New Roman" w:hAnsi="Times New Roman"/>
                <w:sz w:val="24"/>
                <w:szCs w:val="24"/>
              </w:rPr>
              <w:t>1</w:t>
            </w:r>
            <w:r w:rsidR="00712132">
              <w:rPr>
                <w:rFonts w:ascii="Times New Roman" w:hAnsi="Times New Roman"/>
                <w:sz w:val="24"/>
                <w:szCs w:val="24"/>
              </w:rPr>
              <w:t>)</w:t>
            </w:r>
            <w:r>
              <w:rPr>
                <w:rFonts w:ascii="Times New Roman" w:hAnsi="Times New Roman"/>
                <w:sz w:val="24"/>
                <w:szCs w:val="24"/>
              </w:rPr>
              <w:t>.</w:t>
            </w:r>
          </w:p>
        </w:tc>
        <w:tc>
          <w:tcPr>
            <w:tcW w:w="403" w:type="dxa"/>
            <w:tcBorders>
              <w:top w:val="single" w:sz="4" w:space="0" w:color="auto"/>
              <w:left w:val="single" w:sz="4" w:space="0" w:color="auto"/>
              <w:bottom w:val="single" w:sz="4" w:space="0" w:color="auto"/>
              <w:right w:val="single" w:sz="4" w:space="0" w:color="auto"/>
            </w:tcBorders>
            <w:vAlign w:val="center"/>
          </w:tcPr>
          <w:p w14:paraId="116E3D4D" w14:textId="77777777" w:rsidR="005057B9" w:rsidRDefault="005057B9">
            <w:pPr>
              <w:rPr>
                <w:rFonts w:ascii="Times New Roman" w:hAnsi="Times New Roman"/>
                <w:sz w:val="24"/>
                <w:szCs w:val="24"/>
                <w:highlight w:val="red"/>
              </w:rPr>
            </w:pPr>
          </w:p>
        </w:tc>
        <w:tc>
          <w:tcPr>
            <w:tcW w:w="403" w:type="dxa"/>
            <w:tcBorders>
              <w:top w:val="single" w:sz="4" w:space="0" w:color="auto"/>
              <w:left w:val="single" w:sz="4" w:space="0" w:color="auto"/>
              <w:bottom w:val="single" w:sz="4" w:space="0" w:color="auto"/>
              <w:right w:val="single" w:sz="4" w:space="0" w:color="auto"/>
            </w:tcBorders>
            <w:vAlign w:val="center"/>
          </w:tcPr>
          <w:p w14:paraId="4D325EE1" w14:textId="77777777" w:rsidR="005057B9" w:rsidRDefault="0066388C">
            <w:pPr>
              <w:rPr>
                <w:rFonts w:ascii="Times New Roman" w:hAnsi="Times New Roman"/>
                <w:sz w:val="24"/>
                <w:szCs w:val="24"/>
                <w:highlight w:val="red"/>
              </w:rPr>
            </w:pPr>
            <w:r>
              <w:rPr>
                <w:rFonts w:ascii="Times New Roman" w:hAnsi="Times New Roman"/>
                <w:sz w:val="24"/>
                <w:szCs w:val="24"/>
              </w:rPr>
              <w:pict w14:anchorId="78EA002D">
                <v:rect id="Rectangle 3" o:spid="_x0000_s1028" style="position:absolute;left:0;text-align:left;margin-left:-4pt;margin-top:10.75pt;width:220.5pt;height:15.6pt;z-index:3;mso-position-horizontal-relative:text;mso-position-vertical-relative:text" o:gfxdata="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eB1kU2QAAAAgBAAAPAAAA&#10;AAAAAAEAIAAAACIAAABkcnMvZG93bnJldi54bWxQSwECFAAUAAAACACHTuJArWA1tBQCAAAyBAAA&#10;DgAAAAAAAAABACAAAAAoAQAAZHJzL2Uyb0RvYy54bWxQSwUGAAAAAAYABgBZAQAArgUAAAAA&#10;" fillcolor="gray"/>
              </w:pict>
            </w:r>
          </w:p>
        </w:tc>
        <w:tc>
          <w:tcPr>
            <w:tcW w:w="402" w:type="dxa"/>
            <w:tcBorders>
              <w:top w:val="single" w:sz="4" w:space="0" w:color="auto"/>
              <w:left w:val="single" w:sz="4" w:space="0" w:color="auto"/>
              <w:bottom w:val="single" w:sz="4" w:space="0" w:color="auto"/>
              <w:right w:val="single" w:sz="4" w:space="0" w:color="auto"/>
            </w:tcBorders>
            <w:vAlign w:val="center"/>
          </w:tcPr>
          <w:p w14:paraId="206EC883"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550F1D35" w14:textId="77777777" w:rsidR="005057B9" w:rsidRDefault="005057B9">
            <w:pPr>
              <w:rPr>
                <w:rFonts w:ascii="Times New Roman" w:hAnsi="Times New Roman"/>
                <w:sz w:val="24"/>
                <w:szCs w:val="24"/>
                <w:highlight w:val="red"/>
              </w:rPr>
            </w:pPr>
          </w:p>
        </w:tc>
        <w:tc>
          <w:tcPr>
            <w:tcW w:w="402" w:type="dxa"/>
            <w:tcBorders>
              <w:left w:val="single" w:sz="4" w:space="0" w:color="auto"/>
            </w:tcBorders>
            <w:vAlign w:val="center"/>
          </w:tcPr>
          <w:p w14:paraId="3FE06F5E" w14:textId="77777777" w:rsidR="005057B9" w:rsidRDefault="005057B9">
            <w:pPr>
              <w:rPr>
                <w:rFonts w:ascii="Times New Roman" w:hAnsi="Times New Roman"/>
                <w:sz w:val="24"/>
                <w:szCs w:val="24"/>
                <w:highlight w:val="red"/>
              </w:rPr>
            </w:pPr>
          </w:p>
        </w:tc>
        <w:tc>
          <w:tcPr>
            <w:tcW w:w="402" w:type="dxa"/>
            <w:vAlign w:val="center"/>
          </w:tcPr>
          <w:p w14:paraId="201D3F51" w14:textId="77777777" w:rsidR="005057B9" w:rsidRDefault="005057B9">
            <w:pPr>
              <w:rPr>
                <w:rFonts w:ascii="Times New Roman" w:hAnsi="Times New Roman"/>
                <w:sz w:val="24"/>
                <w:szCs w:val="24"/>
                <w:highlight w:val="red"/>
              </w:rPr>
            </w:pPr>
          </w:p>
        </w:tc>
        <w:tc>
          <w:tcPr>
            <w:tcW w:w="402" w:type="dxa"/>
            <w:vAlign w:val="center"/>
          </w:tcPr>
          <w:p w14:paraId="1D12DBEC" w14:textId="77777777" w:rsidR="005057B9" w:rsidRDefault="005057B9">
            <w:pPr>
              <w:rPr>
                <w:rFonts w:ascii="Times New Roman" w:hAnsi="Times New Roman"/>
                <w:sz w:val="24"/>
                <w:szCs w:val="24"/>
                <w:highlight w:val="red"/>
              </w:rPr>
            </w:pPr>
          </w:p>
        </w:tc>
        <w:tc>
          <w:tcPr>
            <w:tcW w:w="402" w:type="dxa"/>
            <w:vAlign w:val="center"/>
          </w:tcPr>
          <w:p w14:paraId="778BA9DF" w14:textId="77777777" w:rsidR="005057B9" w:rsidRDefault="005057B9">
            <w:pPr>
              <w:rPr>
                <w:rFonts w:ascii="Times New Roman" w:hAnsi="Times New Roman"/>
                <w:sz w:val="24"/>
                <w:szCs w:val="24"/>
                <w:highlight w:val="red"/>
              </w:rPr>
            </w:pPr>
          </w:p>
        </w:tc>
        <w:tc>
          <w:tcPr>
            <w:tcW w:w="299" w:type="dxa"/>
            <w:vAlign w:val="center"/>
          </w:tcPr>
          <w:p w14:paraId="4400D89B" w14:textId="77777777" w:rsidR="005057B9" w:rsidRDefault="005057B9">
            <w:pPr>
              <w:rPr>
                <w:rFonts w:ascii="Times New Roman" w:hAnsi="Times New Roman"/>
                <w:sz w:val="24"/>
                <w:szCs w:val="24"/>
                <w:highlight w:val="red"/>
              </w:rPr>
            </w:pPr>
          </w:p>
        </w:tc>
        <w:tc>
          <w:tcPr>
            <w:tcW w:w="504" w:type="dxa"/>
            <w:vAlign w:val="center"/>
          </w:tcPr>
          <w:p w14:paraId="6F82913D" w14:textId="77777777" w:rsidR="005057B9" w:rsidRDefault="005057B9">
            <w:pPr>
              <w:rPr>
                <w:rFonts w:ascii="Times New Roman" w:hAnsi="Times New Roman"/>
                <w:sz w:val="24"/>
                <w:szCs w:val="24"/>
                <w:highlight w:val="red"/>
              </w:rPr>
            </w:pPr>
          </w:p>
        </w:tc>
        <w:tc>
          <w:tcPr>
            <w:tcW w:w="402" w:type="dxa"/>
            <w:vAlign w:val="center"/>
          </w:tcPr>
          <w:p w14:paraId="7F0AD6AE" w14:textId="77777777" w:rsidR="005057B9" w:rsidRDefault="005057B9">
            <w:pPr>
              <w:rPr>
                <w:rFonts w:ascii="Times New Roman" w:hAnsi="Times New Roman"/>
                <w:sz w:val="24"/>
                <w:szCs w:val="24"/>
                <w:highlight w:val="red"/>
              </w:rPr>
            </w:pPr>
          </w:p>
        </w:tc>
        <w:tc>
          <w:tcPr>
            <w:tcW w:w="403" w:type="dxa"/>
            <w:vAlign w:val="center"/>
          </w:tcPr>
          <w:p w14:paraId="5DDAC56C" w14:textId="77777777" w:rsidR="005057B9" w:rsidRDefault="005057B9">
            <w:pPr>
              <w:rPr>
                <w:rFonts w:ascii="Times New Roman" w:hAnsi="Times New Roman"/>
                <w:sz w:val="24"/>
                <w:szCs w:val="24"/>
                <w:highlight w:val="red"/>
              </w:rPr>
            </w:pPr>
          </w:p>
        </w:tc>
      </w:tr>
      <w:tr w:rsidR="005057B9" w14:paraId="0E7ACF46" w14:textId="77777777">
        <w:trPr>
          <w:trHeight w:val="482"/>
        </w:trPr>
        <w:tc>
          <w:tcPr>
            <w:tcW w:w="4046" w:type="dxa"/>
            <w:tcBorders>
              <w:right w:val="single" w:sz="4" w:space="0" w:color="auto"/>
            </w:tcBorders>
            <w:vAlign w:val="center"/>
          </w:tcPr>
          <w:p w14:paraId="7754EC76" w14:textId="77777777" w:rsidR="005057B9" w:rsidRDefault="005057B9">
            <w:pPr>
              <w:rPr>
                <w:rFonts w:ascii="Times New Roman" w:hAnsi="Times New Roman"/>
                <w:sz w:val="24"/>
                <w:szCs w:val="24"/>
              </w:rPr>
            </w:pPr>
            <w:r>
              <w:rPr>
                <w:rFonts w:ascii="Times New Roman" w:hAnsi="Times New Roman"/>
                <w:sz w:val="24"/>
                <w:szCs w:val="24"/>
              </w:rPr>
              <w:t>Collection and analysis of approximately 1000 samples of various fertilizer products of different manufacturing companies from four zones of Khyber Pakhtunkhwa</w:t>
            </w:r>
            <w:r w:rsidR="00B82953">
              <w:rPr>
                <w:rFonts w:ascii="Times New Roman" w:hAnsi="Times New Roman"/>
                <w:sz w:val="24"/>
                <w:szCs w:val="24"/>
              </w:rPr>
              <w:t xml:space="preserve"> (page No. 6</w:t>
            </w:r>
            <w:r w:rsidR="001A7217">
              <w:rPr>
                <w:rFonts w:ascii="Times New Roman" w:hAnsi="Times New Roman"/>
                <w:sz w:val="24"/>
                <w:szCs w:val="24"/>
              </w:rPr>
              <w:t>1</w:t>
            </w:r>
            <w:r w:rsidR="00B82953">
              <w:rPr>
                <w:rFonts w:ascii="Times New Roman" w:hAnsi="Times New Roman"/>
                <w:sz w:val="24"/>
                <w:szCs w:val="24"/>
              </w:rPr>
              <w:t>)</w:t>
            </w:r>
            <w:r>
              <w:rPr>
                <w:rFonts w:ascii="Times New Roman" w:hAnsi="Times New Roman"/>
                <w:sz w:val="24"/>
                <w:szCs w:val="24"/>
              </w:rPr>
              <w:t>.</w:t>
            </w:r>
          </w:p>
        </w:tc>
        <w:tc>
          <w:tcPr>
            <w:tcW w:w="403" w:type="dxa"/>
            <w:tcBorders>
              <w:top w:val="single" w:sz="4" w:space="0" w:color="auto"/>
              <w:left w:val="single" w:sz="4" w:space="0" w:color="auto"/>
              <w:bottom w:val="single" w:sz="4" w:space="0" w:color="auto"/>
              <w:right w:val="single" w:sz="4" w:space="0" w:color="auto"/>
            </w:tcBorders>
            <w:vAlign w:val="center"/>
          </w:tcPr>
          <w:p w14:paraId="10006C1F" w14:textId="77777777" w:rsidR="005057B9" w:rsidRDefault="005057B9">
            <w:pPr>
              <w:rPr>
                <w:rFonts w:ascii="Times New Roman" w:hAnsi="Times New Roman"/>
                <w:sz w:val="24"/>
                <w:szCs w:val="24"/>
                <w:highlight w:val="red"/>
              </w:rPr>
            </w:pPr>
          </w:p>
        </w:tc>
        <w:tc>
          <w:tcPr>
            <w:tcW w:w="403" w:type="dxa"/>
            <w:tcBorders>
              <w:top w:val="single" w:sz="4" w:space="0" w:color="auto"/>
              <w:left w:val="single" w:sz="4" w:space="0" w:color="auto"/>
              <w:bottom w:val="single" w:sz="4" w:space="0" w:color="auto"/>
              <w:right w:val="single" w:sz="4" w:space="0" w:color="auto"/>
            </w:tcBorders>
            <w:vAlign w:val="center"/>
          </w:tcPr>
          <w:p w14:paraId="7B40A179" w14:textId="77777777" w:rsidR="005057B9" w:rsidRDefault="0066388C">
            <w:pPr>
              <w:rPr>
                <w:rFonts w:ascii="Times New Roman" w:hAnsi="Times New Roman"/>
                <w:sz w:val="24"/>
                <w:szCs w:val="24"/>
                <w:highlight w:val="red"/>
              </w:rPr>
            </w:pPr>
            <w:r>
              <w:rPr>
                <w:rFonts w:ascii="Times New Roman" w:hAnsi="Times New Roman"/>
                <w:sz w:val="24"/>
                <w:szCs w:val="24"/>
              </w:rPr>
              <w:pict w14:anchorId="4415A4B3">
                <v:rect id="Rectangle 12" o:spid="_x0000_s1029" style="position:absolute;left:0;text-align:left;margin-left:-3.6pt;margin-top:8.3pt;width:221.25pt;height:15.6pt;z-index:4;mso-position-horizontal-relative:text;mso-position-vertical-relative:text" o:gfxdata="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wcy3NkAAAAIAQAADwAA&#10;AAAAAAABACAAAAAiAAAAZHJzL2Rvd25yZXYueG1sUEsBAhQAFAAAAAgAh07iQGhIFIwVAgAANAQA&#10;AA4AAAAAAAAAAQAgAAAAKAEAAGRycy9lMm9Eb2MueG1sUEsFBgAAAAAGAAYAWQEAAK8FAAAAAA==&#10;" fillcolor="gray"/>
              </w:pict>
            </w:r>
          </w:p>
        </w:tc>
        <w:tc>
          <w:tcPr>
            <w:tcW w:w="402" w:type="dxa"/>
            <w:tcBorders>
              <w:top w:val="single" w:sz="4" w:space="0" w:color="auto"/>
              <w:left w:val="single" w:sz="4" w:space="0" w:color="auto"/>
              <w:bottom w:val="single" w:sz="4" w:space="0" w:color="auto"/>
              <w:right w:val="single" w:sz="4" w:space="0" w:color="auto"/>
            </w:tcBorders>
            <w:vAlign w:val="center"/>
          </w:tcPr>
          <w:p w14:paraId="797F9258"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2E1E2FAF" w14:textId="77777777" w:rsidR="005057B9" w:rsidRDefault="005057B9">
            <w:pPr>
              <w:rPr>
                <w:rFonts w:ascii="Times New Roman" w:hAnsi="Times New Roman"/>
                <w:sz w:val="24"/>
                <w:szCs w:val="24"/>
                <w:highlight w:val="red"/>
              </w:rPr>
            </w:pPr>
          </w:p>
        </w:tc>
        <w:tc>
          <w:tcPr>
            <w:tcW w:w="402" w:type="dxa"/>
            <w:tcBorders>
              <w:left w:val="single" w:sz="4" w:space="0" w:color="auto"/>
            </w:tcBorders>
            <w:vAlign w:val="center"/>
          </w:tcPr>
          <w:p w14:paraId="57180DD6" w14:textId="77777777" w:rsidR="005057B9" w:rsidRDefault="005057B9">
            <w:pPr>
              <w:rPr>
                <w:rFonts w:ascii="Times New Roman" w:hAnsi="Times New Roman"/>
                <w:sz w:val="24"/>
                <w:szCs w:val="24"/>
                <w:highlight w:val="red"/>
              </w:rPr>
            </w:pPr>
          </w:p>
        </w:tc>
        <w:tc>
          <w:tcPr>
            <w:tcW w:w="402" w:type="dxa"/>
            <w:vAlign w:val="center"/>
          </w:tcPr>
          <w:p w14:paraId="50D7AC99" w14:textId="77777777" w:rsidR="005057B9" w:rsidRDefault="005057B9">
            <w:pPr>
              <w:rPr>
                <w:rFonts w:ascii="Times New Roman" w:hAnsi="Times New Roman"/>
                <w:sz w:val="24"/>
                <w:szCs w:val="24"/>
                <w:highlight w:val="red"/>
              </w:rPr>
            </w:pPr>
          </w:p>
        </w:tc>
        <w:tc>
          <w:tcPr>
            <w:tcW w:w="402" w:type="dxa"/>
            <w:vAlign w:val="center"/>
          </w:tcPr>
          <w:p w14:paraId="7D054BF6" w14:textId="77777777" w:rsidR="005057B9" w:rsidRDefault="005057B9">
            <w:pPr>
              <w:rPr>
                <w:rFonts w:ascii="Times New Roman" w:hAnsi="Times New Roman"/>
                <w:sz w:val="24"/>
                <w:szCs w:val="24"/>
                <w:highlight w:val="red"/>
              </w:rPr>
            </w:pPr>
          </w:p>
        </w:tc>
        <w:tc>
          <w:tcPr>
            <w:tcW w:w="402" w:type="dxa"/>
            <w:vAlign w:val="center"/>
          </w:tcPr>
          <w:p w14:paraId="4F40092A" w14:textId="77777777" w:rsidR="005057B9" w:rsidRDefault="005057B9">
            <w:pPr>
              <w:rPr>
                <w:rFonts w:ascii="Times New Roman" w:hAnsi="Times New Roman"/>
                <w:sz w:val="24"/>
                <w:szCs w:val="24"/>
                <w:highlight w:val="red"/>
              </w:rPr>
            </w:pPr>
          </w:p>
        </w:tc>
        <w:tc>
          <w:tcPr>
            <w:tcW w:w="299" w:type="dxa"/>
            <w:vAlign w:val="center"/>
          </w:tcPr>
          <w:p w14:paraId="66AC6034" w14:textId="77777777" w:rsidR="005057B9" w:rsidRDefault="005057B9">
            <w:pPr>
              <w:rPr>
                <w:rFonts w:ascii="Times New Roman" w:hAnsi="Times New Roman"/>
                <w:sz w:val="24"/>
                <w:szCs w:val="24"/>
                <w:highlight w:val="red"/>
              </w:rPr>
            </w:pPr>
          </w:p>
        </w:tc>
        <w:tc>
          <w:tcPr>
            <w:tcW w:w="504" w:type="dxa"/>
            <w:vAlign w:val="center"/>
          </w:tcPr>
          <w:p w14:paraId="7DF3A3D2" w14:textId="77777777" w:rsidR="005057B9" w:rsidRDefault="005057B9">
            <w:pPr>
              <w:rPr>
                <w:rFonts w:ascii="Times New Roman" w:hAnsi="Times New Roman"/>
                <w:sz w:val="24"/>
                <w:szCs w:val="24"/>
                <w:highlight w:val="red"/>
              </w:rPr>
            </w:pPr>
          </w:p>
        </w:tc>
        <w:tc>
          <w:tcPr>
            <w:tcW w:w="402" w:type="dxa"/>
            <w:vAlign w:val="center"/>
          </w:tcPr>
          <w:p w14:paraId="06E0B5F0" w14:textId="77777777" w:rsidR="005057B9" w:rsidRDefault="005057B9">
            <w:pPr>
              <w:rPr>
                <w:rFonts w:ascii="Times New Roman" w:hAnsi="Times New Roman"/>
                <w:sz w:val="24"/>
                <w:szCs w:val="24"/>
                <w:highlight w:val="red"/>
              </w:rPr>
            </w:pPr>
          </w:p>
        </w:tc>
        <w:tc>
          <w:tcPr>
            <w:tcW w:w="403" w:type="dxa"/>
            <w:vAlign w:val="center"/>
          </w:tcPr>
          <w:p w14:paraId="75B07B65" w14:textId="77777777" w:rsidR="005057B9" w:rsidRDefault="005057B9">
            <w:pPr>
              <w:rPr>
                <w:rFonts w:ascii="Times New Roman" w:hAnsi="Times New Roman"/>
                <w:sz w:val="24"/>
                <w:szCs w:val="24"/>
                <w:highlight w:val="red"/>
              </w:rPr>
            </w:pPr>
          </w:p>
        </w:tc>
      </w:tr>
      <w:tr w:rsidR="005057B9" w14:paraId="18454CAC" w14:textId="77777777">
        <w:trPr>
          <w:trHeight w:val="482"/>
        </w:trPr>
        <w:tc>
          <w:tcPr>
            <w:tcW w:w="4046" w:type="dxa"/>
            <w:tcBorders>
              <w:right w:val="single" w:sz="4" w:space="0" w:color="auto"/>
            </w:tcBorders>
            <w:vAlign w:val="center"/>
          </w:tcPr>
          <w:p w14:paraId="186E7464" w14:textId="77777777" w:rsidR="005057B9" w:rsidRDefault="005057B9">
            <w:pPr>
              <w:rPr>
                <w:rFonts w:ascii="Times New Roman" w:hAnsi="Times New Roman"/>
                <w:sz w:val="24"/>
                <w:szCs w:val="24"/>
              </w:rPr>
            </w:pPr>
            <w:r>
              <w:rPr>
                <w:rFonts w:ascii="Times New Roman" w:hAnsi="Times New Roman"/>
                <w:sz w:val="24"/>
                <w:szCs w:val="24"/>
              </w:rPr>
              <w:lastRenderedPageBreak/>
              <w:t xml:space="preserve">Establishment of one bio-remediation facility at Peshawar for heavy metal removal from contaminated irrigation water.  </w:t>
            </w:r>
          </w:p>
        </w:tc>
        <w:tc>
          <w:tcPr>
            <w:tcW w:w="403" w:type="dxa"/>
            <w:tcBorders>
              <w:top w:val="single" w:sz="4" w:space="0" w:color="auto"/>
              <w:left w:val="single" w:sz="4" w:space="0" w:color="auto"/>
              <w:bottom w:val="single" w:sz="4" w:space="0" w:color="auto"/>
              <w:right w:val="single" w:sz="4" w:space="0" w:color="auto"/>
            </w:tcBorders>
            <w:vAlign w:val="center"/>
          </w:tcPr>
          <w:p w14:paraId="6073F080" w14:textId="77777777" w:rsidR="005057B9" w:rsidRDefault="005057B9">
            <w:pPr>
              <w:rPr>
                <w:rFonts w:ascii="Times New Roman" w:hAnsi="Times New Roman"/>
                <w:sz w:val="24"/>
                <w:szCs w:val="24"/>
                <w:highlight w:val="red"/>
              </w:rPr>
            </w:pPr>
          </w:p>
        </w:tc>
        <w:tc>
          <w:tcPr>
            <w:tcW w:w="403" w:type="dxa"/>
            <w:tcBorders>
              <w:top w:val="single" w:sz="4" w:space="0" w:color="auto"/>
              <w:left w:val="single" w:sz="4" w:space="0" w:color="auto"/>
              <w:bottom w:val="single" w:sz="4" w:space="0" w:color="auto"/>
              <w:right w:val="single" w:sz="4" w:space="0" w:color="auto"/>
            </w:tcBorders>
            <w:vAlign w:val="center"/>
          </w:tcPr>
          <w:p w14:paraId="5ADE45FA" w14:textId="77777777" w:rsidR="005057B9" w:rsidRDefault="0066388C">
            <w:pPr>
              <w:rPr>
                <w:rFonts w:ascii="Times New Roman" w:hAnsi="Times New Roman"/>
                <w:sz w:val="24"/>
                <w:szCs w:val="24"/>
                <w:highlight w:val="red"/>
              </w:rPr>
            </w:pPr>
            <w:r>
              <w:rPr>
                <w:rFonts w:ascii="Times New Roman" w:hAnsi="Times New Roman"/>
                <w:sz w:val="24"/>
                <w:szCs w:val="24"/>
              </w:rPr>
              <w:pict w14:anchorId="0D5C45AA">
                <v:rect id="Rectangle 15" o:spid="_x0000_s1030" style="position:absolute;left:0;text-align:left;margin-left:-4.45pt;margin-top:3.55pt;width:138.75pt;height:14.25pt;z-index:5;mso-position-horizontal-relative:text;mso-position-vertical-relative:text" o:gfxdata="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OYfA7YAAAABwEAAA8AAAAAAAAA&#10;AQAgAAAAIgAAAGRycy9kb3ducmV2LnhtbFBLAQIUABQAAAAIAIdO4kBpPeQqEQIAADQEAAAOAAAA&#10;AAAAAAEAIAAAACcBAABkcnMvZTJvRG9jLnhtbFBLBQYAAAAABgAGAFkBAACqBQAAAAA=&#10;" fillcolor="gray"/>
              </w:pict>
            </w:r>
          </w:p>
        </w:tc>
        <w:tc>
          <w:tcPr>
            <w:tcW w:w="402" w:type="dxa"/>
            <w:tcBorders>
              <w:top w:val="single" w:sz="4" w:space="0" w:color="auto"/>
              <w:left w:val="single" w:sz="4" w:space="0" w:color="auto"/>
              <w:bottom w:val="single" w:sz="4" w:space="0" w:color="auto"/>
              <w:right w:val="single" w:sz="4" w:space="0" w:color="auto"/>
            </w:tcBorders>
            <w:vAlign w:val="center"/>
          </w:tcPr>
          <w:p w14:paraId="1C2F5BBE" w14:textId="77777777" w:rsidR="005057B9" w:rsidRDefault="005057B9">
            <w:pPr>
              <w:rPr>
                <w:rFonts w:ascii="Times New Roman" w:hAnsi="Times New Roman"/>
                <w:sz w:val="24"/>
                <w:szCs w:val="24"/>
                <w:highlight w:val="red"/>
              </w:rPr>
            </w:pPr>
          </w:p>
        </w:tc>
        <w:tc>
          <w:tcPr>
            <w:tcW w:w="402" w:type="dxa"/>
            <w:tcBorders>
              <w:top w:val="single" w:sz="4" w:space="0" w:color="auto"/>
              <w:left w:val="single" w:sz="4" w:space="0" w:color="auto"/>
              <w:bottom w:val="single" w:sz="4" w:space="0" w:color="auto"/>
              <w:right w:val="single" w:sz="4" w:space="0" w:color="auto"/>
            </w:tcBorders>
            <w:vAlign w:val="center"/>
          </w:tcPr>
          <w:p w14:paraId="5FDF4C48" w14:textId="77777777" w:rsidR="005057B9" w:rsidRDefault="005057B9">
            <w:pPr>
              <w:rPr>
                <w:rFonts w:ascii="Times New Roman" w:hAnsi="Times New Roman"/>
                <w:sz w:val="24"/>
                <w:szCs w:val="24"/>
                <w:highlight w:val="red"/>
              </w:rPr>
            </w:pPr>
          </w:p>
        </w:tc>
        <w:tc>
          <w:tcPr>
            <w:tcW w:w="402" w:type="dxa"/>
            <w:tcBorders>
              <w:left w:val="single" w:sz="4" w:space="0" w:color="auto"/>
            </w:tcBorders>
            <w:vAlign w:val="center"/>
          </w:tcPr>
          <w:p w14:paraId="147E5235" w14:textId="77777777" w:rsidR="005057B9" w:rsidRDefault="005057B9">
            <w:pPr>
              <w:rPr>
                <w:rFonts w:ascii="Times New Roman" w:hAnsi="Times New Roman"/>
                <w:sz w:val="24"/>
                <w:szCs w:val="24"/>
                <w:highlight w:val="red"/>
              </w:rPr>
            </w:pPr>
          </w:p>
        </w:tc>
        <w:tc>
          <w:tcPr>
            <w:tcW w:w="402" w:type="dxa"/>
            <w:vAlign w:val="center"/>
          </w:tcPr>
          <w:p w14:paraId="4D246BE2" w14:textId="77777777" w:rsidR="005057B9" w:rsidRDefault="005057B9">
            <w:pPr>
              <w:rPr>
                <w:rFonts w:ascii="Times New Roman" w:hAnsi="Times New Roman"/>
                <w:sz w:val="24"/>
                <w:szCs w:val="24"/>
                <w:highlight w:val="red"/>
              </w:rPr>
            </w:pPr>
          </w:p>
        </w:tc>
        <w:tc>
          <w:tcPr>
            <w:tcW w:w="402" w:type="dxa"/>
            <w:vAlign w:val="center"/>
          </w:tcPr>
          <w:p w14:paraId="094B9286" w14:textId="77777777" w:rsidR="005057B9" w:rsidRDefault="005057B9">
            <w:pPr>
              <w:rPr>
                <w:rFonts w:ascii="Times New Roman" w:hAnsi="Times New Roman"/>
                <w:sz w:val="24"/>
                <w:szCs w:val="24"/>
                <w:highlight w:val="red"/>
              </w:rPr>
            </w:pPr>
          </w:p>
        </w:tc>
        <w:tc>
          <w:tcPr>
            <w:tcW w:w="402" w:type="dxa"/>
            <w:vAlign w:val="center"/>
          </w:tcPr>
          <w:p w14:paraId="3340D4DB" w14:textId="77777777" w:rsidR="005057B9" w:rsidRDefault="005057B9">
            <w:pPr>
              <w:rPr>
                <w:rFonts w:ascii="Times New Roman" w:hAnsi="Times New Roman"/>
                <w:sz w:val="24"/>
                <w:szCs w:val="24"/>
                <w:highlight w:val="red"/>
              </w:rPr>
            </w:pPr>
          </w:p>
        </w:tc>
        <w:tc>
          <w:tcPr>
            <w:tcW w:w="299" w:type="dxa"/>
            <w:vAlign w:val="center"/>
          </w:tcPr>
          <w:p w14:paraId="5932958C" w14:textId="77777777" w:rsidR="005057B9" w:rsidRDefault="005057B9">
            <w:pPr>
              <w:rPr>
                <w:rFonts w:ascii="Times New Roman" w:hAnsi="Times New Roman"/>
                <w:sz w:val="24"/>
                <w:szCs w:val="24"/>
                <w:highlight w:val="red"/>
              </w:rPr>
            </w:pPr>
          </w:p>
        </w:tc>
        <w:tc>
          <w:tcPr>
            <w:tcW w:w="504" w:type="dxa"/>
            <w:vAlign w:val="center"/>
          </w:tcPr>
          <w:p w14:paraId="049FFA59" w14:textId="77777777" w:rsidR="005057B9" w:rsidRDefault="005057B9">
            <w:pPr>
              <w:rPr>
                <w:rFonts w:ascii="Times New Roman" w:hAnsi="Times New Roman"/>
                <w:sz w:val="24"/>
                <w:szCs w:val="24"/>
                <w:highlight w:val="red"/>
              </w:rPr>
            </w:pPr>
          </w:p>
        </w:tc>
        <w:tc>
          <w:tcPr>
            <w:tcW w:w="402" w:type="dxa"/>
            <w:vAlign w:val="center"/>
          </w:tcPr>
          <w:p w14:paraId="0853DDAF" w14:textId="77777777" w:rsidR="005057B9" w:rsidRDefault="005057B9">
            <w:pPr>
              <w:rPr>
                <w:rFonts w:ascii="Times New Roman" w:hAnsi="Times New Roman"/>
                <w:sz w:val="24"/>
                <w:szCs w:val="24"/>
                <w:highlight w:val="red"/>
              </w:rPr>
            </w:pPr>
          </w:p>
        </w:tc>
        <w:tc>
          <w:tcPr>
            <w:tcW w:w="403" w:type="dxa"/>
            <w:vAlign w:val="center"/>
          </w:tcPr>
          <w:p w14:paraId="146C42A4" w14:textId="77777777" w:rsidR="005057B9" w:rsidRDefault="005057B9">
            <w:pPr>
              <w:rPr>
                <w:rFonts w:ascii="Times New Roman" w:hAnsi="Times New Roman"/>
                <w:sz w:val="24"/>
                <w:szCs w:val="24"/>
                <w:highlight w:val="red"/>
              </w:rPr>
            </w:pPr>
          </w:p>
        </w:tc>
      </w:tr>
      <w:tr w:rsidR="005057B9" w14:paraId="04179321" w14:textId="77777777">
        <w:trPr>
          <w:trHeight w:val="482"/>
        </w:trPr>
        <w:tc>
          <w:tcPr>
            <w:tcW w:w="4046" w:type="dxa"/>
            <w:vAlign w:val="center"/>
          </w:tcPr>
          <w:p w14:paraId="359B13B7" w14:textId="77777777" w:rsidR="005057B9" w:rsidRDefault="005057B9">
            <w:pPr>
              <w:rPr>
                <w:rFonts w:ascii="Times New Roman" w:hAnsi="Times New Roman"/>
                <w:sz w:val="24"/>
                <w:szCs w:val="24"/>
              </w:rPr>
            </w:pPr>
            <w:r>
              <w:rPr>
                <w:rFonts w:ascii="Times New Roman" w:hAnsi="Times New Roman"/>
                <w:sz w:val="24"/>
                <w:szCs w:val="24"/>
              </w:rPr>
              <w:t>Development of soil enhancer/bio-fertilizer for improving soil health.</w:t>
            </w:r>
          </w:p>
        </w:tc>
        <w:tc>
          <w:tcPr>
            <w:tcW w:w="403" w:type="dxa"/>
            <w:vAlign w:val="center"/>
          </w:tcPr>
          <w:p w14:paraId="195013EC" w14:textId="77777777" w:rsidR="005057B9" w:rsidRDefault="005057B9">
            <w:pPr>
              <w:rPr>
                <w:rFonts w:ascii="Times New Roman" w:hAnsi="Times New Roman"/>
                <w:sz w:val="24"/>
                <w:szCs w:val="24"/>
                <w:highlight w:val="red"/>
              </w:rPr>
            </w:pPr>
          </w:p>
        </w:tc>
        <w:tc>
          <w:tcPr>
            <w:tcW w:w="403" w:type="dxa"/>
            <w:vAlign w:val="center"/>
          </w:tcPr>
          <w:p w14:paraId="3019004E" w14:textId="77777777" w:rsidR="005057B9" w:rsidRDefault="005057B9">
            <w:pPr>
              <w:rPr>
                <w:rFonts w:ascii="Times New Roman" w:hAnsi="Times New Roman"/>
                <w:sz w:val="24"/>
                <w:szCs w:val="24"/>
                <w:highlight w:val="red"/>
              </w:rPr>
            </w:pPr>
          </w:p>
        </w:tc>
        <w:tc>
          <w:tcPr>
            <w:tcW w:w="402" w:type="dxa"/>
            <w:vAlign w:val="center"/>
          </w:tcPr>
          <w:p w14:paraId="4A2D7352" w14:textId="77777777" w:rsidR="005057B9" w:rsidRDefault="0066388C">
            <w:pPr>
              <w:rPr>
                <w:rFonts w:ascii="Times New Roman" w:hAnsi="Times New Roman"/>
                <w:sz w:val="24"/>
                <w:szCs w:val="24"/>
                <w:highlight w:val="red"/>
              </w:rPr>
            </w:pPr>
            <w:r>
              <w:rPr>
                <w:rFonts w:ascii="Times New Roman" w:hAnsi="Times New Roman"/>
                <w:sz w:val="24"/>
                <w:szCs w:val="24"/>
              </w:rPr>
              <w:pict w14:anchorId="27E94E0C">
                <v:rect id="Rectangle 18" o:spid="_x0000_s1031" style="position:absolute;left:0;text-align:left;margin-left:4.35pt;margin-top:3.75pt;width:188.95pt;height:14.9pt;z-index:6;mso-position-horizontal-relative:text;mso-position-vertical-relative:text" o:gfxdata="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l9dDdYAAAAGAQAADwAAAAAA&#10;AAABACAAAAAiAAAAZHJzL2Rvd25yZXYueG1sUEsBAhQAFAAAAAgAh07iQBszqdMVAgAANAQAAA4A&#10;AAAAAAAAAQAgAAAAJQEAAGRycy9lMm9Eb2MueG1sUEsFBgAAAAAGAAYAWQEAAKwFAAAAAA==&#10;" fillcolor="gray"/>
              </w:pict>
            </w:r>
          </w:p>
        </w:tc>
        <w:tc>
          <w:tcPr>
            <w:tcW w:w="402" w:type="dxa"/>
            <w:vAlign w:val="center"/>
          </w:tcPr>
          <w:p w14:paraId="4CADF977" w14:textId="77777777" w:rsidR="005057B9" w:rsidRDefault="005057B9">
            <w:pPr>
              <w:rPr>
                <w:rFonts w:ascii="Times New Roman" w:hAnsi="Times New Roman"/>
                <w:sz w:val="24"/>
                <w:szCs w:val="24"/>
                <w:highlight w:val="red"/>
              </w:rPr>
            </w:pPr>
          </w:p>
        </w:tc>
        <w:tc>
          <w:tcPr>
            <w:tcW w:w="402" w:type="dxa"/>
            <w:vAlign w:val="center"/>
          </w:tcPr>
          <w:p w14:paraId="49481A8E" w14:textId="77777777" w:rsidR="005057B9" w:rsidRDefault="005057B9">
            <w:pPr>
              <w:rPr>
                <w:rFonts w:ascii="Times New Roman" w:hAnsi="Times New Roman"/>
                <w:sz w:val="24"/>
                <w:szCs w:val="24"/>
                <w:highlight w:val="red"/>
              </w:rPr>
            </w:pPr>
          </w:p>
        </w:tc>
        <w:tc>
          <w:tcPr>
            <w:tcW w:w="402" w:type="dxa"/>
            <w:vAlign w:val="center"/>
          </w:tcPr>
          <w:p w14:paraId="6E2F88A2" w14:textId="77777777" w:rsidR="005057B9" w:rsidRDefault="005057B9">
            <w:pPr>
              <w:rPr>
                <w:rFonts w:ascii="Times New Roman" w:hAnsi="Times New Roman"/>
                <w:sz w:val="24"/>
                <w:szCs w:val="24"/>
                <w:highlight w:val="red"/>
              </w:rPr>
            </w:pPr>
          </w:p>
        </w:tc>
        <w:tc>
          <w:tcPr>
            <w:tcW w:w="402" w:type="dxa"/>
            <w:vAlign w:val="center"/>
          </w:tcPr>
          <w:p w14:paraId="3099A0E5" w14:textId="77777777" w:rsidR="005057B9" w:rsidRDefault="005057B9">
            <w:pPr>
              <w:rPr>
                <w:rFonts w:ascii="Times New Roman" w:hAnsi="Times New Roman"/>
                <w:sz w:val="24"/>
                <w:szCs w:val="24"/>
                <w:highlight w:val="red"/>
              </w:rPr>
            </w:pPr>
          </w:p>
        </w:tc>
        <w:tc>
          <w:tcPr>
            <w:tcW w:w="402" w:type="dxa"/>
            <w:vAlign w:val="center"/>
          </w:tcPr>
          <w:p w14:paraId="10BE365A" w14:textId="77777777" w:rsidR="005057B9" w:rsidRDefault="005057B9">
            <w:pPr>
              <w:rPr>
                <w:rFonts w:ascii="Times New Roman" w:hAnsi="Times New Roman"/>
                <w:sz w:val="24"/>
                <w:szCs w:val="24"/>
                <w:highlight w:val="red"/>
              </w:rPr>
            </w:pPr>
          </w:p>
        </w:tc>
        <w:tc>
          <w:tcPr>
            <w:tcW w:w="299" w:type="dxa"/>
            <w:vAlign w:val="center"/>
          </w:tcPr>
          <w:p w14:paraId="6C37E745" w14:textId="77777777" w:rsidR="005057B9" w:rsidRDefault="005057B9">
            <w:pPr>
              <w:rPr>
                <w:rFonts w:ascii="Times New Roman" w:hAnsi="Times New Roman"/>
                <w:sz w:val="24"/>
                <w:szCs w:val="24"/>
                <w:highlight w:val="red"/>
              </w:rPr>
            </w:pPr>
          </w:p>
        </w:tc>
        <w:tc>
          <w:tcPr>
            <w:tcW w:w="504" w:type="dxa"/>
            <w:vAlign w:val="center"/>
          </w:tcPr>
          <w:p w14:paraId="37B03455" w14:textId="77777777" w:rsidR="005057B9" w:rsidRDefault="005057B9">
            <w:pPr>
              <w:rPr>
                <w:rFonts w:ascii="Times New Roman" w:hAnsi="Times New Roman"/>
                <w:sz w:val="24"/>
                <w:szCs w:val="24"/>
                <w:highlight w:val="red"/>
              </w:rPr>
            </w:pPr>
          </w:p>
        </w:tc>
        <w:tc>
          <w:tcPr>
            <w:tcW w:w="402" w:type="dxa"/>
            <w:vAlign w:val="center"/>
          </w:tcPr>
          <w:p w14:paraId="7DD47ADD" w14:textId="77777777" w:rsidR="005057B9" w:rsidRDefault="005057B9">
            <w:pPr>
              <w:rPr>
                <w:rFonts w:ascii="Times New Roman" w:hAnsi="Times New Roman"/>
                <w:sz w:val="24"/>
                <w:szCs w:val="24"/>
                <w:highlight w:val="red"/>
              </w:rPr>
            </w:pPr>
          </w:p>
        </w:tc>
        <w:tc>
          <w:tcPr>
            <w:tcW w:w="403" w:type="dxa"/>
            <w:vAlign w:val="center"/>
          </w:tcPr>
          <w:p w14:paraId="5B7A7641" w14:textId="77777777" w:rsidR="005057B9" w:rsidRDefault="005057B9">
            <w:pPr>
              <w:rPr>
                <w:rFonts w:ascii="Times New Roman" w:hAnsi="Times New Roman"/>
                <w:sz w:val="24"/>
                <w:szCs w:val="24"/>
                <w:highlight w:val="red"/>
              </w:rPr>
            </w:pPr>
          </w:p>
        </w:tc>
      </w:tr>
      <w:tr w:rsidR="005057B9" w14:paraId="1130699C" w14:textId="77777777">
        <w:trPr>
          <w:trHeight w:val="482"/>
        </w:trPr>
        <w:tc>
          <w:tcPr>
            <w:tcW w:w="4046" w:type="dxa"/>
            <w:vAlign w:val="center"/>
          </w:tcPr>
          <w:p w14:paraId="1774019A" w14:textId="77777777" w:rsidR="005057B9" w:rsidRDefault="005057B9">
            <w:pPr>
              <w:rPr>
                <w:rFonts w:ascii="Times New Roman" w:hAnsi="Times New Roman"/>
                <w:sz w:val="24"/>
                <w:szCs w:val="24"/>
              </w:rPr>
            </w:pPr>
            <w:r>
              <w:rPr>
                <w:rFonts w:ascii="Times New Roman" w:hAnsi="Times New Roman"/>
                <w:sz w:val="24"/>
                <w:szCs w:val="24"/>
              </w:rPr>
              <w:t>Collection and analysis of approximately 500 samples (collectively) of wastewater, soil and plants/crops for heavy metal contamination from four ecological zones of Khyber Pakhtunkhwa</w:t>
            </w:r>
            <w:r w:rsidR="00B82953">
              <w:rPr>
                <w:rFonts w:ascii="Times New Roman" w:hAnsi="Times New Roman"/>
                <w:sz w:val="24"/>
                <w:szCs w:val="24"/>
              </w:rPr>
              <w:t xml:space="preserve"> (page No. 6</w:t>
            </w:r>
            <w:r w:rsidR="001A7217">
              <w:rPr>
                <w:rFonts w:ascii="Times New Roman" w:hAnsi="Times New Roman"/>
                <w:sz w:val="24"/>
                <w:szCs w:val="24"/>
              </w:rPr>
              <w:t>2</w:t>
            </w:r>
            <w:r w:rsidR="00B82953">
              <w:rPr>
                <w:rFonts w:ascii="Times New Roman" w:hAnsi="Times New Roman"/>
                <w:sz w:val="24"/>
                <w:szCs w:val="24"/>
              </w:rPr>
              <w:t>)</w:t>
            </w:r>
            <w:r>
              <w:rPr>
                <w:rFonts w:ascii="Times New Roman" w:hAnsi="Times New Roman"/>
                <w:sz w:val="24"/>
                <w:szCs w:val="24"/>
              </w:rPr>
              <w:t xml:space="preserve">.  </w:t>
            </w:r>
          </w:p>
        </w:tc>
        <w:tc>
          <w:tcPr>
            <w:tcW w:w="403" w:type="dxa"/>
            <w:vAlign w:val="center"/>
          </w:tcPr>
          <w:p w14:paraId="586E35A7" w14:textId="77777777" w:rsidR="005057B9" w:rsidRDefault="005057B9">
            <w:pPr>
              <w:rPr>
                <w:rFonts w:ascii="Times New Roman" w:hAnsi="Times New Roman"/>
                <w:sz w:val="24"/>
                <w:szCs w:val="24"/>
                <w:highlight w:val="red"/>
              </w:rPr>
            </w:pPr>
          </w:p>
        </w:tc>
        <w:tc>
          <w:tcPr>
            <w:tcW w:w="403" w:type="dxa"/>
            <w:vAlign w:val="center"/>
          </w:tcPr>
          <w:p w14:paraId="170D372A" w14:textId="77777777" w:rsidR="005057B9" w:rsidRDefault="005057B9">
            <w:pPr>
              <w:rPr>
                <w:rFonts w:ascii="Times New Roman" w:hAnsi="Times New Roman"/>
                <w:sz w:val="24"/>
                <w:szCs w:val="24"/>
                <w:highlight w:val="red"/>
              </w:rPr>
            </w:pPr>
          </w:p>
        </w:tc>
        <w:tc>
          <w:tcPr>
            <w:tcW w:w="402" w:type="dxa"/>
            <w:vAlign w:val="center"/>
          </w:tcPr>
          <w:p w14:paraId="710A0485" w14:textId="77777777" w:rsidR="005057B9" w:rsidRDefault="005057B9">
            <w:pPr>
              <w:rPr>
                <w:rFonts w:ascii="Times New Roman" w:hAnsi="Times New Roman"/>
                <w:sz w:val="24"/>
                <w:szCs w:val="24"/>
                <w:highlight w:val="red"/>
              </w:rPr>
            </w:pPr>
          </w:p>
        </w:tc>
        <w:tc>
          <w:tcPr>
            <w:tcW w:w="402" w:type="dxa"/>
            <w:vAlign w:val="center"/>
          </w:tcPr>
          <w:p w14:paraId="285C6059" w14:textId="77777777" w:rsidR="005057B9" w:rsidRDefault="0066388C">
            <w:pPr>
              <w:rPr>
                <w:rFonts w:ascii="Times New Roman" w:hAnsi="Times New Roman"/>
                <w:sz w:val="24"/>
                <w:szCs w:val="24"/>
                <w:highlight w:val="red"/>
              </w:rPr>
            </w:pPr>
            <w:r>
              <w:rPr>
                <w:rFonts w:ascii="Times New Roman" w:hAnsi="Times New Roman"/>
                <w:sz w:val="24"/>
                <w:szCs w:val="24"/>
              </w:rPr>
              <w:pict w14:anchorId="3C63DA2E">
                <v:rect id="Rectangle 19" o:spid="_x0000_s1032" style="position:absolute;left:0;text-align:left;margin-left:12.8pt;margin-top:6.45pt;width:162.75pt;height:14.9pt;z-index:7;mso-position-horizontal-relative:text;mso-position-vertical-relative:text" o:gfxdata="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mPetA2QAAAAgBAAAPAAAAAAAA&#10;AAEAIAAAACIAAABkcnMvZG93bnJldi54bWxQSwECFAAUAAAACACHTuJAqzgh1BECAAA0BAAADgAA&#10;AAAAAAABACAAAAAoAQAAZHJzL2Uyb0RvYy54bWxQSwUGAAAAAAYABgBZAQAAqwUAAAAA&#10;" fillcolor="gray"/>
              </w:pict>
            </w:r>
          </w:p>
        </w:tc>
        <w:tc>
          <w:tcPr>
            <w:tcW w:w="402" w:type="dxa"/>
            <w:vAlign w:val="center"/>
          </w:tcPr>
          <w:p w14:paraId="7AE8FDE3" w14:textId="77777777" w:rsidR="005057B9" w:rsidRDefault="005057B9">
            <w:pPr>
              <w:rPr>
                <w:rFonts w:ascii="Times New Roman" w:hAnsi="Times New Roman"/>
                <w:sz w:val="24"/>
                <w:szCs w:val="24"/>
                <w:highlight w:val="red"/>
              </w:rPr>
            </w:pPr>
          </w:p>
        </w:tc>
        <w:tc>
          <w:tcPr>
            <w:tcW w:w="402" w:type="dxa"/>
            <w:vAlign w:val="center"/>
          </w:tcPr>
          <w:p w14:paraId="5760D936" w14:textId="77777777" w:rsidR="005057B9" w:rsidRDefault="005057B9">
            <w:pPr>
              <w:rPr>
                <w:rFonts w:ascii="Times New Roman" w:hAnsi="Times New Roman"/>
                <w:sz w:val="24"/>
                <w:szCs w:val="24"/>
                <w:highlight w:val="red"/>
              </w:rPr>
            </w:pPr>
          </w:p>
        </w:tc>
        <w:tc>
          <w:tcPr>
            <w:tcW w:w="402" w:type="dxa"/>
            <w:vAlign w:val="center"/>
          </w:tcPr>
          <w:p w14:paraId="3979CE40" w14:textId="77777777" w:rsidR="005057B9" w:rsidRDefault="005057B9">
            <w:pPr>
              <w:rPr>
                <w:rFonts w:ascii="Times New Roman" w:hAnsi="Times New Roman"/>
                <w:sz w:val="24"/>
                <w:szCs w:val="24"/>
                <w:highlight w:val="red"/>
              </w:rPr>
            </w:pPr>
          </w:p>
        </w:tc>
        <w:tc>
          <w:tcPr>
            <w:tcW w:w="402" w:type="dxa"/>
            <w:vAlign w:val="center"/>
          </w:tcPr>
          <w:p w14:paraId="10EA3ABB" w14:textId="77777777" w:rsidR="005057B9" w:rsidRDefault="005057B9">
            <w:pPr>
              <w:rPr>
                <w:rFonts w:ascii="Times New Roman" w:hAnsi="Times New Roman"/>
                <w:sz w:val="24"/>
                <w:szCs w:val="24"/>
                <w:highlight w:val="red"/>
              </w:rPr>
            </w:pPr>
          </w:p>
        </w:tc>
        <w:tc>
          <w:tcPr>
            <w:tcW w:w="299" w:type="dxa"/>
            <w:vAlign w:val="center"/>
          </w:tcPr>
          <w:p w14:paraId="04DBC45F" w14:textId="77777777" w:rsidR="005057B9" w:rsidRDefault="005057B9">
            <w:pPr>
              <w:rPr>
                <w:rFonts w:ascii="Times New Roman" w:hAnsi="Times New Roman"/>
                <w:sz w:val="24"/>
                <w:szCs w:val="24"/>
                <w:highlight w:val="red"/>
              </w:rPr>
            </w:pPr>
          </w:p>
        </w:tc>
        <w:tc>
          <w:tcPr>
            <w:tcW w:w="504" w:type="dxa"/>
            <w:vAlign w:val="center"/>
          </w:tcPr>
          <w:p w14:paraId="7E0918F8" w14:textId="77777777" w:rsidR="005057B9" w:rsidRDefault="005057B9">
            <w:pPr>
              <w:rPr>
                <w:rFonts w:ascii="Times New Roman" w:hAnsi="Times New Roman"/>
                <w:sz w:val="24"/>
                <w:szCs w:val="24"/>
                <w:highlight w:val="red"/>
              </w:rPr>
            </w:pPr>
          </w:p>
        </w:tc>
        <w:tc>
          <w:tcPr>
            <w:tcW w:w="402" w:type="dxa"/>
            <w:vAlign w:val="center"/>
          </w:tcPr>
          <w:p w14:paraId="3E0FE598" w14:textId="77777777" w:rsidR="005057B9" w:rsidRDefault="005057B9">
            <w:pPr>
              <w:rPr>
                <w:rFonts w:ascii="Times New Roman" w:hAnsi="Times New Roman"/>
                <w:sz w:val="24"/>
                <w:szCs w:val="24"/>
                <w:highlight w:val="red"/>
              </w:rPr>
            </w:pPr>
          </w:p>
        </w:tc>
        <w:tc>
          <w:tcPr>
            <w:tcW w:w="403" w:type="dxa"/>
            <w:vAlign w:val="center"/>
          </w:tcPr>
          <w:p w14:paraId="02E7C9AB" w14:textId="77777777" w:rsidR="005057B9" w:rsidRDefault="005057B9">
            <w:pPr>
              <w:rPr>
                <w:rFonts w:ascii="Times New Roman" w:hAnsi="Times New Roman"/>
                <w:sz w:val="24"/>
                <w:szCs w:val="24"/>
                <w:highlight w:val="red"/>
              </w:rPr>
            </w:pPr>
          </w:p>
        </w:tc>
      </w:tr>
      <w:tr w:rsidR="005057B9" w14:paraId="544385E2" w14:textId="77777777">
        <w:trPr>
          <w:trHeight w:val="482"/>
        </w:trPr>
        <w:tc>
          <w:tcPr>
            <w:tcW w:w="4046" w:type="dxa"/>
            <w:vAlign w:val="center"/>
          </w:tcPr>
          <w:p w14:paraId="095039E7" w14:textId="77777777" w:rsidR="005057B9" w:rsidRDefault="005057B9">
            <w:pPr>
              <w:rPr>
                <w:rFonts w:ascii="Times New Roman" w:hAnsi="Times New Roman"/>
                <w:sz w:val="24"/>
                <w:szCs w:val="24"/>
              </w:rPr>
            </w:pPr>
            <w:r>
              <w:rPr>
                <w:rFonts w:ascii="Times New Roman" w:hAnsi="Times New Roman"/>
                <w:sz w:val="24"/>
                <w:szCs w:val="24"/>
              </w:rPr>
              <w:t>Five numbers (05Nos.) of farmer field days/workshops will be conducted during the project period.</w:t>
            </w:r>
          </w:p>
        </w:tc>
        <w:tc>
          <w:tcPr>
            <w:tcW w:w="403" w:type="dxa"/>
            <w:vAlign w:val="center"/>
          </w:tcPr>
          <w:p w14:paraId="65CA0E2F" w14:textId="77777777" w:rsidR="005057B9" w:rsidRDefault="005057B9">
            <w:pPr>
              <w:rPr>
                <w:rFonts w:ascii="Times New Roman" w:hAnsi="Times New Roman"/>
                <w:sz w:val="24"/>
                <w:szCs w:val="24"/>
                <w:highlight w:val="red"/>
              </w:rPr>
            </w:pPr>
          </w:p>
        </w:tc>
        <w:tc>
          <w:tcPr>
            <w:tcW w:w="403" w:type="dxa"/>
            <w:vAlign w:val="center"/>
          </w:tcPr>
          <w:p w14:paraId="138F14EB" w14:textId="77777777" w:rsidR="005057B9" w:rsidRDefault="005057B9">
            <w:pPr>
              <w:rPr>
                <w:rFonts w:ascii="Times New Roman" w:hAnsi="Times New Roman"/>
                <w:sz w:val="24"/>
                <w:szCs w:val="24"/>
                <w:highlight w:val="red"/>
              </w:rPr>
            </w:pPr>
          </w:p>
        </w:tc>
        <w:tc>
          <w:tcPr>
            <w:tcW w:w="402" w:type="dxa"/>
            <w:vAlign w:val="center"/>
          </w:tcPr>
          <w:p w14:paraId="732227CD" w14:textId="77777777" w:rsidR="005057B9" w:rsidRDefault="005057B9">
            <w:pPr>
              <w:rPr>
                <w:rFonts w:ascii="Times New Roman" w:hAnsi="Times New Roman"/>
                <w:sz w:val="24"/>
                <w:szCs w:val="24"/>
                <w:highlight w:val="red"/>
              </w:rPr>
            </w:pPr>
          </w:p>
        </w:tc>
        <w:tc>
          <w:tcPr>
            <w:tcW w:w="402" w:type="dxa"/>
            <w:vAlign w:val="center"/>
          </w:tcPr>
          <w:p w14:paraId="005DD8AA" w14:textId="77777777" w:rsidR="005057B9" w:rsidRDefault="005057B9">
            <w:pPr>
              <w:rPr>
                <w:rFonts w:ascii="Times New Roman" w:hAnsi="Times New Roman"/>
                <w:sz w:val="24"/>
                <w:szCs w:val="24"/>
                <w:highlight w:val="red"/>
              </w:rPr>
            </w:pPr>
          </w:p>
        </w:tc>
        <w:tc>
          <w:tcPr>
            <w:tcW w:w="402" w:type="dxa"/>
            <w:vAlign w:val="center"/>
          </w:tcPr>
          <w:p w14:paraId="2B4DA888" w14:textId="77777777" w:rsidR="005057B9" w:rsidRDefault="005057B9">
            <w:pPr>
              <w:rPr>
                <w:rFonts w:ascii="Times New Roman" w:hAnsi="Times New Roman"/>
                <w:sz w:val="24"/>
                <w:szCs w:val="24"/>
                <w:highlight w:val="red"/>
              </w:rPr>
            </w:pPr>
          </w:p>
        </w:tc>
        <w:tc>
          <w:tcPr>
            <w:tcW w:w="402" w:type="dxa"/>
            <w:vAlign w:val="center"/>
          </w:tcPr>
          <w:p w14:paraId="5D473AC7" w14:textId="77777777" w:rsidR="005057B9" w:rsidRDefault="005057B9">
            <w:pPr>
              <w:rPr>
                <w:rFonts w:ascii="Times New Roman" w:hAnsi="Times New Roman"/>
                <w:sz w:val="24"/>
                <w:szCs w:val="24"/>
                <w:highlight w:val="red"/>
              </w:rPr>
            </w:pPr>
          </w:p>
        </w:tc>
        <w:tc>
          <w:tcPr>
            <w:tcW w:w="402" w:type="dxa"/>
            <w:vAlign w:val="center"/>
          </w:tcPr>
          <w:p w14:paraId="10A6D690" w14:textId="77777777" w:rsidR="005057B9" w:rsidRDefault="005057B9">
            <w:pPr>
              <w:rPr>
                <w:rFonts w:ascii="Times New Roman" w:hAnsi="Times New Roman"/>
                <w:sz w:val="24"/>
                <w:szCs w:val="24"/>
                <w:highlight w:val="red"/>
              </w:rPr>
            </w:pPr>
          </w:p>
        </w:tc>
        <w:tc>
          <w:tcPr>
            <w:tcW w:w="402" w:type="dxa"/>
            <w:vAlign w:val="center"/>
          </w:tcPr>
          <w:p w14:paraId="6B8205DC" w14:textId="77777777" w:rsidR="005057B9" w:rsidRDefault="005057B9">
            <w:pPr>
              <w:rPr>
                <w:rFonts w:ascii="Times New Roman" w:hAnsi="Times New Roman"/>
                <w:sz w:val="24"/>
                <w:szCs w:val="24"/>
                <w:highlight w:val="red"/>
              </w:rPr>
            </w:pPr>
          </w:p>
        </w:tc>
        <w:tc>
          <w:tcPr>
            <w:tcW w:w="299" w:type="dxa"/>
            <w:vAlign w:val="center"/>
          </w:tcPr>
          <w:p w14:paraId="7627C7EC" w14:textId="77777777" w:rsidR="005057B9" w:rsidRDefault="005057B9">
            <w:pPr>
              <w:rPr>
                <w:rFonts w:ascii="Times New Roman" w:hAnsi="Times New Roman"/>
                <w:sz w:val="24"/>
                <w:szCs w:val="24"/>
                <w:highlight w:val="red"/>
              </w:rPr>
            </w:pPr>
          </w:p>
        </w:tc>
        <w:tc>
          <w:tcPr>
            <w:tcW w:w="504" w:type="dxa"/>
            <w:vAlign w:val="center"/>
          </w:tcPr>
          <w:p w14:paraId="6F2DA470" w14:textId="77777777" w:rsidR="005057B9" w:rsidRDefault="0066388C">
            <w:pPr>
              <w:rPr>
                <w:rFonts w:ascii="Times New Roman" w:hAnsi="Times New Roman"/>
                <w:sz w:val="24"/>
                <w:szCs w:val="24"/>
                <w:highlight w:val="red"/>
              </w:rPr>
            </w:pPr>
            <w:r>
              <w:rPr>
                <w:rFonts w:ascii="Times New Roman" w:hAnsi="Times New Roman"/>
                <w:sz w:val="24"/>
                <w:szCs w:val="24"/>
              </w:rPr>
              <w:pict w14:anchorId="5DB5FCE9">
                <v:rect id="Rectangle 22" o:spid="_x0000_s1033" style="position:absolute;left:0;text-align:left;margin-left:-159.5pt;margin-top:14.15pt;width:211.9pt;height:16.3pt;z-index:8;mso-position-horizontal-relative:text;mso-position-vertical-relative:text" o:gfxdata="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90daF2gAAAAoBAAAPAAAA&#10;AAAAAAEAIAAAACIAAABkcnMvZG93bnJldi54bWxQSwECFAAUAAAACACHTuJAJ5h3jhMCAAA0BAAA&#10;DgAAAAAAAAABACAAAAApAQAAZHJzL2Uyb0RvYy54bWxQSwUGAAAAAAYABgBZAQAArgUAAAAA&#10;" fillcolor="gray"/>
              </w:pict>
            </w:r>
          </w:p>
        </w:tc>
        <w:tc>
          <w:tcPr>
            <w:tcW w:w="402" w:type="dxa"/>
            <w:vAlign w:val="center"/>
          </w:tcPr>
          <w:p w14:paraId="450A58B2" w14:textId="77777777" w:rsidR="005057B9" w:rsidRDefault="005057B9">
            <w:pPr>
              <w:rPr>
                <w:rFonts w:ascii="Times New Roman" w:hAnsi="Times New Roman"/>
                <w:sz w:val="24"/>
                <w:szCs w:val="24"/>
                <w:highlight w:val="red"/>
              </w:rPr>
            </w:pPr>
          </w:p>
        </w:tc>
        <w:tc>
          <w:tcPr>
            <w:tcW w:w="403" w:type="dxa"/>
            <w:vAlign w:val="center"/>
          </w:tcPr>
          <w:p w14:paraId="38F96FD1" w14:textId="77777777" w:rsidR="005057B9" w:rsidRDefault="005057B9">
            <w:pPr>
              <w:rPr>
                <w:rFonts w:ascii="Times New Roman" w:hAnsi="Times New Roman"/>
                <w:sz w:val="24"/>
                <w:szCs w:val="24"/>
                <w:highlight w:val="red"/>
              </w:rPr>
            </w:pPr>
          </w:p>
        </w:tc>
      </w:tr>
      <w:tr w:rsidR="005057B9" w14:paraId="1EF0F8A2" w14:textId="77777777">
        <w:trPr>
          <w:trHeight w:val="482"/>
        </w:trPr>
        <w:tc>
          <w:tcPr>
            <w:tcW w:w="4046" w:type="dxa"/>
            <w:vAlign w:val="center"/>
          </w:tcPr>
          <w:p w14:paraId="3D740A97" w14:textId="77777777" w:rsidR="005057B9" w:rsidRDefault="005057B9">
            <w:pPr>
              <w:rPr>
                <w:rFonts w:ascii="Times New Roman" w:hAnsi="Times New Roman"/>
                <w:sz w:val="24"/>
                <w:szCs w:val="24"/>
              </w:rPr>
            </w:pPr>
            <w:r>
              <w:rPr>
                <w:rFonts w:ascii="Times New Roman" w:hAnsi="Times New Roman"/>
                <w:sz w:val="24"/>
                <w:szCs w:val="24"/>
              </w:rPr>
              <w:t>Four numbers (04Nos.) of farmer’s trainings will be conducted during the project period.</w:t>
            </w:r>
          </w:p>
        </w:tc>
        <w:tc>
          <w:tcPr>
            <w:tcW w:w="403" w:type="dxa"/>
            <w:vAlign w:val="center"/>
          </w:tcPr>
          <w:p w14:paraId="27C71461" w14:textId="77777777" w:rsidR="005057B9" w:rsidRDefault="005057B9">
            <w:pPr>
              <w:rPr>
                <w:rFonts w:ascii="Times New Roman" w:hAnsi="Times New Roman"/>
                <w:sz w:val="24"/>
                <w:szCs w:val="24"/>
                <w:highlight w:val="red"/>
              </w:rPr>
            </w:pPr>
          </w:p>
        </w:tc>
        <w:tc>
          <w:tcPr>
            <w:tcW w:w="403" w:type="dxa"/>
            <w:vAlign w:val="center"/>
          </w:tcPr>
          <w:p w14:paraId="1B6598B2" w14:textId="77777777" w:rsidR="005057B9" w:rsidRDefault="0066388C">
            <w:pPr>
              <w:rPr>
                <w:rFonts w:ascii="Times New Roman" w:hAnsi="Times New Roman"/>
                <w:sz w:val="24"/>
                <w:szCs w:val="24"/>
                <w:highlight w:val="red"/>
              </w:rPr>
            </w:pPr>
            <w:r>
              <w:rPr>
                <w:rFonts w:ascii="Times New Roman" w:hAnsi="Times New Roman"/>
                <w:sz w:val="24"/>
                <w:szCs w:val="24"/>
              </w:rPr>
              <w:pict w14:anchorId="29B46D8F">
                <v:rect id="_x0000_s1034" style="position:absolute;left:0;text-align:left;margin-left:-3.4pt;margin-top:11pt;width:211.9pt;height:16.3pt;z-index:9;mso-position-horizontal-relative:text;mso-position-vertical-relative:text" o:gfxdata="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YZBmdkAAAAIAQAADwAAAAAA&#10;AAABACAAAAAiAAAAZHJzL2Rvd25yZXYueG1sUEsBAhQAFAAAAAgAh07iQMAovZsSAgAAMwQAAA4A&#10;AAAAAAAAAQAgAAAAKAEAAGRycy9lMm9Eb2MueG1sUEsFBgAAAAAGAAYAWQEAAKwFAAAAAA==&#10;" fillcolor="gray"/>
              </w:pict>
            </w:r>
          </w:p>
        </w:tc>
        <w:tc>
          <w:tcPr>
            <w:tcW w:w="402" w:type="dxa"/>
            <w:vAlign w:val="center"/>
          </w:tcPr>
          <w:p w14:paraId="239F94C5" w14:textId="77777777" w:rsidR="005057B9" w:rsidRDefault="005057B9">
            <w:pPr>
              <w:rPr>
                <w:rFonts w:ascii="Times New Roman" w:hAnsi="Times New Roman"/>
                <w:sz w:val="24"/>
                <w:szCs w:val="24"/>
                <w:highlight w:val="red"/>
              </w:rPr>
            </w:pPr>
          </w:p>
        </w:tc>
        <w:tc>
          <w:tcPr>
            <w:tcW w:w="402" w:type="dxa"/>
            <w:vAlign w:val="center"/>
          </w:tcPr>
          <w:p w14:paraId="3C1B1492" w14:textId="77777777" w:rsidR="005057B9" w:rsidRDefault="005057B9">
            <w:pPr>
              <w:rPr>
                <w:rFonts w:ascii="Times New Roman" w:hAnsi="Times New Roman"/>
                <w:sz w:val="24"/>
                <w:szCs w:val="24"/>
                <w:highlight w:val="red"/>
              </w:rPr>
            </w:pPr>
          </w:p>
        </w:tc>
        <w:tc>
          <w:tcPr>
            <w:tcW w:w="402" w:type="dxa"/>
            <w:vAlign w:val="center"/>
          </w:tcPr>
          <w:p w14:paraId="75F0F80F" w14:textId="77777777" w:rsidR="005057B9" w:rsidRDefault="005057B9">
            <w:pPr>
              <w:rPr>
                <w:rFonts w:ascii="Times New Roman" w:hAnsi="Times New Roman"/>
                <w:sz w:val="24"/>
                <w:szCs w:val="24"/>
                <w:highlight w:val="red"/>
              </w:rPr>
            </w:pPr>
          </w:p>
        </w:tc>
        <w:tc>
          <w:tcPr>
            <w:tcW w:w="402" w:type="dxa"/>
            <w:vAlign w:val="center"/>
          </w:tcPr>
          <w:p w14:paraId="38693B2E" w14:textId="77777777" w:rsidR="005057B9" w:rsidRDefault="005057B9">
            <w:pPr>
              <w:rPr>
                <w:rFonts w:ascii="Times New Roman" w:hAnsi="Times New Roman"/>
                <w:sz w:val="24"/>
                <w:szCs w:val="24"/>
                <w:highlight w:val="red"/>
              </w:rPr>
            </w:pPr>
          </w:p>
        </w:tc>
        <w:tc>
          <w:tcPr>
            <w:tcW w:w="402" w:type="dxa"/>
            <w:vAlign w:val="center"/>
          </w:tcPr>
          <w:p w14:paraId="3810248F" w14:textId="77777777" w:rsidR="005057B9" w:rsidRDefault="005057B9">
            <w:pPr>
              <w:rPr>
                <w:rFonts w:ascii="Times New Roman" w:hAnsi="Times New Roman"/>
                <w:sz w:val="24"/>
                <w:szCs w:val="24"/>
                <w:highlight w:val="red"/>
              </w:rPr>
            </w:pPr>
          </w:p>
        </w:tc>
        <w:tc>
          <w:tcPr>
            <w:tcW w:w="402" w:type="dxa"/>
            <w:vAlign w:val="center"/>
          </w:tcPr>
          <w:p w14:paraId="5E575B69" w14:textId="77777777" w:rsidR="005057B9" w:rsidRDefault="005057B9">
            <w:pPr>
              <w:rPr>
                <w:rFonts w:ascii="Times New Roman" w:hAnsi="Times New Roman"/>
                <w:sz w:val="24"/>
                <w:szCs w:val="24"/>
                <w:highlight w:val="red"/>
              </w:rPr>
            </w:pPr>
          </w:p>
        </w:tc>
        <w:tc>
          <w:tcPr>
            <w:tcW w:w="299" w:type="dxa"/>
            <w:vAlign w:val="center"/>
          </w:tcPr>
          <w:p w14:paraId="585AC6B3" w14:textId="77777777" w:rsidR="005057B9" w:rsidRDefault="005057B9">
            <w:pPr>
              <w:rPr>
                <w:rFonts w:ascii="Times New Roman" w:hAnsi="Times New Roman"/>
                <w:sz w:val="24"/>
                <w:szCs w:val="24"/>
                <w:highlight w:val="red"/>
              </w:rPr>
            </w:pPr>
          </w:p>
        </w:tc>
        <w:tc>
          <w:tcPr>
            <w:tcW w:w="504" w:type="dxa"/>
            <w:vAlign w:val="center"/>
          </w:tcPr>
          <w:p w14:paraId="2D85AF06" w14:textId="77777777" w:rsidR="005057B9" w:rsidRDefault="005057B9">
            <w:pPr>
              <w:rPr>
                <w:rFonts w:ascii="Times New Roman" w:hAnsi="Times New Roman"/>
                <w:sz w:val="24"/>
                <w:szCs w:val="24"/>
              </w:rPr>
            </w:pPr>
          </w:p>
        </w:tc>
        <w:tc>
          <w:tcPr>
            <w:tcW w:w="402" w:type="dxa"/>
            <w:vAlign w:val="center"/>
          </w:tcPr>
          <w:p w14:paraId="7C984587" w14:textId="77777777" w:rsidR="005057B9" w:rsidRDefault="005057B9">
            <w:pPr>
              <w:rPr>
                <w:rFonts w:ascii="Times New Roman" w:hAnsi="Times New Roman"/>
                <w:sz w:val="24"/>
                <w:szCs w:val="24"/>
                <w:highlight w:val="red"/>
              </w:rPr>
            </w:pPr>
          </w:p>
        </w:tc>
        <w:tc>
          <w:tcPr>
            <w:tcW w:w="403" w:type="dxa"/>
            <w:vAlign w:val="center"/>
          </w:tcPr>
          <w:p w14:paraId="78B04FC4" w14:textId="77777777" w:rsidR="005057B9" w:rsidRDefault="005057B9">
            <w:pPr>
              <w:rPr>
                <w:rFonts w:ascii="Times New Roman" w:hAnsi="Times New Roman"/>
                <w:sz w:val="24"/>
                <w:szCs w:val="24"/>
                <w:highlight w:val="red"/>
              </w:rPr>
            </w:pPr>
          </w:p>
        </w:tc>
      </w:tr>
      <w:tr w:rsidR="005057B9" w14:paraId="22CF3530" w14:textId="77777777">
        <w:trPr>
          <w:trHeight w:val="482"/>
        </w:trPr>
        <w:tc>
          <w:tcPr>
            <w:tcW w:w="4046" w:type="dxa"/>
            <w:vAlign w:val="center"/>
          </w:tcPr>
          <w:p w14:paraId="1D7F1E05" w14:textId="77777777" w:rsidR="005057B9" w:rsidRDefault="005057B9">
            <w:pPr>
              <w:rPr>
                <w:rFonts w:ascii="Times New Roman" w:hAnsi="Times New Roman"/>
                <w:sz w:val="24"/>
                <w:szCs w:val="24"/>
              </w:rPr>
            </w:pPr>
            <w:r>
              <w:rPr>
                <w:rFonts w:ascii="Times New Roman" w:hAnsi="Times New Roman"/>
                <w:sz w:val="24"/>
                <w:szCs w:val="24"/>
              </w:rPr>
              <w:t>Four numbers (04Nos.) of trainings to new recruited and existing technical staff will be conducted during the project period.</w:t>
            </w:r>
          </w:p>
        </w:tc>
        <w:tc>
          <w:tcPr>
            <w:tcW w:w="403" w:type="dxa"/>
            <w:vAlign w:val="center"/>
          </w:tcPr>
          <w:p w14:paraId="30AF5E04" w14:textId="77777777" w:rsidR="005057B9" w:rsidRDefault="005057B9">
            <w:pPr>
              <w:rPr>
                <w:rFonts w:ascii="Times New Roman" w:hAnsi="Times New Roman"/>
                <w:sz w:val="24"/>
                <w:szCs w:val="24"/>
                <w:highlight w:val="red"/>
              </w:rPr>
            </w:pPr>
          </w:p>
        </w:tc>
        <w:tc>
          <w:tcPr>
            <w:tcW w:w="403" w:type="dxa"/>
            <w:vAlign w:val="center"/>
          </w:tcPr>
          <w:p w14:paraId="52B67BC5" w14:textId="77777777" w:rsidR="005057B9" w:rsidRDefault="0066388C">
            <w:pPr>
              <w:rPr>
                <w:rFonts w:ascii="Times New Roman" w:hAnsi="Times New Roman"/>
                <w:sz w:val="24"/>
                <w:szCs w:val="24"/>
                <w:highlight w:val="red"/>
              </w:rPr>
            </w:pPr>
            <w:r>
              <w:rPr>
                <w:rFonts w:ascii="Times New Roman" w:hAnsi="Times New Roman"/>
                <w:sz w:val="24"/>
                <w:szCs w:val="24"/>
              </w:rPr>
              <w:pict w14:anchorId="09DBC48B">
                <v:rect id="_x0000_s1035" style="position:absolute;left:0;text-align:left;margin-left:-.65pt;margin-top:9.05pt;width:211.9pt;height:16.3pt;z-index:10;mso-position-horizontal-relative:text;mso-position-vertical-relative:text" o:gfxdata="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YOW9kAAAAIAQAADwAAAAAA&#10;AAABACAAAAAiAAAAZHJzL2Rvd25yZXYueG1sUEsBAhQAFAAAAAgAh07iQIOnuh0SAgAAMwQAAA4A&#10;AAAAAAAAAQAgAAAAKAEAAGRycy9lMm9Eb2MueG1sUEsFBgAAAAAGAAYAWQEAAKwFAAAAAA==&#10;" fillcolor="gray"/>
              </w:pict>
            </w:r>
          </w:p>
        </w:tc>
        <w:tc>
          <w:tcPr>
            <w:tcW w:w="402" w:type="dxa"/>
            <w:vAlign w:val="center"/>
          </w:tcPr>
          <w:p w14:paraId="3DB716DF" w14:textId="77777777" w:rsidR="005057B9" w:rsidRDefault="005057B9">
            <w:pPr>
              <w:rPr>
                <w:rFonts w:ascii="Times New Roman" w:hAnsi="Times New Roman"/>
                <w:sz w:val="24"/>
                <w:szCs w:val="24"/>
                <w:highlight w:val="red"/>
              </w:rPr>
            </w:pPr>
          </w:p>
        </w:tc>
        <w:tc>
          <w:tcPr>
            <w:tcW w:w="402" w:type="dxa"/>
            <w:vAlign w:val="center"/>
          </w:tcPr>
          <w:p w14:paraId="33F54ED7" w14:textId="77777777" w:rsidR="005057B9" w:rsidRDefault="005057B9">
            <w:pPr>
              <w:rPr>
                <w:rFonts w:ascii="Times New Roman" w:hAnsi="Times New Roman"/>
                <w:sz w:val="24"/>
                <w:szCs w:val="24"/>
                <w:highlight w:val="red"/>
              </w:rPr>
            </w:pPr>
          </w:p>
        </w:tc>
        <w:tc>
          <w:tcPr>
            <w:tcW w:w="402" w:type="dxa"/>
            <w:vAlign w:val="center"/>
          </w:tcPr>
          <w:p w14:paraId="64DE622C" w14:textId="77777777" w:rsidR="005057B9" w:rsidRDefault="005057B9">
            <w:pPr>
              <w:rPr>
                <w:rFonts w:ascii="Times New Roman" w:hAnsi="Times New Roman"/>
                <w:sz w:val="24"/>
                <w:szCs w:val="24"/>
                <w:highlight w:val="red"/>
              </w:rPr>
            </w:pPr>
          </w:p>
        </w:tc>
        <w:tc>
          <w:tcPr>
            <w:tcW w:w="402" w:type="dxa"/>
            <w:vAlign w:val="center"/>
          </w:tcPr>
          <w:p w14:paraId="42692A8B" w14:textId="77777777" w:rsidR="005057B9" w:rsidRDefault="005057B9">
            <w:pPr>
              <w:rPr>
                <w:rFonts w:ascii="Times New Roman" w:hAnsi="Times New Roman"/>
                <w:sz w:val="24"/>
                <w:szCs w:val="24"/>
                <w:highlight w:val="red"/>
              </w:rPr>
            </w:pPr>
          </w:p>
        </w:tc>
        <w:tc>
          <w:tcPr>
            <w:tcW w:w="402" w:type="dxa"/>
            <w:vAlign w:val="center"/>
          </w:tcPr>
          <w:p w14:paraId="5791FA4D" w14:textId="77777777" w:rsidR="005057B9" w:rsidRDefault="005057B9">
            <w:pPr>
              <w:rPr>
                <w:rFonts w:ascii="Times New Roman" w:hAnsi="Times New Roman"/>
                <w:sz w:val="24"/>
                <w:szCs w:val="24"/>
                <w:highlight w:val="red"/>
              </w:rPr>
            </w:pPr>
          </w:p>
        </w:tc>
        <w:tc>
          <w:tcPr>
            <w:tcW w:w="402" w:type="dxa"/>
            <w:vAlign w:val="center"/>
          </w:tcPr>
          <w:p w14:paraId="163C33B7" w14:textId="77777777" w:rsidR="005057B9" w:rsidRDefault="005057B9">
            <w:pPr>
              <w:rPr>
                <w:rFonts w:ascii="Times New Roman" w:hAnsi="Times New Roman"/>
                <w:sz w:val="24"/>
                <w:szCs w:val="24"/>
                <w:highlight w:val="red"/>
              </w:rPr>
            </w:pPr>
          </w:p>
        </w:tc>
        <w:tc>
          <w:tcPr>
            <w:tcW w:w="299" w:type="dxa"/>
            <w:vAlign w:val="center"/>
          </w:tcPr>
          <w:p w14:paraId="1E98C1DC" w14:textId="77777777" w:rsidR="005057B9" w:rsidRDefault="005057B9">
            <w:pPr>
              <w:rPr>
                <w:rFonts w:ascii="Times New Roman" w:hAnsi="Times New Roman"/>
                <w:sz w:val="24"/>
                <w:szCs w:val="24"/>
                <w:highlight w:val="red"/>
              </w:rPr>
            </w:pPr>
          </w:p>
        </w:tc>
        <w:tc>
          <w:tcPr>
            <w:tcW w:w="504" w:type="dxa"/>
            <w:vAlign w:val="center"/>
          </w:tcPr>
          <w:p w14:paraId="6551C83F" w14:textId="77777777" w:rsidR="005057B9" w:rsidRDefault="005057B9">
            <w:pPr>
              <w:rPr>
                <w:rFonts w:ascii="Times New Roman" w:hAnsi="Times New Roman"/>
                <w:sz w:val="24"/>
                <w:szCs w:val="24"/>
              </w:rPr>
            </w:pPr>
          </w:p>
        </w:tc>
        <w:tc>
          <w:tcPr>
            <w:tcW w:w="402" w:type="dxa"/>
            <w:vAlign w:val="center"/>
          </w:tcPr>
          <w:p w14:paraId="0D7C02FD" w14:textId="77777777" w:rsidR="005057B9" w:rsidRDefault="005057B9">
            <w:pPr>
              <w:rPr>
                <w:rFonts w:ascii="Times New Roman" w:hAnsi="Times New Roman"/>
                <w:sz w:val="24"/>
                <w:szCs w:val="24"/>
                <w:highlight w:val="red"/>
              </w:rPr>
            </w:pPr>
          </w:p>
        </w:tc>
        <w:tc>
          <w:tcPr>
            <w:tcW w:w="403" w:type="dxa"/>
            <w:vAlign w:val="center"/>
          </w:tcPr>
          <w:p w14:paraId="698B5F2D" w14:textId="77777777" w:rsidR="005057B9" w:rsidRDefault="005057B9">
            <w:pPr>
              <w:rPr>
                <w:rFonts w:ascii="Times New Roman" w:hAnsi="Times New Roman"/>
                <w:sz w:val="24"/>
                <w:szCs w:val="24"/>
                <w:highlight w:val="red"/>
              </w:rPr>
            </w:pPr>
          </w:p>
        </w:tc>
      </w:tr>
      <w:tr w:rsidR="005057B9" w14:paraId="5F28C8ED" w14:textId="77777777">
        <w:trPr>
          <w:trHeight w:val="482"/>
        </w:trPr>
        <w:tc>
          <w:tcPr>
            <w:tcW w:w="4046" w:type="dxa"/>
            <w:vAlign w:val="center"/>
          </w:tcPr>
          <w:p w14:paraId="0238453D" w14:textId="77777777" w:rsidR="005057B9" w:rsidRDefault="005057B9">
            <w:pPr>
              <w:rPr>
                <w:rFonts w:ascii="Times New Roman" w:hAnsi="Times New Roman"/>
                <w:sz w:val="24"/>
                <w:szCs w:val="24"/>
              </w:rPr>
            </w:pPr>
            <w:r>
              <w:rPr>
                <w:rFonts w:ascii="Times New Roman" w:hAnsi="Times New Roman"/>
                <w:sz w:val="24"/>
                <w:szCs w:val="24"/>
              </w:rPr>
              <w:t xml:space="preserve">Two numbers (02Nos.) of exposure visits of technical staff/scientist to renowned institutions of the country. </w:t>
            </w:r>
          </w:p>
        </w:tc>
        <w:tc>
          <w:tcPr>
            <w:tcW w:w="403" w:type="dxa"/>
            <w:vAlign w:val="center"/>
          </w:tcPr>
          <w:p w14:paraId="43C4DD9F" w14:textId="77777777" w:rsidR="005057B9" w:rsidRDefault="005057B9">
            <w:pPr>
              <w:rPr>
                <w:rFonts w:ascii="Times New Roman" w:hAnsi="Times New Roman"/>
                <w:sz w:val="24"/>
                <w:szCs w:val="24"/>
                <w:highlight w:val="red"/>
              </w:rPr>
            </w:pPr>
          </w:p>
        </w:tc>
        <w:tc>
          <w:tcPr>
            <w:tcW w:w="403" w:type="dxa"/>
            <w:vAlign w:val="center"/>
          </w:tcPr>
          <w:p w14:paraId="7276F9E6" w14:textId="77777777" w:rsidR="005057B9" w:rsidRDefault="005057B9">
            <w:pPr>
              <w:rPr>
                <w:rFonts w:ascii="Times New Roman" w:hAnsi="Times New Roman"/>
                <w:sz w:val="24"/>
                <w:szCs w:val="24"/>
                <w:highlight w:val="red"/>
              </w:rPr>
            </w:pPr>
          </w:p>
        </w:tc>
        <w:tc>
          <w:tcPr>
            <w:tcW w:w="402" w:type="dxa"/>
            <w:vAlign w:val="center"/>
          </w:tcPr>
          <w:p w14:paraId="595DD4EE" w14:textId="77777777" w:rsidR="005057B9" w:rsidRDefault="005057B9">
            <w:pPr>
              <w:rPr>
                <w:rFonts w:ascii="Times New Roman" w:hAnsi="Times New Roman"/>
                <w:sz w:val="24"/>
                <w:szCs w:val="24"/>
                <w:highlight w:val="red"/>
              </w:rPr>
            </w:pPr>
          </w:p>
        </w:tc>
        <w:tc>
          <w:tcPr>
            <w:tcW w:w="402" w:type="dxa"/>
            <w:vAlign w:val="center"/>
          </w:tcPr>
          <w:p w14:paraId="7FBE8958" w14:textId="77777777" w:rsidR="005057B9" w:rsidRDefault="005057B9">
            <w:pPr>
              <w:rPr>
                <w:rFonts w:ascii="Times New Roman" w:hAnsi="Times New Roman"/>
                <w:sz w:val="24"/>
                <w:szCs w:val="24"/>
                <w:highlight w:val="red"/>
              </w:rPr>
            </w:pPr>
          </w:p>
        </w:tc>
        <w:tc>
          <w:tcPr>
            <w:tcW w:w="402" w:type="dxa"/>
            <w:vAlign w:val="center"/>
          </w:tcPr>
          <w:p w14:paraId="4BA801D5" w14:textId="77777777" w:rsidR="005057B9" w:rsidRDefault="0066388C">
            <w:pPr>
              <w:rPr>
                <w:rFonts w:ascii="Times New Roman" w:hAnsi="Times New Roman"/>
                <w:sz w:val="24"/>
                <w:szCs w:val="24"/>
                <w:highlight w:val="red"/>
              </w:rPr>
            </w:pPr>
            <w:r>
              <w:rPr>
                <w:rFonts w:ascii="Times New Roman" w:hAnsi="Times New Roman"/>
                <w:sz w:val="24"/>
                <w:szCs w:val="24"/>
              </w:rPr>
              <w:pict w14:anchorId="4F0FC7CF">
                <v:rect id="Rectangle 23" o:spid="_x0000_s1036" style="position:absolute;left:0;text-align:left;margin-left:-.9pt;margin-top:6.6pt;width:153.5pt;height:16.95pt;z-index:11;mso-position-horizontal-relative:text;mso-position-vertical-relative:text" o:gfxdata="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EtIL2QAAAAgBAAAPAAAA&#10;AAAAAAEAIAAAACIAAABkcnMvZG93bnJldi54bWxQSwECFAAUAAAACACHTuJAHVRQABQCAAA0BAAA&#10;DgAAAAAAAAABACAAAAAoAQAAZHJzL2Uyb0RvYy54bWxQSwUGAAAAAAYABgBZAQAArgUAAAAA&#10;" fillcolor="gray"/>
              </w:pict>
            </w:r>
          </w:p>
        </w:tc>
        <w:tc>
          <w:tcPr>
            <w:tcW w:w="402" w:type="dxa"/>
            <w:vAlign w:val="center"/>
          </w:tcPr>
          <w:p w14:paraId="075B34CE" w14:textId="77777777" w:rsidR="005057B9" w:rsidRDefault="005057B9">
            <w:pPr>
              <w:rPr>
                <w:rFonts w:ascii="Times New Roman" w:hAnsi="Times New Roman"/>
                <w:sz w:val="24"/>
                <w:szCs w:val="24"/>
                <w:highlight w:val="red"/>
              </w:rPr>
            </w:pPr>
          </w:p>
        </w:tc>
        <w:tc>
          <w:tcPr>
            <w:tcW w:w="402" w:type="dxa"/>
            <w:vAlign w:val="center"/>
          </w:tcPr>
          <w:p w14:paraId="51056FF1" w14:textId="77777777" w:rsidR="005057B9" w:rsidRDefault="005057B9">
            <w:pPr>
              <w:rPr>
                <w:rFonts w:ascii="Times New Roman" w:hAnsi="Times New Roman"/>
                <w:sz w:val="24"/>
                <w:szCs w:val="24"/>
                <w:highlight w:val="red"/>
              </w:rPr>
            </w:pPr>
          </w:p>
        </w:tc>
        <w:tc>
          <w:tcPr>
            <w:tcW w:w="402" w:type="dxa"/>
            <w:vAlign w:val="center"/>
          </w:tcPr>
          <w:p w14:paraId="58A457BA" w14:textId="77777777" w:rsidR="005057B9" w:rsidRDefault="005057B9">
            <w:pPr>
              <w:rPr>
                <w:rFonts w:ascii="Times New Roman" w:hAnsi="Times New Roman"/>
                <w:sz w:val="24"/>
                <w:szCs w:val="24"/>
                <w:highlight w:val="red"/>
              </w:rPr>
            </w:pPr>
          </w:p>
        </w:tc>
        <w:tc>
          <w:tcPr>
            <w:tcW w:w="299" w:type="dxa"/>
            <w:vAlign w:val="center"/>
          </w:tcPr>
          <w:p w14:paraId="33C658FB" w14:textId="77777777" w:rsidR="005057B9" w:rsidRDefault="005057B9">
            <w:pPr>
              <w:rPr>
                <w:rFonts w:ascii="Times New Roman" w:hAnsi="Times New Roman"/>
                <w:sz w:val="24"/>
                <w:szCs w:val="24"/>
                <w:highlight w:val="red"/>
              </w:rPr>
            </w:pPr>
          </w:p>
        </w:tc>
        <w:tc>
          <w:tcPr>
            <w:tcW w:w="504" w:type="dxa"/>
            <w:vAlign w:val="center"/>
          </w:tcPr>
          <w:p w14:paraId="5B5069ED" w14:textId="77777777" w:rsidR="005057B9" w:rsidRDefault="005057B9">
            <w:pPr>
              <w:rPr>
                <w:rFonts w:ascii="Times New Roman" w:hAnsi="Times New Roman"/>
                <w:sz w:val="24"/>
                <w:szCs w:val="24"/>
                <w:highlight w:val="red"/>
              </w:rPr>
            </w:pPr>
          </w:p>
        </w:tc>
        <w:tc>
          <w:tcPr>
            <w:tcW w:w="402" w:type="dxa"/>
            <w:vAlign w:val="center"/>
          </w:tcPr>
          <w:p w14:paraId="36FC93A6" w14:textId="77777777" w:rsidR="005057B9" w:rsidRDefault="005057B9">
            <w:pPr>
              <w:rPr>
                <w:rFonts w:ascii="Times New Roman" w:hAnsi="Times New Roman"/>
                <w:sz w:val="24"/>
                <w:szCs w:val="24"/>
                <w:highlight w:val="red"/>
              </w:rPr>
            </w:pPr>
          </w:p>
        </w:tc>
        <w:tc>
          <w:tcPr>
            <w:tcW w:w="403" w:type="dxa"/>
            <w:vAlign w:val="center"/>
          </w:tcPr>
          <w:p w14:paraId="12B90606" w14:textId="77777777" w:rsidR="005057B9" w:rsidRDefault="005057B9">
            <w:pPr>
              <w:rPr>
                <w:rFonts w:ascii="Times New Roman" w:hAnsi="Times New Roman"/>
                <w:sz w:val="24"/>
                <w:szCs w:val="24"/>
                <w:highlight w:val="red"/>
              </w:rPr>
            </w:pPr>
          </w:p>
        </w:tc>
      </w:tr>
      <w:tr w:rsidR="005057B9" w14:paraId="220F67CC" w14:textId="77777777">
        <w:trPr>
          <w:trHeight w:val="482"/>
        </w:trPr>
        <w:tc>
          <w:tcPr>
            <w:tcW w:w="4046" w:type="dxa"/>
            <w:vAlign w:val="center"/>
          </w:tcPr>
          <w:p w14:paraId="3AB12781" w14:textId="77777777" w:rsidR="005057B9" w:rsidRDefault="005057B9">
            <w:pPr>
              <w:rPr>
                <w:rFonts w:ascii="Times New Roman" w:hAnsi="Times New Roman"/>
                <w:sz w:val="24"/>
                <w:szCs w:val="24"/>
              </w:rPr>
            </w:pPr>
            <w:r>
              <w:rPr>
                <w:rFonts w:ascii="Times New Roman" w:hAnsi="Times New Roman"/>
                <w:sz w:val="24"/>
                <w:szCs w:val="24"/>
              </w:rPr>
              <w:t>Publication of 10000 pamphlets on project related topics.</w:t>
            </w:r>
          </w:p>
        </w:tc>
        <w:tc>
          <w:tcPr>
            <w:tcW w:w="403" w:type="dxa"/>
            <w:vAlign w:val="center"/>
          </w:tcPr>
          <w:p w14:paraId="39455FEC" w14:textId="77777777" w:rsidR="005057B9" w:rsidRDefault="005057B9">
            <w:pPr>
              <w:rPr>
                <w:rFonts w:ascii="Times New Roman" w:hAnsi="Times New Roman"/>
                <w:sz w:val="24"/>
                <w:szCs w:val="24"/>
                <w:highlight w:val="red"/>
              </w:rPr>
            </w:pPr>
          </w:p>
        </w:tc>
        <w:tc>
          <w:tcPr>
            <w:tcW w:w="403" w:type="dxa"/>
            <w:vAlign w:val="center"/>
          </w:tcPr>
          <w:p w14:paraId="357DB554" w14:textId="77777777" w:rsidR="005057B9" w:rsidRDefault="005057B9">
            <w:pPr>
              <w:rPr>
                <w:rFonts w:ascii="Times New Roman" w:hAnsi="Times New Roman"/>
                <w:sz w:val="24"/>
                <w:szCs w:val="24"/>
                <w:highlight w:val="red"/>
              </w:rPr>
            </w:pPr>
          </w:p>
        </w:tc>
        <w:tc>
          <w:tcPr>
            <w:tcW w:w="402" w:type="dxa"/>
            <w:vAlign w:val="center"/>
          </w:tcPr>
          <w:p w14:paraId="32A23421" w14:textId="77777777" w:rsidR="005057B9" w:rsidRDefault="005057B9">
            <w:pPr>
              <w:rPr>
                <w:rFonts w:ascii="Times New Roman" w:hAnsi="Times New Roman"/>
                <w:sz w:val="24"/>
                <w:szCs w:val="24"/>
                <w:highlight w:val="red"/>
              </w:rPr>
            </w:pPr>
          </w:p>
        </w:tc>
        <w:tc>
          <w:tcPr>
            <w:tcW w:w="402" w:type="dxa"/>
            <w:vAlign w:val="center"/>
          </w:tcPr>
          <w:p w14:paraId="13B69CF3" w14:textId="77777777" w:rsidR="005057B9" w:rsidRDefault="005057B9">
            <w:pPr>
              <w:rPr>
                <w:rFonts w:ascii="Times New Roman" w:hAnsi="Times New Roman"/>
                <w:sz w:val="24"/>
                <w:szCs w:val="24"/>
                <w:highlight w:val="red"/>
              </w:rPr>
            </w:pPr>
          </w:p>
        </w:tc>
        <w:tc>
          <w:tcPr>
            <w:tcW w:w="402" w:type="dxa"/>
            <w:vAlign w:val="center"/>
          </w:tcPr>
          <w:p w14:paraId="5FAFCA47" w14:textId="77777777" w:rsidR="005057B9" w:rsidRDefault="0066388C">
            <w:pPr>
              <w:rPr>
                <w:rFonts w:ascii="Times New Roman" w:hAnsi="Times New Roman"/>
                <w:sz w:val="24"/>
                <w:szCs w:val="24"/>
                <w:highlight w:val="red"/>
              </w:rPr>
            </w:pPr>
            <w:r>
              <w:rPr>
                <w:rFonts w:ascii="Times New Roman" w:hAnsi="Times New Roman"/>
                <w:sz w:val="24"/>
                <w:szCs w:val="24"/>
              </w:rPr>
              <w:pict w14:anchorId="2B713CB2">
                <v:rect id="Rectangle 28" o:spid="_x0000_s1037" style="position:absolute;left:0;text-align:left;margin-left:2.45pt;margin-top:4.9pt;width:153.5pt;height:16.95pt;z-index:12;mso-position-horizontal-relative:text;mso-position-vertical-relative:text" o:gfxdata="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wfbkdUAAAAGAQAADwAAAAAAAAAB&#10;ACAAAAAiAAAAZHJzL2Rvd25yZXYueG1sUEsBAhQAFAAAAAgAh07iQMYvYdcTAgAANAQAAA4AAAAA&#10;AAAAAQAgAAAAJAEAAGRycy9lMm9Eb2MueG1sUEsFBgAAAAAGAAYAWQEAAKkFAAAAAA==&#10;" fillcolor="gray"/>
              </w:pict>
            </w:r>
          </w:p>
        </w:tc>
        <w:tc>
          <w:tcPr>
            <w:tcW w:w="402" w:type="dxa"/>
            <w:vAlign w:val="center"/>
          </w:tcPr>
          <w:p w14:paraId="75EFE1E0" w14:textId="77777777" w:rsidR="005057B9" w:rsidRDefault="005057B9">
            <w:pPr>
              <w:rPr>
                <w:rFonts w:ascii="Times New Roman" w:hAnsi="Times New Roman"/>
                <w:sz w:val="24"/>
                <w:szCs w:val="24"/>
                <w:highlight w:val="red"/>
              </w:rPr>
            </w:pPr>
          </w:p>
        </w:tc>
        <w:tc>
          <w:tcPr>
            <w:tcW w:w="402" w:type="dxa"/>
            <w:vAlign w:val="center"/>
          </w:tcPr>
          <w:p w14:paraId="0EB957A6" w14:textId="77777777" w:rsidR="005057B9" w:rsidRDefault="005057B9">
            <w:pPr>
              <w:rPr>
                <w:rFonts w:ascii="Times New Roman" w:hAnsi="Times New Roman"/>
                <w:sz w:val="24"/>
                <w:szCs w:val="24"/>
                <w:highlight w:val="red"/>
              </w:rPr>
            </w:pPr>
          </w:p>
        </w:tc>
        <w:tc>
          <w:tcPr>
            <w:tcW w:w="402" w:type="dxa"/>
            <w:vAlign w:val="center"/>
          </w:tcPr>
          <w:p w14:paraId="776425C9" w14:textId="77777777" w:rsidR="005057B9" w:rsidRDefault="005057B9">
            <w:pPr>
              <w:rPr>
                <w:rFonts w:ascii="Times New Roman" w:hAnsi="Times New Roman"/>
                <w:sz w:val="24"/>
                <w:szCs w:val="24"/>
                <w:highlight w:val="red"/>
              </w:rPr>
            </w:pPr>
          </w:p>
        </w:tc>
        <w:tc>
          <w:tcPr>
            <w:tcW w:w="299" w:type="dxa"/>
            <w:vAlign w:val="center"/>
          </w:tcPr>
          <w:p w14:paraId="580A8FD9" w14:textId="77777777" w:rsidR="005057B9" w:rsidRDefault="005057B9">
            <w:pPr>
              <w:rPr>
                <w:rFonts w:ascii="Times New Roman" w:hAnsi="Times New Roman"/>
                <w:sz w:val="24"/>
                <w:szCs w:val="24"/>
                <w:highlight w:val="red"/>
              </w:rPr>
            </w:pPr>
          </w:p>
        </w:tc>
        <w:tc>
          <w:tcPr>
            <w:tcW w:w="504" w:type="dxa"/>
            <w:vAlign w:val="center"/>
          </w:tcPr>
          <w:p w14:paraId="283D4D2D" w14:textId="77777777" w:rsidR="005057B9" w:rsidRDefault="005057B9">
            <w:pPr>
              <w:rPr>
                <w:rFonts w:ascii="Times New Roman" w:hAnsi="Times New Roman"/>
                <w:sz w:val="24"/>
                <w:szCs w:val="24"/>
                <w:highlight w:val="red"/>
              </w:rPr>
            </w:pPr>
          </w:p>
        </w:tc>
        <w:tc>
          <w:tcPr>
            <w:tcW w:w="402" w:type="dxa"/>
            <w:vAlign w:val="center"/>
          </w:tcPr>
          <w:p w14:paraId="52C68CEA" w14:textId="77777777" w:rsidR="005057B9" w:rsidRDefault="005057B9">
            <w:pPr>
              <w:rPr>
                <w:rFonts w:ascii="Times New Roman" w:hAnsi="Times New Roman"/>
                <w:sz w:val="24"/>
                <w:szCs w:val="24"/>
                <w:highlight w:val="red"/>
              </w:rPr>
            </w:pPr>
          </w:p>
        </w:tc>
        <w:tc>
          <w:tcPr>
            <w:tcW w:w="403" w:type="dxa"/>
            <w:vAlign w:val="center"/>
          </w:tcPr>
          <w:p w14:paraId="2618D77C" w14:textId="77777777" w:rsidR="005057B9" w:rsidRDefault="005057B9">
            <w:pPr>
              <w:rPr>
                <w:rFonts w:ascii="Times New Roman" w:hAnsi="Times New Roman"/>
                <w:sz w:val="24"/>
                <w:szCs w:val="24"/>
                <w:highlight w:val="red"/>
              </w:rPr>
            </w:pPr>
          </w:p>
        </w:tc>
      </w:tr>
    </w:tbl>
    <w:p w14:paraId="440DB5FB" w14:textId="77777777" w:rsidR="005057B9" w:rsidRDefault="005057B9">
      <w:pPr>
        <w:spacing w:before="0"/>
        <w:jc w:val="left"/>
        <w:rPr>
          <w:rFonts w:ascii="Times New Roman" w:hAnsi="Times New Roman"/>
          <w:b/>
          <w:bCs/>
          <w:sz w:val="24"/>
          <w:szCs w:val="24"/>
          <w:lang w:eastAsia="ar-SA"/>
        </w:rPr>
      </w:pPr>
    </w:p>
    <w:p w14:paraId="5D0B32DA" w14:textId="77777777" w:rsidR="005057B9" w:rsidRDefault="005057B9">
      <w:pPr>
        <w:spacing w:before="0"/>
        <w:jc w:val="left"/>
        <w:rPr>
          <w:rFonts w:ascii="Times New Roman" w:hAnsi="Times New Roman"/>
          <w:b/>
          <w:bCs/>
          <w:sz w:val="24"/>
          <w:szCs w:val="24"/>
          <w:lang w:eastAsia="ar-SA"/>
        </w:rPr>
      </w:pPr>
      <w:r>
        <w:rPr>
          <w:rFonts w:ascii="Times New Roman" w:hAnsi="Times New Roman"/>
          <w:b/>
          <w:bCs/>
          <w:sz w:val="24"/>
          <w:szCs w:val="24"/>
        </w:rPr>
        <w:br w:type="page"/>
      </w:r>
      <w:r>
        <w:rPr>
          <w:rFonts w:ascii="Times New Roman" w:hAnsi="Times New Roman"/>
          <w:b/>
          <w:bCs/>
          <w:sz w:val="24"/>
          <w:szCs w:val="24"/>
        </w:rPr>
        <w:lastRenderedPageBreak/>
        <w:t>Based Monitoring (RBM) Framework indicators in quantifiable terms</w:t>
      </w: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4"/>
        <w:gridCol w:w="2084"/>
        <w:gridCol w:w="1672"/>
        <w:gridCol w:w="1783"/>
        <w:gridCol w:w="1588"/>
        <w:gridCol w:w="2382"/>
      </w:tblGrid>
      <w:tr w:rsidR="005057B9" w14:paraId="15FC55EB" w14:textId="77777777">
        <w:trPr>
          <w:tblHeader/>
        </w:trPr>
        <w:tc>
          <w:tcPr>
            <w:tcW w:w="884" w:type="dxa"/>
            <w:vMerge w:val="restart"/>
            <w:vAlign w:val="center"/>
          </w:tcPr>
          <w:p w14:paraId="11AAB8C7"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S. No.</w:t>
            </w:r>
          </w:p>
        </w:tc>
        <w:tc>
          <w:tcPr>
            <w:tcW w:w="2084" w:type="dxa"/>
            <w:vMerge w:val="restart"/>
            <w:vAlign w:val="center"/>
          </w:tcPr>
          <w:p w14:paraId="5D7F6D21"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Input</w:t>
            </w:r>
          </w:p>
        </w:tc>
        <w:tc>
          <w:tcPr>
            <w:tcW w:w="1672" w:type="dxa"/>
            <w:vMerge w:val="restart"/>
            <w:vAlign w:val="center"/>
          </w:tcPr>
          <w:p w14:paraId="7C8A65B9" w14:textId="77777777" w:rsidR="005057B9" w:rsidRDefault="005057B9">
            <w:pPr>
              <w:spacing w:before="0"/>
              <w:jc w:val="center"/>
              <w:rPr>
                <w:rFonts w:ascii="Times New Roman" w:hAnsi="Times New Roman"/>
                <w:b/>
                <w:bCs/>
                <w:sz w:val="24"/>
                <w:szCs w:val="24"/>
              </w:rPr>
            </w:pPr>
            <w:r>
              <w:rPr>
                <w:rFonts w:ascii="Times New Roman" w:hAnsi="Times New Roman"/>
                <w:b/>
                <w:bCs/>
                <w:sz w:val="24"/>
                <w:szCs w:val="24"/>
              </w:rPr>
              <w:t>Output</w:t>
            </w:r>
          </w:p>
        </w:tc>
        <w:tc>
          <w:tcPr>
            <w:tcW w:w="3371" w:type="dxa"/>
            <w:gridSpan w:val="2"/>
            <w:vAlign w:val="center"/>
          </w:tcPr>
          <w:p w14:paraId="646D6922" w14:textId="77777777" w:rsidR="005057B9" w:rsidRDefault="005057B9">
            <w:pPr>
              <w:spacing w:before="0"/>
              <w:jc w:val="center"/>
              <w:rPr>
                <w:rFonts w:ascii="Times New Roman" w:hAnsi="Times New Roman"/>
                <w:sz w:val="24"/>
                <w:szCs w:val="24"/>
              </w:rPr>
            </w:pPr>
            <w:r>
              <w:rPr>
                <w:rFonts w:ascii="Times New Roman" w:hAnsi="Times New Roman"/>
                <w:b/>
                <w:bCs/>
                <w:sz w:val="24"/>
                <w:szCs w:val="24"/>
              </w:rPr>
              <w:t>Outcome</w:t>
            </w:r>
          </w:p>
        </w:tc>
        <w:tc>
          <w:tcPr>
            <w:tcW w:w="2382" w:type="dxa"/>
            <w:vMerge w:val="restart"/>
            <w:vAlign w:val="center"/>
          </w:tcPr>
          <w:p w14:paraId="5467322A"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Targeted impact</w:t>
            </w:r>
          </w:p>
        </w:tc>
      </w:tr>
      <w:tr w:rsidR="005057B9" w14:paraId="1CAAAD3E" w14:textId="77777777">
        <w:trPr>
          <w:tblHeader/>
        </w:trPr>
        <w:tc>
          <w:tcPr>
            <w:tcW w:w="884" w:type="dxa"/>
            <w:vMerge/>
            <w:vAlign w:val="center"/>
          </w:tcPr>
          <w:p w14:paraId="0C78D7FD" w14:textId="77777777" w:rsidR="005057B9" w:rsidRDefault="005057B9">
            <w:pPr>
              <w:spacing w:before="0" w:line="360" w:lineRule="auto"/>
              <w:jc w:val="center"/>
              <w:rPr>
                <w:rFonts w:ascii="Times New Roman" w:hAnsi="Times New Roman"/>
                <w:b/>
                <w:sz w:val="24"/>
                <w:szCs w:val="24"/>
              </w:rPr>
            </w:pPr>
          </w:p>
        </w:tc>
        <w:tc>
          <w:tcPr>
            <w:tcW w:w="2084" w:type="dxa"/>
            <w:vMerge/>
            <w:vAlign w:val="center"/>
          </w:tcPr>
          <w:p w14:paraId="1302C08E" w14:textId="77777777" w:rsidR="005057B9" w:rsidRDefault="005057B9">
            <w:pPr>
              <w:spacing w:before="0" w:line="360" w:lineRule="auto"/>
              <w:jc w:val="center"/>
              <w:rPr>
                <w:rFonts w:ascii="Times New Roman" w:hAnsi="Times New Roman"/>
                <w:b/>
                <w:sz w:val="24"/>
                <w:szCs w:val="24"/>
              </w:rPr>
            </w:pPr>
          </w:p>
        </w:tc>
        <w:tc>
          <w:tcPr>
            <w:tcW w:w="1672" w:type="dxa"/>
            <w:vMerge/>
            <w:vAlign w:val="center"/>
          </w:tcPr>
          <w:p w14:paraId="6BA1D18A" w14:textId="77777777" w:rsidR="005057B9" w:rsidRDefault="005057B9">
            <w:pPr>
              <w:spacing w:before="0" w:line="360" w:lineRule="auto"/>
              <w:jc w:val="center"/>
              <w:rPr>
                <w:rFonts w:ascii="Times New Roman" w:hAnsi="Times New Roman"/>
                <w:sz w:val="24"/>
                <w:szCs w:val="24"/>
              </w:rPr>
            </w:pPr>
          </w:p>
        </w:tc>
        <w:tc>
          <w:tcPr>
            <w:tcW w:w="1783" w:type="dxa"/>
            <w:vAlign w:val="center"/>
          </w:tcPr>
          <w:p w14:paraId="39F07FB0" w14:textId="77777777" w:rsidR="005057B9" w:rsidRDefault="005057B9">
            <w:pPr>
              <w:spacing w:before="0"/>
              <w:jc w:val="center"/>
              <w:rPr>
                <w:rFonts w:ascii="Times New Roman" w:hAnsi="Times New Roman"/>
                <w:b/>
                <w:bCs/>
                <w:sz w:val="24"/>
                <w:szCs w:val="24"/>
              </w:rPr>
            </w:pPr>
            <w:r>
              <w:rPr>
                <w:rFonts w:ascii="Times New Roman" w:hAnsi="Times New Roman"/>
                <w:b/>
                <w:bCs/>
                <w:sz w:val="24"/>
                <w:szCs w:val="24"/>
              </w:rPr>
              <w:t>Baseline Indicator</w:t>
            </w:r>
          </w:p>
        </w:tc>
        <w:tc>
          <w:tcPr>
            <w:tcW w:w="1588" w:type="dxa"/>
            <w:vAlign w:val="center"/>
          </w:tcPr>
          <w:p w14:paraId="5A5F53C9"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 xml:space="preserve">Targets after Completion </w:t>
            </w:r>
          </w:p>
        </w:tc>
        <w:tc>
          <w:tcPr>
            <w:tcW w:w="2382" w:type="dxa"/>
            <w:vMerge/>
            <w:vAlign w:val="center"/>
          </w:tcPr>
          <w:p w14:paraId="161E1F7D" w14:textId="77777777" w:rsidR="005057B9" w:rsidRDefault="005057B9">
            <w:pPr>
              <w:spacing w:before="0" w:line="360" w:lineRule="auto"/>
              <w:jc w:val="center"/>
              <w:rPr>
                <w:rFonts w:ascii="Times New Roman" w:hAnsi="Times New Roman"/>
                <w:sz w:val="24"/>
                <w:szCs w:val="24"/>
              </w:rPr>
            </w:pPr>
          </w:p>
        </w:tc>
      </w:tr>
      <w:tr w:rsidR="005057B9" w14:paraId="71DB731D" w14:textId="77777777">
        <w:tc>
          <w:tcPr>
            <w:tcW w:w="884" w:type="dxa"/>
          </w:tcPr>
          <w:p w14:paraId="5AC4EB27"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1</w:t>
            </w:r>
          </w:p>
        </w:tc>
        <w:tc>
          <w:tcPr>
            <w:tcW w:w="2084" w:type="dxa"/>
          </w:tcPr>
          <w:p w14:paraId="4F7E29E2"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Construction, renovation and up-gradation of Pesticides and Fertilizer Laboratory at Directorate of SPN, ARI-Tarnab, Peshawar.</w:t>
            </w:r>
          </w:p>
        </w:tc>
        <w:tc>
          <w:tcPr>
            <w:tcW w:w="1672" w:type="dxa"/>
          </w:tcPr>
          <w:p w14:paraId="3619A077"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Enhanced analytical capacity for pesticide and fertilizer quality analysis for quick results. </w:t>
            </w:r>
          </w:p>
        </w:tc>
        <w:tc>
          <w:tcPr>
            <w:tcW w:w="1783" w:type="dxa"/>
          </w:tcPr>
          <w:p w14:paraId="102DB526"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Due to the lack modern instrumentation, the analytical work is limited to few old laboratory equipment and facilities.</w:t>
            </w:r>
          </w:p>
        </w:tc>
        <w:tc>
          <w:tcPr>
            <w:tcW w:w="1588" w:type="dxa"/>
          </w:tcPr>
          <w:p w14:paraId="448B23F5"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 xml:space="preserve">The analytical capacity will be increase manifold. The Directorate will be jumped in to a new era of research (heavy metal, micro nutrient, pesticide residue analysis).  </w:t>
            </w:r>
          </w:p>
        </w:tc>
        <w:tc>
          <w:tcPr>
            <w:tcW w:w="2382" w:type="dxa"/>
          </w:tcPr>
          <w:p w14:paraId="28EF4DD7"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 xml:space="preserve">Availability of pesticide residue free food for general public and export purposes. </w:t>
            </w:r>
          </w:p>
          <w:p w14:paraId="7F89F0CA"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 xml:space="preserve">Quality products of pesticides and fertilizer for farmers of the Province. </w:t>
            </w:r>
          </w:p>
          <w:p w14:paraId="69E784B8"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Reducing harmful impact on environment through cleaning of contaminated water.</w:t>
            </w:r>
          </w:p>
        </w:tc>
      </w:tr>
      <w:tr w:rsidR="005057B9" w14:paraId="0A5A97F9" w14:textId="77777777">
        <w:tc>
          <w:tcPr>
            <w:tcW w:w="884" w:type="dxa"/>
          </w:tcPr>
          <w:p w14:paraId="0ADC0B6F"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2</w:t>
            </w:r>
          </w:p>
        </w:tc>
        <w:tc>
          <w:tcPr>
            <w:tcW w:w="2084" w:type="dxa"/>
            <w:vAlign w:val="center"/>
          </w:tcPr>
          <w:p w14:paraId="36AF6A61"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Methodology development for pesticide residue analysis of approximately 50 different pesticides of various groups in different matrices including fruits, vegetables, soil, water and honey from four zones of Khyber Pakhtunkhwa</w:t>
            </w:r>
            <w:r w:rsidR="00DA567E">
              <w:rPr>
                <w:rFonts w:ascii="Times New Roman" w:hAnsi="Times New Roman"/>
                <w:sz w:val="24"/>
                <w:szCs w:val="24"/>
              </w:rPr>
              <w:t>, 500 samples in total</w:t>
            </w:r>
            <w:r>
              <w:rPr>
                <w:rFonts w:ascii="Times New Roman" w:hAnsi="Times New Roman"/>
                <w:sz w:val="24"/>
                <w:szCs w:val="24"/>
              </w:rPr>
              <w:t>.</w:t>
            </w:r>
          </w:p>
        </w:tc>
        <w:tc>
          <w:tcPr>
            <w:tcW w:w="1672" w:type="dxa"/>
            <w:vAlign w:val="center"/>
          </w:tcPr>
          <w:p w14:paraId="0290E8E7" w14:textId="77777777" w:rsidR="005057B9" w:rsidRDefault="005057B9">
            <w:pPr>
              <w:spacing w:before="0" w:line="360" w:lineRule="auto"/>
              <w:rPr>
                <w:rFonts w:ascii="Times New Roman" w:hAnsi="Times New Roman"/>
                <w:sz w:val="24"/>
                <w:szCs w:val="24"/>
              </w:rPr>
            </w:pPr>
            <w:r>
              <w:rPr>
                <w:rFonts w:ascii="Times New Roman" w:hAnsi="Times New Roman"/>
                <w:sz w:val="24"/>
                <w:szCs w:val="24"/>
              </w:rPr>
              <w:t>Developed mechanism for MRL value for various groups of pesticides in different matrices. Pesticides residue free food availability.</w:t>
            </w:r>
          </w:p>
        </w:tc>
        <w:tc>
          <w:tcPr>
            <w:tcW w:w="1783" w:type="dxa"/>
          </w:tcPr>
          <w:p w14:paraId="0C439B58" w14:textId="77777777" w:rsidR="005057B9" w:rsidRDefault="005057B9">
            <w:pPr>
              <w:spacing w:before="0" w:line="360" w:lineRule="auto"/>
              <w:jc w:val="left"/>
              <w:rPr>
                <w:rFonts w:ascii="Times New Roman" w:hAnsi="Times New Roman"/>
                <w:sz w:val="24"/>
                <w:szCs w:val="24"/>
              </w:rPr>
            </w:pPr>
            <w:r>
              <w:rPr>
                <w:rFonts w:ascii="Times New Roman" w:hAnsi="Times New Roman"/>
                <w:bCs/>
                <w:sz w:val="24"/>
                <w:szCs w:val="24"/>
              </w:rPr>
              <w:t>No previous research has been conducted in the province.</w:t>
            </w:r>
          </w:p>
        </w:tc>
        <w:tc>
          <w:tcPr>
            <w:tcW w:w="1588" w:type="dxa"/>
          </w:tcPr>
          <w:p w14:paraId="18AB4601"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Bench mark for 50 different pesticides residues will be developed first time in the province</w:t>
            </w:r>
            <w:r w:rsidR="00DA567E">
              <w:rPr>
                <w:rFonts w:ascii="Times New Roman" w:hAnsi="Times New Roman"/>
                <w:bCs/>
                <w:sz w:val="24"/>
                <w:szCs w:val="24"/>
              </w:rPr>
              <w:t>,</w:t>
            </w:r>
            <w:r w:rsidR="00DA567E">
              <w:rPr>
                <w:rFonts w:ascii="Times New Roman" w:hAnsi="Times New Roman"/>
                <w:sz w:val="24"/>
                <w:szCs w:val="24"/>
              </w:rPr>
              <w:t xml:space="preserve"> 500 samples in total</w:t>
            </w:r>
            <w:r>
              <w:rPr>
                <w:rFonts w:ascii="Times New Roman" w:hAnsi="Times New Roman"/>
                <w:bCs/>
                <w:sz w:val="24"/>
                <w:szCs w:val="24"/>
              </w:rPr>
              <w:t>.</w:t>
            </w:r>
          </w:p>
        </w:tc>
        <w:tc>
          <w:tcPr>
            <w:tcW w:w="2382" w:type="dxa"/>
          </w:tcPr>
          <w:p w14:paraId="7DA96652"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Safe food will be available to the end user and for export.</w:t>
            </w:r>
          </w:p>
          <w:p w14:paraId="66C7642A" w14:textId="77777777" w:rsidR="005057B9" w:rsidRDefault="005057B9">
            <w:pPr>
              <w:spacing w:before="0" w:after="120" w:line="360" w:lineRule="auto"/>
              <w:jc w:val="left"/>
              <w:rPr>
                <w:rFonts w:ascii="Times New Roman" w:hAnsi="Times New Roman"/>
                <w:sz w:val="24"/>
                <w:szCs w:val="24"/>
              </w:rPr>
            </w:pPr>
            <w:r>
              <w:rPr>
                <w:rFonts w:ascii="Times New Roman" w:hAnsi="Times New Roman"/>
                <w:bCs/>
                <w:sz w:val="24"/>
                <w:szCs w:val="24"/>
              </w:rPr>
              <w:t>The MRL based fruits and vegetables will provide a base line indicator.</w:t>
            </w:r>
          </w:p>
        </w:tc>
      </w:tr>
      <w:tr w:rsidR="005057B9" w14:paraId="5BC1D649" w14:textId="77777777">
        <w:tc>
          <w:tcPr>
            <w:tcW w:w="884" w:type="dxa"/>
          </w:tcPr>
          <w:p w14:paraId="5084D079"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3</w:t>
            </w:r>
          </w:p>
        </w:tc>
        <w:tc>
          <w:tcPr>
            <w:tcW w:w="2084" w:type="dxa"/>
            <w:vAlign w:val="center"/>
          </w:tcPr>
          <w:p w14:paraId="123E8176"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 xml:space="preserve">Analyses of approximately 1000 pesticide </w:t>
            </w:r>
            <w:r>
              <w:rPr>
                <w:rFonts w:ascii="Times New Roman" w:hAnsi="Times New Roman"/>
                <w:sz w:val="24"/>
                <w:szCs w:val="24"/>
              </w:rPr>
              <w:lastRenderedPageBreak/>
              <w:t>samples for possible adulteration from four zones of Khyber Pakhtunkhwa.</w:t>
            </w:r>
          </w:p>
        </w:tc>
        <w:tc>
          <w:tcPr>
            <w:tcW w:w="1672" w:type="dxa"/>
            <w:vAlign w:val="center"/>
          </w:tcPr>
          <w:p w14:paraId="02F934A2" w14:textId="77777777" w:rsidR="005057B9" w:rsidRDefault="005057B9">
            <w:pPr>
              <w:spacing w:before="0" w:line="360" w:lineRule="auto"/>
              <w:rPr>
                <w:rFonts w:ascii="Times New Roman" w:hAnsi="Times New Roman"/>
                <w:sz w:val="24"/>
                <w:szCs w:val="24"/>
              </w:rPr>
            </w:pPr>
            <w:r>
              <w:rPr>
                <w:rFonts w:ascii="Times New Roman" w:hAnsi="Times New Roman"/>
                <w:sz w:val="24"/>
                <w:szCs w:val="24"/>
              </w:rPr>
              <w:lastRenderedPageBreak/>
              <w:t xml:space="preserve">Minimizing the chance of adulteration in </w:t>
            </w:r>
            <w:r>
              <w:rPr>
                <w:rFonts w:ascii="Times New Roman" w:hAnsi="Times New Roman"/>
                <w:sz w:val="24"/>
                <w:szCs w:val="24"/>
              </w:rPr>
              <w:lastRenderedPageBreak/>
              <w:t xml:space="preserve">pesticide in local market  </w:t>
            </w:r>
          </w:p>
        </w:tc>
        <w:tc>
          <w:tcPr>
            <w:tcW w:w="1783" w:type="dxa"/>
          </w:tcPr>
          <w:p w14:paraId="2D64D723"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lastRenderedPageBreak/>
              <w:t>200</w:t>
            </w:r>
          </w:p>
        </w:tc>
        <w:tc>
          <w:tcPr>
            <w:tcW w:w="1588" w:type="dxa"/>
          </w:tcPr>
          <w:p w14:paraId="109E1A9C" w14:textId="77777777" w:rsidR="005057B9" w:rsidRDefault="005057B9">
            <w:pPr>
              <w:spacing w:before="0" w:line="360" w:lineRule="auto"/>
              <w:jc w:val="left"/>
              <w:rPr>
                <w:rFonts w:ascii="Times New Roman" w:eastAsia="Calibri" w:hAnsi="Times New Roman"/>
                <w:sz w:val="24"/>
                <w:szCs w:val="24"/>
                <w:shd w:val="clear" w:color="auto" w:fill="FFFFFF"/>
              </w:rPr>
            </w:pPr>
            <w:r>
              <w:rPr>
                <w:rFonts w:ascii="Times New Roman" w:eastAsia="Calibri" w:hAnsi="Times New Roman"/>
                <w:sz w:val="24"/>
                <w:szCs w:val="24"/>
                <w:shd w:val="clear" w:color="auto" w:fill="FFFFFF"/>
              </w:rPr>
              <w:t xml:space="preserve">Quality assessment of newly </w:t>
            </w:r>
            <w:r>
              <w:rPr>
                <w:rFonts w:ascii="Times New Roman" w:eastAsia="Calibri" w:hAnsi="Times New Roman"/>
                <w:sz w:val="24"/>
                <w:szCs w:val="24"/>
                <w:shd w:val="clear" w:color="auto" w:fill="FFFFFF"/>
              </w:rPr>
              <w:lastRenderedPageBreak/>
              <w:t>emerging pesticides will be possible throughout the province.</w:t>
            </w:r>
          </w:p>
          <w:p w14:paraId="1C6F8254" w14:textId="77777777" w:rsidR="005057B9" w:rsidRDefault="005057B9">
            <w:pPr>
              <w:spacing w:before="0" w:line="360" w:lineRule="auto"/>
              <w:jc w:val="left"/>
              <w:rPr>
                <w:rFonts w:ascii="Times New Roman" w:eastAsia="Calibri" w:hAnsi="Times New Roman"/>
                <w:sz w:val="24"/>
                <w:szCs w:val="24"/>
                <w:shd w:val="clear" w:color="auto" w:fill="FFFFFF"/>
              </w:rPr>
            </w:pPr>
          </w:p>
        </w:tc>
        <w:tc>
          <w:tcPr>
            <w:tcW w:w="2382" w:type="dxa"/>
          </w:tcPr>
          <w:p w14:paraId="7CE79812"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lastRenderedPageBreak/>
              <w:t>Quality inputs will be available for the farming community</w:t>
            </w:r>
          </w:p>
        </w:tc>
      </w:tr>
      <w:tr w:rsidR="005057B9" w14:paraId="6FBB294A" w14:textId="77777777">
        <w:tc>
          <w:tcPr>
            <w:tcW w:w="884" w:type="dxa"/>
            <w:shd w:val="clear" w:color="auto" w:fill="auto"/>
          </w:tcPr>
          <w:p w14:paraId="36469027"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4</w:t>
            </w:r>
          </w:p>
        </w:tc>
        <w:tc>
          <w:tcPr>
            <w:tcW w:w="2084" w:type="dxa"/>
            <w:shd w:val="clear" w:color="auto" w:fill="auto"/>
            <w:vAlign w:val="center"/>
          </w:tcPr>
          <w:p w14:paraId="4C14F5A5"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Collection and analysis of approximately1000 samples of various fertilizer products of different manufacturing companies from four zones of Khyber Pakhtunkhwa.</w:t>
            </w:r>
          </w:p>
        </w:tc>
        <w:tc>
          <w:tcPr>
            <w:tcW w:w="1672" w:type="dxa"/>
            <w:shd w:val="clear" w:color="000000" w:fill="FFFFFF"/>
            <w:vAlign w:val="center"/>
          </w:tcPr>
          <w:p w14:paraId="5B208DBC"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Adulteration cycle of various fertilizer products in Khyber Pakhtunkhwa will be tracked and checked. </w:t>
            </w:r>
          </w:p>
        </w:tc>
        <w:tc>
          <w:tcPr>
            <w:tcW w:w="1783" w:type="dxa"/>
            <w:shd w:val="clear" w:color="000000" w:fill="FFFFFF"/>
          </w:tcPr>
          <w:p w14:paraId="0AEA5A7D"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150</w:t>
            </w:r>
          </w:p>
        </w:tc>
        <w:tc>
          <w:tcPr>
            <w:tcW w:w="1588" w:type="dxa"/>
            <w:shd w:val="clear" w:color="000000" w:fill="FFFFFF"/>
          </w:tcPr>
          <w:p w14:paraId="5B9E242E"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Four zones of the province will be served and analyzed for quality of macro and micro fertilizers. </w:t>
            </w:r>
          </w:p>
        </w:tc>
        <w:tc>
          <w:tcPr>
            <w:tcW w:w="2382" w:type="dxa"/>
          </w:tcPr>
          <w:p w14:paraId="5CDEF072"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 xml:space="preserve">Farmers income will be enhanced through availability of quality fertilizer. Environment will be protected through reducing low standard fertilizer. </w:t>
            </w:r>
          </w:p>
        </w:tc>
      </w:tr>
      <w:tr w:rsidR="005057B9" w14:paraId="1D4427CE" w14:textId="77777777">
        <w:tc>
          <w:tcPr>
            <w:tcW w:w="884" w:type="dxa"/>
            <w:shd w:val="clear" w:color="auto" w:fill="auto"/>
          </w:tcPr>
          <w:p w14:paraId="7A2C00F4"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5</w:t>
            </w:r>
          </w:p>
        </w:tc>
        <w:tc>
          <w:tcPr>
            <w:tcW w:w="2084" w:type="dxa"/>
            <w:shd w:val="clear" w:color="auto" w:fill="auto"/>
            <w:vAlign w:val="center"/>
          </w:tcPr>
          <w:p w14:paraId="052D8143"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 xml:space="preserve">Establishment of one bio-remediation facility at Peshawar for heavy metal removal from contaminated irrigation water.  </w:t>
            </w:r>
          </w:p>
        </w:tc>
        <w:tc>
          <w:tcPr>
            <w:tcW w:w="1672" w:type="dxa"/>
            <w:shd w:val="clear" w:color="000000" w:fill="FFFFFF"/>
            <w:vAlign w:val="center"/>
          </w:tcPr>
          <w:p w14:paraId="3DC49B1E"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Contamination of heavy metals in irrigation water is removed through bio-remediation for reducing health risks.</w:t>
            </w:r>
          </w:p>
        </w:tc>
        <w:tc>
          <w:tcPr>
            <w:tcW w:w="1783" w:type="dxa"/>
            <w:shd w:val="clear" w:color="000000" w:fill="FFFFFF"/>
          </w:tcPr>
          <w:p w14:paraId="3A7F9515" w14:textId="77777777" w:rsidR="005057B9" w:rsidRDefault="005057B9">
            <w:pPr>
              <w:spacing w:before="0" w:line="360" w:lineRule="auto"/>
              <w:jc w:val="left"/>
              <w:rPr>
                <w:rFonts w:ascii="Times New Roman" w:hAnsi="Times New Roman"/>
                <w:sz w:val="24"/>
                <w:szCs w:val="24"/>
              </w:rPr>
            </w:pPr>
            <w:r>
              <w:rPr>
                <w:rFonts w:ascii="Times New Roman" w:hAnsi="Times New Roman"/>
                <w:bCs/>
                <w:sz w:val="24"/>
                <w:szCs w:val="24"/>
              </w:rPr>
              <w:t xml:space="preserve">No previous research has been conducted in this regard. </w:t>
            </w:r>
          </w:p>
        </w:tc>
        <w:tc>
          <w:tcPr>
            <w:tcW w:w="1588" w:type="dxa"/>
            <w:shd w:val="clear" w:color="000000" w:fill="FFFFFF"/>
          </w:tcPr>
          <w:p w14:paraId="4B870F89"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Wastewater will be cleaned from various heavy metals and pollutants.    </w:t>
            </w:r>
          </w:p>
        </w:tc>
        <w:tc>
          <w:tcPr>
            <w:tcW w:w="2382" w:type="dxa"/>
          </w:tcPr>
          <w:p w14:paraId="176BCA7F"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 xml:space="preserve">Clean irrigation water from toxic metal will be available for sowing of different fruits, vegetable and other crops. </w:t>
            </w:r>
          </w:p>
        </w:tc>
      </w:tr>
      <w:tr w:rsidR="005057B9" w14:paraId="197DEBE8" w14:textId="77777777">
        <w:tc>
          <w:tcPr>
            <w:tcW w:w="884" w:type="dxa"/>
            <w:shd w:val="clear" w:color="auto" w:fill="auto"/>
          </w:tcPr>
          <w:p w14:paraId="5AB7D01E"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6</w:t>
            </w:r>
          </w:p>
        </w:tc>
        <w:tc>
          <w:tcPr>
            <w:tcW w:w="2084" w:type="dxa"/>
            <w:shd w:val="clear" w:color="auto" w:fill="auto"/>
            <w:vAlign w:val="center"/>
          </w:tcPr>
          <w:p w14:paraId="58B7F746"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Development of soil enhancer/bio-fertilizer for improving soil health.</w:t>
            </w:r>
          </w:p>
        </w:tc>
        <w:tc>
          <w:tcPr>
            <w:tcW w:w="1672" w:type="dxa"/>
            <w:shd w:val="clear" w:color="000000" w:fill="FFFFFF"/>
            <w:vAlign w:val="center"/>
          </w:tcPr>
          <w:p w14:paraId="2496133F"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Increased yield and improved quality of crops.</w:t>
            </w:r>
          </w:p>
        </w:tc>
        <w:tc>
          <w:tcPr>
            <w:tcW w:w="1783" w:type="dxa"/>
            <w:shd w:val="clear" w:color="000000" w:fill="FFFFFF"/>
          </w:tcPr>
          <w:p w14:paraId="2C6D110F"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Limited work has been made in this very important technology.</w:t>
            </w:r>
          </w:p>
        </w:tc>
        <w:tc>
          <w:tcPr>
            <w:tcW w:w="1588" w:type="dxa"/>
            <w:shd w:val="clear" w:color="000000" w:fill="FFFFFF"/>
          </w:tcPr>
          <w:p w14:paraId="6F3436A0"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Safe organic fertilizer will be available to the farmer.</w:t>
            </w:r>
          </w:p>
        </w:tc>
        <w:tc>
          <w:tcPr>
            <w:tcW w:w="2382" w:type="dxa"/>
          </w:tcPr>
          <w:p w14:paraId="41209196"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Improve soil health and crop quality.</w:t>
            </w:r>
          </w:p>
        </w:tc>
      </w:tr>
      <w:tr w:rsidR="005057B9" w14:paraId="512D98DA" w14:textId="77777777">
        <w:tc>
          <w:tcPr>
            <w:tcW w:w="884" w:type="dxa"/>
            <w:shd w:val="clear" w:color="auto" w:fill="auto"/>
          </w:tcPr>
          <w:p w14:paraId="0ECFD08B"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7</w:t>
            </w:r>
          </w:p>
        </w:tc>
        <w:tc>
          <w:tcPr>
            <w:tcW w:w="2084" w:type="dxa"/>
            <w:shd w:val="clear" w:color="auto" w:fill="auto"/>
            <w:vAlign w:val="center"/>
          </w:tcPr>
          <w:p w14:paraId="55800CE2"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 xml:space="preserve">Collection and </w:t>
            </w:r>
            <w:r>
              <w:rPr>
                <w:rFonts w:ascii="Times New Roman" w:hAnsi="Times New Roman"/>
                <w:sz w:val="24"/>
                <w:szCs w:val="24"/>
              </w:rPr>
              <w:lastRenderedPageBreak/>
              <w:t xml:space="preserve">analysis of approximately500 (collectively) samples of wastewater, soil and plants/crops for heavy metal contamination from four ecological zones of Khyber Pakhtunkhwa.  </w:t>
            </w:r>
          </w:p>
        </w:tc>
        <w:tc>
          <w:tcPr>
            <w:tcW w:w="1672" w:type="dxa"/>
            <w:shd w:val="clear" w:color="000000" w:fill="FFFFFF"/>
            <w:vAlign w:val="center"/>
          </w:tcPr>
          <w:p w14:paraId="2C7B1045"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lastRenderedPageBreak/>
              <w:t xml:space="preserve">Identification </w:t>
            </w:r>
            <w:r>
              <w:rPr>
                <w:rFonts w:ascii="Times New Roman" w:hAnsi="Times New Roman"/>
                <w:sz w:val="24"/>
                <w:szCs w:val="24"/>
              </w:rPr>
              <w:lastRenderedPageBreak/>
              <w:t>and estimation of heavy metals contaminated places in the Province.</w:t>
            </w:r>
          </w:p>
        </w:tc>
        <w:tc>
          <w:tcPr>
            <w:tcW w:w="1783" w:type="dxa"/>
            <w:shd w:val="clear" w:color="000000" w:fill="FFFFFF"/>
          </w:tcPr>
          <w:p w14:paraId="082BFC90"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lastRenderedPageBreak/>
              <w:t xml:space="preserve">No such facility </w:t>
            </w:r>
            <w:r>
              <w:rPr>
                <w:rFonts w:ascii="Times New Roman" w:hAnsi="Times New Roman"/>
                <w:sz w:val="24"/>
                <w:szCs w:val="24"/>
              </w:rPr>
              <w:lastRenderedPageBreak/>
              <w:t xml:space="preserve">of analysis of heavy metals is available at the movement. </w:t>
            </w:r>
          </w:p>
        </w:tc>
        <w:tc>
          <w:tcPr>
            <w:tcW w:w="1588" w:type="dxa"/>
            <w:shd w:val="clear" w:color="000000" w:fill="FFFFFF"/>
          </w:tcPr>
          <w:p w14:paraId="1A84DD75" w14:textId="77777777" w:rsidR="005057B9" w:rsidRDefault="005057B9">
            <w:pPr>
              <w:spacing w:before="0" w:line="360" w:lineRule="auto"/>
              <w:jc w:val="left"/>
              <w:rPr>
                <w:rFonts w:ascii="Times New Roman" w:hAnsi="Times New Roman"/>
                <w:sz w:val="24"/>
                <w:szCs w:val="24"/>
              </w:rPr>
            </w:pPr>
            <w:r>
              <w:rPr>
                <w:rFonts w:ascii="Times New Roman" w:hAnsi="Times New Roman"/>
                <w:bCs/>
                <w:sz w:val="24"/>
                <w:szCs w:val="24"/>
              </w:rPr>
              <w:lastRenderedPageBreak/>
              <w:t xml:space="preserve">Heavy metal </w:t>
            </w:r>
            <w:r>
              <w:rPr>
                <w:rFonts w:ascii="Times New Roman" w:hAnsi="Times New Roman"/>
                <w:bCs/>
                <w:sz w:val="24"/>
                <w:szCs w:val="24"/>
              </w:rPr>
              <w:lastRenderedPageBreak/>
              <w:t>will be assessed in soil, vegetables and field crops.</w:t>
            </w:r>
          </w:p>
        </w:tc>
        <w:tc>
          <w:tcPr>
            <w:tcW w:w="2382" w:type="dxa"/>
          </w:tcPr>
          <w:p w14:paraId="76308D5E"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lastRenderedPageBreak/>
              <w:t xml:space="preserve">The most </w:t>
            </w:r>
            <w:r>
              <w:rPr>
                <w:rFonts w:ascii="Times New Roman" w:hAnsi="Times New Roman"/>
                <w:sz w:val="24"/>
                <w:szCs w:val="24"/>
              </w:rPr>
              <w:lastRenderedPageBreak/>
              <w:t>contaminated area of the province will be identified and suggested remedy.</w:t>
            </w:r>
          </w:p>
          <w:p w14:paraId="3FAC545F" w14:textId="77777777" w:rsidR="005057B9" w:rsidRDefault="005057B9">
            <w:pPr>
              <w:spacing w:before="0" w:after="120" w:line="360" w:lineRule="auto"/>
              <w:jc w:val="left"/>
              <w:rPr>
                <w:rFonts w:ascii="Times New Roman" w:hAnsi="Times New Roman"/>
                <w:sz w:val="24"/>
                <w:szCs w:val="24"/>
              </w:rPr>
            </w:pPr>
          </w:p>
        </w:tc>
      </w:tr>
      <w:tr w:rsidR="005057B9" w14:paraId="4F161A53" w14:textId="77777777">
        <w:tc>
          <w:tcPr>
            <w:tcW w:w="884" w:type="dxa"/>
            <w:shd w:val="clear" w:color="auto" w:fill="auto"/>
          </w:tcPr>
          <w:p w14:paraId="5D4DC2F4"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lastRenderedPageBreak/>
              <w:t>8</w:t>
            </w:r>
          </w:p>
        </w:tc>
        <w:tc>
          <w:tcPr>
            <w:tcW w:w="2084" w:type="dxa"/>
            <w:shd w:val="clear" w:color="auto" w:fill="auto"/>
            <w:vAlign w:val="center"/>
          </w:tcPr>
          <w:p w14:paraId="0B3CE9BA" w14:textId="77777777" w:rsidR="005057B9" w:rsidRDefault="005057B9">
            <w:pPr>
              <w:spacing w:line="360" w:lineRule="auto"/>
              <w:jc w:val="left"/>
              <w:rPr>
                <w:rFonts w:ascii="Times New Roman" w:hAnsi="Times New Roman"/>
                <w:sz w:val="24"/>
                <w:szCs w:val="24"/>
              </w:rPr>
            </w:pPr>
            <w:r>
              <w:rPr>
                <w:rFonts w:ascii="Times New Roman" w:hAnsi="Times New Roman"/>
                <w:sz w:val="24"/>
                <w:szCs w:val="24"/>
              </w:rPr>
              <w:t>Five numbers (05Nos.) of farmer field days/workshops will be conducted during the project period.</w:t>
            </w:r>
          </w:p>
        </w:tc>
        <w:tc>
          <w:tcPr>
            <w:tcW w:w="1672" w:type="dxa"/>
            <w:shd w:val="clear" w:color="000000" w:fill="FFFFFF"/>
            <w:vAlign w:val="center"/>
          </w:tcPr>
          <w:p w14:paraId="3ADF4B4E"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t>Awareness among the farmers will be created.</w:t>
            </w:r>
          </w:p>
        </w:tc>
        <w:tc>
          <w:tcPr>
            <w:tcW w:w="1783" w:type="dxa"/>
            <w:shd w:val="clear" w:color="000000" w:fill="FFFFFF"/>
          </w:tcPr>
          <w:p w14:paraId="2358B4CC"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NA</w:t>
            </w:r>
          </w:p>
        </w:tc>
        <w:tc>
          <w:tcPr>
            <w:tcW w:w="1588" w:type="dxa"/>
            <w:shd w:val="clear" w:color="000000" w:fill="FFFFFF"/>
          </w:tcPr>
          <w:p w14:paraId="1D1CB833"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Farmers, field staff and technical staff will gain knowledge regarding the safe use of pesticides and fertilizers</w:t>
            </w:r>
          </w:p>
        </w:tc>
        <w:tc>
          <w:tcPr>
            <w:tcW w:w="2382" w:type="dxa"/>
          </w:tcPr>
          <w:p w14:paraId="71D337F1"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General public and farmers will get awareness regarding safe use of pesticides, fertilizers and wastewater uses</w:t>
            </w:r>
          </w:p>
        </w:tc>
      </w:tr>
      <w:tr w:rsidR="005057B9" w14:paraId="1A2CF3A0" w14:textId="77777777">
        <w:tc>
          <w:tcPr>
            <w:tcW w:w="884" w:type="dxa"/>
            <w:shd w:val="clear" w:color="auto" w:fill="auto"/>
          </w:tcPr>
          <w:p w14:paraId="1DFCD312"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9</w:t>
            </w:r>
          </w:p>
        </w:tc>
        <w:tc>
          <w:tcPr>
            <w:tcW w:w="2084" w:type="dxa"/>
            <w:shd w:val="clear" w:color="auto" w:fill="auto"/>
            <w:vAlign w:val="center"/>
          </w:tcPr>
          <w:p w14:paraId="073A291E" w14:textId="77777777" w:rsidR="005057B9" w:rsidRDefault="005057B9">
            <w:pPr>
              <w:spacing w:line="360" w:lineRule="auto"/>
              <w:rPr>
                <w:rFonts w:ascii="Times New Roman" w:hAnsi="Times New Roman"/>
                <w:sz w:val="24"/>
                <w:szCs w:val="24"/>
              </w:rPr>
            </w:pPr>
            <w:r>
              <w:rPr>
                <w:rFonts w:ascii="Times New Roman" w:hAnsi="Times New Roman"/>
                <w:sz w:val="24"/>
                <w:szCs w:val="24"/>
              </w:rPr>
              <w:t>Four numbers (04Nos.) of farmer’s trainings will be conducted during the project period.</w:t>
            </w:r>
          </w:p>
        </w:tc>
        <w:tc>
          <w:tcPr>
            <w:tcW w:w="1672" w:type="dxa"/>
            <w:shd w:val="clear" w:color="000000" w:fill="FFFFFF"/>
            <w:vAlign w:val="center"/>
          </w:tcPr>
          <w:p w14:paraId="5D4813A0"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t>Farmers will be trained about heavy metals, use of bio fertilizer and adulteration in the fertilizers and pesticides.</w:t>
            </w:r>
          </w:p>
        </w:tc>
        <w:tc>
          <w:tcPr>
            <w:tcW w:w="1783" w:type="dxa"/>
            <w:shd w:val="clear" w:color="000000" w:fill="FFFFFF"/>
          </w:tcPr>
          <w:p w14:paraId="3125D604"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NA</w:t>
            </w:r>
          </w:p>
        </w:tc>
        <w:tc>
          <w:tcPr>
            <w:tcW w:w="1588" w:type="dxa"/>
            <w:shd w:val="clear" w:color="000000" w:fill="FFFFFF"/>
          </w:tcPr>
          <w:p w14:paraId="139018B8"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Farmers and field staff will gain knowledge regarding the safe use of pesticides and fertilizers</w:t>
            </w:r>
          </w:p>
        </w:tc>
        <w:tc>
          <w:tcPr>
            <w:tcW w:w="2382" w:type="dxa"/>
          </w:tcPr>
          <w:p w14:paraId="1A110657"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General public and farmers will get awareness regarding safe use of pesticides, fertilizers and wastewater uses</w:t>
            </w:r>
          </w:p>
        </w:tc>
      </w:tr>
      <w:tr w:rsidR="005057B9" w14:paraId="373E92D8" w14:textId="77777777">
        <w:tc>
          <w:tcPr>
            <w:tcW w:w="884" w:type="dxa"/>
            <w:shd w:val="clear" w:color="auto" w:fill="auto"/>
          </w:tcPr>
          <w:p w14:paraId="498B078F"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10</w:t>
            </w:r>
          </w:p>
        </w:tc>
        <w:tc>
          <w:tcPr>
            <w:tcW w:w="2084" w:type="dxa"/>
            <w:shd w:val="clear" w:color="auto" w:fill="auto"/>
            <w:vAlign w:val="center"/>
          </w:tcPr>
          <w:p w14:paraId="75ADC8E5" w14:textId="77777777" w:rsidR="005057B9" w:rsidRDefault="005057B9">
            <w:pPr>
              <w:spacing w:line="360" w:lineRule="auto"/>
              <w:rPr>
                <w:rFonts w:ascii="Times New Roman" w:hAnsi="Times New Roman"/>
                <w:sz w:val="24"/>
                <w:szCs w:val="24"/>
              </w:rPr>
            </w:pPr>
            <w:r>
              <w:rPr>
                <w:rFonts w:ascii="Times New Roman" w:hAnsi="Times New Roman"/>
                <w:sz w:val="24"/>
                <w:szCs w:val="24"/>
              </w:rPr>
              <w:t xml:space="preserve">Four numbers (04Nos.) of trainings to new recruited and </w:t>
            </w:r>
            <w:r>
              <w:rPr>
                <w:rFonts w:ascii="Times New Roman" w:hAnsi="Times New Roman"/>
                <w:sz w:val="24"/>
                <w:szCs w:val="24"/>
              </w:rPr>
              <w:lastRenderedPageBreak/>
              <w:t>existing technical staff will be conducted during the project period.</w:t>
            </w:r>
          </w:p>
        </w:tc>
        <w:tc>
          <w:tcPr>
            <w:tcW w:w="1672" w:type="dxa"/>
            <w:shd w:val="clear" w:color="000000" w:fill="FFFFFF"/>
            <w:vAlign w:val="center"/>
          </w:tcPr>
          <w:p w14:paraId="2700F221" w14:textId="77777777" w:rsidR="005057B9" w:rsidRDefault="005057B9">
            <w:pPr>
              <w:pStyle w:val="Caption"/>
              <w:spacing w:line="360" w:lineRule="auto"/>
              <w:jc w:val="left"/>
              <w:rPr>
                <w:rFonts w:ascii="Times New Roman" w:hAnsi="Times New Roman"/>
                <w:b w:val="0"/>
                <w:bCs w:val="0"/>
                <w:sz w:val="24"/>
                <w:szCs w:val="24"/>
              </w:rPr>
            </w:pPr>
            <w:r>
              <w:rPr>
                <w:rFonts w:ascii="Times New Roman" w:hAnsi="Times New Roman"/>
                <w:b w:val="0"/>
                <w:bCs w:val="0"/>
                <w:sz w:val="24"/>
                <w:szCs w:val="24"/>
              </w:rPr>
              <w:lastRenderedPageBreak/>
              <w:t xml:space="preserve">Awareness among scientists and technical staff </w:t>
            </w:r>
            <w:r>
              <w:rPr>
                <w:rFonts w:ascii="Times New Roman" w:hAnsi="Times New Roman"/>
                <w:b w:val="0"/>
                <w:bCs w:val="0"/>
                <w:sz w:val="24"/>
                <w:szCs w:val="24"/>
              </w:rPr>
              <w:lastRenderedPageBreak/>
              <w:t>will be created and will be trained.</w:t>
            </w:r>
          </w:p>
        </w:tc>
        <w:tc>
          <w:tcPr>
            <w:tcW w:w="1783" w:type="dxa"/>
            <w:shd w:val="clear" w:color="000000" w:fill="FFFFFF"/>
          </w:tcPr>
          <w:p w14:paraId="6A55960E"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lastRenderedPageBreak/>
              <w:t>NA</w:t>
            </w:r>
          </w:p>
        </w:tc>
        <w:tc>
          <w:tcPr>
            <w:tcW w:w="1588" w:type="dxa"/>
            <w:shd w:val="clear" w:color="000000" w:fill="FFFFFF"/>
          </w:tcPr>
          <w:p w14:paraId="706A8E85" w14:textId="77777777" w:rsidR="005057B9" w:rsidRDefault="005057B9">
            <w:pPr>
              <w:spacing w:before="0" w:line="360" w:lineRule="auto"/>
              <w:jc w:val="left"/>
              <w:rPr>
                <w:rFonts w:ascii="Times New Roman" w:hAnsi="Times New Roman"/>
                <w:bCs/>
                <w:sz w:val="24"/>
                <w:szCs w:val="24"/>
              </w:rPr>
            </w:pPr>
            <w:r>
              <w:rPr>
                <w:rFonts w:ascii="Times New Roman" w:hAnsi="Times New Roman"/>
                <w:sz w:val="24"/>
                <w:szCs w:val="24"/>
              </w:rPr>
              <w:t xml:space="preserve">Scientists and technical staff will gain knowledge </w:t>
            </w:r>
            <w:r>
              <w:rPr>
                <w:rFonts w:ascii="Times New Roman" w:hAnsi="Times New Roman"/>
                <w:sz w:val="24"/>
                <w:szCs w:val="24"/>
              </w:rPr>
              <w:lastRenderedPageBreak/>
              <w:t>regarding the safe use of pesticides and fertilizers</w:t>
            </w:r>
          </w:p>
        </w:tc>
        <w:tc>
          <w:tcPr>
            <w:tcW w:w="2382" w:type="dxa"/>
          </w:tcPr>
          <w:p w14:paraId="42EA72B0"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lastRenderedPageBreak/>
              <w:t xml:space="preserve">General public, scientists and technical staff will get awareness regarding </w:t>
            </w:r>
            <w:r>
              <w:rPr>
                <w:rFonts w:ascii="Times New Roman" w:hAnsi="Times New Roman"/>
                <w:sz w:val="24"/>
                <w:szCs w:val="24"/>
              </w:rPr>
              <w:lastRenderedPageBreak/>
              <w:t>safe use of pesticides, fertilizers and wastewater uses</w:t>
            </w:r>
          </w:p>
        </w:tc>
      </w:tr>
      <w:tr w:rsidR="005057B9" w14:paraId="3BE8347A" w14:textId="77777777">
        <w:tc>
          <w:tcPr>
            <w:tcW w:w="884" w:type="dxa"/>
            <w:shd w:val="clear" w:color="auto" w:fill="auto"/>
          </w:tcPr>
          <w:p w14:paraId="76943830"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lastRenderedPageBreak/>
              <w:t>11</w:t>
            </w:r>
          </w:p>
        </w:tc>
        <w:tc>
          <w:tcPr>
            <w:tcW w:w="2084" w:type="dxa"/>
            <w:shd w:val="clear" w:color="auto" w:fill="auto"/>
            <w:vAlign w:val="center"/>
          </w:tcPr>
          <w:p w14:paraId="2F3C93D5"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Two numbers (02Nos.) of exposure visits of technical staff/scientist to renowned institutions of the country. </w:t>
            </w:r>
          </w:p>
        </w:tc>
        <w:tc>
          <w:tcPr>
            <w:tcW w:w="1672" w:type="dxa"/>
            <w:shd w:val="clear" w:color="000000" w:fill="FFFFFF"/>
            <w:vAlign w:val="center"/>
          </w:tcPr>
          <w:p w14:paraId="420018BD"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 xml:space="preserve">Enhanced capacity of scientists and technical staff. </w:t>
            </w:r>
          </w:p>
        </w:tc>
        <w:tc>
          <w:tcPr>
            <w:tcW w:w="1783" w:type="dxa"/>
            <w:shd w:val="clear" w:color="000000" w:fill="FFFFFF"/>
          </w:tcPr>
          <w:p w14:paraId="18C1D3A5" w14:textId="77777777" w:rsidR="005057B9" w:rsidRDefault="005057B9">
            <w:pPr>
              <w:spacing w:before="0" w:line="360" w:lineRule="auto"/>
              <w:ind w:left="335"/>
              <w:jc w:val="left"/>
              <w:rPr>
                <w:rFonts w:ascii="Times New Roman" w:hAnsi="Times New Roman"/>
                <w:sz w:val="24"/>
                <w:szCs w:val="24"/>
              </w:rPr>
            </w:pPr>
            <w:r>
              <w:rPr>
                <w:rFonts w:ascii="Times New Roman" w:hAnsi="Times New Roman"/>
                <w:sz w:val="24"/>
                <w:szCs w:val="24"/>
              </w:rPr>
              <w:t>Nil</w:t>
            </w:r>
          </w:p>
        </w:tc>
        <w:tc>
          <w:tcPr>
            <w:tcW w:w="1588" w:type="dxa"/>
            <w:shd w:val="clear" w:color="000000" w:fill="FFFFFF"/>
          </w:tcPr>
          <w:p w14:paraId="5EE11145"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 xml:space="preserve">Will boost the analytical techniques of the scientists and other technical staffs. </w:t>
            </w:r>
          </w:p>
        </w:tc>
        <w:tc>
          <w:tcPr>
            <w:tcW w:w="2382" w:type="dxa"/>
          </w:tcPr>
          <w:p w14:paraId="7B6063F9"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High skilled staff will be available for analysis and training to the growers regarding safe use of pesticides, fertilizers and waste water uses.</w:t>
            </w:r>
          </w:p>
        </w:tc>
      </w:tr>
      <w:tr w:rsidR="005057B9" w14:paraId="4303201D" w14:textId="77777777">
        <w:tc>
          <w:tcPr>
            <w:tcW w:w="884" w:type="dxa"/>
            <w:shd w:val="clear" w:color="auto" w:fill="auto"/>
          </w:tcPr>
          <w:p w14:paraId="5632113F" w14:textId="77777777" w:rsidR="005057B9" w:rsidRDefault="005057B9">
            <w:pPr>
              <w:spacing w:before="0" w:line="360" w:lineRule="auto"/>
              <w:jc w:val="center"/>
              <w:rPr>
                <w:rFonts w:ascii="Times New Roman" w:hAnsi="Times New Roman"/>
                <w:bCs/>
                <w:sz w:val="24"/>
                <w:szCs w:val="24"/>
              </w:rPr>
            </w:pPr>
            <w:r>
              <w:rPr>
                <w:rFonts w:ascii="Times New Roman" w:hAnsi="Times New Roman"/>
                <w:bCs/>
                <w:sz w:val="24"/>
                <w:szCs w:val="24"/>
              </w:rPr>
              <w:t>12</w:t>
            </w:r>
          </w:p>
        </w:tc>
        <w:tc>
          <w:tcPr>
            <w:tcW w:w="2084" w:type="dxa"/>
            <w:shd w:val="clear" w:color="auto" w:fill="auto"/>
            <w:vAlign w:val="center"/>
          </w:tcPr>
          <w:p w14:paraId="59CC916D"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Publication of 10000 pamphlets on project related topics.</w:t>
            </w:r>
          </w:p>
        </w:tc>
        <w:tc>
          <w:tcPr>
            <w:tcW w:w="1672" w:type="dxa"/>
            <w:shd w:val="clear" w:color="000000" w:fill="FFFFFF"/>
            <w:vAlign w:val="center"/>
          </w:tcPr>
          <w:p w14:paraId="17F3DFE3" w14:textId="77777777" w:rsidR="005057B9" w:rsidRDefault="005057B9">
            <w:pPr>
              <w:spacing w:before="0" w:line="360" w:lineRule="auto"/>
              <w:jc w:val="left"/>
              <w:rPr>
                <w:rFonts w:ascii="Times New Roman" w:hAnsi="Times New Roman"/>
                <w:sz w:val="24"/>
                <w:szCs w:val="24"/>
              </w:rPr>
            </w:pPr>
            <w:r>
              <w:rPr>
                <w:rFonts w:ascii="Times New Roman" w:hAnsi="Times New Roman"/>
                <w:sz w:val="24"/>
                <w:szCs w:val="24"/>
              </w:rPr>
              <w:t>Mass awareness created.</w:t>
            </w:r>
          </w:p>
        </w:tc>
        <w:tc>
          <w:tcPr>
            <w:tcW w:w="1783" w:type="dxa"/>
            <w:shd w:val="clear" w:color="000000" w:fill="FFFFFF"/>
          </w:tcPr>
          <w:p w14:paraId="01E0C06A" w14:textId="77777777" w:rsidR="005057B9" w:rsidRDefault="005057B9">
            <w:pPr>
              <w:spacing w:before="0" w:line="360" w:lineRule="auto"/>
              <w:ind w:left="335"/>
              <w:jc w:val="left"/>
              <w:rPr>
                <w:rFonts w:ascii="Times New Roman" w:hAnsi="Times New Roman"/>
                <w:sz w:val="24"/>
                <w:szCs w:val="24"/>
              </w:rPr>
            </w:pPr>
            <w:r>
              <w:rPr>
                <w:rFonts w:ascii="Times New Roman" w:hAnsi="Times New Roman"/>
                <w:sz w:val="24"/>
                <w:szCs w:val="24"/>
              </w:rPr>
              <w:t>Nil</w:t>
            </w:r>
          </w:p>
        </w:tc>
        <w:tc>
          <w:tcPr>
            <w:tcW w:w="1588" w:type="dxa"/>
            <w:shd w:val="clear" w:color="000000" w:fill="FFFFFF"/>
          </w:tcPr>
          <w:p w14:paraId="264257C9" w14:textId="77777777" w:rsidR="005057B9" w:rsidRDefault="005057B9">
            <w:pPr>
              <w:spacing w:before="0" w:line="360" w:lineRule="auto"/>
              <w:jc w:val="left"/>
              <w:rPr>
                <w:rFonts w:ascii="Times New Roman" w:hAnsi="Times New Roman"/>
                <w:bCs/>
                <w:sz w:val="24"/>
                <w:szCs w:val="24"/>
              </w:rPr>
            </w:pPr>
            <w:r>
              <w:rPr>
                <w:rFonts w:ascii="Times New Roman" w:hAnsi="Times New Roman"/>
                <w:bCs/>
                <w:sz w:val="24"/>
                <w:szCs w:val="24"/>
              </w:rPr>
              <w:t xml:space="preserve">10000 Nos. of brochures distributed for awareness of the growers and general public of KP. </w:t>
            </w:r>
          </w:p>
        </w:tc>
        <w:tc>
          <w:tcPr>
            <w:tcW w:w="2382" w:type="dxa"/>
          </w:tcPr>
          <w:p w14:paraId="5A2E731E" w14:textId="77777777" w:rsidR="005057B9" w:rsidRDefault="005057B9">
            <w:pPr>
              <w:spacing w:before="0" w:after="120" w:line="360" w:lineRule="auto"/>
              <w:jc w:val="left"/>
              <w:rPr>
                <w:rFonts w:ascii="Times New Roman" w:hAnsi="Times New Roman"/>
                <w:sz w:val="24"/>
                <w:szCs w:val="24"/>
              </w:rPr>
            </w:pPr>
            <w:r>
              <w:rPr>
                <w:rFonts w:ascii="Times New Roman" w:hAnsi="Times New Roman"/>
                <w:sz w:val="24"/>
                <w:szCs w:val="24"/>
              </w:rPr>
              <w:t xml:space="preserve">Sensitization regarding safe use of fertilizers and pesticides. </w:t>
            </w:r>
          </w:p>
        </w:tc>
      </w:tr>
    </w:tbl>
    <w:p w14:paraId="69F3C6AF" w14:textId="77777777" w:rsidR="005057B9" w:rsidRDefault="005057B9">
      <w:pPr>
        <w:tabs>
          <w:tab w:val="left" w:pos="-720"/>
        </w:tabs>
        <w:suppressAutoHyphens/>
        <w:spacing w:before="0" w:line="360" w:lineRule="auto"/>
        <w:jc w:val="left"/>
        <w:rPr>
          <w:rFonts w:ascii="Times New Roman" w:hAnsi="Times New Roman"/>
          <w:b/>
          <w:bCs/>
          <w:sz w:val="24"/>
          <w:szCs w:val="24"/>
          <w:lang w:eastAsia="ar-SA"/>
        </w:rPr>
        <w:sectPr w:rsidR="005057B9">
          <w:footerReference w:type="default" r:id="rId9"/>
          <w:type w:val="continuous"/>
          <w:pgSz w:w="11907" w:h="16839"/>
          <w:pgMar w:top="810" w:right="1152" w:bottom="810" w:left="1440" w:header="576" w:footer="288" w:gutter="0"/>
          <w:pgNumType w:start="1"/>
          <w:cols w:space="720"/>
          <w:docGrid w:linePitch="360"/>
        </w:sectPr>
      </w:pPr>
    </w:p>
    <w:p w14:paraId="481A12B9" w14:textId="77777777" w:rsidR="005057B9" w:rsidRDefault="005057B9">
      <w:pPr>
        <w:spacing w:before="0"/>
        <w:jc w:val="left"/>
        <w:rPr>
          <w:rFonts w:ascii="Times New Roman" w:hAnsi="Times New Roman"/>
          <w:b/>
          <w:bCs/>
          <w:sz w:val="28"/>
          <w:szCs w:val="24"/>
          <w:lang w:eastAsia="ar-SA"/>
        </w:rPr>
      </w:pPr>
    </w:p>
    <w:p w14:paraId="2B4D134F" w14:textId="77777777" w:rsidR="005057B9" w:rsidRDefault="005057B9">
      <w:pPr>
        <w:spacing w:before="0"/>
        <w:jc w:val="left"/>
        <w:rPr>
          <w:rFonts w:ascii="Times New Roman" w:hAnsi="Times New Roman"/>
          <w:b/>
          <w:bCs/>
          <w:sz w:val="28"/>
          <w:szCs w:val="24"/>
          <w:lang w:eastAsia="ar-SA"/>
        </w:rPr>
      </w:pPr>
      <w:r>
        <w:rPr>
          <w:rFonts w:ascii="Times New Roman" w:hAnsi="Times New Roman"/>
          <w:b/>
          <w:bCs/>
          <w:sz w:val="28"/>
          <w:szCs w:val="24"/>
          <w:lang w:eastAsia="ar-SA"/>
        </w:rPr>
        <w:t xml:space="preserve">13. </w:t>
      </w:r>
      <w:r>
        <w:rPr>
          <w:rFonts w:ascii="Times New Roman" w:hAnsi="Times New Roman"/>
          <w:b/>
          <w:bCs/>
          <w:sz w:val="28"/>
          <w:szCs w:val="24"/>
          <w:lang w:eastAsia="ar-SA"/>
        </w:rPr>
        <w:tab/>
        <w:t xml:space="preserve">Management structure and manpower requirements including </w:t>
      </w:r>
      <w:r>
        <w:rPr>
          <w:rFonts w:ascii="Times New Roman" w:hAnsi="Times New Roman"/>
          <w:b/>
          <w:bCs/>
          <w:sz w:val="28"/>
          <w:szCs w:val="24"/>
          <w:lang w:eastAsia="ar-SA"/>
        </w:rPr>
        <w:tab/>
        <w:t>specialized skills during execution and operational phases</w:t>
      </w:r>
    </w:p>
    <w:p w14:paraId="46EA77D8" w14:textId="77777777" w:rsidR="005057B9" w:rsidRDefault="005057B9">
      <w:pPr>
        <w:suppressAutoHyphens/>
        <w:spacing w:before="0" w:line="360" w:lineRule="auto"/>
        <w:ind w:left="1080"/>
        <w:jc w:val="left"/>
        <w:rPr>
          <w:rFonts w:ascii="Times New Roman" w:hAnsi="Times New Roman"/>
          <w:b/>
          <w:bCs/>
          <w:sz w:val="14"/>
          <w:szCs w:val="14"/>
          <w:lang w:eastAsia="ar-SA"/>
        </w:rPr>
      </w:pPr>
    </w:p>
    <w:p w14:paraId="2C047183" w14:textId="77777777" w:rsidR="005057B9" w:rsidRDefault="005057B9">
      <w:pPr>
        <w:tabs>
          <w:tab w:val="left" w:pos="1260"/>
        </w:tabs>
        <w:suppressAutoHyphens/>
        <w:spacing w:before="0" w:line="360" w:lineRule="auto"/>
        <w:jc w:val="left"/>
        <w:rPr>
          <w:rFonts w:ascii="Times New Roman" w:hAnsi="Times New Roman"/>
          <w:b/>
          <w:bCs/>
          <w:sz w:val="28"/>
          <w:szCs w:val="24"/>
          <w:lang w:eastAsia="ar-SA"/>
        </w:rPr>
      </w:pPr>
      <w:r>
        <w:rPr>
          <w:rFonts w:ascii="Times New Roman" w:hAnsi="Times New Roman"/>
          <w:b/>
          <w:bCs/>
          <w:sz w:val="28"/>
          <w:szCs w:val="24"/>
          <w:lang w:eastAsia="ar-SA"/>
        </w:rPr>
        <w:t>Administrative arrangements for implementation of the project</w:t>
      </w:r>
    </w:p>
    <w:p w14:paraId="4183727A" w14:textId="77777777" w:rsidR="005057B9" w:rsidRDefault="005057B9">
      <w:pPr>
        <w:suppressAutoHyphens/>
        <w:spacing w:before="0" w:line="360" w:lineRule="auto"/>
        <w:rPr>
          <w:rFonts w:ascii="Times New Roman" w:hAnsi="Times New Roman"/>
          <w:sz w:val="24"/>
          <w:szCs w:val="24"/>
        </w:rPr>
      </w:pPr>
      <w:r>
        <w:rPr>
          <w:rFonts w:ascii="Times New Roman" w:hAnsi="Times New Roman"/>
          <w:sz w:val="24"/>
          <w:szCs w:val="24"/>
        </w:rPr>
        <w:tab/>
        <w:t>The project will be operated by the P.I of the project who will be the Director Soil and Plant Nutrition, ARI, Tarnab, Peshawar. He will get Additional charge allowance. He will be the over all in-charge of the project having drawing and disbursing powers. He will recruit all the staff of the project according to standing rules and policy. He will declare three Senior Research Officers as focal persons for three sub components in addition to their own duties. They will implement project activities according to directions given by PI, they will prepare and submit their relevant reports to PI of the project. They will get additional charge allowance from the project as per policy.</w:t>
      </w:r>
    </w:p>
    <w:p w14:paraId="6ACB7B86" w14:textId="77777777" w:rsidR="005057B9" w:rsidRDefault="005057B9">
      <w:pPr>
        <w:suppressAutoHyphens/>
        <w:spacing w:before="0" w:line="360" w:lineRule="auto"/>
        <w:rPr>
          <w:rFonts w:ascii="Times New Roman" w:hAnsi="Times New Roman"/>
          <w:bCs/>
          <w:sz w:val="24"/>
          <w:szCs w:val="24"/>
          <w:lang w:eastAsia="ar-SA"/>
        </w:rPr>
        <w:sectPr w:rsidR="005057B9">
          <w:footerReference w:type="default" r:id="rId10"/>
          <w:type w:val="continuous"/>
          <w:pgSz w:w="11907" w:h="16839"/>
          <w:pgMar w:top="1152" w:right="1152" w:bottom="1440" w:left="1440" w:header="720" w:footer="720" w:gutter="0"/>
          <w:pgNumType w:start="32"/>
          <w:cols w:space="720"/>
          <w:docGrid w:linePitch="360"/>
        </w:sectPr>
      </w:pPr>
    </w:p>
    <w:p w14:paraId="1B4EAF47" w14:textId="77777777" w:rsidR="005057B9" w:rsidRDefault="005057B9">
      <w:pPr>
        <w:suppressAutoHyphens/>
        <w:spacing w:before="0"/>
        <w:rPr>
          <w:rFonts w:ascii="Times New Roman" w:hAnsi="Times New Roman"/>
          <w:b/>
          <w:bCs/>
          <w:sz w:val="28"/>
          <w:szCs w:val="28"/>
          <w:lang w:eastAsia="ar-SA"/>
        </w:rPr>
      </w:pPr>
      <w:r>
        <w:rPr>
          <w:rFonts w:ascii="Times New Roman" w:hAnsi="Times New Roman"/>
          <w:b/>
          <w:bCs/>
          <w:sz w:val="28"/>
          <w:szCs w:val="28"/>
          <w:lang w:eastAsia="ar-SA"/>
        </w:rPr>
        <w:lastRenderedPageBreak/>
        <w:t>The manpower required of skills/professionals during execution and operation of the Project</w:t>
      </w:r>
    </w:p>
    <w:p w14:paraId="34A70A57" w14:textId="77777777" w:rsidR="005057B9" w:rsidRDefault="005057B9">
      <w:pPr>
        <w:suppressAutoHyphens/>
        <w:spacing w:before="0" w:line="360" w:lineRule="auto"/>
        <w:rPr>
          <w:rFonts w:ascii="Times New Roman" w:hAnsi="Times New Roman"/>
          <w:bCs/>
          <w:sz w:val="10"/>
          <w:szCs w:val="10"/>
          <w:lang w:eastAsia="ar-SA"/>
        </w:rPr>
      </w:pPr>
    </w:p>
    <w:p w14:paraId="07447364" w14:textId="77777777" w:rsidR="005057B9" w:rsidRDefault="005057B9">
      <w:pPr>
        <w:suppressAutoHyphens/>
        <w:spacing w:before="0" w:line="360" w:lineRule="auto"/>
        <w:rPr>
          <w:rFonts w:ascii="Times New Roman" w:hAnsi="Times New Roman"/>
          <w:bCs/>
          <w:sz w:val="24"/>
          <w:szCs w:val="24"/>
          <w:lang w:eastAsia="ar-SA"/>
        </w:rPr>
      </w:pPr>
      <w:r>
        <w:rPr>
          <w:rFonts w:ascii="Times New Roman" w:hAnsi="Times New Roman"/>
          <w:bCs/>
          <w:sz w:val="24"/>
          <w:szCs w:val="24"/>
          <w:lang w:eastAsia="ar-SA"/>
        </w:rPr>
        <w:t>The following manpower (Technical/Professional, skilled and non-skilled) will be required for the execution and operation of the proposed Project. For effective implementation and smooth running of the proposed project, some of the existing officers, officials and laboratory staff will also be engaged in the project activities.</w:t>
      </w:r>
      <w:bookmarkEnd w:id="12"/>
      <w:bookmarkEnd w:id="13"/>
      <w:bookmarkEnd w:id="14"/>
      <w:bookmarkEnd w:id="15"/>
    </w:p>
    <w:p w14:paraId="680B7740" w14:textId="77777777" w:rsidR="005057B9" w:rsidRDefault="005057B9">
      <w:pPr>
        <w:suppressAutoHyphens/>
        <w:spacing w:before="0" w:line="360" w:lineRule="auto"/>
        <w:rPr>
          <w:rFonts w:ascii="Times New Roman" w:hAnsi="Times New Roman"/>
          <w:bCs/>
          <w:sz w:val="10"/>
          <w:szCs w:val="10"/>
          <w:lang w:eastAsia="ar-SA"/>
        </w:rPr>
      </w:pPr>
    </w:p>
    <w:p w14:paraId="1AEACDBC" w14:textId="77777777" w:rsidR="005057B9" w:rsidRDefault="005057B9">
      <w:pPr>
        <w:suppressAutoHyphens/>
        <w:spacing w:before="0" w:line="360" w:lineRule="auto"/>
        <w:ind w:left="360"/>
        <w:rPr>
          <w:rFonts w:ascii="Times New Roman" w:hAnsi="Times New Roman"/>
          <w:b/>
          <w:bCs/>
          <w:sz w:val="24"/>
          <w:szCs w:val="24"/>
        </w:rPr>
      </w:pPr>
      <w:r>
        <w:rPr>
          <w:rFonts w:ascii="Times New Roman" w:hAnsi="Times New Roman"/>
          <w:b/>
          <w:bCs/>
          <w:sz w:val="24"/>
          <w:szCs w:val="24"/>
        </w:rPr>
        <w:t>EXISTING STAFF REQUIRE FOR THE PROJECT ACTIVITIES</w:t>
      </w:r>
    </w:p>
    <w:p w14:paraId="3CE365F6" w14:textId="77777777" w:rsidR="005057B9" w:rsidRDefault="005057B9">
      <w:pPr>
        <w:suppressAutoHyphens/>
        <w:spacing w:before="0" w:line="360" w:lineRule="auto"/>
        <w:ind w:left="360"/>
        <w:rPr>
          <w:rFonts w:ascii="Times New Roman" w:hAnsi="Times New Roman"/>
          <w:b/>
          <w:bCs/>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900"/>
        <w:gridCol w:w="1260"/>
        <w:gridCol w:w="5332"/>
      </w:tblGrid>
      <w:tr w:rsidR="005057B9" w14:paraId="022EF5BD" w14:textId="77777777">
        <w:trPr>
          <w:trHeight w:val="20"/>
          <w:tblHeader/>
          <w:jc w:val="center"/>
        </w:trPr>
        <w:tc>
          <w:tcPr>
            <w:tcW w:w="2340" w:type="dxa"/>
            <w:shd w:val="clear" w:color="auto" w:fill="FFFFFF"/>
            <w:vAlign w:val="center"/>
          </w:tcPr>
          <w:p w14:paraId="7ACB5ED6" w14:textId="77777777" w:rsidR="005057B9" w:rsidRDefault="005057B9">
            <w:pPr>
              <w:tabs>
                <w:tab w:val="left" w:pos="360"/>
              </w:tabs>
              <w:spacing w:before="0"/>
              <w:jc w:val="center"/>
              <w:rPr>
                <w:rFonts w:ascii="Times New Roman" w:hAnsi="Times New Roman"/>
                <w:b/>
                <w:sz w:val="24"/>
                <w:szCs w:val="24"/>
              </w:rPr>
            </w:pPr>
            <w:r>
              <w:rPr>
                <w:rFonts w:ascii="Times New Roman" w:hAnsi="Times New Roman"/>
                <w:b/>
                <w:sz w:val="24"/>
                <w:szCs w:val="24"/>
              </w:rPr>
              <w:t>Nomenclature of Post</w:t>
            </w:r>
          </w:p>
        </w:tc>
        <w:tc>
          <w:tcPr>
            <w:tcW w:w="900" w:type="dxa"/>
            <w:shd w:val="clear" w:color="auto" w:fill="FFFFFF"/>
            <w:vAlign w:val="center"/>
          </w:tcPr>
          <w:p w14:paraId="67023B17" w14:textId="77777777" w:rsidR="005057B9" w:rsidRDefault="005057B9">
            <w:pPr>
              <w:tabs>
                <w:tab w:val="left" w:pos="360"/>
              </w:tabs>
              <w:spacing w:before="0"/>
              <w:jc w:val="center"/>
              <w:rPr>
                <w:rFonts w:ascii="Times New Roman" w:hAnsi="Times New Roman"/>
                <w:b/>
                <w:sz w:val="24"/>
                <w:szCs w:val="24"/>
              </w:rPr>
            </w:pPr>
            <w:r>
              <w:rPr>
                <w:rFonts w:ascii="Times New Roman" w:hAnsi="Times New Roman"/>
                <w:b/>
                <w:sz w:val="24"/>
                <w:szCs w:val="24"/>
              </w:rPr>
              <w:t>BPS</w:t>
            </w:r>
          </w:p>
        </w:tc>
        <w:tc>
          <w:tcPr>
            <w:tcW w:w="1260" w:type="dxa"/>
            <w:shd w:val="clear" w:color="auto" w:fill="FFFFFF"/>
            <w:vAlign w:val="center"/>
          </w:tcPr>
          <w:p w14:paraId="5BA1CB3A" w14:textId="77777777" w:rsidR="005057B9" w:rsidRDefault="005057B9">
            <w:pPr>
              <w:tabs>
                <w:tab w:val="left" w:pos="360"/>
              </w:tabs>
              <w:spacing w:before="0"/>
              <w:jc w:val="center"/>
              <w:rPr>
                <w:rFonts w:ascii="Times New Roman" w:hAnsi="Times New Roman"/>
                <w:b/>
                <w:sz w:val="24"/>
                <w:szCs w:val="24"/>
              </w:rPr>
            </w:pPr>
            <w:r>
              <w:rPr>
                <w:rFonts w:ascii="Times New Roman" w:hAnsi="Times New Roman"/>
                <w:b/>
                <w:sz w:val="24"/>
                <w:szCs w:val="24"/>
              </w:rPr>
              <w:t>Nos. of posts</w:t>
            </w:r>
          </w:p>
        </w:tc>
        <w:tc>
          <w:tcPr>
            <w:tcW w:w="5332" w:type="dxa"/>
            <w:shd w:val="clear" w:color="auto" w:fill="FFFFFF"/>
            <w:vAlign w:val="center"/>
          </w:tcPr>
          <w:p w14:paraId="68FE6328" w14:textId="77777777" w:rsidR="005057B9" w:rsidRDefault="005057B9">
            <w:pPr>
              <w:tabs>
                <w:tab w:val="left" w:pos="360"/>
              </w:tabs>
              <w:spacing w:before="0"/>
              <w:jc w:val="center"/>
              <w:rPr>
                <w:rFonts w:ascii="Times New Roman" w:hAnsi="Times New Roman"/>
                <w:b/>
                <w:sz w:val="24"/>
                <w:szCs w:val="24"/>
              </w:rPr>
            </w:pPr>
            <w:r>
              <w:rPr>
                <w:rFonts w:ascii="Times New Roman" w:hAnsi="Times New Roman"/>
                <w:b/>
                <w:sz w:val="24"/>
                <w:szCs w:val="24"/>
              </w:rPr>
              <w:t>TORs</w:t>
            </w:r>
          </w:p>
        </w:tc>
      </w:tr>
      <w:tr w:rsidR="005057B9" w14:paraId="5F8480A2" w14:textId="77777777">
        <w:trPr>
          <w:trHeight w:val="20"/>
          <w:jc w:val="center"/>
        </w:trPr>
        <w:tc>
          <w:tcPr>
            <w:tcW w:w="2340" w:type="dxa"/>
          </w:tcPr>
          <w:p w14:paraId="5E95FEF8"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Director, SP&amp;N/PI of the project</w:t>
            </w:r>
          </w:p>
        </w:tc>
        <w:tc>
          <w:tcPr>
            <w:tcW w:w="900" w:type="dxa"/>
          </w:tcPr>
          <w:p w14:paraId="3B63497C"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19</w:t>
            </w:r>
          </w:p>
        </w:tc>
        <w:tc>
          <w:tcPr>
            <w:tcW w:w="1260" w:type="dxa"/>
          </w:tcPr>
          <w:p w14:paraId="6B06FF46"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w:t>
            </w:r>
          </w:p>
        </w:tc>
        <w:tc>
          <w:tcPr>
            <w:tcW w:w="5332" w:type="dxa"/>
          </w:tcPr>
          <w:p w14:paraId="067C097C"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 xml:space="preserve">He will be the Project Incharge/Principal Investigator and will supervise project activities in the different sections of the Directorate. Additional charge allowance will be paid from the project. </w:t>
            </w:r>
          </w:p>
        </w:tc>
      </w:tr>
      <w:tr w:rsidR="005057B9" w14:paraId="23A6D80B" w14:textId="77777777">
        <w:trPr>
          <w:trHeight w:val="20"/>
          <w:jc w:val="center"/>
        </w:trPr>
        <w:tc>
          <w:tcPr>
            <w:tcW w:w="2340" w:type="dxa"/>
          </w:tcPr>
          <w:p w14:paraId="7947B598"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Senior Research Officers</w:t>
            </w:r>
          </w:p>
        </w:tc>
        <w:tc>
          <w:tcPr>
            <w:tcW w:w="900" w:type="dxa"/>
          </w:tcPr>
          <w:p w14:paraId="4F0E73E4"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18</w:t>
            </w:r>
          </w:p>
        </w:tc>
        <w:tc>
          <w:tcPr>
            <w:tcW w:w="1260" w:type="dxa"/>
          </w:tcPr>
          <w:p w14:paraId="7880CC6A" w14:textId="77777777" w:rsidR="005057B9" w:rsidRDefault="006B257E">
            <w:pPr>
              <w:tabs>
                <w:tab w:val="left" w:pos="360"/>
              </w:tabs>
              <w:spacing w:before="0"/>
              <w:jc w:val="center"/>
              <w:rPr>
                <w:rFonts w:ascii="Times New Roman" w:hAnsi="Times New Roman"/>
                <w:sz w:val="24"/>
                <w:szCs w:val="24"/>
              </w:rPr>
            </w:pPr>
            <w:r>
              <w:rPr>
                <w:rFonts w:ascii="Times New Roman" w:hAnsi="Times New Roman"/>
                <w:sz w:val="24"/>
                <w:szCs w:val="24"/>
              </w:rPr>
              <w:t>2</w:t>
            </w:r>
          </w:p>
        </w:tc>
        <w:tc>
          <w:tcPr>
            <w:tcW w:w="5332" w:type="dxa"/>
          </w:tcPr>
          <w:p w14:paraId="002EEF81"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The incumbents are working in the SP&amp;N Directorate. Their services will be available to assist the principal investigator, an additional duty along with his own sectional activities. Additional charge allowance will be paid from the project.</w:t>
            </w:r>
          </w:p>
        </w:tc>
      </w:tr>
      <w:tr w:rsidR="005057B9" w14:paraId="1BB38F99" w14:textId="77777777">
        <w:trPr>
          <w:trHeight w:val="20"/>
          <w:jc w:val="center"/>
        </w:trPr>
        <w:tc>
          <w:tcPr>
            <w:tcW w:w="2340" w:type="dxa"/>
          </w:tcPr>
          <w:p w14:paraId="52BAEFF8"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Research Officers</w:t>
            </w:r>
          </w:p>
        </w:tc>
        <w:tc>
          <w:tcPr>
            <w:tcW w:w="900" w:type="dxa"/>
          </w:tcPr>
          <w:p w14:paraId="6894DA61"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17</w:t>
            </w:r>
          </w:p>
        </w:tc>
        <w:tc>
          <w:tcPr>
            <w:tcW w:w="1260" w:type="dxa"/>
          </w:tcPr>
          <w:p w14:paraId="318A9A8C"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4</w:t>
            </w:r>
          </w:p>
        </w:tc>
        <w:tc>
          <w:tcPr>
            <w:tcW w:w="5332" w:type="dxa"/>
          </w:tcPr>
          <w:p w14:paraId="2D57C880"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The incumbents are working in the SP&amp;N Directorate. Their services will be available to assist the principal investigator, an additional duty along with his own sectional activities. Additional charge allowance will be paid from the project.</w:t>
            </w:r>
          </w:p>
        </w:tc>
      </w:tr>
      <w:tr w:rsidR="005057B9" w14:paraId="53C7E36F" w14:textId="77777777">
        <w:trPr>
          <w:trHeight w:val="20"/>
          <w:jc w:val="center"/>
        </w:trPr>
        <w:tc>
          <w:tcPr>
            <w:tcW w:w="2340" w:type="dxa"/>
          </w:tcPr>
          <w:p w14:paraId="5298A3CB"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Office Assistant/Accountant</w:t>
            </w:r>
          </w:p>
        </w:tc>
        <w:tc>
          <w:tcPr>
            <w:tcW w:w="900" w:type="dxa"/>
          </w:tcPr>
          <w:p w14:paraId="44D079F6"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14</w:t>
            </w:r>
          </w:p>
        </w:tc>
        <w:tc>
          <w:tcPr>
            <w:tcW w:w="1260" w:type="dxa"/>
          </w:tcPr>
          <w:p w14:paraId="0CE3BCB2"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w:t>
            </w:r>
          </w:p>
        </w:tc>
        <w:tc>
          <w:tcPr>
            <w:tcW w:w="5332" w:type="dxa"/>
          </w:tcPr>
          <w:p w14:paraId="17CAA27A"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The incumbents are working anywhere conducive to help the P.I may be in addition to his own duties. Additional charge allowance will be paid from the project</w:t>
            </w:r>
          </w:p>
        </w:tc>
      </w:tr>
      <w:tr w:rsidR="005057B9" w14:paraId="43BA43D6" w14:textId="77777777">
        <w:trPr>
          <w:trHeight w:val="20"/>
          <w:jc w:val="center"/>
        </w:trPr>
        <w:tc>
          <w:tcPr>
            <w:tcW w:w="2340" w:type="dxa"/>
          </w:tcPr>
          <w:p w14:paraId="366CED3F"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 xml:space="preserve">Senior clerk </w:t>
            </w:r>
          </w:p>
        </w:tc>
        <w:tc>
          <w:tcPr>
            <w:tcW w:w="900" w:type="dxa"/>
          </w:tcPr>
          <w:p w14:paraId="0BD64E26"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w:t>
            </w:r>
          </w:p>
        </w:tc>
        <w:tc>
          <w:tcPr>
            <w:tcW w:w="1260" w:type="dxa"/>
          </w:tcPr>
          <w:p w14:paraId="3780CD7D"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1</w:t>
            </w:r>
          </w:p>
        </w:tc>
        <w:tc>
          <w:tcPr>
            <w:tcW w:w="5332" w:type="dxa"/>
          </w:tcPr>
          <w:p w14:paraId="63580B66"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The incumbents are working in the SP&amp;N Directorate. Their services will be available to assist the principal investigator, an additional duty along with his own sectional activities. Additional charge allowance will be paid from the project.</w:t>
            </w:r>
          </w:p>
        </w:tc>
      </w:tr>
      <w:tr w:rsidR="005057B9" w14:paraId="683B6D93" w14:textId="77777777">
        <w:trPr>
          <w:trHeight w:val="20"/>
          <w:jc w:val="center"/>
        </w:trPr>
        <w:tc>
          <w:tcPr>
            <w:tcW w:w="2340" w:type="dxa"/>
          </w:tcPr>
          <w:p w14:paraId="5BC94547" w14:textId="77777777" w:rsidR="005057B9" w:rsidRDefault="005057B9">
            <w:pPr>
              <w:tabs>
                <w:tab w:val="left" w:pos="360"/>
              </w:tabs>
              <w:spacing w:before="0"/>
              <w:jc w:val="left"/>
              <w:rPr>
                <w:rFonts w:ascii="Times New Roman" w:hAnsi="Times New Roman"/>
                <w:sz w:val="24"/>
                <w:szCs w:val="24"/>
              </w:rPr>
            </w:pPr>
            <w:r>
              <w:rPr>
                <w:rFonts w:ascii="Times New Roman" w:hAnsi="Times New Roman"/>
                <w:sz w:val="24"/>
                <w:szCs w:val="24"/>
              </w:rPr>
              <w:t>Junior clerk</w:t>
            </w:r>
          </w:p>
        </w:tc>
        <w:tc>
          <w:tcPr>
            <w:tcW w:w="900" w:type="dxa"/>
          </w:tcPr>
          <w:p w14:paraId="53739B25" w14:textId="77777777" w:rsidR="005057B9" w:rsidRDefault="005057B9">
            <w:pPr>
              <w:tabs>
                <w:tab w:val="left" w:pos="360"/>
              </w:tabs>
              <w:spacing w:before="0"/>
              <w:jc w:val="center"/>
              <w:rPr>
                <w:rFonts w:ascii="Times New Roman" w:hAnsi="Times New Roman"/>
                <w:sz w:val="24"/>
                <w:szCs w:val="24"/>
              </w:rPr>
            </w:pPr>
          </w:p>
        </w:tc>
        <w:tc>
          <w:tcPr>
            <w:tcW w:w="1260" w:type="dxa"/>
          </w:tcPr>
          <w:p w14:paraId="1513B8EE" w14:textId="77777777" w:rsidR="005057B9" w:rsidRDefault="005057B9">
            <w:pPr>
              <w:tabs>
                <w:tab w:val="left" w:pos="360"/>
              </w:tabs>
              <w:spacing w:before="0"/>
              <w:jc w:val="center"/>
              <w:rPr>
                <w:rFonts w:ascii="Times New Roman" w:hAnsi="Times New Roman"/>
                <w:sz w:val="24"/>
                <w:szCs w:val="24"/>
              </w:rPr>
            </w:pPr>
            <w:r>
              <w:rPr>
                <w:rFonts w:ascii="Times New Roman" w:hAnsi="Times New Roman"/>
                <w:sz w:val="24"/>
                <w:szCs w:val="24"/>
              </w:rPr>
              <w:t>2</w:t>
            </w:r>
          </w:p>
        </w:tc>
        <w:tc>
          <w:tcPr>
            <w:tcW w:w="5332" w:type="dxa"/>
          </w:tcPr>
          <w:p w14:paraId="30AA37D0" w14:textId="77777777" w:rsidR="005057B9" w:rsidRDefault="005057B9">
            <w:pPr>
              <w:tabs>
                <w:tab w:val="left" w:pos="360"/>
              </w:tabs>
              <w:spacing w:before="0"/>
              <w:rPr>
                <w:rFonts w:ascii="Times New Roman" w:hAnsi="Times New Roman"/>
                <w:sz w:val="24"/>
                <w:szCs w:val="24"/>
              </w:rPr>
            </w:pPr>
            <w:r>
              <w:rPr>
                <w:rFonts w:ascii="Times New Roman" w:hAnsi="Times New Roman"/>
                <w:sz w:val="24"/>
                <w:szCs w:val="24"/>
              </w:rPr>
              <w:t>The incumbents are working in the SP&amp;N Directorate. Their services will be available to assist the principal investigator, an additional duty along with his own sectional activities. Additional charge allowance will be paid from the project.</w:t>
            </w:r>
          </w:p>
          <w:p w14:paraId="0D2BE6A1" w14:textId="77777777" w:rsidR="005057B9" w:rsidRDefault="005057B9">
            <w:pPr>
              <w:tabs>
                <w:tab w:val="left" w:pos="360"/>
              </w:tabs>
              <w:spacing w:before="0"/>
              <w:rPr>
                <w:rFonts w:ascii="Times New Roman" w:hAnsi="Times New Roman"/>
                <w:sz w:val="24"/>
                <w:szCs w:val="24"/>
              </w:rPr>
            </w:pPr>
          </w:p>
        </w:tc>
      </w:tr>
    </w:tbl>
    <w:p w14:paraId="4AE79E5B" w14:textId="77777777" w:rsidR="005057B9" w:rsidRDefault="005057B9">
      <w:pPr>
        <w:spacing w:before="0" w:line="360" w:lineRule="auto"/>
        <w:jc w:val="left"/>
        <w:rPr>
          <w:rFonts w:ascii="Times New Roman" w:hAnsi="Times New Roman"/>
          <w:b/>
          <w:sz w:val="24"/>
          <w:szCs w:val="24"/>
          <w:u w:val="single"/>
        </w:rPr>
      </w:pPr>
    </w:p>
    <w:p w14:paraId="32B2EFDD" w14:textId="77777777" w:rsidR="005057B9" w:rsidRDefault="005057B9">
      <w:pPr>
        <w:suppressAutoHyphens/>
        <w:spacing w:before="0" w:line="360" w:lineRule="auto"/>
        <w:ind w:left="360"/>
        <w:rPr>
          <w:rFonts w:ascii="Times New Roman" w:hAnsi="Times New Roman"/>
          <w:b/>
          <w:bCs/>
          <w:sz w:val="24"/>
          <w:szCs w:val="24"/>
        </w:rPr>
      </w:pPr>
    </w:p>
    <w:p w14:paraId="15A8ACDB" w14:textId="77777777" w:rsidR="005057B9" w:rsidRDefault="005057B9">
      <w:pPr>
        <w:suppressAutoHyphens/>
        <w:spacing w:before="0" w:line="360" w:lineRule="auto"/>
        <w:ind w:left="360"/>
        <w:rPr>
          <w:rFonts w:ascii="Times New Roman" w:hAnsi="Times New Roman"/>
          <w:b/>
          <w:bCs/>
          <w:sz w:val="24"/>
          <w:szCs w:val="24"/>
        </w:rPr>
      </w:pPr>
    </w:p>
    <w:p w14:paraId="02FC108C" w14:textId="77777777" w:rsidR="005057B9" w:rsidRDefault="005057B9">
      <w:pPr>
        <w:suppressAutoHyphens/>
        <w:spacing w:before="0" w:line="360" w:lineRule="auto"/>
        <w:ind w:left="360"/>
        <w:rPr>
          <w:rFonts w:ascii="Times New Roman" w:hAnsi="Times New Roman"/>
          <w:b/>
          <w:bCs/>
          <w:sz w:val="24"/>
          <w:szCs w:val="24"/>
        </w:rPr>
      </w:pPr>
    </w:p>
    <w:p w14:paraId="1B138D2C" w14:textId="77777777" w:rsidR="005057B9" w:rsidRDefault="005057B9">
      <w:pPr>
        <w:suppressAutoHyphens/>
        <w:spacing w:before="0" w:line="360" w:lineRule="auto"/>
        <w:rPr>
          <w:rFonts w:ascii="Times New Roman" w:hAnsi="Times New Roman"/>
          <w:b/>
          <w:bCs/>
          <w:sz w:val="24"/>
          <w:szCs w:val="24"/>
        </w:rPr>
      </w:pPr>
      <w:r>
        <w:rPr>
          <w:rFonts w:ascii="Times New Roman" w:hAnsi="Times New Roman"/>
          <w:b/>
          <w:bCs/>
          <w:sz w:val="24"/>
          <w:szCs w:val="24"/>
        </w:rPr>
        <w:br w:type="page"/>
      </w:r>
      <w:r>
        <w:rPr>
          <w:rFonts w:ascii="Times New Roman" w:hAnsi="Times New Roman"/>
          <w:b/>
          <w:bCs/>
          <w:sz w:val="24"/>
          <w:szCs w:val="24"/>
        </w:rPr>
        <w:lastRenderedPageBreak/>
        <w:t>STAFF REQUIRE FOR THE PROJECT ACTIVITIES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7"/>
        <w:gridCol w:w="1757"/>
        <w:gridCol w:w="900"/>
        <w:gridCol w:w="2880"/>
        <w:gridCol w:w="4189"/>
      </w:tblGrid>
      <w:tr w:rsidR="005057B9" w:rsidRPr="00302576" w14:paraId="76FD2394" w14:textId="77777777">
        <w:trPr>
          <w:trHeight w:val="20"/>
          <w:tblHeader/>
          <w:jc w:val="center"/>
        </w:trPr>
        <w:tc>
          <w:tcPr>
            <w:tcW w:w="677" w:type="dxa"/>
            <w:vAlign w:val="center"/>
          </w:tcPr>
          <w:p w14:paraId="581BA14F" w14:textId="77777777" w:rsidR="005057B9" w:rsidRPr="00302576" w:rsidRDefault="005057B9">
            <w:pPr>
              <w:tabs>
                <w:tab w:val="left" w:pos="1080"/>
              </w:tabs>
              <w:spacing w:before="0"/>
              <w:ind w:left="-63" w:hanging="9"/>
              <w:jc w:val="center"/>
              <w:rPr>
                <w:rFonts w:ascii="Times New Roman" w:hAnsi="Times New Roman"/>
                <w:b/>
                <w:sz w:val="23"/>
                <w:szCs w:val="23"/>
              </w:rPr>
            </w:pPr>
            <w:r w:rsidRPr="00302576">
              <w:rPr>
                <w:rFonts w:ascii="Times New Roman" w:hAnsi="Times New Roman"/>
                <w:b/>
                <w:sz w:val="23"/>
                <w:szCs w:val="23"/>
              </w:rPr>
              <w:t>S#</w:t>
            </w:r>
          </w:p>
        </w:tc>
        <w:tc>
          <w:tcPr>
            <w:tcW w:w="1757" w:type="dxa"/>
            <w:vAlign w:val="center"/>
          </w:tcPr>
          <w:p w14:paraId="370839C1" w14:textId="77777777" w:rsidR="005057B9" w:rsidRPr="00302576" w:rsidRDefault="005057B9">
            <w:pPr>
              <w:tabs>
                <w:tab w:val="left" w:pos="1080"/>
              </w:tabs>
              <w:spacing w:before="0"/>
              <w:jc w:val="center"/>
              <w:rPr>
                <w:rFonts w:ascii="Times New Roman" w:hAnsi="Times New Roman"/>
                <w:b/>
                <w:sz w:val="23"/>
                <w:szCs w:val="23"/>
              </w:rPr>
            </w:pPr>
            <w:r w:rsidRPr="00302576">
              <w:rPr>
                <w:rFonts w:ascii="Times New Roman" w:hAnsi="Times New Roman"/>
                <w:b/>
                <w:sz w:val="23"/>
                <w:szCs w:val="23"/>
              </w:rPr>
              <w:t>Name of Posts</w:t>
            </w:r>
          </w:p>
        </w:tc>
        <w:tc>
          <w:tcPr>
            <w:tcW w:w="900" w:type="dxa"/>
            <w:vAlign w:val="center"/>
          </w:tcPr>
          <w:p w14:paraId="519C63B9" w14:textId="77777777" w:rsidR="005057B9" w:rsidRPr="00302576" w:rsidRDefault="005057B9">
            <w:pPr>
              <w:tabs>
                <w:tab w:val="left" w:pos="1080"/>
              </w:tabs>
              <w:spacing w:before="0"/>
              <w:jc w:val="center"/>
              <w:rPr>
                <w:rFonts w:ascii="Times New Roman" w:hAnsi="Times New Roman"/>
                <w:b/>
                <w:sz w:val="23"/>
                <w:szCs w:val="23"/>
              </w:rPr>
            </w:pPr>
            <w:r w:rsidRPr="00302576">
              <w:rPr>
                <w:rFonts w:ascii="Times New Roman" w:hAnsi="Times New Roman"/>
                <w:b/>
                <w:sz w:val="23"/>
                <w:szCs w:val="23"/>
              </w:rPr>
              <w:t>No.</w:t>
            </w:r>
          </w:p>
        </w:tc>
        <w:tc>
          <w:tcPr>
            <w:tcW w:w="2880" w:type="dxa"/>
            <w:vAlign w:val="center"/>
          </w:tcPr>
          <w:p w14:paraId="77AA9C67" w14:textId="77777777" w:rsidR="005057B9" w:rsidRPr="00302576" w:rsidRDefault="005057B9">
            <w:pPr>
              <w:tabs>
                <w:tab w:val="left" w:pos="1080"/>
              </w:tabs>
              <w:spacing w:before="0"/>
              <w:jc w:val="center"/>
              <w:rPr>
                <w:rFonts w:ascii="Times New Roman" w:hAnsi="Times New Roman"/>
                <w:b/>
                <w:sz w:val="23"/>
                <w:szCs w:val="23"/>
              </w:rPr>
            </w:pPr>
            <w:r w:rsidRPr="00302576">
              <w:rPr>
                <w:rFonts w:ascii="Times New Roman" w:hAnsi="Times New Roman"/>
                <w:b/>
                <w:sz w:val="23"/>
                <w:szCs w:val="23"/>
              </w:rPr>
              <w:t>Justification &amp; responsibilities of the Manpower to be hired</w:t>
            </w:r>
          </w:p>
        </w:tc>
        <w:tc>
          <w:tcPr>
            <w:tcW w:w="4189" w:type="dxa"/>
            <w:vAlign w:val="center"/>
          </w:tcPr>
          <w:p w14:paraId="673F0058" w14:textId="77777777" w:rsidR="005057B9" w:rsidRPr="00302576" w:rsidRDefault="005057B9">
            <w:pPr>
              <w:tabs>
                <w:tab w:val="left" w:pos="1080"/>
              </w:tabs>
              <w:spacing w:before="0"/>
              <w:jc w:val="center"/>
              <w:rPr>
                <w:rFonts w:ascii="Times New Roman" w:hAnsi="Times New Roman"/>
                <w:b/>
                <w:sz w:val="23"/>
                <w:szCs w:val="23"/>
              </w:rPr>
            </w:pPr>
            <w:r w:rsidRPr="00302576">
              <w:rPr>
                <w:rFonts w:ascii="Times New Roman" w:hAnsi="Times New Roman"/>
                <w:b/>
                <w:bCs/>
                <w:sz w:val="23"/>
                <w:szCs w:val="23"/>
              </w:rPr>
              <w:t>Required Skill</w:t>
            </w:r>
          </w:p>
        </w:tc>
      </w:tr>
      <w:tr w:rsidR="005057B9" w:rsidRPr="00302576" w14:paraId="32216C4F" w14:textId="77777777">
        <w:trPr>
          <w:trHeight w:val="20"/>
          <w:jc w:val="center"/>
        </w:trPr>
        <w:tc>
          <w:tcPr>
            <w:tcW w:w="677" w:type="dxa"/>
          </w:tcPr>
          <w:p w14:paraId="684AEF61" w14:textId="77777777" w:rsidR="005057B9" w:rsidRPr="00302576" w:rsidRDefault="005057B9">
            <w:pPr>
              <w:tabs>
                <w:tab w:val="left" w:pos="1080"/>
              </w:tabs>
              <w:spacing w:before="0"/>
              <w:ind w:left="-63" w:hanging="9"/>
              <w:jc w:val="center"/>
              <w:rPr>
                <w:rFonts w:ascii="Times New Roman" w:hAnsi="Times New Roman"/>
                <w:bCs/>
                <w:sz w:val="23"/>
                <w:szCs w:val="23"/>
              </w:rPr>
            </w:pPr>
            <w:r w:rsidRPr="00302576">
              <w:rPr>
                <w:rFonts w:ascii="Times New Roman" w:hAnsi="Times New Roman"/>
                <w:bCs/>
                <w:sz w:val="23"/>
                <w:szCs w:val="23"/>
              </w:rPr>
              <w:t>1</w:t>
            </w:r>
          </w:p>
        </w:tc>
        <w:tc>
          <w:tcPr>
            <w:tcW w:w="1757" w:type="dxa"/>
          </w:tcPr>
          <w:p w14:paraId="1DCE5DF1" w14:textId="77777777" w:rsidR="005057B9" w:rsidRPr="00302576" w:rsidRDefault="005057B9">
            <w:pPr>
              <w:tabs>
                <w:tab w:val="left" w:pos="1080"/>
              </w:tabs>
              <w:spacing w:before="0"/>
              <w:jc w:val="left"/>
              <w:rPr>
                <w:rFonts w:ascii="Times New Roman" w:hAnsi="Times New Roman"/>
                <w:bCs/>
                <w:sz w:val="23"/>
                <w:szCs w:val="23"/>
              </w:rPr>
            </w:pPr>
            <w:r w:rsidRPr="00302576">
              <w:rPr>
                <w:rFonts w:ascii="Times New Roman" w:hAnsi="Times New Roman"/>
                <w:sz w:val="23"/>
                <w:szCs w:val="23"/>
              </w:rPr>
              <w:t>Research Officer</w:t>
            </w:r>
            <w:r w:rsidRPr="00302576">
              <w:rPr>
                <w:rFonts w:ascii="Times New Roman" w:hAnsi="Times New Roman"/>
                <w:bCs/>
                <w:sz w:val="23"/>
                <w:szCs w:val="23"/>
              </w:rPr>
              <w:t xml:space="preserve"> (as per project policy)</w:t>
            </w:r>
          </w:p>
          <w:p w14:paraId="10F6AA24" w14:textId="77777777" w:rsidR="005057B9" w:rsidRPr="00302576" w:rsidRDefault="005057B9">
            <w:pPr>
              <w:tabs>
                <w:tab w:val="left" w:pos="1080"/>
              </w:tabs>
              <w:spacing w:before="0"/>
              <w:jc w:val="left"/>
              <w:rPr>
                <w:rFonts w:ascii="Times New Roman" w:hAnsi="Times New Roman"/>
                <w:bCs/>
                <w:sz w:val="23"/>
                <w:szCs w:val="23"/>
              </w:rPr>
            </w:pPr>
            <w:r w:rsidRPr="00302576">
              <w:rPr>
                <w:rFonts w:ascii="Times New Roman" w:hAnsi="Times New Roman"/>
                <w:bCs/>
                <w:sz w:val="23"/>
                <w:szCs w:val="23"/>
              </w:rPr>
              <w:t>Duration: For the Project life.</w:t>
            </w:r>
          </w:p>
        </w:tc>
        <w:tc>
          <w:tcPr>
            <w:tcW w:w="900" w:type="dxa"/>
          </w:tcPr>
          <w:p w14:paraId="61E9D468" w14:textId="77777777" w:rsidR="005057B9" w:rsidRPr="00302576" w:rsidRDefault="005057B9">
            <w:pPr>
              <w:tabs>
                <w:tab w:val="left" w:pos="1080"/>
              </w:tabs>
              <w:spacing w:before="0"/>
              <w:jc w:val="left"/>
              <w:rPr>
                <w:rFonts w:ascii="Times New Roman" w:hAnsi="Times New Roman"/>
                <w:bCs/>
                <w:sz w:val="23"/>
                <w:szCs w:val="23"/>
              </w:rPr>
            </w:pPr>
            <w:r w:rsidRPr="00302576">
              <w:rPr>
                <w:rFonts w:ascii="Times New Roman" w:hAnsi="Times New Roman"/>
                <w:bCs/>
                <w:sz w:val="23"/>
                <w:szCs w:val="23"/>
              </w:rPr>
              <w:t>1</w:t>
            </w:r>
          </w:p>
        </w:tc>
        <w:tc>
          <w:tcPr>
            <w:tcW w:w="2880" w:type="dxa"/>
          </w:tcPr>
          <w:p w14:paraId="628695DC" w14:textId="77777777" w:rsidR="005057B9" w:rsidRPr="00302576" w:rsidRDefault="005057B9">
            <w:pPr>
              <w:tabs>
                <w:tab w:val="left" w:pos="1080"/>
              </w:tabs>
              <w:spacing w:before="0"/>
              <w:jc w:val="left"/>
              <w:rPr>
                <w:rFonts w:ascii="Times New Roman" w:hAnsi="Times New Roman"/>
                <w:sz w:val="23"/>
                <w:szCs w:val="23"/>
              </w:rPr>
            </w:pPr>
            <w:r w:rsidRPr="00302576">
              <w:rPr>
                <w:rFonts w:ascii="Times New Roman" w:hAnsi="Times New Roman"/>
                <w:bCs/>
                <w:sz w:val="23"/>
                <w:szCs w:val="23"/>
              </w:rPr>
              <w:t xml:space="preserve">One </w:t>
            </w:r>
            <w:r w:rsidRPr="00302576">
              <w:rPr>
                <w:rFonts w:ascii="Times New Roman" w:hAnsi="Times New Roman"/>
                <w:sz w:val="23"/>
                <w:szCs w:val="23"/>
              </w:rPr>
              <w:t>Research Officer</w:t>
            </w:r>
            <w:r w:rsidRPr="00302576">
              <w:rPr>
                <w:rFonts w:ascii="Times New Roman" w:hAnsi="Times New Roman"/>
                <w:bCs/>
                <w:sz w:val="23"/>
                <w:szCs w:val="23"/>
              </w:rPr>
              <w:t xml:space="preserve"> will be hired for:</w:t>
            </w:r>
          </w:p>
          <w:p w14:paraId="60301154" w14:textId="77777777" w:rsidR="005057B9" w:rsidRPr="00302576" w:rsidRDefault="005057B9">
            <w:pPr>
              <w:numPr>
                <w:ilvl w:val="0"/>
                <w:numId w:val="20"/>
              </w:numPr>
              <w:spacing w:before="0"/>
              <w:ind w:left="350"/>
              <w:rPr>
                <w:rFonts w:ascii="Times New Roman" w:hAnsi="Times New Roman"/>
                <w:sz w:val="23"/>
                <w:szCs w:val="23"/>
              </w:rPr>
            </w:pPr>
            <w:r w:rsidRPr="00302576">
              <w:rPr>
                <w:rFonts w:ascii="Times New Roman" w:hAnsi="Times New Roman"/>
                <w:sz w:val="23"/>
                <w:szCs w:val="23"/>
              </w:rPr>
              <w:t>Identification and isolation of soil micro-organism for soil enhancement.</w:t>
            </w:r>
          </w:p>
          <w:p w14:paraId="2F15BFC0" w14:textId="77777777" w:rsidR="005057B9" w:rsidRPr="00302576" w:rsidRDefault="005057B9">
            <w:pPr>
              <w:numPr>
                <w:ilvl w:val="0"/>
                <w:numId w:val="20"/>
              </w:numPr>
              <w:spacing w:before="0"/>
              <w:ind w:left="350"/>
              <w:rPr>
                <w:rFonts w:ascii="Times New Roman" w:hAnsi="Times New Roman"/>
                <w:sz w:val="23"/>
                <w:szCs w:val="23"/>
              </w:rPr>
            </w:pPr>
            <w:r w:rsidRPr="00302576">
              <w:rPr>
                <w:rFonts w:ascii="Times New Roman" w:hAnsi="Times New Roman"/>
                <w:sz w:val="23"/>
                <w:szCs w:val="23"/>
              </w:rPr>
              <w:t>Formulation for isolated micro-organism for soil enhancer.</w:t>
            </w:r>
          </w:p>
          <w:p w14:paraId="7069E25E" w14:textId="77777777" w:rsidR="005057B9" w:rsidRPr="00302576" w:rsidRDefault="005057B9">
            <w:pPr>
              <w:numPr>
                <w:ilvl w:val="0"/>
                <w:numId w:val="20"/>
              </w:numPr>
              <w:spacing w:before="0"/>
              <w:ind w:left="350"/>
              <w:rPr>
                <w:rFonts w:ascii="Times New Roman" w:hAnsi="Times New Roman"/>
                <w:sz w:val="23"/>
                <w:szCs w:val="23"/>
              </w:rPr>
            </w:pPr>
            <w:r w:rsidRPr="00302576">
              <w:rPr>
                <w:rFonts w:ascii="Times New Roman" w:hAnsi="Times New Roman"/>
                <w:sz w:val="23"/>
                <w:szCs w:val="23"/>
              </w:rPr>
              <w:t>Bio-fertilizer development</w:t>
            </w:r>
          </w:p>
          <w:p w14:paraId="291E2424" w14:textId="77777777" w:rsidR="005057B9" w:rsidRPr="00302576" w:rsidRDefault="005057B9">
            <w:pPr>
              <w:tabs>
                <w:tab w:val="left" w:pos="1080"/>
              </w:tabs>
              <w:spacing w:before="0"/>
              <w:jc w:val="left"/>
              <w:rPr>
                <w:rFonts w:ascii="Times New Roman" w:hAnsi="Times New Roman"/>
                <w:bCs/>
                <w:sz w:val="23"/>
                <w:szCs w:val="23"/>
              </w:rPr>
            </w:pPr>
          </w:p>
        </w:tc>
        <w:tc>
          <w:tcPr>
            <w:tcW w:w="4189" w:type="dxa"/>
          </w:tcPr>
          <w:p w14:paraId="045D3374" w14:textId="77777777" w:rsidR="005057B9" w:rsidRPr="00302576" w:rsidRDefault="005057B9">
            <w:pPr>
              <w:tabs>
                <w:tab w:val="left" w:pos="1080"/>
              </w:tabs>
              <w:spacing w:before="0"/>
              <w:rPr>
                <w:rFonts w:ascii="Times New Roman" w:hAnsi="Times New Roman"/>
                <w:sz w:val="23"/>
                <w:szCs w:val="23"/>
              </w:rPr>
            </w:pPr>
            <w:r w:rsidRPr="00302576">
              <w:rPr>
                <w:rFonts w:ascii="Times New Roman" w:hAnsi="Times New Roman"/>
                <w:sz w:val="23"/>
                <w:szCs w:val="23"/>
              </w:rPr>
              <w:t xml:space="preserve">A Research Officer will be hired having minimum qualification MS/M.Sc. </w:t>
            </w:r>
            <w:r w:rsidRPr="00302576">
              <w:rPr>
                <w:rFonts w:ascii="Times New Roman" w:hAnsi="Times New Roman"/>
                <w:sz w:val="23"/>
                <w:szCs w:val="23"/>
                <w:vertAlign w:val="subscript"/>
              </w:rPr>
              <w:t>(HONS)</w:t>
            </w:r>
            <w:r w:rsidRPr="00302576">
              <w:rPr>
                <w:rFonts w:ascii="Times New Roman" w:hAnsi="Times New Roman"/>
                <w:sz w:val="23"/>
                <w:szCs w:val="23"/>
              </w:rPr>
              <w:t xml:space="preserve"> in Plant Pathology or Soil Science and at least twenty (20) years relevant experience in a university or public sector research organization in the field of agriculture (Plant Pathology or Soil Microbiology). He/she must have at least six research publications. He/she must have experience in isolation of soil microbes beneficial for crops of the Province and subsequent development of soil enhancer or bio-fertilizer. </w:t>
            </w:r>
          </w:p>
          <w:p w14:paraId="068B895D" w14:textId="77777777" w:rsidR="005057B9" w:rsidRPr="00302576" w:rsidRDefault="005057B9">
            <w:pPr>
              <w:tabs>
                <w:tab w:val="left" w:pos="1080"/>
              </w:tabs>
              <w:spacing w:before="0"/>
              <w:rPr>
                <w:rFonts w:ascii="Times New Roman" w:hAnsi="Times New Roman"/>
                <w:sz w:val="23"/>
                <w:szCs w:val="23"/>
              </w:rPr>
            </w:pPr>
            <w:r w:rsidRPr="00302576">
              <w:rPr>
                <w:rFonts w:ascii="Times New Roman" w:hAnsi="Times New Roman"/>
                <w:sz w:val="23"/>
                <w:szCs w:val="23"/>
              </w:rPr>
              <w:t xml:space="preserve">Minimum age limit will be </w:t>
            </w:r>
            <w:r w:rsidR="00827588">
              <w:rPr>
                <w:rFonts w:ascii="Times New Roman" w:hAnsi="Times New Roman"/>
                <w:sz w:val="23"/>
                <w:szCs w:val="23"/>
              </w:rPr>
              <w:t>30</w:t>
            </w:r>
            <w:r w:rsidRPr="00302576">
              <w:rPr>
                <w:rFonts w:ascii="Times New Roman" w:hAnsi="Times New Roman"/>
                <w:sz w:val="23"/>
                <w:szCs w:val="23"/>
              </w:rPr>
              <w:t xml:space="preserve"> years.</w:t>
            </w:r>
          </w:p>
        </w:tc>
      </w:tr>
      <w:tr w:rsidR="005057B9" w:rsidRPr="00302576" w14:paraId="3AFC2F21" w14:textId="77777777">
        <w:trPr>
          <w:trHeight w:val="20"/>
          <w:jc w:val="center"/>
        </w:trPr>
        <w:tc>
          <w:tcPr>
            <w:tcW w:w="677" w:type="dxa"/>
          </w:tcPr>
          <w:p w14:paraId="4744DD07" w14:textId="77777777" w:rsidR="005057B9" w:rsidRPr="00302576" w:rsidRDefault="005057B9">
            <w:pPr>
              <w:tabs>
                <w:tab w:val="left" w:pos="1080"/>
              </w:tabs>
              <w:spacing w:before="0"/>
              <w:ind w:left="-63" w:hanging="9"/>
              <w:jc w:val="center"/>
              <w:rPr>
                <w:rFonts w:ascii="Times New Roman" w:hAnsi="Times New Roman"/>
                <w:bCs/>
                <w:sz w:val="23"/>
                <w:szCs w:val="23"/>
              </w:rPr>
            </w:pPr>
            <w:r w:rsidRPr="00302576">
              <w:rPr>
                <w:rFonts w:ascii="Times New Roman" w:hAnsi="Times New Roman"/>
                <w:bCs/>
                <w:sz w:val="23"/>
                <w:szCs w:val="23"/>
              </w:rPr>
              <w:t>2</w:t>
            </w:r>
          </w:p>
        </w:tc>
        <w:tc>
          <w:tcPr>
            <w:tcW w:w="1757" w:type="dxa"/>
          </w:tcPr>
          <w:p w14:paraId="37E03693" w14:textId="77777777" w:rsidR="005057B9" w:rsidRPr="00302576" w:rsidRDefault="005057B9">
            <w:pPr>
              <w:tabs>
                <w:tab w:val="left" w:pos="1080"/>
              </w:tabs>
              <w:spacing w:before="0"/>
              <w:jc w:val="left"/>
              <w:rPr>
                <w:rFonts w:ascii="Times New Roman" w:hAnsi="Times New Roman"/>
                <w:bCs/>
                <w:sz w:val="23"/>
                <w:szCs w:val="23"/>
              </w:rPr>
            </w:pPr>
            <w:r w:rsidRPr="00302576">
              <w:rPr>
                <w:rFonts w:ascii="Times New Roman" w:hAnsi="Times New Roman"/>
                <w:bCs/>
                <w:sz w:val="23"/>
                <w:szCs w:val="23"/>
              </w:rPr>
              <w:t>Internee as per government policy notification vide No. SO(E)P&amp;D/3-4/PIP/2018</w:t>
            </w:r>
          </w:p>
        </w:tc>
        <w:tc>
          <w:tcPr>
            <w:tcW w:w="900" w:type="dxa"/>
          </w:tcPr>
          <w:p w14:paraId="2F9A87DC" w14:textId="77777777" w:rsidR="005057B9" w:rsidRPr="00302576" w:rsidRDefault="005057B9">
            <w:pPr>
              <w:tabs>
                <w:tab w:val="left" w:pos="1080"/>
              </w:tabs>
              <w:spacing w:before="0"/>
              <w:jc w:val="left"/>
              <w:rPr>
                <w:rFonts w:ascii="Times New Roman" w:hAnsi="Times New Roman"/>
                <w:bCs/>
                <w:sz w:val="23"/>
                <w:szCs w:val="23"/>
              </w:rPr>
            </w:pPr>
            <w:r w:rsidRPr="00302576">
              <w:rPr>
                <w:rFonts w:ascii="Times New Roman" w:hAnsi="Times New Roman"/>
                <w:bCs/>
                <w:sz w:val="23"/>
                <w:szCs w:val="23"/>
              </w:rPr>
              <w:t>5</w:t>
            </w:r>
          </w:p>
        </w:tc>
        <w:tc>
          <w:tcPr>
            <w:tcW w:w="2880" w:type="dxa"/>
          </w:tcPr>
          <w:p w14:paraId="565AD052" w14:textId="77777777" w:rsidR="005057B9" w:rsidRPr="00302576" w:rsidRDefault="005057B9">
            <w:pPr>
              <w:tabs>
                <w:tab w:val="left" w:pos="1080"/>
              </w:tabs>
              <w:spacing w:before="0"/>
              <w:rPr>
                <w:rFonts w:ascii="Times New Roman" w:hAnsi="Times New Roman"/>
                <w:bCs/>
                <w:sz w:val="23"/>
                <w:szCs w:val="23"/>
              </w:rPr>
            </w:pPr>
            <w:r w:rsidRPr="00302576">
              <w:rPr>
                <w:rFonts w:ascii="Times New Roman" w:hAnsi="Times New Roman"/>
                <w:bCs/>
                <w:sz w:val="23"/>
                <w:szCs w:val="23"/>
              </w:rPr>
              <w:t>They will be responsible for conducting and designing of research trials and also carry out lab activities Research fellows will collect field and laboratory data to analyze and compile for report writing. They will also assist the SRO/ROs in field and lab activities.</w:t>
            </w:r>
          </w:p>
        </w:tc>
        <w:tc>
          <w:tcPr>
            <w:tcW w:w="4189" w:type="dxa"/>
          </w:tcPr>
          <w:p w14:paraId="74F6CBFA" w14:textId="77777777" w:rsidR="005057B9" w:rsidRPr="00302576" w:rsidRDefault="005057B9">
            <w:pPr>
              <w:jc w:val="left"/>
              <w:rPr>
                <w:rFonts w:ascii="Times New Roman" w:hAnsi="Times New Roman"/>
                <w:bCs/>
                <w:sz w:val="23"/>
                <w:szCs w:val="23"/>
              </w:rPr>
            </w:pPr>
            <w:r w:rsidRPr="00302576">
              <w:rPr>
                <w:rFonts w:ascii="Times New Roman" w:hAnsi="Times New Roman"/>
                <w:sz w:val="23"/>
                <w:szCs w:val="23"/>
              </w:rPr>
              <w:t xml:space="preserve">M.Sc./B.Sc. (Hons) in Agri. </w:t>
            </w:r>
          </w:p>
        </w:tc>
      </w:tr>
      <w:tr w:rsidR="005057B9" w:rsidRPr="00302576" w14:paraId="32EC2791" w14:textId="77777777">
        <w:trPr>
          <w:trHeight w:val="20"/>
          <w:jc w:val="center"/>
        </w:trPr>
        <w:tc>
          <w:tcPr>
            <w:tcW w:w="677" w:type="dxa"/>
          </w:tcPr>
          <w:p w14:paraId="77A8E1D2" w14:textId="77777777" w:rsidR="005057B9" w:rsidRPr="00302576" w:rsidRDefault="005057B9">
            <w:pPr>
              <w:tabs>
                <w:tab w:val="left" w:pos="1080"/>
              </w:tabs>
              <w:spacing w:before="0"/>
              <w:jc w:val="center"/>
              <w:rPr>
                <w:rFonts w:ascii="Times New Roman" w:hAnsi="Times New Roman"/>
                <w:sz w:val="23"/>
                <w:szCs w:val="23"/>
              </w:rPr>
            </w:pPr>
            <w:r w:rsidRPr="00302576">
              <w:rPr>
                <w:rFonts w:ascii="Times New Roman" w:hAnsi="Times New Roman"/>
                <w:sz w:val="23"/>
                <w:szCs w:val="23"/>
              </w:rPr>
              <w:t>3</w:t>
            </w:r>
          </w:p>
        </w:tc>
        <w:tc>
          <w:tcPr>
            <w:tcW w:w="1757" w:type="dxa"/>
          </w:tcPr>
          <w:p w14:paraId="24EC3784" w14:textId="77777777" w:rsidR="005057B9" w:rsidRPr="00302576" w:rsidRDefault="005057B9">
            <w:pPr>
              <w:tabs>
                <w:tab w:val="left" w:pos="1080"/>
              </w:tabs>
              <w:spacing w:before="0"/>
              <w:jc w:val="left"/>
              <w:rPr>
                <w:rFonts w:ascii="Times New Roman" w:hAnsi="Times New Roman"/>
                <w:sz w:val="23"/>
                <w:szCs w:val="23"/>
              </w:rPr>
            </w:pPr>
            <w:r w:rsidRPr="00302576">
              <w:rPr>
                <w:rFonts w:ascii="Times New Roman" w:hAnsi="Times New Roman"/>
                <w:sz w:val="23"/>
                <w:szCs w:val="23"/>
              </w:rPr>
              <w:t>DPL @ Rs. 673 per day</w:t>
            </w:r>
          </w:p>
        </w:tc>
        <w:tc>
          <w:tcPr>
            <w:tcW w:w="900" w:type="dxa"/>
          </w:tcPr>
          <w:p w14:paraId="151A911B" w14:textId="77777777" w:rsidR="005057B9" w:rsidRPr="00302576" w:rsidRDefault="005057B9">
            <w:pPr>
              <w:tabs>
                <w:tab w:val="left" w:pos="1080"/>
              </w:tabs>
              <w:spacing w:before="0"/>
              <w:jc w:val="left"/>
              <w:rPr>
                <w:rFonts w:ascii="Times New Roman" w:hAnsi="Times New Roman"/>
                <w:sz w:val="23"/>
                <w:szCs w:val="23"/>
              </w:rPr>
            </w:pPr>
            <w:r w:rsidRPr="00302576">
              <w:rPr>
                <w:rFonts w:ascii="Times New Roman" w:hAnsi="Times New Roman"/>
                <w:sz w:val="23"/>
                <w:szCs w:val="23"/>
              </w:rPr>
              <w:t>8 per month</w:t>
            </w:r>
          </w:p>
        </w:tc>
        <w:tc>
          <w:tcPr>
            <w:tcW w:w="2880" w:type="dxa"/>
          </w:tcPr>
          <w:p w14:paraId="373D7D98" w14:textId="77777777" w:rsidR="00344B90" w:rsidRPr="00302576" w:rsidRDefault="005057B9" w:rsidP="00C610C9">
            <w:pPr>
              <w:tabs>
                <w:tab w:val="left" w:pos="1080"/>
              </w:tabs>
              <w:spacing w:before="0"/>
              <w:rPr>
                <w:rFonts w:ascii="Times New Roman" w:hAnsi="Times New Roman"/>
                <w:sz w:val="23"/>
                <w:szCs w:val="23"/>
              </w:rPr>
            </w:pPr>
            <w:r w:rsidRPr="00302576">
              <w:rPr>
                <w:rFonts w:ascii="Times New Roman" w:hAnsi="Times New Roman"/>
                <w:sz w:val="23"/>
                <w:szCs w:val="23"/>
              </w:rPr>
              <w:t xml:space="preserve">They will </w:t>
            </w:r>
            <w:r w:rsidR="00344B90" w:rsidRPr="00302576">
              <w:rPr>
                <w:rFonts w:ascii="Times New Roman" w:hAnsi="Times New Roman"/>
                <w:sz w:val="23"/>
                <w:szCs w:val="23"/>
              </w:rPr>
              <w:t>perform the activities:</w:t>
            </w:r>
          </w:p>
          <w:p w14:paraId="4D080051" w14:textId="77777777" w:rsidR="00302576" w:rsidRPr="00302576" w:rsidRDefault="00EE405D"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Preparation</w:t>
            </w:r>
            <w:r w:rsidR="00866478" w:rsidRPr="00302576">
              <w:rPr>
                <w:rFonts w:ascii="Times New Roman" w:hAnsi="Times New Roman"/>
                <w:sz w:val="23"/>
                <w:szCs w:val="23"/>
              </w:rPr>
              <w:t xml:space="preserve"> of land for field experiments and sowing of the </w:t>
            </w:r>
            <w:r w:rsidRPr="00302576">
              <w:rPr>
                <w:rFonts w:ascii="Times New Roman" w:hAnsi="Times New Roman"/>
                <w:sz w:val="23"/>
                <w:szCs w:val="23"/>
              </w:rPr>
              <w:t>project-based</w:t>
            </w:r>
            <w:r w:rsidR="00866478" w:rsidRPr="00302576">
              <w:rPr>
                <w:rFonts w:ascii="Times New Roman" w:hAnsi="Times New Roman"/>
                <w:sz w:val="23"/>
                <w:szCs w:val="23"/>
              </w:rPr>
              <w:t xml:space="preserve"> experiments.</w:t>
            </w:r>
          </w:p>
          <w:p w14:paraId="470103EF" w14:textId="77777777" w:rsidR="00302576" w:rsidRPr="00302576" w:rsidRDefault="009A1B74"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Maintenance</w:t>
            </w:r>
            <w:r w:rsidR="00866478" w:rsidRPr="00302576">
              <w:rPr>
                <w:rFonts w:ascii="Times New Roman" w:hAnsi="Times New Roman"/>
                <w:sz w:val="23"/>
                <w:szCs w:val="23"/>
              </w:rPr>
              <w:t xml:space="preserve"> of field experiments eg: hoeing, weeding and </w:t>
            </w:r>
            <w:r w:rsidRPr="00302576">
              <w:rPr>
                <w:rFonts w:ascii="Times New Roman" w:hAnsi="Times New Roman"/>
                <w:sz w:val="23"/>
                <w:szCs w:val="23"/>
              </w:rPr>
              <w:t>thinning and irrigation</w:t>
            </w:r>
          </w:p>
          <w:p w14:paraId="0D00BFDE" w14:textId="77777777" w:rsidR="00302576" w:rsidRPr="00302576" w:rsidRDefault="009A1B74"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Application of fertilizer and pesticides</w:t>
            </w:r>
          </w:p>
          <w:p w14:paraId="70CD6B88" w14:textId="77777777" w:rsidR="00302576" w:rsidRPr="00302576" w:rsidRDefault="009A1B74"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Assistance in sample collection of waste water</w:t>
            </w:r>
            <w:r w:rsidR="00820715" w:rsidRPr="00302576">
              <w:rPr>
                <w:rFonts w:ascii="Times New Roman" w:hAnsi="Times New Roman"/>
                <w:sz w:val="23"/>
                <w:szCs w:val="23"/>
              </w:rPr>
              <w:t xml:space="preserve"> used for irrigation purpose throughout the province</w:t>
            </w:r>
          </w:p>
          <w:p w14:paraId="13A32FFA" w14:textId="77777777" w:rsidR="00302576" w:rsidRPr="00302576" w:rsidRDefault="00820715"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Processing of collected samples in the labs</w:t>
            </w:r>
          </w:p>
          <w:p w14:paraId="76744F20" w14:textId="77777777" w:rsidR="00EE405D" w:rsidRPr="00302576" w:rsidRDefault="00EE405D"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 xml:space="preserve">Maintenance of labs i.e., cleaning of labs and </w:t>
            </w:r>
            <w:r w:rsidR="00302576" w:rsidRPr="00302576">
              <w:rPr>
                <w:rFonts w:ascii="Times New Roman" w:hAnsi="Times New Roman"/>
                <w:sz w:val="23"/>
                <w:szCs w:val="23"/>
              </w:rPr>
              <w:t>glass wares and</w:t>
            </w:r>
          </w:p>
          <w:p w14:paraId="670C7F80" w14:textId="77777777" w:rsidR="00302576" w:rsidRPr="00302576" w:rsidRDefault="00302576" w:rsidP="00302576">
            <w:pPr>
              <w:numPr>
                <w:ilvl w:val="0"/>
                <w:numId w:val="25"/>
              </w:numPr>
              <w:spacing w:before="0"/>
              <w:ind w:left="436"/>
              <w:rPr>
                <w:rFonts w:ascii="Times New Roman" w:hAnsi="Times New Roman"/>
                <w:sz w:val="23"/>
                <w:szCs w:val="23"/>
              </w:rPr>
            </w:pPr>
            <w:r w:rsidRPr="00302576">
              <w:rPr>
                <w:rFonts w:ascii="Times New Roman" w:hAnsi="Times New Roman"/>
                <w:sz w:val="23"/>
                <w:szCs w:val="23"/>
              </w:rPr>
              <w:t>Watch &amp; ward</w:t>
            </w:r>
          </w:p>
        </w:tc>
        <w:tc>
          <w:tcPr>
            <w:tcW w:w="4189" w:type="dxa"/>
          </w:tcPr>
          <w:p w14:paraId="65843B86" w14:textId="77777777" w:rsidR="007750B0" w:rsidRDefault="00946EAE" w:rsidP="007750B0">
            <w:pPr>
              <w:numPr>
                <w:ilvl w:val="0"/>
                <w:numId w:val="25"/>
              </w:numPr>
              <w:tabs>
                <w:tab w:val="left" w:pos="1080"/>
              </w:tabs>
              <w:spacing w:before="0"/>
              <w:jc w:val="left"/>
              <w:rPr>
                <w:rFonts w:ascii="Times New Roman" w:hAnsi="Times New Roman"/>
                <w:sz w:val="23"/>
                <w:szCs w:val="23"/>
              </w:rPr>
            </w:pPr>
            <w:r>
              <w:rPr>
                <w:rFonts w:ascii="Times New Roman" w:hAnsi="Times New Roman"/>
                <w:sz w:val="23"/>
                <w:szCs w:val="23"/>
              </w:rPr>
              <w:t xml:space="preserve">Physical fit and healthy </w:t>
            </w:r>
          </w:p>
          <w:p w14:paraId="1CEC5E58" w14:textId="77777777" w:rsidR="005057B9" w:rsidRPr="00302576" w:rsidRDefault="00946EAE" w:rsidP="007750B0">
            <w:pPr>
              <w:numPr>
                <w:ilvl w:val="0"/>
                <w:numId w:val="25"/>
              </w:numPr>
              <w:tabs>
                <w:tab w:val="left" w:pos="1080"/>
              </w:tabs>
              <w:spacing w:before="0"/>
              <w:jc w:val="left"/>
              <w:rPr>
                <w:rFonts w:ascii="Times New Roman" w:hAnsi="Times New Roman"/>
                <w:sz w:val="23"/>
                <w:szCs w:val="23"/>
              </w:rPr>
            </w:pPr>
            <w:r>
              <w:rPr>
                <w:rFonts w:ascii="Times New Roman" w:hAnsi="Times New Roman"/>
                <w:sz w:val="23"/>
                <w:szCs w:val="23"/>
              </w:rPr>
              <w:t xml:space="preserve">Preferably literate having </w:t>
            </w:r>
            <w:r w:rsidR="007750B0">
              <w:rPr>
                <w:rFonts w:ascii="Times New Roman" w:hAnsi="Times New Roman"/>
                <w:sz w:val="23"/>
                <w:szCs w:val="23"/>
              </w:rPr>
              <w:tab/>
            </w:r>
            <w:r>
              <w:rPr>
                <w:rFonts w:ascii="Times New Roman" w:hAnsi="Times New Roman"/>
                <w:sz w:val="23"/>
                <w:szCs w:val="23"/>
              </w:rPr>
              <w:t>farming background</w:t>
            </w:r>
          </w:p>
        </w:tc>
      </w:tr>
    </w:tbl>
    <w:p w14:paraId="28B6B819" w14:textId="77777777" w:rsidR="005057B9" w:rsidRDefault="005057B9">
      <w:pPr>
        <w:rPr>
          <w:rFonts w:ascii="Times New Roman" w:hAnsi="Times New Roman"/>
          <w:b/>
          <w:sz w:val="24"/>
          <w:szCs w:val="24"/>
          <w:u w:val="single"/>
        </w:rPr>
      </w:pPr>
    </w:p>
    <w:p w14:paraId="04C1696F" w14:textId="77777777" w:rsidR="005057B9" w:rsidRDefault="005057B9">
      <w:pPr>
        <w:rPr>
          <w:rFonts w:ascii="Times New Roman" w:hAnsi="Times New Roman"/>
          <w:sz w:val="24"/>
          <w:szCs w:val="24"/>
        </w:rPr>
      </w:pPr>
      <w:r>
        <w:rPr>
          <w:rFonts w:ascii="Times New Roman" w:hAnsi="Times New Roman"/>
          <w:b/>
          <w:sz w:val="24"/>
          <w:szCs w:val="24"/>
          <w:u w:val="single"/>
        </w:rPr>
        <w:br w:type="page"/>
      </w:r>
      <w:r>
        <w:rPr>
          <w:rFonts w:ascii="Times New Roman" w:hAnsi="Times New Roman"/>
          <w:b/>
          <w:sz w:val="24"/>
          <w:szCs w:val="24"/>
          <w:u w:val="single"/>
        </w:rPr>
        <w:lastRenderedPageBreak/>
        <w:t>Procurement Committee:</w:t>
      </w:r>
    </w:p>
    <w:p w14:paraId="0AF66C58" w14:textId="77777777" w:rsidR="005057B9" w:rsidRDefault="005057B9">
      <w:pPr>
        <w:spacing w:line="360" w:lineRule="auto"/>
        <w:rPr>
          <w:rFonts w:ascii="Times New Roman" w:hAnsi="Times New Roman"/>
          <w:sz w:val="24"/>
          <w:szCs w:val="24"/>
        </w:rPr>
      </w:pPr>
      <w:r>
        <w:rPr>
          <w:rFonts w:ascii="Times New Roman" w:hAnsi="Times New Roman"/>
          <w:sz w:val="24"/>
          <w:szCs w:val="24"/>
        </w:rPr>
        <w:t xml:space="preserve">The Procurement/Purchase Committee comprising of following officers the department will be constituted at provincial level for bidding process and inspection of the firms; processing and quality assurance:  </w:t>
      </w:r>
    </w:p>
    <w:p w14:paraId="2AA7151B" w14:textId="77777777" w:rsidR="005057B9" w:rsidRDefault="005057B9">
      <w:pPr>
        <w:pStyle w:val="ListParagraph"/>
        <w:numPr>
          <w:ilvl w:val="0"/>
          <w:numId w:val="21"/>
        </w:numPr>
        <w:tabs>
          <w:tab w:val="left" w:pos="360"/>
          <w:tab w:val="left" w:pos="1080"/>
          <w:tab w:val="left" w:pos="7200"/>
        </w:tabs>
        <w:suppressAutoHyphens/>
        <w:spacing w:before="0" w:after="160" w:line="276" w:lineRule="auto"/>
        <w:ind w:left="1440" w:hanging="720"/>
        <w:contextualSpacing/>
        <w:jc w:val="left"/>
        <w:rPr>
          <w:rFonts w:ascii="Times New Roman" w:hAnsi="Times New Roman"/>
          <w:sz w:val="24"/>
          <w:szCs w:val="24"/>
        </w:rPr>
      </w:pPr>
      <w:r>
        <w:rPr>
          <w:rFonts w:ascii="Times New Roman" w:hAnsi="Times New Roman"/>
          <w:sz w:val="24"/>
          <w:szCs w:val="24"/>
        </w:rPr>
        <w:t xml:space="preserve">Director Soil Plant &amp; Nutrition        </w:t>
      </w:r>
      <w:r>
        <w:rPr>
          <w:rFonts w:ascii="Times New Roman" w:hAnsi="Times New Roman"/>
          <w:sz w:val="24"/>
          <w:szCs w:val="24"/>
        </w:rPr>
        <w:tab/>
        <w:t>Chairman</w:t>
      </w:r>
    </w:p>
    <w:p w14:paraId="66E17BEE" w14:textId="77777777" w:rsidR="005057B9" w:rsidRDefault="005057B9">
      <w:pPr>
        <w:pStyle w:val="ListParagraph"/>
        <w:numPr>
          <w:ilvl w:val="0"/>
          <w:numId w:val="21"/>
        </w:numPr>
        <w:tabs>
          <w:tab w:val="left" w:pos="360"/>
          <w:tab w:val="left" w:pos="1080"/>
          <w:tab w:val="left" w:pos="7200"/>
        </w:tabs>
        <w:suppressAutoHyphens/>
        <w:spacing w:before="0" w:after="160" w:line="276" w:lineRule="auto"/>
        <w:ind w:left="1440" w:hanging="720"/>
        <w:contextualSpacing/>
        <w:jc w:val="left"/>
        <w:rPr>
          <w:rFonts w:ascii="Times New Roman" w:hAnsi="Times New Roman"/>
          <w:sz w:val="24"/>
          <w:szCs w:val="24"/>
        </w:rPr>
      </w:pPr>
      <w:r>
        <w:rPr>
          <w:rFonts w:ascii="Times New Roman" w:hAnsi="Times New Roman"/>
          <w:sz w:val="24"/>
          <w:szCs w:val="24"/>
          <w:lang w:val="en-GB"/>
        </w:rPr>
        <w:t>Representative of DGAR (PRO/SRO)</w:t>
      </w:r>
      <w:r>
        <w:rPr>
          <w:rFonts w:ascii="Times New Roman" w:hAnsi="Times New Roman"/>
          <w:sz w:val="24"/>
          <w:szCs w:val="24"/>
        </w:rPr>
        <w:tab/>
        <w:t>Member</w:t>
      </w:r>
    </w:p>
    <w:p w14:paraId="735C5278" w14:textId="77777777" w:rsidR="005057B9" w:rsidRDefault="005057B9">
      <w:pPr>
        <w:pStyle w:val="ListParagraph"/>
        <w:numPr>
          <w:ilvl w:val="0"/>
          <w:numId w:val="21"/>
        </w:numPr>
        <w:tabs>
          <w:tab w:val="left" w:pos="360"/>
          <w:tab w:val="left" w:pos="1080"/>
          <w:tab w:val="left" w:pos="7200"/>
        </w:tabs>
        <w:suppressAutoHyphens/>
        <w:spacing w:before="0" w:after="160" w:line="276" w:lineRule="auto"/>
        <w:ind w:left="1440" w:hanging="720"/>
        <w:contextualSpacing/>
        <w:jc w:val="left"/>
        <w:rPr>
          <w:rFonts w:ascii="Times New Roman" w:hAnsi="Times New Roman"/>
          <w:sz w:val="24"/>
          <w:szCs w:val="24"/>
        </w:rPr>
      </w:pPr>
      <w:r>
        <w:rPr>
          <w:rFonts w:ascii="Times New Roman" w:hAnsi="Times New Roman"/>
          <w:sz w:val="24"/>
          <w:szCs w:val="24"/>
          <w:lang w:val="en-GB"/>
        </w:rPr>
        <w:t xml:space="preserve">Senior Research Officer (Pesticide Residue) </w:t>
      </w:r>
      <w:r>
        <w:rPr>
          <w:rFonts w:ascii="Times New Roman" w:hAnsi="Times New Roman"/>
          <w:sz w:val="24"/>
          <w:szCs w:val="24"/>
        </w:rPr>
        <w:t>DSPN</w:t>
      </w:r>
      <w:r>
        <w:rPr>
          <w:rFonts w:ascii="Times New Roman" w:hAnsi="Times New Roman"/>
          <w:sz w:val="24"/>
          <w:szCs w:val="24"/>
        </w:rPr>
        <w:tab/>
        <w:t>Member</w:t>
      </w:r>
    </w:p>
    <w:p w14:paraId="37D4ACD9" w14:textId="77777777" w:rsidR="005057B9" w:rsidRDefault="005057B9">
      <w:pPr>
        <w:pStyle w:val="ListParagraph"/>
        <w:numPr>
          <w:ilvl w:val="0"/>
          <w:numId w:val="21"/>
        </w:numPr>
        <w:tabs>
          <w:tab w:val="left" w:pos="360"/>
          <w:tab w:val="left" w:pos="1080"/>
          <w:tab w:val="left" w:pos="7200"/>
        </w:tabs>
        <w:suppressAutoHyphens/>
        <w:spacing w:before="0" w:after="160" w:line="276" w:lineRule="auto"/>
        <w:ind w:left="1440" w:hanging="720"/>
        <w:contextualSpacing/>
        <w:jc w:val="left"/>
        <w:rPr>
          <w:rFonts w:ascii="Times New Roman" w:hAnsi="Times New Roman"/>
          <w:sz w:val="24"/>
          <w:szCs w:val="24"/>
        </w:rPr>
      </w:pPr>
      <w:r>
        <w:rPr>
          <w:rFonts w:ascii="Times New Roman" w:hAnsi="Times New Roman"/>
          <w:sz w:val="24"/>
          <w:szCs w:val="24"/>
          <w:lang w:val="en-GB"/>
        </w:rPr>
        <w:t xml:space="preserve">Senior Research Officer (Soil Chemistry) </w:t>
      </w:r>
      <w:r>
        <w:rPr>
          <w:rFonts w:ascii="Times New Roman" w:hAnsi="Times New Roman"/>
          <w:sz w:val="24"/>
          <w:szCs w:val="24"/>
        </w:rPr>
        <w:t>DSPN</w:t>
      </w:r>
      <w:r>
        <w:rPr>
          <w:rFonts w:ascii="Times New Roman" w:hAnsi="Times New Roman"/>
          <w:sz w:val="24"/>
          <w:szCs w:val="24"/>
        </w:rPr>
        <w:tab/>
        <w:t>Member</w:t>
      </w:r>
    </w:p>
    <w:p w14:paraId="74F7BFFE" w14:textId="77777777" w:rsidR="005057B9" w:rsidRDefault="005057B9">
      <w:pPr>
        <w:pStyle w:val="ListParagraph"/>
        <w:numPr>
          <w:ilvl w:val="0"/>
          <w:numId w:val="21"/>
        </w:numPr>
        <w:tabs>
          <w:tab w:val="left" w:pos="360"/>
          <w:tab w:val="left" w:pos="1080"/>
          <w:tab w:val="left" w:pos="7200"/>
        </w:tabs>
        <w:suppressAutoHyphens/>
        <w:spacing w:before="0" w:after="160" w:line="276" w:lineRule="auto"/>
        <w:ind w:left="1440" w:hanging="720"/>
        <w:contextualSpacing/>
        <w:jc w:val="left"/>
        <w:rPr>
          <w:rFonts w:ascii="Times New Roman" w:hAnsi="Times New Roman"/>
          <w:b/>
          <w:sz w:val="24"/>
          <w:szCs w:val="24"/>
          <w:u w:val="single"/>
        </w:rPr>
      </w:pPr>
      <w:r>
        <w:rPr>
          <w:rFonts w:ascii="Times New Roman" w:hAnsi="Times New Roman"/>
          <w:sz w:val="24"/>
          <w:szCs w:val="24"/>
          <w:lang w:val="en-GB"/>
        </w:rPr>
        <w:t xml:space="preserve">Office Assistant/Senior Clerk      </w:t>
      </w:r>
      <w:r>
        <w:rPr>
          <w:rFonts w:ascii="Times New Roman" w:hAnsi="Times New Roman"/>
          <w:sz w:val="24"/>
          <w:szCs w:val="24"/>
        </w:rPr>
        <w:t>Secretary /Member</w:t>
      </w:r>
    </w:p>
    <w:p w14:paraId="5F8D7832" w14:textId="77777777" w:rsidR="005057B9" w:rsidRDefault="005057B9">
      <w:pPr>
        <w:spacing w:line="360" w:lineRule="auto"/>
        <w:ind w:firstLine="3"/>
        <w:rPr>
          <w:rFonts w:ascii="Times New Roman" w:hAnsi="Times New Roman"/>
          <w:b/>
          <w:sz w:val="24"/>
          <w:szCs w:val="24"/>
        </w:rPr>
      </w:pPr>
      <w:r>
        <w:rPr>
          <w:rFonts w:ascii="Times New Roman" w:hAnsi="Times New Roman"/>
          <w:b/>
          <w:sz w:val="24"/>
          <w:szCs w:val="24"/>
        </w:rPr>
        <w:t>The terms of reference of the committee shall be as under:</w:t>
      </w:r>
    </w:p>
    <w:p w14:paraId="5148F8FE" w14:textId="77777777" w:rsidR="005057B9" w:rsidRDefault="005057B9">
      <w:pPr>
        <w:numPr>
          <w:ilvl w:val="0"/>
          <w:numId w:val="22"/>
        </w:numPr>
        <w:tabs>
          <w:tab w:val="clear" w:pos="360"/>
        </w:tabs>
        <w:spacing w:before="0" w:line="276" w:lineRule="auto"/>
        <w:ind w:left="1440" w:hanging="720"/>
        <w:rPr>
          <w:rFonts w:ascii="Times New Roman" w:hAnsi="Times New Roman"/>
          <w:sz w:val="24"/>
          <w:szCs w:val="24"/>
        </w:rPr>
      </w:pPr>
      <w:r>
        <w:rPr>
          <w:rFonts w:ascii="Times New Roman" w:hAnsi="Times New Roman"/>
          <w:sz w:val="24"/>
          <w:szCs w:val="24"/>
        </w:rPr>
        <w:t>To draft bid/tender documents for the procurement process.</w:t>
      </w:r>
    </w:p>
    <w:p w14:paraId="77851883" w14:textId="77777777" w:rsidR="005057B9" w:rsidRDefault="005057B9">
      <w:pPr>
        <w:numPr>
          <w:ilvl w:val="0"/>
          <w:numId w:val="22"/>
        </w:numPr>
        <w:tabs>
          <w:tab w:val="clear" w:pos="360"/>
        </w:tabs>
        <w:spacing w:before="0" w:line="276" w:lineRule="auto"/>
        <w:ind w:left="1440" w:hanging="720"/>
        <w:rPr>
          <w:rFonts w:ascii="Times New Roman" w:hAnsi="Times New Roman"/>
          <w:sz w:val="24"/>
          <w:szCs w:val="24"/>
        </w:rPr>
      </w:pPr>
      <w:r>
        <w:rPr>
          <w:rFonts w:ascii="Times New Roman" w:hAnsi="Times New Roman"/>
          <w:sz w:val="24"/>
          <w:szCs w:val="24"/>
        </w:rPr>
        <w:t>To formulate scoring criteria of the bidders.</w:t>
      </w:r>
    </w:p>
    <w:p w14:paraId="480A5D8A" w14:textId="77777777" w:rsidR="005057B9" w:rsidRDefault="005057B9">
      <w:pPr>
        <w:numPr>
          <w:ilvl w:val="0"/>
          <w:numId w:val="22"/>
        </w:numPr>
        <w:tabs>
          <w:tab w:val="clear" w:pos="360"/>
        </w:tabs>
        <w:spacing w:before="0" w:line="276" w:lineRule="auto"/>
        <w:ind w:left="1440" w:hanging="720"/>
        <w:rPr>
          <w:rFonts w:ascii="Times New Roman" w:hAnsi="Times New Roman"/>
          <w:sz w:val="24"/>
          <w:szCs w:val="24"/>
        </w:rPr>
      </w:pPr>
      <w:r>
        <w:rPr>
          <w:rFonts w:ascii="Times New Roman" w:hAnsi="Times New Roman"/>
          <w:sz w:val="24"/>
          <w:szCs w:val="24"/>
        </w:rPr>
        <w:t xml:space="preserve">To scrutinize and evaluate the technical as well as financial bids/tenders submitted by the participating firms as per bids/tenders documents </w:t>
      </w:r>
      <w:r>
        <w:rPr>
          <w:rFonts w:ascii="Times New Roman" w:hAnsi="Times New Roman"/>
          <w:i/>
          <w:iCs/>
          <w:sz w:val="24"/>
          <w:szCs w:val="24"/>
        </w:rPr>
        <w:t>viz</w:t>
      </w:r>
      <w:r>
        <w:rPr>
          <w:rFonts w:ascii="Times New Roman" w:hAnsi="Times New Roman"/>
          <w:sz w:val="24"/>
          <w:szCs w:val="24"/>
        </w:rPr>
        <w:t xml:space="preserve"> a </w:t>
      </w:r>
      <w:r>
        <w:rPr>
          <w:rFonts w:ascii="Times New Roman" w:hAnsi="Times New Roman"/>
          <w:i/>
          <w:iCs/>
          <w:sz w:val="24"/>
          <w:szCs w:val="24"/>
        </w:rPr>
        <w:t>viz</w:t>
      </w:r>
      <w:r>
        <w:rPr>
          <w:rFonts w:ascii="Times New Roman" w:hAnsi="Times New Roman"/>
          <w:sz w:val="24"/>
          <w:szCs w:val="24"/>
        </w:rPr>
        <w:t xml:space="preserve"> specifications of the items/equipment to be procured.</w:t>
      </w:r>
    </w:p>
    <w:p w14:paraId="50B34C07" w14:textId="77777777" w:rsidR="005057B9" w:rsidRDefault="005057B9">
      <w:pPr>
        <w:spacing w:before="0" w:line="276" w:lineRule="auto"/>
        <w:ind w:left="1440"/>
        <w:rPr>
          <w:rFonts w:ascii="Times New Roman" w:hAnsi="Times New Roman"/>
          <w:sz w:val="24"/>
          <w:szCs w:val="24"/>
        </w:rPr>
      </w:pPr>
    </w:p>
    <w:p w14:paraId="09787AAB" w14:textId="77777777" w:rsidR="005057B9" w:rsidRDefault="005057B9">
      <w:pPr>
        <w:spacing w:before="0" w:line="360" w:lineRule="auto"/>
        <w:rPr>
          <w:rFonts w:ascii="Times New Roman" w:hAnsi="Times New Roman"/>
          <w:b/>
          <w:bCs/>
          <w:sz w:val="28"/>
          <w:szCs w:val="24"/>
        </w:rPr>
      </w:pPr>
      <w:r>
        <w:rPr>
          <w:rFonts w:ascii="Times New Roman" w:hAnsi="Times New Roman"/>
          <w:b/>
          <w:bCs/>
          <w:sz w:val="28"/>
          <w:szCs w:val="24"/>
        </w:rPr>
        <w:t xml:space="preserve">14.       Additional projects/decisions required </w:t>
      </w:r>
    </w:p>
    <w:p w14:paraId="6E06A897" w14:textId="77777777" w:rsidR="005057B9" w:rsidRDefault="005057B9">
      <w:pPr>
        <w:numPr>
          <w:ilvl w:val="0"/>
          <w:numId w:val="23"/>
        </w:numPr>
        <w:tabs>
          <w:tab w:val="left" w:pos="1440"/>
        </w:tabs>
        <w:spacing w:before="0" w:line="360" w:lineRule="auto"/>
        <w:ind w:hanging="720"/>
        <w:jc w:val="left"/>
        <w:rPr>
          <w:rFonts w:ascii="Times New Roman" w:hAnsi="Times New Roman"/>
          <w:b/>
          <w:bCs/>
          <w:sz w:val="28"/>
          <w:szCs w:val="24"/>
        </w:rPr>
      </w:pPr>
      <w:r>
        <w:rPr>
          <w:rFonts w:ascii="Times New Roman" w:hAnsi="Times New Roman"/>
          <w:b/>
          <w:bCs/>
          <w:sz w:val="28"/>
          <w:szCs w:val="24"/>
        </w:rPr>
        <w:t>Indicate additional projects/decisions required to optimize the investment being undertaken on the project</w:t>
      </w:r>
    </w:p>
    <w:p w14:paraId="107EAB16" w14:textId="77777777" w:rsidR="005057B9" w:rsidRDefault="005057B9">
      <w:pPr>
        <w:spacing w:before="0" w:line="360" w:lineRule="auto"/>
        <w:rPr>
          <w:rFonts w:ascii="Times New Roman" w:hAnsi="Times New Roman"/>
          <w:sz w:val="8"/>
          <w:szCs w:val="8"/>
        </w:rPr>
      </w:pPr>
    </w:p>
    <w:p w14:paraId="667612C7" w14:textId="77777777" w:rsidR="005057B9" w:rsidRDefault="005057B9">
      <w:pPr>
        <w:tabs>
          <w:tab w:val="left" w:pos="-4140"/>
        </w:tabs>
        <w:spacing w:before="0" w:line="360" w:lineRule="auto"/>
        <w:rPr>
          <w:rFonts w:ascii="Times New Roman" w:hAnsi="Times New Roman"/>
          <w:sz w:val="24"/>
          <w:szCs w:val="24"/>
        </w:rPr>
      </w:pPr>
      <w:r>
        <w:rPr>
          <w:rFonts w:ascii="Times New Roman" w:hAnsi="Times New Roman"/>
          <w:sz w:val="24"/>
          <w:szCs w:val="24"/>
        </w:rPr>
        <w:tab/>
        <w:t>The Project Incharge would be the Drawing and Disbursement Officer of the Project.</w:t>
      </w:r>
    </w:p>
    <w:p w14:paraId="5ABB4770" w14:textId="77777777" w:rsidR="005057B9" w:rsidRDefault="005057B9">
      <w:pPr>
        <w:widowControl w:val="0"/>
        <w:autoSpaceDE w:val="0"/>
        <w:autoSpaceDN w:val="0"/>
        <w:spacing w:before="0" w:line="360" w:lineRule="auto"/>
        <w:rPr>
          <w:rFonts w:ascii="Times New Roman" w:hAnsi="Times New Roman"/>
          <w:b/>
          <w:bCs/>
          <w:color w:val="FFFFFF"/>
          <w:sz w:val="28"/>
          <w:szCs w:val="24"/>
        </w:rPr>
      </w:pPr>
      <w:r>
        <w:rPr>
          <w:rFonts w:ascii="Times New Roman" w:hAnsi="Times New Roman"/>
          <w:b/>
          <w:bCs/>
          <w:sz w:val="28"/>
          <w:szCs w:val="24"/>
        </w:rPr>
        <w:br w:type="page"/>
      </w:r>
      <w:r w:rsidR="0066388C">
        <w:lastRenderedPageBreak/>
        <w:pict w14:anchorId="3232531B">
          <v:shape id="Picture 1" o:spid="_x0000_s1039" type="#_x0000_t75" style="position:absolute;left:0;text-align:left;margin-left:0;margin-top:-.2pt;width:6in;height:659.25pt;z-index:13;mso-position-horizontal-relative:margin;mso-position-vertical-relative:margin">
            <v:fill o:detectmouseclick="t"/>
            <v:imagedata r:id="rId11" o:title="" croptop="2716f" cropleft="7394f" cropright="5664f"/>
            <w10:wrap anchorx="margin" anchory="margin"/>
          </v:shape>
        </w:pict>
      </w:r>
      <w:r>
        <w:rPr>
          <w:rFonts w:ascii="Times New Roman" w:hAnsi="Times New Roman"/>
          <w:b/>
          <w:bCs/>
          <w:color w:val="FFFFFF"/>
          <w:sz w:val="28"/>
          <w:szCs w:val="24"/>
        </w:rPr>
        <w:t>15.</w:t>
      </w:r>
      <w:r>
        <w:rPr>
          <w:rFonts w:ascii="Times New Roman" w:hAnsi="Times New Roman"/>
          <w:b/>
          <w:bCs/>
          <w:color w:val="FFFFFF"/>
          <w:sz w:val="28"/>
          <w:szCs w:val="24"/>
        </w:rPr>
        <w:tab/>
      </w:r>
      <w:bookmarkStart w:id="16" w:name="_Hlk51341196"/>
      <w:r>
        <w:rPr>
          <w:rFonts w:ascii="Times New Roman" w:hAnsi="Times New Roman"/>
          <w:color w:val="FFFFFF"/>
          <w:sz w:val="28"/>
          <w:szCs w:val="24"/>
        </w:rPr>
        <w:t xml:space="preserve">Certified that the project proposal has been prepared on the basis of </w:t>
      </w:r>
      <w:r>
        <w:rPr>
          <w:rFonts w:ascii="Times New Roman" w:hAnsi="Times New Roman"/>
          <w:color w:val="FFFFFF"/>
          <w:sz w:val="28"/>
          <w:szCs w:val="24"/>
        </w:rPr>
        <w:tab/>
      </w:r>
      <w:r>
        <w:rPr>
          <w:rFonts w:ascii="Times New Roman" w:hAnsi="Times New Roman"/>
          <w:color w:val="FFFFFF"/>
          <w:sz w:val="28"/>
          <w:szCs w:val="24"/>
        </w:rPr>
        <w:tab/>
        <w:t xml:space="preserve">instructions </w:t>
      </w:r>
      <w:r>
        <w:rPr>
          <w:rFonts w:ascii="Times New Roman" w:hAnsi="Times New Roman"/>
          <w:color w:val="FFFFFF"/>
          <w:sz w:val="28"/>
          <w:szCs w:val="24"/>
        </w:rPr>
        <w:tab/>
        <w:t xml:space="preserve">provided by the Planning Commission for the preparation </w:t>
      </w:r>
      <w:r>
        <w:rPr>
          <w:rFonts w:ascii="Times New Roman" w:hAnsi="Times New Roman"/>
          <w:color w:val="FFFFFF"/>
          <w:sz w:val="28"/>
          <w:szCs w:val="24"/>
        </w:rPr>
        <w:tab/>
        <w:t>of PC-I for production sector projects</w:t>
      </w:r>
    </w:p>
    <w:p w14:paraId="5DB08A26" w14:textId="77777777" w:rsidR="005057B9" w:rsidRDefault="005057B9">
      <w:pPr>
        <w:tabs>
          <w:tab w:val="left" w:pos="0"/>
        </w:tabs>
        <w:suppressAutoHyphens/>
        <w:spacing w:before="0"/>
        <w:ind w:left="720"/>
        <w:jc w:val="left"/>
        <w:rPr>
          <w:rFonts w:ascii="Times New Roman" w:hAnsi="Times New Roman"/>
          <w:b/>
          <w:bCs/>
          <w:color w:val="FFFFFF"/>
          <w:spacing w:val="-2"/>
          <w:sz w:val="24"/>
          <w:szCs w:val="24"/>
        </w:rPr>
      </w:pPr>
    </w:p>
    <w:p w14:paraId="58B0B450" w14:textId="77777777" w:rsidR="005057B9" w:rsidRDefault="005057B9">
      <w:pPr>
        <w:tabs>
          <w:tab w:val="left" w:pos="0"/>
        </w:tabs>
        <w:suppressAutoHyphens/>
        <w:spacing w:before="0"/>
        <w:ind w:left="720"/>
        <w:jc w:val="left"/>
        <w:rPr>
          <w:rFonts w:ascii="Times New Roman" w:hAnsi="Times New Roman"/>
          <w:b/>
          <w:bCs/>
          <w:color w:val="FFFFFF"/>
          <w:spacing w:val="-2"/>
          <w:sz w:val="24"/>
          <w:szCs w:val="24"/>
        </w:rPr>
      </w:pPr>
    </w:p>
    <w:p w14:paraId="0E02391B" w14:textId="77777777" w:rsidR="005057B9" w:rsidRDefault="005057B9">
      <w:pPr>
        <w:tabs>
          <w:tab w:val="left" w:pos="0"/>
        </w:tabs>
        <w:suppressAutoHyphens/>
        <w:spacing w:before="0"/>
        <w:ind w:left="720"/>
        <w:jc w:val="left"/>
        <w:rPr>
          <w:rFonts w:ascii="Times New Roman" w:hAnsi="Times New Roman"/>
          <w:b/>
          <w:bCs/>
          <w:color w:val="FFFFFF"/>
          <w:spacing w:val="-2"/>
          <w:sz w:val="32"/>
          <w:szCs w:val="32"/>
        </w:rPr>
      </w:pPr>
      <w:r>
        <w:rPr>
          <w:rFonts w:ascii="Times New Roman" w:hAnsi="Times New Roman"/>
          <w:b/>
          <w:bCs/>
          <w:color w:val="FFFFFF"/>
          <w:spacing w:val="-2"/>
          <w:sz w:val="32"/>
          <w:szCs w:val="32"/>
        </w:rPr>
        <w:tab/>
      </w:r>
      <w:r>
        <w:rPr>
          <w:rFonts w:ascii="Times New Roman" w:hAnsi="Times New Roman"/>
          <w:b/>
          <w:bCs/>
          <w:color w:val="FFFFFF"/>
          <w:spacing w:val="-2"/>
          <w:sz w:val="32"/>
          <w:szCs w:val="32"/>
        </w:rPr>
        <w:tab/>
      </w:r>
      <w:r>
        <w:rPr>
          <w:rFonts w:ascii="Times New Roman" w:hAnsi="Times New Roman"/>
          <w:b/>
          <w:bCs/>
          <w:color w:val="FFFFFF"/>
          <w:spacing w:val="-2"/>
          <w:sz w:val="32"/>
          <w:szCs w:val="32"/>
        </w:rPr>
        <w:tab/>
      </w:r>
      <w:r>
        <w:rPr>
          <w:rFonts w:ascii="Times New Roman" w:hAnsi="Times New Roman"/>
          <w:b/>
          <w:bCs/>
          <w:color w:val="FFFFFF"/>
          <w:spacing w:val="-2"/>
          <w:sz w:val="32"/>
          <w:szCs w:val="32"/>
        </w:rPr>
        <w:tab/>
      </w:r>
      <w:r>
        <w:rPr>
          <w:rFonts w:ascii="Times New Roman" w:hAnsi="Times New Roman"/>
          <w:b/>
          <w:bCs/>
          <w:color w:val="FFFFFF"/>
          <w:spacing w:val="-2"/>
          <w:sz w:val="32"/>
          <w:szCs w:val="32"/>
        </w:rPr>
        <w:tab/>
        <w:t xml:space="preserve">       ________________________</w:t>
      </w:r>
    </w:p>
    <w:tbl>
      <w:tblPr>
        <w:tblW w:w="0" w:type="auto"/>
        <w:tblLayout w:type="fixed"/>
        <w:tblLook w:val="0000" w:firstRow="0" w:lastRow="0" w:firstColumn="0" w:lastColumn="0" w:noHBand="0" w:noVBand="0"/>
      </w:tblPr>
      <w:tblGrid>
        <w:gridCol w:w="3105"/>
        <w:gridCol w:w="1769"/>
        <w:gridCol w:w="3903"/>
      </w:tblGrid>
      <w:tr w:rsidR="005057B9" w14:paraId="54B77C7B" w14:textId="77777777">
        <w:trPr>
          <w:trHeight w:val="1704"/>
        </w:trPr>
        <w:tc>
          <w:tcPr>
            <w:tcW w:w="3105" w:type="dxa"/>
          </w:tcPr>
          <w:p w14:paraId="065584B3" w14:textId="77777777" w:rsidR="005057B9" w:rsidRDefault="005057B9">
            <w:pPr>
              <w:spacing w:before="0"/>
              <w:rPr>
                <w:rFonts w:ascii="Times New Roman" w:hAnsi="Times New Roman"/>
                <w:color w:val="FFFFFF"/>
                <w:sz w:val="24"/>
                <w:szCs w:val="24"/>
                <w:u w:val="single"/>
              </w:rPr>
            </w:pPr>
            <w:r>
              <w:rPr>
                <w:rFonts w:ascii="Times New Roman" w:hAnsi="Times New Roman"/>
                <w:color w:val="FFFFFF"/>
                <w:sz w:val="24"/>
                <w:szCs w:val="24"/>
              </w:rPr>
              <w:t>PREPARED BY:</w:t>
            </w:r>
          </w:p>
        </w:tc>
        <w:tc>
          <w:tcPr>
            <w:tcW w:w="1769" w:type="dxa"/>
          </w:tcPr>
          <w:p w14:paraId="19D069DF" w14:textId="77777777" w:rsidR="005057B9" w:rsidRDefault="005057B9">
            <w:pPr>
              <w:spacing w:before="0"/>
              <w:rPr>
                <w:rFonts w:ascii="Times New Roman" w:hAnsi="Times New Roman"/>
                <w:color w:val="FFFFFF"/>
                <w:sz w:val="24"/>
                <w:szCs w:val="24"/>
                <w:u w:val="single"/>
              </w:rPr>
            </w:pPr>
          </w:p>
        </w:tc>
        <w:tc>
          <w:tcPr>
            <w:tcW w:w="3903" w:type="dxa"/>
            <w:tcBorders>
              <w:bottom w:val="single" w:sz="4" w:space="0" w:color="auto"/>
            </w:tcBorders>
          </w:tcPr>
          <w:p w14:paraId="6B7A553E" w14:textId="77777777" w:rsidR="005057B9" w:rsidRDefault="005057B9">
            <w:pPr>
              <w:spacing w:before="0"/>
              <w:jc w:val="left"/>
              <w:rPr>
                <w:rFonts w:ascii="Times New Roman" w:hAnsi="Times New Roman"/>
                <w:b/>
                <w:color w:val="FFFFFF"/>
                <w:sz w:val="24"/>
                <w:szCs w:val="24"/>
              </w:rPr>
            </w:pPr>
            <w:r>
              <w:rPr>
                <w:rFonts w:ascii="Times New Roman" w:hAnsi="Times New Roman"/>
                <w:b/>
                <w:color w:val="FFFFFF"/>
                <w:sz w:val="24"/>
                <w:szCs w:val="24"/>
              </w:rPr>
              <w:t>Mr. Zia Ullah</w:t>
            </w:r>
          </w:p>
          <w:p w14:paraId="4F25256E" w14:textId="77777777" w:rsidR="005057B9" w:rsidRDefault="005057B9">
            <w:pPr>
              <w:spacing w:before="0"/>
              <w:jc w:val="left"/>
              <w:rPr>
                <w:rFonts w:ascii="Times New Roman" w:hAnsi="Times New Roman"/>
                <w:color w:val="FFFFFF"/>
                <w:sz w:val="24"/>
                <w:szCs w:val="24"/>
              </w:rPr>
            </w:pPr>
            <w:r>
              <w:rPr>
                <w:rFonts w:ascii="Times New Roman" w:hAnsi="Times New Roman"/>
                <w:color w:val="FFFFFF"/>
                <w:sz w:val="24"/>
                <w:szCs w:val="24"/>
              </w:rPr>
              <w:t>Director, Soil and Plant Nutrition,</w:t>
            </w:r>
          </w:p>
          <w:p w14:paraId="5F19DB2E" w14:textId="77777777" w:rsidR="005057B9" w:rsidRDefault="005057B9">
            <w:pPr>
              <w:spacing w:before="0"/>
              <w:jc w:val="left"/>
              <w:rPr>
                <w:rFonts w:ascii="Times New Roman" w:hAnsi="Times New Roman"/>
                <w:color w:val="FFFFFF"/>
                <w:sz w:val="24"/>
                <w:szCs w:val="24"/>
              </w:rPr>
            </w:pPr>
            <w:r>
              <w:rPr>
                <w:rFonts w:ascii="Times New Roman" w:hAnsi="Times New Roman"/>
                <w:color w:val="FFFFFF"/>
                <w:sz w:val="24"/>
                <w:szCs w:val="24"/>
              </w:rPr>
              <w:t>ARI Tarnab Peshawar</w:t>
            </w:r>
          </w:p>
          <w:p w14:paraId="7DFA54F7" w14:textId="77777777" w:rsidR="005057B9" w:rsidRDefault="005057B9">
            <w:pPr>
              <w:spacing w:before="0"/>
              <w:jc w:val="left"/>
              <w:rPr>
                <w:rFonts w:ascii="Times New Roman" w:hAnsi="Times New Roman"/>
                <w:color w:val="FFFFFF"/>
                <w:sz w:val="24"/>
                <w:szCs w:val="24"/>
              </w:rPr>
            </w:pPr>
          </w:p>
          <w:p w14:paraId="079A7F18" w14:textId="77777777" w:rsidR="005057B9" w:rsidRDefault="005057B9">
            <w:pPr>
              <w:spacing w:before="0"/>
              <w:rPr>
                <w:rFonts w:ascii="Times New Roman" w:hAnsi="Times New Roman"/>
                <w:color w:val="FFFFFF"/>
                <w:sz w:val="24"/>
                <w:szCs w:val="24"/>
                <w:u w:val="single"/>
              </w:rPr>
            </w:pPr>
          </w:p>
          <w:p w14:paraId="4D0A7CD5" w14:textId="77777777" w:rsidR="005057B9" w:rsidRDefault="005057B9">
            <w:pPr>
              <w:spacing w:before="0"/>
              <w:rPr>
                <w:rFonts w:ascii="Times New Roman" w:hAnsi="Times New Roman"/>
                <w:color w:val="FFFFFF"/>
                <w:sz w:val="24"/>
                <w:szCs w:val="24"/>
                <w:u w:val="single"/>
              </w:rPr>
            </w:pPr>
          </w:p>
          <w:p w14:paraId="2663CB4D" w14:textId="77777777" w:rsidR="005057B9" w:rsidRDefault="005057B9">
            <w:pPr>
              <w:spacing w:before="0"/>
              <w:jc w:val="left"/>
              <w:rPr>
                <w:rFonts w:ascii="Times New Roman" w:hAnsi="Times New Roman"/>
                <w:color w:val="FFFFFF"/>
                <w:sz w:val="24"/>
                <w:szCs w:val="24"/>
              </w:rPr>
            </w:pPr>
          </w:p>
          <w:p w14:paraId="5D7B0D3B" w14:textId="77777777" w:rsidR="005057B9" w:rsidRDefault="005057B9">
            <w:pPr>
              <w:spacing w:before="0"/>
              <w:rPr>
                <w:rFonts w:ascii="Times New Roman" w:hAnsi="Times New Roman"/>
                <w:color w:val="FFFFFF"/>
                <w:sz w:val="24"/>
                <w:szCs w:val="24"/>
                <w:u w:val="single"/>
              </w:rPr>
            </w:pPr>
          </w:p>
        </w:tc>
      </w:tr>
      <w:tr w:rsidR="005057B9" w14:paraId="7FA8A375" w14:textId="77777777">
        <w:trPr>
          <w:trHeight w:val="978"/>
        </w:trPr>
        <w:tc>
          <w:tcPr>
            <w:tcW w:w="3105" w:type="dxa"/>
          </w:tcPr>
          <w:p w14:paraId="1E2F51AD" w14:textId="77777777" w:rsidR="005057B9" w:rsidRDefault="005057B9">
            <w:pPr>
              <w:spacing w:before="0"/>
              <w:rPr>
                <w:rFonts w:ascii="Times New Roman" w:hAnsi="Times New Roman"/>
                <w:color w:val="FFFFFF"/>
                <w:sz w:val="24"/>
                <w:szCs w:val="24"/>
              </w:rPr>
            </w:pPr>
            <w:r>
              <w:rPr>
                <w:rFonts w:ascii="Times New Roman" w:hAnsi="Times New Roman"/>
                <w:color w:val="FFFFFF"/>
                <w:sz w:val="24"/>
                <w:szCs w:val="24"/>
              </w:rPr>
              <w:t>CHECKED BY:</w:t>
            </w:r>
          </w:p>
        </w:tc>
        <w:tc>
          <w:tcPr>
            <w:tcW w:w="1769" w:type="dxa"/>
          </w:tcPr>
          <w:p w14:paraId="185D2F45" w14:textId="77777777" w:rsidR="005057B9" w:rsidRDefault="005057B9">
            <w:pPr>
              <w:spacing w:before="0"/>
              <w:rPr>
                <w:rFonts w:ascii="Times New Roman" w:hAnsi="Times New Roman"/>
                <w:color w:val="FFFFFF"/>
                <w:sz w:val="24"/>
                <w:szCs w:val="24"/>
                <w:u w:val="single"/>
              </w:rPr>
            </w:pPr>
          </w:p>
        </w:tc>
        <w:tc>
          <w:tcPr>
            <w:tcW w:w="3903" w:type="dxa"/>
            <w:tcBorders>
              <w:top w:val="single" w:sz="4" w:space="0" w:color="auto"/>
            </w:tcBorders>
          </w:tcPr>
          <w:p w14:paraId="49EB203D" w14:textId="77777777" w:rsidR="005057B9" w:rsidRDefault="005057B9">
            <w:pPr>
              <w:spacing w:before="0"/>
              <w:jc w:val="left"/>
              <w:rPr>
                <w:rFonts w:ascii="Times New Roman" w:hAnsi="Times New Roman"/>
                <w:b/>
                <w:color w:val="FFFFFF"/>
                <w:sz w:val="24"/>
                <w:szCs w:val="24"/>
              </w:rPr>
            </w:pPr>
            <w:r>
              <w:rPr>
                <w:rFonts w:ascii="Times New Roman" w:hAnsi="Times New Roman"/>
                <w:b/>
                <w:color w:val="FFFFFF"/>
                <w:sz w:val="24"/>
                <w:szCs w:val="24"/>
              </w:rPr>
              <w:t>Dr. Bashir Ahmad</w:t>
            </w:r>
          </w:p>
          <w:p w14:paraId="5C40AA83" w14:textId="77777777" w:rsidR="005057B9" w:rsidRDefault="005057B9">
            <w:pPr>
              <w:spacing w:before="0"/>
              <w:jc w:val="left"/>
              <w:rPr>
                <w:rFonts w:ascii="Times New Roman" w:hAnsi="Times New Roman"/>
                <w:bCs/>
                <w:color w:val="FFFFFF"/>
                <w:sz w:val="24"/>
                <w:szCs w:val="24"/>
              </w:rPr>
            </w:pPr>
            <w:r>
              <w:rPr>
                <w:rFonts w:ascii="Times New Roman" w:hAnsi="Times New Roman"/>
                <w:bCs/>
                <w:color w:val="FFFFFF"/>
                <w:sz w:val="24"/>
                <w:szCs w:val="24"/>
              </w:rPr>
              <w:t>Director Research Planning</w:t>
            </w:r>
          </w:p>
          <w:p w14:paraId="37DA4213" w14:textId="77777777" w:rsidR="005057B9" w:rsidRDefault="005057B9">
            <w:pPr>
              <w:spacing w:before="0"/>
              <w:jc w:val="left"/>
              <w:rPr>
                <w:rFonts w:ascii="Times New Roman" w:hAnsi="Times New Roman"/>
                <w:b/>
                <w:color w:val="FFFFFF"/>
                <w:sz w:val="24"/>
                <w:szCs w:val="24"/>
              </w:rPr>
            </w:pPr>
            <w:r>
              <w:rPr>
                <w:rFonts w:ascii="Times New Roman" w:hAnsi="Times New Roman"/>
                <w:bCs/>
                <w:color w:val="FFFFFF"/>
                <w:sz w:val="24"/>
                <w:szCs w:val="24"/>
              </w:rPr>
              <w:t>Directorate General, Agricultural Research, Peshawar</w:t>
            </w:r>
          </w:p>
          <w:p w14:paraId="4B25AE9D" w14:textId="77777777" w:rsidR="005057B9" w:rsidRDefault="005057B9">
            <w:pPr>
              <w:spacing w:before="0"/>
              <w:jc w:val="left"/>
              <w:rPr>
                <w:rFonts w:ascii="Times New Roman" w:hAnsi="Times New Roman"/>
                <w:bCs/>
                <w:color w:val="FFFFFF"/>
                <w:sz w:val="24"/>
                <w:szCs w:val="24"/>
              </w:rPr>
            </w:pPr>
          </w:p>
        </w:tc>
      </w:tr>
      <w:tr w:rsidR="005057B9" w14:paraId="2FC5C559" w14:textId="77777777">
        <w:trPr>
          <w:trHeight w:val="978"/>
        </w:trPr>
        <w:tc>
          <w:tcPr>
            <w:tcW w:w="3105" w:type="dxa"/>
          </w:tcPr>
          <w:p w14:paraId="0393CB53" w14:textId="77777777" w:rsidR="005057B9" w:rsidRDefault="005057B9">
            <w:pPr>
              <w:spacing w:before="0"/>
              <w:rPr>
                <w:rFonts w:ascii="Times New Roman" w:hAnsi="Times New Roman"/>
                <w:color w:val="FFFFFF"/>
                <w:sz w:val="24"/>
                <w:szCs w:val="24"/>
              </w:rPr>
            </w:pPr>
          </w:p>
        </w:tc>
        <w:tc>
          <w:tcPr>
            <w:tcW w:w="1769" w:type="dxa"/>
          </w:tcPr>
          <w:p w14:paraId="57EBE087" w14:textId="77777777" w:rsidR="005057B9" w:rsidRDefault="005057B9">
            <w:pPr>
              <w:spacing w:before="0"/>
              <w:rPr>
                <w:rFonts w:ascii="Times New Roman" w:hAnsi="Times New Roman"/>
                <w:color w:val="FFFFFF"/>
                <w:sz w:val="24"/>
                <w:szCs w:val="24"/>
                <w:u w:val="single"/>
              </w:rPr>
            </w:pPr>
          </w:p>
        </w:tc>
        <w:tc>
          <w:tcPr>
            <w:tcW w:w="3903" w:type="dxa"/>
          </w:tcPr>
          <w:p w14:paraId="0F118FC9" w14:textId="77777777" w:rsidR="005057B9" w:rsidRDefault="005057B9">
            <w:pPr>
              <w:spacing w:before="0"/>
              <w:jc w:val="left"/>
              <w:rPr>
                <w:rFonts w:ascii="Times New Roman" w:hAnsi="Times New Roman"/>
                <w:b/>
                <w:color w:val="FFFFFF"/>
                <w:sz w:val="24"/>
                <w:szCs w:val="24"/>
              </w:rPr>
            </w:pPr>
          </w:p>
        </w:tc>
      </w:tr>
      <w:tr w:rsidR="005057B9" w14:paraId="230F0FCC" w14:textId="77777777">
        <w:trPr>
          <w:trHeight w:val="978"/>
        </w:trPr>
        <w:tc>
          <w:tcPr>
            <w:tcW w:w="3105" w:type="dxa"/>
          </w:tcPr>
          <w:p w14:paraId="5130AB11" w14:textId="77777777" w:rsidR="005057B9" w:rsidRDefault="005057B9">
            <w:pPr>
              <w:spacing w:before="0"/>
              <w:rPr>
                <w:rFonts w:ascii="Times New Roman" w:hAnsi="Times New Roman"/>
                <w:color w:val="FFFFFF"/>
                <w:sz w:val="24"/>
                <w:szCs w:val="24"/>
              </w:rPr>
            </w:pPr>
            <w:r>
              <w:rPr>
                <w:rFonts w:ascii="Times New Roman" w:hAnsi="Times New Roman"/>
                <w:color w:val="FFFFFF"/>
                <w:sz w:val="24"/>
                <w:szCs w:val="24"/>
              </w:rPr>
              <w:t>SUBMITTED BY:</w:t>
            </w:r>
          </w:p>
        </w:tc>
        <w:tc>
          <w:tcPr>
            <w:tcW w:w="1769" w:type="dxa"/>
          </w:tcPr>
          <w:p w14:paraId="531F8CCE" w14:textId="77777777" w:rsidR="005057B9" w:rsidRDefault="005057B9">
            <w:pPr>
              <w:spacing w:before="0"/>
              <w:rPr>
                <w:rFonts w:ascii="Times New Roman" w:hAnsi="Times New Roman"/>
                <w:color w:val="FFFFFF"/>
                <w:sz w:val="24"/>
                <w:szCs w:val="24"/>
                <w:u w:val="single"/>
              </w:rPr>
            </w:pPr>
          </w:p>
        </w:tc>
        <w:tc>
          <w:tcPr>
            <w:tcW w:w="3903" w:type="dxa"/>
          </w:tcPr>
          <w:p w14:paraId="7C69AEAC" w14:textId="77777777" w:rsidR="005057B9" w:rsidRDefault="005057B9">
            <w:pPr>
              <w:spacing w:before="0"/>
              <w:jc w:val="left"/>
              <w:rPr>
                <w:rFonts w:ascii="Times New Roman" w:hAnsi="Times New Roman"/>
                <w:b/>
                <w:color w:val="FFFFFF"/>
                <w:sz w:val="24"/>
                <w:szCs w:val="24"/>
              </w:rPr>
            </w:pPr>
            <w:r>
              <w:rPr>
                <w:rFonts w:ascii="Times New Roman" w:hAnsi="Times New Roman"/>
                <w:b/>
                <w:color w:val="FFFFFF"/>
                <w:sz w:val="24"/>
                <w:szCs w:val="24"/>
              </w:rPr>
              <w:t>__________________________</w:t>
            </w:r>
          </w:p>
          <w:p w14:paraId="7D5EF5A4" w14:textId="77777777" w:rsidR="005057B9" w:rsidRDefault="005057B9">
            <w:pPr>
              <w:spacing w:before="0"/>
              <w:jc w:val="left"/>
              <w:rPr>
                <w:rFonts w:ascii="Times New Roman" w:hAnsi="Times New Roman"/>
                <w:b/>
                <w:color w:val="FFFFFF"/>
                <w:sz w:val="24"/>
                <w:szCs w:val="24"/>
              </w:rPr>
            </w:pPr>
            <w:r>
              <w:rPr>
                <w:rFonts w:ascii="Times New Roman" w:hAnsi="Times New Roman"/>
                <w:b/>
                <w:color w:val="FFFFFF"/>
                <w:sz w:val="24"/>
                <w:szCs w:val="24"/>
              </w:rPr>
              <w:t>Dr. Abdul Rauf</w:t>
            </w:r>
          </w:p>
          <w:p w14:paraId="3F0289D7" w14:textId="77777777" w:rsidR="005057B9" w:rsidRDefault="005057B9">
            <w:pPr>
              <w:spacing w:before="0"/>
              <w:jc w:val="left"/>
              <w:rPr>
                <w:rFonts w:ascii="Times New Roman" w:hAnsi="Times New Roman"/>
                <w:bCs/>
                <w:color w:val="FFFFFF"/>
                <w:sz w:val="24"/>
                <w:szCs w:val="24"/>
              </w:rPr>
            </w:pPr>
            <w:r>
              <w:rPr>
                <w:rFonts w:ascii="Times New Roman" w:hAnsi="Times New Roman"/>
                <w:bCs/>
                <w:color w:val="FFFFFF"/>
                <w:sz w:val="24"/>
                <w:szCs w:val="24"/>
              </w:rPr>
              <w:t xml:space="preserve">Director General </w:t>
            </w:r>
          </w:p>
          <w:p w14:paraId="5F6EE148" w14:textId="77777777" w:rsidR="005057B9" w:rsidRDefault="005057B9">
            <w:pPr>
              <w:spacing w:before="0"/>
              <w:jc w:val="left"/>
              <w:rPr>
                <w:rFonts w:ascii="Times New Roman" w:hAnsi="Times New Roman"/>
                <w:bCs/>
                <w:color w:val="FFFFFF"/>
                <w:sz w:val="24"/>
                <w:szCs w:val="24"/>
              </w:rPr>
            </w:pPr>
            <w:r>
              <w:rPr>
                <w:rFonts w:ascii="Times New Roman" w:hAnsi="Times New Roman"/>
                <w:bCs/>
                <w:color w:val="FFFFFF"/>
                <w:sz w:val="24"/>
                <w:szCs w:val="24"/>
              </w:rPr>
              <w:t>Agricultural Research System</w:t>
            </w:r>
          </w:p>
          <w:p w14:paraId="3BC581BD" w14:textId="77777777" w:rsidR="005057B9" w:rsidRDefault="005057B9">
            <w:pPr>
              <w:spacing w:before="0"/>
              <w:jc w:val="left"/>
              <w:rPr>
                <w:rFonts w:ascii="Times New Roman" w:hAnsi="Times New Roman"/>
                <w:b/>
                <w:color w:val="FFFFFF"/>
                <w:sz w:val="24"/>
                <w:szCs w:val="24"/>
              </w:rPr>
            </w:pPr>
            <w:r>
              <w:rPr>
                <w:rFonts w:ascii="Times New Roman" w:hAnsi="Times New Roman"/>
                <w:bCs/>
                <w:color w:val="FFFFFF"/>
                <w:sz w:val="24"/>
                <w:szCs w:val="24"/>
              </w:rPr>
              <w:t>Khyber Pakhtunkhwa, Peshawar</w:t>
            </w:r>
          </w:p>
        </w:tc>
      </w:tr>
      <w:tr w:rsidR="005057B9" w14:paraId="69343B31" w14:textId="77777777">
        <w:trPr>
          <w:trHeight w:val="978"/>
        </w:trPr>
        <w:tc>
          <w:tcPr>
            <w:tcW w:w="3105" w:type="dxa"/>
          </w:tcPr>
          <w:p w14:paraId="13DDBA50" w14:textId="77777777" w:rsidR="005057B9" w:rsidRDefault="005057B9">
            <w:pPr>
              <w:spacing w:before="0"/>
              <w:rPr>
                <w:rFonts w:ascii="Times New Roman" w:hAnsi="Times New Roman"/>
                <w:color w:val="FFFFFF"/>
                <w:sz w:val="24"/>
                <w:szCs w:val="24"/>
              </w:rPr>
            </w:pPr>
          </w:p>
        </w:tc>
        <w:tc>
          <w:tcPr>
            <w:tcW w:w="1769" w:type="dxa"/>
          </w:tcPr>
          <w:p w14:paraId="3C414131" w14:textId="77777777" w:rsidR="005057B9" w:rsidRDefault="005057B9">
            <w:pPr>
              <w:spacing w:before="0"/>
              <w:rPr>
                <w:rFonts w:ascii="Times New Roman" w:hAnsi="Times New Roman"/>
                <w:color w:val="FFFFFF"/>
                <w:sz w:val="24"/>
                <w:szCs w:val="24"/>
                <w:u w:val="single"/>
              </w:rPr>
            </w:pPr>
          </w:p>
        </w:tc>
        <w:tc>
          <w:tcPr>
            <w:tcW w:w="3903" w:type="dxa"/>
          </w:tcPr>
          <w:p w14:paraId="2E6EBC22" w14:textId="77777777" w:rsidR="005057B9" w:rsidRDefault="005057B9">
            <w:pPr>
              <w:spacing w:before="0"/>
              <w:jc w:val="left"/>
              <w:rPr>
                <w:rFonts w:ascii="Times New Roman" w:hAnsi="Times New Roman"/>
                <w:b/>
                <w:color w:val="FFFFFF"/>
                <w:sz w:val="24"/>
                <w:szCs w:val="24"/>
              </w:rPr>
            </w:pPr>
          </w:p>
        </w:tc>
      </w:tr>
      <w:tr w:rsidR="005057B9" w14:paraId="4871251C" w14:textId="77777777">
        <w:trPr>
          <w:trHeight w:val="489"/>
        </w:trPr>
        <w:tc>
          <w:tcPr>
            <w:tcW w:w="3105" w:type="dxa"/>
          </w:tcPr>
          <w:p w14:paraId="13CFB4A6" w14:textId="77777777" w:rsidR="005057B9" w:rsidRDefault="005057B9">
            <w:pPr>
              <w:spacing w:before="0"/>
              <w:rPr>
                <w:rFonts w:ascii="Times New Roman" w:hAnsi="Times New Roman"/>
                <w:b/>
                <w:bCs/>
                <w:color w:val="FFFFFF"/>
                <w:sz w:val="24"/>
                <w:szCs w:val="24"/>
              </w:rPr>
            </w:pPr>
            <w:r>
              <w:rPr>
                <w:rFonts w:ascii="Times New Roman" w:hAnsi="Times New Roman"/>
                <w:color w:val="FFFFFF"/>
                <w:sz w:val="24"/>
                <w:szCs w:val="24"/>
              </w:rPr>
              <w:t>COUNTERSIGNED BY:</w:t>
            </w:r>
          </w:p>
        </w:tc>
        <w:tc>
          <w:tcPr>
            <w:tcW w:w="1769" w:type="dxa"/>
          </w:tcPr>
          <w:p w14:paraId="225202B9" w14:textId="77777777" w:rsidR="005057B9" w:rsidRDefault="005057B9">
            <w:pPr>
              <w:spacing w:before="0"/>
              <w:rPr>
                <w:rFonts w:ascii="Times New Roman" w:hAnsi="Times New Roman"/>
                <w:color w:val="FFFFFF"/>
                <w:sz w:val="24"/>
                <w:szCs w:val="24"/>
                <w:u w:val="single"/>
              </w:rPr>
            </w:pPr>
          </w:p>
        </w:tc>
        <w:tc>
          <w:tcPr>
            <w:tcW w:w="3903" w:type="dxa"/>
          </w:tcPr>
          <w:p w14:paraId="3F3F3272" w14:textId="77777777" w:rsidR="005057B9" w:rsidRDefault="005057B9">
            <w:pPr>
              <w:widowControl w:val="0"/>
              <w:tabs>
                <w:tab w:val="left" w:pos="-3780"/>
              </w:tabs>
              <w:autoSpaceDE w:val="0"/>
              <w:autoSpaceDN w:val="0"/>
              <w:spacing w:before="0"/>
              <w:rPr>
                <w:rFonts w:ascii="Times New Roman" w:hAnsi="Times New Roman"/>
                <w:b/>
                <w:color w:val="FFFFFF"/>
                <w:sz w:val="24"/>
                <w:szCs w:val="24"/>
              </w:rPr>
            </w:pPr>
            <w:r>
              <w:rPr>
                <w:rFonts w:ascii="Times New Roman" w:hAnsi="Times New Roman"/>
                <w:b/>
                <w:color w:val="FFFFFF"/>
                <w:sz w:val="24"/>
                <w:szCs w:val="24"/>
              </w:rPr>
              <w:t>Dr. Muhammad Israr</w:t>
            </w:r>
          </w:p>
          <w:p w14:paraId="767F24F0" w14:textId="77777777" w:rsidR="005057B9" w:rsidRDefault="005057B9">
            <w:pPr>
              <w:widowControl w:val="0"/>
              <w:tabs>
                <w:tab w:val="left" w:pos="-3780"/>
              </w:tabs>
              <w:autoSpaceDE w:val="0"/>
              <w:autoSpaceDN w:val="0"/>
              <w:spacing w:before="0"/>
              <w:rPr>
                <w:rFonts w:ascii="Times New Roman" w:hAnsi="Times New Roman"/>
                <w:color w:val="FFFFFF"/>
                <w:sz w:val="24"/>
                <w:szCs w:val="24"/>
              </w:rPr>
            </w:pPr>
            <w:r>
              <w:rPr>
                <w:rFonts w:ascii="Times New Roman" w:hAnsi="Times New Roman"/>
                <w:color w:val="FFFFFF"/>
                <w:sz w:val="24"/>
                <w:szCs w:val="24"/>
              </w:rPr>
              <w:t>Secretary to Government of</w:t>
            </w:r>
          </w:p>
          <w:p w14:paraId="06B9101D" w14:textId="77777777" w:rsidR="005057B9" w:rsidRDefault="005057B9">
            <w:pPr>
              <w:widowControl w:val="0"/>
              <w:tabs>
                <w:tab w:val="left" w:pos="-3780"/>
              </w:tabs>
              <w:autoSpaceDE w:val="0"/>
              <w:autoSpaceDN w:val="0"/>
              <w:spacing w:before="0"/>
              <w:rPr>
                <w:rFonts w:ascii="Times New Roman" w:hAnsi="Times New Roman"/>
                <w:color w:val="FFFFFF"/>
                <w:sz w:val="24"/>
                <w:szCs w:val="24"/>
              </w:rPr>
            </w:pPr>
            <w:r>
              <w:rPr>
                <w:rFonts w:ascii="Times New Roman" w:hAnsi="Times New Roman"/>
                <w:color w:val="FFFFFF"/>
                <w:sz w:val="24"/>
                <w:szCs w:val="24"/>
              </w:rPr>
              <w:t>Khyber Pakhtunkhwa</w:t>
            </w:r>
          </w:p>
          <w:p w14:paraId="04ABE502" w14:textId="77777777" w:rsidR="005057B9" w:rsidRDefault="005057B9">
            <w:pPr>
              <w:widowControl w:val="0"/>
              <w:autoSpaceDE w:val="0"/>
              <w:autoSpaceDN w:val="0"/>
              <w:spacing w:before="0"/>
              <w:rPr>
                <w:rFonts w:ascii="Times New Roman" w:hAnsi="Times New Roman"/>
                <w:color w:val="FFFFFF"/>
                <w:sz w:val="24"/>
                <w:szCs w:val="24"/>
              </w:rPr>
            </w:pPr>
            <w:r>
              <w:rPr>
                <w:rFonts w:ascii="Times New Roman" w:hAnsi="Times New Roman"/>
                <w:color w:val="FFFFFF"/>
                <w:sz w:val="24"/>
                <w:szCs w:val="24"/>
              </w:rPr>
              <w:t xml:space="preserve">Agriculture, Livestock &amp; Cooperation </w:t>
            </w:r>
          </w:p>
          <w:p w14:paraId="517D213E" w14:textId="77777777" w:rsidR="005057B9" w:rsidRDefault="005057B9">
            <w:pPr>
              <w:spacing w:before="0"/>
              <w:jc w:val="left"/>
              <w:rPr>
                <w:rFonts w:ascii="Times New Roman" w:hAnsi="Times New Roman"/>
                <w:b/>
                <w:color w:val="FFFFFF"/>
                <w:sz w:val="24"/>
                <w:szCs w:val="24"/>
              </w:rPr>
            </w:pPr>
            <w:r>
              <w:rPr>
                <w:rFonts w:ascii="Times New Roman" w:hAnsi="Times New Roman"/>
                <w:color w:val="FFFFFF"/>
                <w:sz w:val="24"/>
                <w:szCs w:val="24"/>
              </w:rPr>
              <w:t xml:space="preserve">Department, Peshawar. </w:t>
            </w:r>
          </w:p>
        </w:tc>
      </w:tr>
      <w:tr w:rsidR="005057B9" w14:paraId="26A7073A" w14:textId="77777777">
        <w:trPr>
          <w:trHeight w:val="127"/>
        </w:trPr>
        <w:tc>
          <w:tcPr>
            <w:tcW w:w="3105" w:type="dxa"/>
          </w:tcPr>
          <w:p w14:paraId="37A977FE" w14:textId="77777777" w:rsidR="005057B9" w:rsidRDefault="005057B9">
            <w:pPr>
              <w:spacing w:before="0"/>
              <w:rPr>
                <w:rFonts w:ascii="Times New Roman" w:hAnsi="Times New Roman"/>
                <w:color w:val="FFFFFF"/>
                <w:sz w:val="24"/>
                <w:szCs w:val="24"/>
              </w:rPr>
            </w:pPr>
          </w:p>
        </w:tc>
        <w:tc>
          <w:tcPr>
            <w:tcW w:w="1769" w:type="dxa"/>
          </w:tcPr>
          <w:p w14:paraId="7B6D166C" w14:textId="77777777" w:rsidR="005057B9" w:rsidRDefault="005057B9">
            <w:pPr>
              <w:spacing w:before="0"/>
              <w:rPr>
                <w:rFonts w:ascii="Times New Roman" w:hAnsi="Times New Roman"/>
                <w:color w:val="FFFFFF"/>
                <w:sz w:val="24"/>
                <w:szCs w:val="24"/>
                <w:u w:val="single"/>
              </w:rPr>
            </w:pPr>
          </w:p>
        </w:tc>
        <w:tc>
          <w:tcPr>
            <w:tcW w:w="3903" w:type="dxa"/>
          </w:tcPr>
          <w:p w14:paraId="2302348F" w14:textId="77777777" w:rsidR="005057B9" w:rsidRDefault="005057B9">
            <w:pPr>
              <w:spacing w:before="0"/>
              <w:jc w:val="left"/>
              <w:rPr>
                <w:rFonts w:ascii="Times New Roman" w:hAnsi="Times New Roman"/>
                <w:b/>
                <w:color w:val="FFFFFF"/>
                <w:sz w:val="24"/>
                <w:szCs w:val="24"/>
              </w:rPr>
            </w:pPr>
          </w:p>
        </w:tc>
      </w:tr>
      <w:tr w:rsidR="005057B9" w14:paraId="1D15A86B" w14:textId="77777777">
        <w:trPr>
          <w:trHeight w:val="127"/>
        </w:trPr>
        <w:tc>
          <w:tcPr>
            <w:tcW w:w="3105" w:type="dxa"/>
          </w:tcPr>
          <w:p w14:paraId="70CCF52A" w14:textId="77777777" w:rsidR="005057B9" w:rsidRDefault="005057B9">
            <w:pPr>
              <w:spacing w:before="0"/>
              <w:rPr>
                <w:rFonts w:ascii="Times New Roman" w:hAnsi="Times New Roman"/>
                <w:color w:val="FFFFFF"/>
                <w:sz w:val="24"/>
                <w:szCs w:val="24"/>
              </w:rPr>
            </w:pPr>
          </w:p>
        </w:tc>
        <w:tc>
          <w:tcPr>
            <w:tcW w:w="1769" w:type="dxa"/>
          </w:tcPr>
          <w:p w14:paraId="01E635D6" w14:textId="77777777" w:rsidR="005057B9" w:rsidRDefault="005057B9">
            <w:pPr>
              <w:spacing w:before="0"/>
              <w:rPr>
                <w:rFonts w:ascii="Times New Roman" w:hAnsi="Times New Roman"/>
                <w:color w:val="FFFFFF"/>
                <w:sz w:val="24"/>
                <w:szCs w:val="24"/>
                <w:u w:val="single"/>
              </w:rPr>
            </w:pPr>
          </w:p>
        </w:tc>
        <w:tc>
          <w:tcPr>
            <w:tcW w:w="3903" w:type="dxa"/>
          </w:tcPr>
          <w:p w14:paraId="77AC03AB" w14:textId="77777777" w:rsidR="005057B9" w:rsidRDefault="005057B9">
            <w:pPr>
              <w:spacing w:before="0"/>
              <w:jc w:val="left"/>
              <w:rPr>
                <w:rFonts w:ascii="Times New Roman" w:hAnsi="Times New Roman"/>
                <w:b/>
                <w:color w:val="FFFFFF"/>
                <w:sz w:val="24"/>
                <w:szCs w:val="24"/>
              </w:rPr>
            </w:pPr>
          </w:p>
        </w:tc>
      </w:tr>
      <w:tr w:rsidR="005057B9" w14:paraId="487A727B" w14:textId="77777777">
        <w:trPr>
          <w:trHeight w:val="127"/>
        </w:trPr>
        <w:tc>
          <w:tcPr>
            <w:tcW w:w="3105" w:type="dxa"/>
          </w:tcPr>
          <w:p w14:paraId="62EACDA3" w14:textId="77777777" w:rsidR="005057B9" w:rsidRDefault="005057B9">
            <w:pPr>
              <w:spacing w:before="0"/>
              <w:rPr>
                <w:rFonts w:ascii="Times New Roman" w:hAnsi="Times New Roman"/>
                <w:color w:val="FFFFFF"/>
                <w:sz w:val="24"/>
                <w:szCs w:val="24"/>
              </w:rPr>
            </w:pPr>
          </w:p>
        </w:tc>
        <w:tc>
          <w:tcPr>
            <w:tcW w:w="1769" w:type="dxa"/>
          </w:tcPr>
          <w:p w14:paraId="64DFCBF7" w14:textId="77777777" w:rsidR="005057B9" w:rsidRDefault="005057B9">
            <w:pPr>
              <w:spacing w:before="0"/>
              <w:rPr>
                <w:rFonts w:ascii="Times New Roman" w:hAnsi="Times New Roman"/>
                <w:color w:val="FFFFFF"/>
                <w:sz w:val="24"/>
                <w:szCs w:val="24"/>
                <w:u w:val="single"/>
              </w:rPr>
            </w:pPr>
          </w:p>
        </w:tc>
        <w:tc>
          <w:tcPr>
            <w:tcW w:w="3903" w:type="dxa"/>
          </w:tcPr>
          <w:p w14:paraId="78A0B631" w14:textId="77777777" w:rsidR="005057B9" w:rsidRDefault="005057B9">
            <w:pPr>
              <w:spacing w:before="0"/>
              <w:jc w:val="left"/>
              <w:rPr>
                <w:rFonts w:ascii="Times New Roman" w:hAnsi="Times New Roman"/>
                <w:b/>
                <w:color w:val="FFFFFF"/>
                <w:sz w:val="24"/>
                <w:szCs w:val="24"/>
              </w:rPr>
            </w:pPr>
          </w:p>
        </w:tc>
      </w:tr>
      <w:tr w:rsidR="005057B9" w14:paraId="104E8734" w14:textId="77777777">
        <w:trPr>
          <w:trHeight w:val="489"/>
        </w:trPr>
        <w:tc>
          <w:tcPr>
            <w:tcW w:w="3105" w:type="dxa"/>
          </w:tcPr>
          <w:p w14:paraId="1C86BC1E" w14:textId="77777777" w:rsidR="005057B9" w:rsidRDefault="005057B9">
            <w:pPr>
              <w:spacing w:before="0"/>
              <w:rPr>
                <w:rFonts w:ascii="Times New Roman" w:hAnsi="Times New Roman"/>
                <w:b/>
                <w:bCs/>
                <w:color w:val="FFFFFF"/>
                <w:sz w:val="24"/>
                <w:szCs w:val="24"/>
              </w:rPr>
            </w:pPr>
            <w:r>
              <w:rPr>
                <w:rFonts w:ascii="Times New Roman" w:hAnsi="Times New Roman"/>
                <w:color w:val="FFFFFF"/>
                <w:sz w:val="24"/>
                <w:szCs w:val="24"/>
              </w:rPr>
              <w:t>APPROVED BY:</w:t>
            </w:r>
          </w:p>
        </w:tc>
        <w:tc>
          <w:tcPr>
            <w:tcW w:w="1769" w:type="dxa"/>
          </w:tcPr>
          <w:p w14:paraId="77EB7FCB" w14:textId="77777777" w:rsidR="005057B9" w:rsidRDefault="005057B9">
            <w:pPr>
              <w:spacing w:before="0"/>
              <w:rPr>
                <w:rFonts w:ascii="Times New Roman" w:hAnsi="Times New Roman"/>
                <w:color w:val="FFFFFF"/>
                <w:sz w:val="24"/>
                <w:szCs w:val="24"/>
                <w:u w:val="single"/>
              </w:rPr>
            </w:pPr>
          </w:p>
        </w:tc>
        <w:tc>
          <w:tcPr>
            <w:tcW w:w="3903" w:type="dxa"/>
          </w:tcPr>
          <w:p w14:paraId="20929818" w14:textId="77777777" w:rsidR="005057B9" w:rsidRDefault="005057B9">
            <w:pPr>
              <w:spacing w:before="0"/>
              <w:jc w:val="left"/>
              <w:rPr>
                <w:rFonts w:ascii="Times New Roman" w:hAnsi="Times New Roman"/>
                <w:bCs/>
                <w:color w:val="FFFFFF"/>
                <w:sz w:val="24"/>
                <w:szCs w:val="24"/>
              </w:rPr>
            </w:pPr>
            <w:r>
              <w:rPr>
                <w:rFonts w:ascii="Times New Roman" w:hAnsi="Times New Roman"/>
                <w:bCs/>
                <w:color w:val="FFFFFF"/>
                <w:sz w:val="24"/>
                <w:szCs w:val="24"/>
              </w:rPr>
              <w:t>PDWP</w:t>
            </w:r>
          </w:p>
          <w:p w14:paraId="32E1823F" w14:textId="77777777" w:rsidR="005057B9" w:rsidRDefault="005057B9">
            <w:pPr>
              <w:spacing w:before="0"/>
              <w:jc w:val="left"/>
              <w:rPr>
                <w:rFonts w:ascii="Times New Roman" w:hAnsi="Times New Roman"/>
                <w:b/>
                <w:color w:val="FFFFFF"/>
                <w:sz w:val="24"/>
                <w:szCs w:val="24"/>
              </w:rPr>
            </w:pPr>
            <w:r>
              <w:rPr>
                <w:rFonts w:ascii="Times New Roman" w:hAnsi="Times New Roman"/>
                <w:bCs/>
                <w:color w:val="FFFFFF"/>
                <w:sz w:val="24"/>
                <w:szCs w:val="24"/>
              </w:rPr>
              <w:t>Dated______________</w:t>
            </w:r>
          </w:p>
        </w:tc>
      </w:tr>
      <w:tr w:rsidR="005057B9" w14:paraId="46D143CD" w14:textId="77777777">
        <w:trPr>
          <w:trHeight w:val="127"/>
        </w:trPr>
        <w:tc>
          <w:tcPr>
            <w:tcW w:w="3105" w:type="dxa"/>
          </w:tcPr>
          <w:p w14:paraId="2FA580FA" w14:textId="77777777" w:rsidR="005057B9" w:rsidRDefault="005057B9">
            <w:pPr>
              <w:spacing w:before="0"/>
              <w:rPr>
                <w:rFonts w:ascii="Times New Roman" w:hAnsi="Times New Roman"/>
                <w:color w:val="FFFFFF"/>
                <w:sz w:val="24"/>
                <w:szCs w:val="24"/>
              </w:rPr>
            </w:pPr>
          </w:p>
        </w:tc>
        <w:tc>
          <w:tcPr>
            <w:tcW w:w="1769" w:type="dxa"/>
          </w:tcPr>
          <w:p w14:paraId="7B51BB4D" w14:textId="77777777" w:rsidR="005057B9" w:rsidRDefault="005057B9">
            <w:pPr>
              <w:spacing w:before="0"/>
              <w:rPr>
                <w:rFonts w:ascii="Times New Roman" w:hAnsi="Times New Roman"/>
                <w:color w:val="FFFFFF"/>
                <w:sz w:val="24"/>
                <w:szCs w:val="24"/>
                <w:u w:val="single"/>
              </w:rPr>
            </w:pPr>
          </w:p>
        </w:tc>
        <w:tc>
          <w:tcPr>
            <w:tcW w:w="3903" w:type="dxa"/>
          </w:tcPr>
          <w:p w14:paraId="098B79EE" w14:textId="77777777" w:rsidR="005057B9" w:rsidRDefault="005057B9">
            <w:pPr>
              <w:spacing w:before="0"/>
              <w:jc w:val="left"/>
              <w:rPr>
                <w:rFonts w:ascii="Times New Roman" w:hAnsi="Times New Roman"/>
                <w:b/>
                <w:color w:val="FFFFFF"/>
                <w:sz w:val="24"/>
                <w:szCs w:val="24"/>
              </w:rPr>
            </w:pPr>
          </w:p>
        </w:tc>
      </w:tr>
      <w:bookmarkEnd w:id="16"/>
    </w:tbl>
    <w:p w14:paraId="6522ECFB" w14:textId="77777777" w:rsidR="005057B9" w:rsidRDefault="005057B9">
      <w:pPr>
        <w:suppressAutoHyphens/>
        <w:spacing w:before="0"/>
        <w:jc w:val="center"/>
        <w:rPr>
          <w:rFonts w:ascii="Times New Roman" w:hAnsi="Times New Roman"/>
          <w:b/>
          <w:bCs/>
          <w:sz w:val="24"/>
          <w:szCs w:val="24"/>
        </w:rPr>
      </w:pPr>
    </w:p>
    <w:p w14:paraId="07EA4D67" w14:textId="77777777" w:rsidR="005057B9" w:rsidRDefault="005057B9">
      <w:pPr>
        <w:spacing w:before="0"/>
        <w:jc w:val="left"/>
        <w:rPr>
          <w:rFonts w:ascii="Times New Roman" w:hAnsi="Times New Roman"/>
          <w:b/>
          <w:bCs/>
          <w:sz w:val="40"/>
          <w:szCs w:val="40"/>
        </w:rPr>
      </w:pPr>
    </w:p>
    <w:p w14:paraId="42A81154" w14:textId="77777777" w:rsidR="005057B9" w:rsidRDefault="005057B9">
      <w:pPr>
        <w:spacing w:before="0"/>
        <w:jc w:val="center"/>
        <w:rPr>
          <w:rFonts w:ascii="Times New Roman" w:hAnsi="Times New Roman"/>
          <w:b/>
          <w:bCs/>
          <w:sz w:val="40"/>
          <w:szCs w:val="40"/>
        </w:rPr>
      </w:pPr>
    </w:p>
    <w:p w14:paraId="44ADA419" w14:textId="77777777" w:rsidR="005057B9" w:rsidRDefault="005057B9">
      <w:pPr>
        <w:spacing w:before="0"/>
        <w:jc w:val="center"/>
        <w:rPr>
          <w:rFonts w:ascii="Times New Roman" w:hAnsi="Times New Roman"/>
          <w:b/>
          <w:bCs/>
          <w:sz w:val="40"/>
          <w:szCs w:val="40"/>
        </w:rPr>
      </w:pPr>
    </w:p>
    <w:p w14:paraId="547D3217" w14:textId="77777777" w:rsidR="005057B9" w:rsidRDefault="005057B9">
      <w:pPr>
        <w:spacing w:before="0"/>
        <w:jc w:val="center"/>
        <w:rPr>
          <w:rFonts w:ascii="Times New Roman" w:hAnsi="Times New Roman"/>
          <w:b/>
          <w:bCs/>
          <w:sz w:val="40"/>
          <w:szCs w:val="40"/>
        </w:rPr>
      </w:pPr>
    </w:p>
    <w:p w14:paraId="61F7827B" w14:textId="77777777" w:rsidR="005057B9" w:rsidRDefault="005057B9">
      <w:pPr>
        <w:spacing w:before="0"/>
        <w:jc w:val="center"/>
        <w:rPr>
          <w:rFonts w:ascii="Times New Roman" w:hAnsi="Times New Roman"/>
          <w:b/>
          <w:bCs/>
          <w:sz w:val="40"/>
          <w:szCs w:val="40"/>
        </w:rPr>
      </w:pPr>
    </w:p>
    <w:p w14:paraId="6F5598A0" w14:textId="77777777" w:rsidR="005057B9" w:rsidRDefault="005057B9">
      <w:pPr>
        <w:spacing w:before="0"/>
        <w:jc w:val="center"/>
        <w:rPr>
          <w:rFonts w:ascii="Times New Roman" w:hAnsi="Times New Roman"/>
          <w:b/>
          <w:bCs/>
          <w:sz w:val="40"/>
          <w:szCs w:val="40"/>
        </w:rPr>
      </w:pPr>
    </w:p>
    <w:p w14:paraId="41CD1A33" w14:textId="77777777" w:rsidR="005057B9" w:rsidRDefault="005057B9">
      <w:pPr>
        <w:spacing w:before="0"/>
        <w:jc w:val="center"/>
        <w:rPr>
          <w:rFonts w:ascii="Times New Roman" w:hAnsi="Times New Roman"/>
          <w:b/>
          <w:bCs/>
          <w:sz w:val="40"/>
          <w:szCs w:val="40"/>
        </w:rPr>
      </w:pPr>
    </w:p>
    <w:p w14:paraId="7472FBE7" w14:textId="77777777" w:rsidR="005057B9" w:rsidRDefault="005057B9">
      <w:pPr>
        <w:spacing w:before="0"/>
        <w:jc w:val="center"/>
        <w:rPr>
          <w:rFonts w:ascii="Times New Roman" w:hAnsi="Times New Roman"/>
          <w:b/>
          <w:bCs/>
          <w:sz w:val="40"/>
          <w:szCs w:val="40"/>
        </w:rPr>
      </w:pPr>
    </w:p>
    <w:p w14:paraId="7A36C3E7" w14:textId="77777777" w:rsidR="005057B9" w:rsidRDefault="005057B9">
      <w:pPr>
        <w:spacing w:before="0"/>
        <w:jc w:val="center"/>
        <w:rPr>
          <w:rFonts w:ascii="Times New Roman" w:hAnsi="Times New Roman"/>
          <w:b/>
          <w:bCs/>
          <w:sz w:val="40"/>
          <w:szCs w:val="40"/>
        </w:rPr>
      </w:pPr>
    </w:p>
    <w:p w14:paraId="22065FD8" w14:textId="77777777" w:rsidR="005057B9" w:rsidRDefault="005057B9">
      <w:pPr>
        <w:spacing w:before="0"/>
        <w:jc w:val="center"/>
        <w:rPr>
          <w:rFonts w:ascii="Times New Roman" w:hAnsi="Times New Roman"/>
          <w:b/>
          <w:bCs/>
          <w:sz w:val="40"/>
          <w:szCs w:val="40"/>
        </w:rPr>
      </w:pPr>
    </w:p>
    <w:p w14:paraId="69979CBC" w14:textId="77777777" w:rsidR="005057B9" w:rsidRDefault="005057B9">
      <w:pPr>
        <w:spacing w:before="0"/>
        <w:jc w:val="center"/>
        <w:rPr>
          <w:rFonts w:ascii="Times New Roman" w:hAnsi="Times New Roman"/>
          <w:b/>
          <w:bCs/>
          <w:sz w:val="40"/>
          <w:szCs w:val="40"/>
        </w:rPr>
      </w:pPr>
    </w:p>
    <w:p w14:paraId="7864CC22" w14:textId="77777777" w:rsidR="005057B9" w:rsidRDefault="005057B9">
      <w:pPr>
        <w:spacing w:before="0"/>
        <w:jc w:val="center"/>
        <w:rPr>
          <w:rFonts w:ascii="Times New Roman" w:hAnsi="Times New Roman"/>
          <w:b/>
          <w:bCs/>
          <w:sz w:val="40"/>
          <w:szCs w:val="40"/>
        </w:rPr>
      </w:pPr>
    </w:p>
    <w:p w14:paraId="4DF82D83" w14:textId="77777777" w:rsidR="005057B9" w:rsidRDefault="005057B9">
      <w:pPr>
        <w:spacing w:before="0"/>
        <w:jc w:val="center"/>
        <w:rPr>
          <w:rFonts w:ascii="Times New Roman" w:hAnsi="Times New Roman"/>
          <w:b/>
          <w:bCs/>
          <w:sz w:val="40"/>
          <w:szCs w:val="40"/>
        </w:rPr>
      </w:pPr>
    </w:p>
    <w:p w14:paraId="44F6C97D" w14:textId="77777777" w:rsidR="005057B9" w:rsidRDefault="005057B9">
      <w:pPr>
        <w:spacing w:before="0"/>
        <w:jc w:val="center"/>
        <w:rPr>
          <w:rFonts w:ascii="Times New Roman" w:hAnsi="Times New Roman"/>
          <w:b/>
          <w:bCs/>
          <w:sz w:val="40"/>
          <w:szCs w:val="40"/>
        </w:rPr>
      </w:pPr>
    </w:p>
    <w:p w14:paraId="4A9CA484" w14:textId="77777777" w:rsidR="005057B9" w:rsidRDefault="005057B9">
      <w:pPr>
        <w:spacing w:before="0"/>
        <w:jc w:val="center"/>
        <w:rPr>
          <w:rFonts w:ascii="Times New Roman" w:hAnsi="Times New Roman"/>
          <w:b/>
          <w:bCs/>
          <w:sz w:val="40"/>
          <w:szCs w:val="40"/>
        </w:rPr>
      </w:pPr>
    </w:p>
    <w:p w14:paraId="76602934" w14:textId="77777777" w:rsidR="005057B9" w:rsidRDefault="005057B9">
      <w:pPr>
        <w:spacing w:before="0"/>
        <w:jc w:val="center"/>
        <w:rPr>
          <w:rFonts w:ascii="Times New Roman" w:hAnsi="Times New Roman"/>
          <w:b/>
          <w:bCs/>
          <w:sz w:val="40"/>
          <w:szCs w:val="40"/>
        </w:rPr>
      </w:pPr>
    </w:p>
    <w:p w14:paraId="62199425" w14:textId="77777777" w:rsidR="005057B9" w:rsidRDefault="005057B9">
      <w:pPr>
        <w:spacing w:before="0"/>
        <w:jc w:val="center"/>
        <w:rPr>
          <w:rFonts w:ascii="Times New Roman" w:hAnsi="Times New Roman"/>
          <w:b/>
          <w:bCs/>
          <w:sz w:val="72"/>
          <w:szCs w:val="72"/>
        </w:rPr>
      </w:pPr>
      <w:r>
        <w:rPr>
          <w:rFonts w:ascii="Times New Roman" w:hAnsi="Times New Roman"/>
          <w:b/>
          <w:bCs/>
          <w:sz w:val="72"/>
          <w:szCs w:val="72"/>
        </w:rPr>
        <w:t xml:space="preserve">ANNEXURES </w:t>
      </w:r>
    </w:p>
    <w:p w14:paraId="0A552AC8" w14:textId="77777777" w:rsidR="005057B9" w:rsidRDefault="005057B9">
      <w:pPr>
        <w:tabs>
          <w:tab w:val="left" w:pos="4230"/>
        </w:tabs>
        <w:jc w:val="right"/>
        <w:rPr>
          <w:rFonts w:ascii="Times New Roman" w:hAnsi="Times New Roman"/>
          <w:b/>
          <w:i/>
          <w:iCs/>
          <w:sz w:val="24"/>
          <w:szCs w:val="24"/>
        </w:rPr>
      </w:pPr>
      <w:r>
        <w:rPr>
          <w:rFonts w:ascii="Times New Roman" w:hAnsi="Times New Roman"/>
          <w:b/>
          <w:bCs/>
          <w:sz w:val="40"/>
          <w:szCs w:val="40"/>
        </w:rPr>
        <w:br w:type="page"/>
      </w:r>
      <w:r>
        <w:rPr>
          <w:rFonts w:ascii="Times New Roman" w:hAnsi="Times New Roman"/>
          <w:b/>
          <w:i/>
          <w:iCs/>
          <w:sz w:val="24"/>
          <w:szCs w:val="24"/>
        </w:rPr>
        <w:lastRenderedPageBreak/>
        <w:t>Annexure-I</w:t>
      </w:r>
    </w:p>
    <w:p w14:paraId="0056FE3F" w14:textId="77777777" w:rsidR="005057B9" w:rsidRDefault="005057B9">
      <w:pPr>
        <w:tabs>
          <w:tab w:val="left" w:pos="4230"/>
        </w:tabs>
        <w:rPr>
          <w:rFonts w:ascii="Times New Roman" w:hAnsi="Times New Roman"/>
          <w:b/>
          <w:sz w:val="24"/>
          <w:szCs w:val="24"/>
        </w:rPr>
      </w:pPr>
    </w:p>
    <w:p w14:paraId="24646438" w14:textId="77777777" w:rsidR="005057B9" w:rsidRDefault="005057B9">
      <w:pPr>
        <w:tabs>
          <w:tab w:val="left" w:pos="4230"/>
        </w:tabs>
        <w:jc w:val="center"/>
        <w:rPr>
          <w:rFonts w:ascii="Times New Roman" w:hAnsi="Times New Roman"/>
          <w:b/>
          <w:sz w:val="28"/>
          <w:szCs w:val="28"/>
        </w:rPr>
      </w:pPr>
      <w:r>
        <w:rPr>
          <w:rFonts w:ascii="Times New Roman" w:hAnsi="Times New Roman"/>
          <w:b/>
          <w:sz w:val="28"/>
          <w:szCs w:val="28"/>
        </w:rPr>
        <w:t>Exposure Visit</w:t>
      </w:r>
    </w:p>
    <w:p w14:paraId="3A658E10" w14:textId="77777777" w:rsidR="005057B9" w:rsidRDefault="005057B9">
      <w:pPr>
        <w:tabs>
          <w:tab w:val="left" w:pos="4230"/>
        </w:tabs>
        <w:rPr>
          <w:rFonts w:ascii="Times New Roman" w:hAnsi="Times New Roman"/>
          <w:b/>
          <w:sz w:val="24"/>
          <w:szCs w:val="24"/>
        </w:rPr>
      </w:pPr>
      <w:r>
        <w:rPr>
          <w:rFonts w:ascii="Times New Roman" w:hAnsi="Times New Roman"/>
          <w:sz w:val="24"/>
          <w:szCs w:val="24"/>
        </w:rPr>
        <w:t>Detail of Expenditure incurred on Exposure Visit (04 days) for 10 participants</w:t>
      </w: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5"/>
        <w:gridCol w:w="6495"/>
        <w:gridCol w:w="1710"/>
      </w:tblGrid>
      <w:tr w:rsidR="005057B9" w14:paraId="7D1F71C7" w14:textId="77777777">
        <w:trPr>
          <w:trHeight w:val="432"/>
        </w:trPr>
        <w:tc>
          <w:tcPr>
            <w:tcW w:w="1185" w:type="dxa"/>
          </w:tcPr>
          <w:p w14:paraId="6507DC3E" w14:textId="77777777" w:rsidR="005057B9" w:rsidRDefault="005057B9">
            <w:pPr>
              <w:autoSpaceDE w:val="0"/>
              <w:autoSpaceDN w:val="0"/>
              <w:adjustRightInd w:val="0"/>
              <w:jc w:val="center"/>
              <w:rPr>
                <w:rFonts w:ascii="Times New Roman" w:hAnsi="Times New Roman"/>
                <w:b/>
                <w:sz w:val="24"/>
                <w:szCs w:val="24"/>
              </w:rPr>
            </w:pPr>
            <w:r>
              <w:rPr>
                <w:rFonts w:ascii="Times New Roman" w:hAnsi="Times New Roman"/>
                <w:b/>
                <w:sz w:val="24"/>
                <w:szCs w:val="24"/>
              </w:rPr>
              <w:t>S. No</w:t>
            </w:r>
          </w:p>
        </w:tc>
        <w:tc>
          <w:tcPr>
            <w:tcW w:w="6495" w:type="dxa"/>
          </w:tcPr>
          <w:p w14:paraId="79992DF5" w14:textId="77777777" w:rsidR="005057B9" w:rsidRDefault="005057B9">
            <w:pPr>
              <w:autoSpaceDE w:val="0"/>
              <w:autoSpaceDN w:val="0"/>
              <w:adjustRightInd w:val="0"/>
              <w:jc w:val="center"/>
              <w:rPr>
                <w:rFonts w:ascii="Times New Roman" w:hAnsi="Times New Roman"/>
                <w:b/>
                <w:sz w:val="24"/>
                <w:szCs w:val="24"/>
              </w:rPr>
            </w:pPr>
            <w:r>
              <w:rPr>
                <w:rFonts w:ascii="Times New Roman" w:hAnsi="Times New Roman"/>
                <w:b/>
                <w:sz w:val="24"/>
                <w:szCs w:val="24"/>
              </w:rPr>
              <w:t>Activity</w:t>
            </w:r>
          </w:p>
        </w:tc>
        <w:tc>
          <w:tcPr>
            <w:tcW w:w="1710" w:type="dxa"/>
          </w:tcPr>
          <w:p w14:paraId="0484FE61" w14:textId="77777777" w:rsidR="005057B9" w:rsidRDefault="005057B9">
            <w:pPr>
              <w:autoSpaceDE w:val="0"/>
              <w:autoSpaceDN w:val="0"/>
              <w:adjustRightInd w:val="0"/>
              <w:jc w:val="center"/>
              <w:rPr>
                <w:rFonts w:ascii="Times New Roman" w:hAnsi="Times New Roman"/>
                <w:b/>
                <w:sz w:val="24"/>
                <w:szCs w:val="24"/>
              </w:rPr>
            </w:pPr>
            <w:r>
              <w:rPr>
                <w:rFonts w:ascii="Times New Roman" w:hAnsi="Times New Roman"/>
                <w:b/>
                <w:sz w:val="24"/>
                <w:szCs w:val="24"/>
              </w:rPr>
              <w:t>Expenditure (Rs. Millions)</w:t>
            </w:r>
          </w:p>
        </w:tc>
      </w:tr>
      <w:tr w:rsidR="005057B9" w14:paraId="750785B4" w14:textId="77777777">
        <w:trPr>
          <w:trHeight w:val="432"/>
        </w:trPr>
        <w:tc>
          <w:tcPr>
            <w:tcW w:w="1185" w:type="dxa"/>
          </w:tcPr>
          <w:p w14:paraId="3A5CD561"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1</w:t>
            </w:r>
          </w:p>
        </w:tc>
        <w:tc>
          <w:tcPr>
            <w:tcW w:w="6495" w:type="dxa"/>
          </w:tcPr>
          <w:p w14:paraId="1672CE45"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Vehicle Hiring charges</w:t>
            </w:r>
          </w:p>
        </w:tc>
        <w:tc>
          <w:tcPr>
            <w:tcW w:w="1710" w:type="dxa"/>
          </w:tcPr>
          <w:p w14:paraId="4D5FF359"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0.050</w:t>
            </w:r>
          </w:p>
        </w:tc>
      </w:tr>
      <w:tr w:rsidR="005057B9" w14:paraId="4DC28334" w14:textId="77777777">
        <w:trPr>
          <w:trHeight w:val="432"/>
        </w:trPr>
        <w:tc>
          <w:tcPr>
            <w:tcW w:w="1185" w:type="dxa"/>
          </w:tcPr>
          <w:p w14:paraId="3CA14B91"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2</w:t>
            </w:r>
          </w:p>
        </w:tc>
        <w:tc>
          <w:tcPr>
            <w:tcW w:w="6495" w:type="dxa"/>
          </w:tcPr>
          <w:p w14:paraId="12DCD936"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POL Charges</w:t>
            </w:r>
          </w:p>
        </w:tc>
        <w:tc>
          <w:tcPr>
            <w:tcW w:w="1710" w:type="dxa"/>
          </w:tcPr>
          <w:p w14:paraId="3D85B6CC"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0.042</w:t>
            </w:r>
          </w:p>
        </w:tc>
      </w:tr>
      <w:tr w:rsidR="005057B9" w14:paraId="0CFBFBE1" w14:textId="77777777">
        <w:trPr>
          <w:trHeight w:val="432"/>
        </w:trPr>
        <w:tc>
          <w:tcPr>
            <w:tcW w:w="1185" w:type="dxa"/>
          </w:tcPr>
          <w:p w14:paraId="3A304C97"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3</w:t>
            </w:r>
          </w:p>
        </w:tc>
        <w:tc>
          <w:tcPr>
            <w:tcW w:w="6495" w:type="dxa"/>
          </w:tcPr>
          <w:p w14:paraId="69F70981"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Break Fast 300 * 10*4</w:t>
            </w:r>
          </w:p>
        </w:tc>
        <w:tc>
          <w:tcPr>
            <w:tcW w:w="1710" w:type="dxa"/>
          </w:tcPr>
          <w:p w14:paraId="45349319"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0.012</w:t>
            </w:r>
          </w:p>
        </w:tc>
      </w:tr>
      <w:tr w:rsidR="005057B9" w14:paraId="4B9AC472" w14:textId="77777777">
        <w:trPr>
          <w:trHeight w:val="432"/>
        </w:trPr>
        <w:tc>
          <w:tcPr>
            <w:tcW w:w="1185" w:type="dxa"/>
          </w:tcPr>
          <w:p w14:paraId="39FA9964"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4</w:t>
            </w:r>
          </w:p>
        </w:tc>
        <w:tc>
          <w:tcPr>
            <w:tcW w:w="6495" w:type="dxa"/>
          </w:tcPr>
          <w:p w14:paraId="5DDB6313"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Refreshment 150*10*4</w:t>
            </w:r>
          </w:p>
        </w:tc>
        <w:tc>
          <w:tcPr>
            <w:tcW w:w="1710" w:type="dxa"/>
          </w:tcPr>
          <w:p w14:paraId="4474B043"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0.006</w:t>
            </w:r>
          </w:p>
        </w:tc>
      </w:tr>
      <w:tr w:rsidR="005057B9" w14:paraId="21E95EC4" w14:textId="77777777">
        <w:trPr>
          <w:trHeight w:val="432"/>
        </w:trPr>
        <w:tc>
          <w:tcPr>
            <w:tcW w:w="1185" w:type="dxa"/>
          </w:tcPr>
          <w:p w14:paraId="0B6F158B"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5</w:t>
            </w:r>
          </w:p>
        </w:tc>
        <w:tc>
          <w:tcPr>
            <w:tcW w:w="6495" w:type="dxa"/>
          </w:tcPr>
          <w:p w14:paraId="3F9A3DF4"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Lunch 500*10*4</w:t>
            </w:r>
          </w:p>
        </w:tc>
        <w:tc>
          <w:tcPr>
            <w:tcW w:w="1710" w:type="dxa"/>
          </w:tcPr>
          <w:p w14:paraId="1B4785EC"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0.020</w:t>
            </w:r>
          </w:p>
        </w:tc>
      </w:tr>
      <w:tr w:rsidR="005057B9" w14:paraId="773A83CF" w14:textId="77777777">
        <w:trPr>
          <w:trHeight w:val="432"/>
        </w:trPr>
        <w:tc>
          <w:tcPr>
            <w:tcW w:w="1185" w:type="dxa"/>
          </w:tcPr>
          <w:p w14:paraId="10E5493E"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6</w:t>
            </w:r>
          </w:p>
        </w:tc>
        <w:tc>
          <w:tcPr>
            <w:tcW w:w="6495" w:type="dxa"/>
          </w:tcPr>
          <w:p w14:paraId="4737804D"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Dinner 500*10*4</w:t>
            </w:r>
          </w:p>
        </w:tc>
        <w:tc>
          <w:tcPr>
            <w:tcW w:w="1710" w:type="dxa"/>
          </w:tcPr>
          <w:p w14:paraId="3741ED54"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0.020</w:t>
            </w:r>
          </w:p>
        </w:tc>
      </w:tr>
      <w:tr w:rsidR="005057B9" w14:paraId="7AC3CDAF" w14:textId="77777777">
        <w:trPr>
          <w:trHeight w:val="432"/>
        </w:trPr>
        <w:tc>
          <w:tcPr>
            <w:tcW w:w="1185" w:type="dxa"/>
          </w:tcPr>
          <w:p w14:paraId="1ADF834E"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7</w:t>
            </w:r>
          </w:p>
        </w:tc>
        <w:tc>
          <w:tcPr>
            <w:tcW w:w="6495" w:type="dxa"/>
          </w:tcPr>
          <w:p w14:paraId="0BBCF86B"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Room Rent 3000 *5*3</w:t>
            </w:r>
          </w:p>
        </w:tc>
        <w:tc>
          <w:tcPr>
            <w:tcW w:w="1710" w:type="dxa"/>
          </w:tcPr>
          <w:p w14:paraId="6B92D35F"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0.045</w:t>
            </w:r>
          </w:p>
        </w:tc>
      </w:tr>
      <w:tr w:rsidR="005057B9" w14:paraId="7A1B3BB5" w14:textId="77777777">
        <w:trPr>
          <w:trHeight w:val="432"/>
        </w:trPr>
        <w:tc>
          <w:tcPr>
            <w:tcW w:w="1185" w:type="dxa"/>
          </w:tcPr>
          <w:p w14:paraId="44B69B40"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8</w:t>
            </w:r>
          </w:p>
        </w:tc>
        <w:tc>
          <w:tcPr>
            <w:tcW w:w="6495" w:type="dxa"/>
          </w:tcPr>
          <w:p w14:paraId="2C6EB6A6" w14:textId="77777777" w:rsidR="005057B9" w:rsidRDefault="005057B9">
            <w:pPr>
              <w:autoSpaceDE w:val="0"/>
              <w:autoSpaceDN w:val="0"/>
              <w:adjustRightInd w:val="0"/>
              <w:rPr>
                <w:rFonts w:ascii="Times New Roman" w:hAnsi="Times New Roman"/>
                <w:sz w:val="24"/>
                <w:szCs w:val="24"/>
              </w:rPr>
            </w:pPr>
            <w:r>
              <w:rPr>
                <w:rFonts w:ascii="Times New Roman" w:hAnsi="Times New Roman"/>
                <w:sz w:val="24"/>
                <w:szCs w:val="24"/>
              </w:rPr>
              <w:t xml:space="preserve">Banner, Stationary, Miscellaneous Charges </w:t>
            </w:r>
          </w:p>
        </w:tc>
        <w:tc>
          <w:tcPr>
            <w:tcW w:w="1710" w:type="dxa"/>
          </w:tcPr>
          <w:p w14:paraId="2E61D453" w14:textId="77777777" w:rsidR="005057B9" w:rsidRDefault="005057B9">
            <w:pPr>
              <w:autoSpaceDE w:val="0"/>
              <w:autoSpaceDN w:val="0"/>
              <w:adjustRightInd w:val="0"/>
              <w:jc w:val="center"/>
              <w:rPr>
                <w:rFonts w:ascii="Times New Roman" w:hAnsi="Times New Roman"/>
                <w:sz w:val="24"/>
                <w:szCs w:val="24"/>
              </w:rPr>
            </w:pPr>
            <w:r>
              <w:rPr>
                <w:rFonts w:ascii="Times New Roman" w:hAnsi="Times New Roman"/>
                <w:sz w:val="24"/>
                <w:szCs w:val="24"/>
              </w:rPr>
              <w:t>0.025</w:t>
            </w:r>
          </w:p>
        </w:tc>
      </w:tr>
      <w:tr w:rsidR="005057B9" w14:paraId="66FFD1D0" w14:textId="77777777">
        <w:trPr>
          <w:trHeight w:val="432"/>
        </w:trPr>
        <w:tc>
          <w:tcPr>
            <w:tcW w:w="1185" w:type="dxa"/>
          </w:tcPr>
          <w:p w14:paraId="01CE7A81" w14:textId="77777777" w:rsidR="005057B9" w:rsidRDefault="005057B9">
            <w:pPr>
              <w:autoSpaceDE w:val="0"/>
              <w:autoSpaceDN w:val="0"/>
              <w:adjustRightInd w:val="0"/>
              <w:jc w:val="center"/>
              <w:rPr>
                <w:rFonts w:ascii="Times New Roman" w:hAnsi="Times New Roman"/>
                <w:b/>
                <w:sz w:val="24"/>
                <w:szCs w:val="24"/>
              </w:rPr>
            </w:pPr>
          </w:p>
        </w:tc>
        <w:tc>
          <w:tcPr>
            <w:tcW w:w="6495" w:type="dxa"/>
          </w:tcPr>
          <w:p w14:paraId="693E6221" w14:textId="77777777" w:rsidR="005057B9" w:rsidRDefault="005057B9">
            <w:pPr>
              <w:autoSpaceDE w:val="0"/>
              <w:autoSpaceDN w:val="0"/>
              <w:adjustRightInd w:val="0"/>
              <w:jc w:val="right"/>
              <w:rPr>
                <w:rFonts w:ascii="Times New Roman" w:hAnsi="Times New Roman"/>
                <w:b/>
                <w:sz w:val="24"/>
                <w:szCs w:val="24"/>
              </w:rPr>
            </w:pPr>
            <w:r>
              <w:rPr>
                <w:rFonts w:ascii="Times New Roman" w:hAnsi="Times New Roman"/>
                <w:b/>
                <w:sz w:val="24"/>
                <w:szCs w:val="24"/>
              </w:rPr>
              <w:t>Total</w:t>
            </w:r>
          </w:p>
        </w:tc>
        <w:tc>
          <w:tcPr>
            <w:tcW w:w="1710" w:type="dxa"/>
          </w:tcPr>
          <w:p w14:paraId="19477FD5" w14:textId="77777777" w:rsidR="005057B9" w:rsidRDefault="005057B9">
            <w:pPr>
              <w:autoSpaceDE w:val="0"/>
              <w:autoSpaceDN w:val="0"/>
              <w:adjustRightInd w:val="0"/>
              <w:jc w:val="center"/>
              <w:rPr>
                <w:rFonts w:ascii="Times New Roman" w:hAnsi="Times New Roman"/>
                <w:b/>
                <w:sz w:val="24"/>
                <w:szCs w:val="24"/>
              </w:rPr>
            </w:pPr>
            <w:r>
              <w:rPr>
                <w:rFonts w:ascii="Times New Roman" w:hAnsi="Times New Roman"/>
                <w:b/>
                <w:sz w:val="24"/>
                <w:szCs w:val="24"/>
              </w:rPr>
              <w:t>0.220</w:t>
            </w:r>
          </w:p>
        </w:tc>
      </w:tr>
    </w:tbl>
    <w:p w14:paraId="7F2104AE" w14:textId="77777777" w:rsidR="005057B9" w:rsidRDefault="005057B9">
      <w:pPr>
        <w:rPr>
          <w:rFonts w:ascii="Times New Roman" w:hAnsi="Times New Roman"/>
          <w:b/>
          <w:i/>
          <w:sz w:val="24"/>
          <w:szCs w:val="24"/>
        </w:rPr>
      </w:pPr>
    </w:p>
    <w:p w14:paraId="30BD8B89" w14:textId="77777777" w:rsidR="005057B9" w:rsidRDefault="005057B9">
      <w:pPr>
        <w:rPr>
          <w:rFonts w:ascii="Times New Roman" w:hAnsi="Times New Roman"/>
          <w:b/>
          <w:i/>
          <w:sz w:val="24"/>
          <w:szCs w:val="24"/>
        </w:rPr>
      </w:pPr>
      <w:r>
        <w:rPr>
          <w:rFonts w:ascii="Times New Roman" w:hAnsi="Times New Roman"/>
          <w:b/>
          <w:i/>
          <w:sz w:val="24"/>
          <w:szCs w:val="24"/>
        </w:rPr>
        <w:br w:type="page"/>
      </w:r>
    </w:p>
    <w:p w14:paraId="729ED837" w14:textId="77777777" w:rsidR="005057B9" w:rsidRDefault="005057B9">
      <w:pPr>
        <w:jc w:val="right"/>
        <w:rPr>
          <w:rFonts w:ascii="Times New Roman" w:hAnsi="Times New Roman"/>
          <w:b/>
          <w:i/>
          <w:iCs/>
          <w:sz w:val="24"/>
          <w:szCs w:val="24"/>
        </w:rPr>
      </w:pPr>
      <w:r>
        <w:rPr>
          <w:rFonts w:ascii="Times New Roman" w:hAnsi="Times New Roman"/>
          <w:b/>
          <w:i/>
          <w:iCs/>
          <w:sz w:val="24"/>
          <w:szCs w:val="24"/>
        </w:rPr>
        <w:t>Annexure-II</w:t>
      </w:r>
    </w:p>
    <w:p w14:paraId="52D9A0D4" w14:textId="77777777" w:rsidR="005057B9" w:rsidRDefault="005057B9">
      <w:pPr>
        <w:rPr>
          <w:rFonts w:ascii="Times New Roman" w:hAnsi="Times New Roman"/>
          <w:sz w:val="24"/>
          <w:szCs w:val="24"/>
        </w:rPr>
      </w:pPr>
      <w:r>
        <w:rPr>
          <w:rFonts w:ascii="Times New Roman" w:hAnsi="Times New Roman"/>
          <w:b/>
          <w:sz w:val="28"/>
          <w:szCs w:val="28"/>
        </w:rPr>
        <w:t>Cost of One day Training for 25 Participants (farmers/scientists)* at ARI Tarnab</w:t>
      </w:r>
      <w:r>
        <w:rPr>
          <w:rFonts w:ascii="Times New Roman" w:hAnsi="Times New Roman"/>
          <w:b/>
          <w:sz w:val="28"/>
          <w:szCs w:val="28"/>
        </w:rPr>
        <w:br w:type="textWrapping" w:clear="all"/>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5"/>
        <w:gridCol w:w="2520"/>
        <w:gridCol w:w="1042"/>
        <w:gridCol w:w="1163"/>
        <w:gridCol w:w="1363"/>
        <w:gridCol w:w="1380"/>
        <w:gridCol w:w="1532"/>
      </w:tblGrid>
      <w:tr w:rsidR="005057B9" w14:paraId="6C869601" w14:textId="77777777">
        <w:trPr>
          <w:jc w:val="center"/>
        </w:trPr>
        <w:tc>
          <w:tcPr>
            <w:tcW w:w="805" w:type="dxa"/>
            <w:vAlign w:val="center"/>
          </w:tcPr>
          <w:p w14:paraId="01FBBFC2" w14:textId="77777777" w:rsidR="005057B9" w:rsidRDefault="005057B9">
            <w:pPr>
              <w:spacing w:before="0"/>
              <w:jc w:val="left"/>
              <w:rPr>
                <w:rFonts w:ascii="Times New Roman" w:hAnsi="Times New Roman"/>
                <w:b/>
                <w:sz w:val="24"/>
                <w:szCs w:val="24"/>
              </w:rPr>
            </w:pPr>
            <w:r>
              <w:rPr>
                <w:rFonts w:ascii="Times New Roman" w:hAnsi="Times New Roman"/>
                <w:b/>
                <w:sz w:val="24"/>
                <w:szCs w:val="24"/>
              </w:rPr>
              <w:t>S#</w:t>
            </w:r>
          </w:p>
        </w:tc>
        <w:tc>
          <w:tcPr>
            <w:tcW w:w="2520" w:type="dxa"/>
            <w:vAlign w:val="center"/>
          </w:tcPr>
          <w:p w14:paraId="31F827AE" w14:textId="77777777" w:rsidR="005057B9" w:rsidRDefault="005057B9">
            <w:pPr>
              <w:spacing w:before="0"/>
              <w:jc w:val="left"/>
              <w:rPr>
                <w:rFonts w:ascii="Times New Roman" w:hAnsi="Times New Roman"/>
                <w:b/>
                <w:sz w:val="24"/>
                <w:szCs w:val="24"/>
              </w:rPr>
            </w:pPr>
            <w:r>
              <w:rPr>
                <w:rFonts w:ascii="Times New Roman" w:hAnsi="Times New Roman"/>
                <w:b/>
                <w:sz w:val="24"/>
                <w:szCs w:val="24"/>
              </w:rPr>
              <w:t>Particulars</w:t>
            </w:r>
          </w:p>
        </w:tc>
        <w:tc>
          <w:tcPr>
            <w:tcW w:w="1042" w:type="dxa"/>
            <w:vAlign w:val="center"/>
          </w:tcPr>
          <w:p w14:paraId="18170C84"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Unit</w:t>
            </w:r>
          </w:p>
        </w:tc>
        <w:tc>
          <w:tcPr>
            <w:tcW w:w="1163" w:type="dxa"/>
            <w:vAlign w:val="center"/>
          </w:tcPr>
          <w:p w14:paraId="4747E750"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Numbers</w:t>
            </w:r>
          </w:p>
        </w:tc>
        <w:tc>
          <w:tcPr>
            <w:tcW w:w="1363" w:type="dxa"/>
            <w:vAlign w:val="center"/>
          </w:tcPr>
          <w:p w14:paraId="2C81CD38"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Unit cost</w:t>
            </w:r>
          </w:p>
          <w:p w14:paraId="0AAA9911"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(Rs)</w:t>
            </w:r>
          </w:p>
        </w:tc>
        <w:tc>
          <w:tcPr>
            <w:tcW w:w="1380" w:type="dxa"/>
            <w:vAlign w:val="center"/>
          </w:tcPr>
          <w:p w14:paraId="4DBECBBC"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Frequency</w:t>
            </w:r>
          </w:p>
        </w:tc>
        <w:tc>
          <w:tcPr>
            <w:tcW w:w="1532" w:type="dxa"/>
            <w:vAlign w:val="center"/>
          </w:tcPr>
          <w:p w14:paraId="2B9ACBBB"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Amount (Million Rs.)</w:t>
            </w:r>
          </w:p>
        </w:tc>
      </w:tr>
      <w:tr w:rsidR="005057B9" w14:paraId="3D03AF1D" w14:textId="77777777">
        <w:trPr>
          <w:trHeight w:val="576"/>
          <w:jc w:val="center"/>
        </w:trPr>
        <w:tc>
          <w:tcPr>
            <w:tcW w:w="805" w:type="dxa"/>
            <w:vAlign w:val="center"/>
          </w:tcPr>
          <w:p w14:paraId="023592BD" w14:textId="77777777" w:rsidR="005057B9" w:rsidRDefault="005057B9">
            <w:pPr>
              <w:spacing w:before="0"/>
              <w:jc w:val="left"/>
              <w:rPr>
                <w:rFonts w:ascii="Times New Roman" w:hAnsi="Times New Roman"/>
                <w:sz w:val="24"/>
                <w:szCs w:val="24"/>
              </w:rPr>
            </w:pPr>
            <w:r>
              <w:rPr>
                <w:rFonts w:ascii="Times New Roman" w:hAnsi="Times New Roman"/>
                <w:sz w:val="24"/>
                <w:szCs w:val="24"/>
              </w:rPr>
              <w:t>1</w:t>
            </w:r>
          </w:p>
        </w:tc>
        <w:tc>
          <w:tcPr>
            <w:tcW w:w="2520" w:type="dxa"/>
            <w:vAlign w:val="center"/>
          </w:tcPr>
          <w:p w14:paraId="5C4AFF33" w14:textId="77777777" w:rsidR="005057B9" w:rsidRDefault="005057B9">
            <w:pPr>
              <w:spacing w:before="0"/>
              <w:jc w:val="left"/>
              <w:rPr>
                <w:rFonts w:ascii="Times New Roman" w:hAnsi="Times New Roman"/>
                <w:sz w:val="24"/>
                <w:szCs w:val="24"/>
              </w:rPr>
            </w:pPr>
            <w:r>
              <w:rPr>
                <w:rFonts w:ascii="Times New Roman" w:hAnsi="Times New Roman"/>
                <w:sz w:val="24"/>
                <w:szCs w:val="24"/>
              </w:rPr>
              <w:t>5 resource persons</w:t>
            </w:r>
          </w:p>
        </w:tc>
        <w:tc>
          <w:tcPr>
            <w:tcW w:w="1042" w:type="dxa"/>
            <w:vAlign w:val="center"/>
          </w:tcPr>
          <w:p w14:paraId="442D3D9E"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Persons</w:t>
            </w:r>
          </w:p>
        </w:tc>
        <w:tc>
          <w:tcPr>
            <w:tcW w:w="1163" w:type="dxa"/>
            <w:vAlign w:val="center"/>
          </w:tcPr>
          <w:p w14:paraId="16A1AB12" w14:textId="77777777" w:rsidR="005057B9" w:rsidRDefault="005057B9">
            <w:pPr>
              <w:spacing w:before="0"/>
              <w:jc w:val="center"/>
              <w:rPr>
                <w:rFonts w:ascii="Times New Roman" w:hAnsi="Times New Roman"/>
                <w:sz w:val="24"/>
                <w:szCs w:val="24"/>
              </w:rPr>
            </w:pPr>
            <w:r>
              <w:rPr>
                <w:rFonts w:ascii="Times New Roman" w:hAnsi="Times New Roman"/>
                <w:sz w:val="24"/>
                <w:szCs w:val="24"/>
              </w:rPr>
              <w:t>5</w:t>
            </w:r>
          </w:p>
        </w:tc>
        <w:tc>
          <w:tcPr>
            <w:tcW w:w="1363" w:type="dxa"/>
            <w:vAlign w:val="center"/>
          </w:tcPr>
          <w:p w14:paraId="532C8EC1"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c>
          <w:tcPr>
            <w:tcW w:w="1380" w:type="dxa"/>
            <w:vAlign w:val="center"/>
          </w:tcPr>
          <w:p w14:paraId="6F6D6B4F"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53BAB6CD" w14:textId="77777777" w:rsidR="005057B9" w:rsidRDefault="005057B9">
            <w:pPr>
              <w:spacing w:before="0"/>
              <w:jc w:val="center"/>
              <w:rPr>
                <w:rFonts w:ascii="Times New Roman" w:hAnsi="Times New Roman"/>
                <w:sz w:val="24"/>
                <w:szCs w:val="24"/>
              </w:rPr>
            </w:pPr>
            <w:r>
              <w:rPr>
                <w:rFonts w:ascii="Times New Roman" w:hAnsi="Times New Roman"/>
                <w:sz w:val="24"/>
                <w:szCs w:val="24"/>
              </w:rPr>
              <w:t>0.025</w:t>
            </w:r>
          </w:p>
        </w:tc>
      </w:tr>
      <w:tr w:rsidR="005057B9" w14:paraId="6021C9F8" w14:textId="77777777">
        <w:trPr>
          <w:trHeight w:val="576"/>
          <w:jc w:val="center"/>
        </w:trPr>
        <w:tc>
          <w:tcPr>
            <w:tcW w:w="805" w:type="dxa"/>
            <w:vAlign w:val="center"/>
          </w:tcPr>
          <w:p w14:paraId="5161C0CE" w14:textId="77777777" w:rsidR="005057B9" w:rsidRDefault="005057B9">
            <w:pPr>
              <w:spacing w:before="0"/>
              <w:jc w:val="left"/>
              <w:rPr>
                <w:rFonts w:ascii="Times New Roman" w:hAnsi="Times New Roman"/>
                <w:sz w:val="24"/>
                <w:szCs w:val="24"/>
              </w:rPr>
            </w:pPr>
            <w:r>
              <w:rPr>
                <w:rFonts w:ascii="Times New Roman" w:hAnsi="Times New Roman"/>
                <w:sz w:val="24"/>
                <w:szCs w:val="24"/>
              </w:rPr>
              <w:t>2</w:t>
            </w:r>
          </w:p>
        </w:tc>
        <w:tc>
          <w:tcPr>
            <w:tcW w:w="2520" w:type="dxa"/>
            <w:vAlign w:val="center"/>
          </w:tcPr>
          <w:p w14:paraId="2E2E6D70" w14:textId="77777777" w:rsidR="005057B9" w:rsidRDefault="005057B9">
            <w:pPr>
              <w:spacing w:before="0"/>
              <w:jc w:val="left"/>
              <w:rPr>
                <w:rFonts w:ascii="Times New Roman" w:hAnsi="Times New Roman"/>
                <w:sz w:val="24"/>
                <w:szCs w:val="24"/>
              </w:rPr>
            </w:pPr>
            <w:r>
              <w:rPr>
                <w:rFonts w:ascii="Times New Roman" w:hAnsi="Times New Roman"/>
                <w:sz w:val="24"/>
                <w:szCs w:val="24"/>
              </w:rPr>
              <w:t>Training coordinator</w:t>
            </w:r>
          </w:p>
        </w:tc>
        <w:tc>
          <w:tcPr>
            <w:tcW w:w="1042" w:type="dxa"/>
            <w:vAlign w:val="center"/>
          </w:tcPr>
          <w:p w14:paraId="462929EB"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w:t>
            </w:r>
          </w:p>
        </w:tc>
        <w:tc>
          <w:tcPr>
            <w:tcW w:w="1163" w:type="dxa"/>
            <w:vAlign w:val="center"/>
          </w:tcPr>
          <w:p w14:paraId="3439FA1C"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363" w:type="dxa"/>
            <w:vAlign w:val="center"/>
          </w:tcPr>
          <w:p w14:paraId="2F3CC091"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c>
          <w:tcPr>
            <w:tcW w:w="1380" w:type="dxa"/>
            <w:vAlign w:val="center"/>
          </w:tcPr>
          <w:p w14:paraId="48B43D96"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45AB8533"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r>
      <w:tr w:rsidR="005057B9" w14:paraId="09D2DD1A" w14:textId="77777777">
        <w:trPr>
          <w:trHeight w:val="576"/>
          <w:jc w:val="center"/>
        </w:trPr>
        <w:tc>
          <w:tcPr>
            <w:tcW w:w="805" w:type="dxa"/>
            <w:vAlign w:val="center"/>
          </w:tcPr>
          <w:p w14:paraId="0B4E2423" w14:textId="77777777" w:rsidR="005057B9" w:rsidRDefault="005057B9">
            <w:pPr>
              <w:spacing w:before="0"/>
              <w:jc w:val="left"/>
              <w:rPr>
                <w:rFonts w:ascii="Times New Roman" w:hAnsi="Times New Roman"/>
                <w:sz w:val="24"/>
                <w:szCs w:val="24"/>
              </w:rPr>
            </w:pPr>
            <w:r>
              <w:rPr>
                <w:rFonts w:ascii="Times New Roman" w:hAnsi="Times New Roman"/>
                <w:sz w:val="24"/>
                <w:szCs w:val="24"/>
              </w:rPr>
              <w:t>3</w:t>
            </w:r>
          </w:p>
        </w:tc>
        <w:tc>
          <w:tcPr>
            <w:tcW w:w="2520" w:type="dxa"/>
            <w:vAlign w:val="center"/>
          </w:tcPr>
          <w:p w14:paraId="4FCCFB8D" w14:textId="77777777" w:rsidR="005057B9" w:rsidRDefault="005057B9">
            <w:pPr>
              <w:spacing w:before="0"/>
              <w:jc w:val="left"/>
              <w:rPr>
                <w:rFonts w:ascii="Times New Roman" w:hAnsi="Times New Roman"/>
                <w:sz w:val="24"/>
                <w:szCs w:val="24"/>
              </w:rPr>
            </w:pPr>
            <w:r>
              <w:rPr>
                <w:rFonts w:ascii="Times New Roman" w:hAnsi="Times New Roman"/>
                <w:sz w:val="24"/>
                <w:szCs w:val="24"/>
              </w:rPr>
              <w:t>Training assistant</w:t>
            </w:r>
          </w:p>
        </w:tc>
        <w:tc>
          <w:tcPr>
            <w:tcW w:w="1042" w:type="dxa"/>
            <w:vAlign w:val="center"/>
          </w:tcPr>
          <w:p w14:paraId="05DB29D7"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w:t>
            </w:r>
          </w:p>
        </w:tc>
        <w:tc>
          <w:tcPr>
            <w:tcW w:w="1163" w:type="dxa"/>
            <w:vAlign w:val="center"/>
          </w:tcPr>
          <w:p w14:paraId="43E0D9DF"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363" w:type="dxa"/>
            <w:vAlign w:val="center"/>
          </w:tcPr>
          <w:p w14:paraId="241325C4" w14:textId="77777777" w:rsidR="005057B9" w:rsidRDefault="005057B9">
            <w:pPr>
              <w:spacing w:before="0"/>
              <w:jc w:val="center"/>
              <w:rPr>
                <w:rFonts w:ascii="Times New Roman" w:hAnsi="Times New Roman"/>
                <w:sz w:val="24"/>
                <w:szCs w:val="24"/>
              </w:rPr>
            </w:pPr>
            <w:r>
              <w:rPr>
                <w:rFonts w:ascii="Times New Roman" w:hAnsi="Times New Roman"/>
                <w:sz w:val="24"/>
                <w:szCs w:val="24"/>
              </w:rPr>
              <w:t>0.002</w:t>
            </w:r>
          </w:p>
        </w:tc>
        <w:tc>
          <w:tcPr>
            <w:tcW w:w="1380" w:type="dxa"/>
            <w:vAlign w:val="center"/>
          </w:tcPr>
          <w:p w14:paraId="0D9C9D4F"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4C4B8FA7" w14:textId="77777777" w:rsidR="005057B9" w:rsidRDefault="005057B9">
            <w:pPr>
              <w:spacing w:before="0"/>
              <w:jc w:val="center"/>
              <w:rPr>
                <w:rFonts w:ascii="Times New Roman" w:hAnsi="Times New Roman"/>
                <w:sz w:val="24"/>
                <w:szCs w:val="24"/>
              </w:rPr>
            </w:pPr>
            <w:r>
              <w:rPr>
                <w:rFonts w:ascii="Times New Roman" w:hAnsi="Times New Roman"/>
                <w:sz w:val="24"/>
                <w:szCs w:val="24"/>
              </w:rPr>
              <w:t>0.002</w:t>
            </w:r>
          </w:p>
        </w:tc>
      </w:tr>
      <w:tr w:rsidR="005057B9" w14:paraId="3B22A249" w14:textId="77777777">
        <w:trPr>
          <w:trHeight w:val="576"/>
          <w:jc w:val="center"/>
        </w:trPr>
        <w:tc>
          <w:tcPr>
            <w:tcW w:w="805" w:type="dxa"/>
            <w:vAlign w:val="center"/>
          </w:tcPr>
          <w:p w14:paraId="7978E357" w14:textId="77777777" w:rsidR="005057B9" w:rsidRDefault="005057B9">
            <w:pPr>
              <w:spacing w:before="0"/>
              <w:jc w:val="left"/>
              <w:rPr>
                <w:rFonts w:ascii="Times New Roman" w:hAnsi="Times New Roman"/>
                <w:sz w:val="24"/>
                <w:szCs w:val="24"/>
              </w:rPr>
            </w:pPr>
            <w:r>
              <w:rPr>
                <w:rFonts w:ascii="Times New Roman" w:hAnsi="Times New Roman"/>
                <w:sz w:val="24"/>
                <w:szCs w:val="24"/>
              </w:rPr>
              <w:t>4</w:t>
            </w:r>
          </w:p>
        </w:tc>
        <w:tc>
          <w:tcPr>
            <w:tcW w:w="2520" w:type="dxa"/>
            <w:vAlign w:val="center"/>
          </w:tcPr>
          <w:p w14:paraId="2DB689F3" w14:textId="77777777" w:rsidR="005057B9" w:rsidRDefault="005057B9">
            <w:pPr>
              <w:spacing w:before="0"/>
              <w:jc w:val="left"/>
              <w:rPr>
                <w:rFonts w:ascii="Times New Roman" w:hAnsi="Times New Roman"/>
                <w:sz w:val="24"/>
                <w:szCs w:val="24"/>
              </w:rPr>
            </w:pPr>
            <w:r>
              <w:rPr>
                <w:rFonts w:ascii="Times New Roman" w:hAnsi="Times New Roman"/>
                <w:sz w:val="24"/>
                <w:szCs w:val="24"/>
              </w:rPr>
              <w:t>Honoraria Rs.1000/-per day for 25 participants</w:t>
            </w:r>
          </w:p>
        </w:tc>
        <w:tc>
          <w:tcPr>
            <w:tcW w:w="1042" w:type="dxa"/>
            <w:vAlign w:val="center"/>
          </w:tcPr>
          <w:p w14:paraId="4ED7072B"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w:t>
            </w:r>
          </w:p>
        </w:tc>
        <w:tc>
          <w:tcPr>
            <w:tcW w:w="1163" w:type="dxa"/>
            <w:vAlign w:val="center"/>
          </w:tcPr>
          <w:p w14:paraId="2A3AD8EF" w14:textId="77777777" w:rsidR="005057B9" w:rsidRDefault="005057B9">
            <w:pPr>
              <w:spacing w:before="0"/>
              <w:jc w:val="center"/>
              <w:rPr>
                <w:rFonts w:ascii="Times New Roman" w:hAnsi="Times New Roman"/>
                <w:sz w:val="24"/>
                <w:szCs w:val="24"/>
              </w:rPr>
            </w:pPr>
            <w:r>
              <w:rPr>
                <w:rFonts w:ascii="Times New Roman" w:hAnsi="Times New Roman"/>
                <w:sz w:val="24"/>
                <w:szCs w:val="24"/>
              </w:rPr>
              <w:t>25</w:t>
            </w:r>
          </w:p>
        </w:tc>
        <w:tc>
          <w:tcPr>
            <w:tcW w:w="1363" w:type="dxa"/>
            <w:vAlign w:val="center"/>
          </w:tcPr>
          <w:p w14:paraId="2EA11A46" w14:textId="77777777" w:rsidR="005057B9" w:rsidRDefault="005057B9">
            <w:pPr>
              <w:spacing w:before="0"/>
              <w:jc w:val="center"/>
              <w:rPr>
                <w:rFonts w:ascii="Times New Roman" w:hAnsi="Times New Roman"/>
                <w:sz w:val="24"/>
                <w:szCs w:val="24"/>
              </w:rPr>
            </w:pPr>
            <w:r>
              <w:rPr>
                <w:rFonts w:ascii="Times New Roman" w:hAnsi="Times New Roman"/>
                <w:sz w:val="24"/>
                <w:szCs w:val="24"/>
              </w:rPr>
              <w:t>0.001</w:t>
            </w:r>
          </w:p>
        </w:tc>
        <w:tc>
          <w:tcPr>
            <w:tcW w:w="1380" w:type="dxa"/>
            <w:vAlign w:val="center"/>
          </w:tcPr>
          <w:p w14:paraId="7579B3E9"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58F7F298" w14:textId="77777777" w:rsidR="005057B9" w:rsidRDefault="005057B9">
            <w:pPr>
              <w:spacing w:before="0"/>
              <w:jc w:val="center"/>
              <w:rPr>
                <w:rFonts w:ascii="Times New Roman" w:hAnsi="Times New Roman"/>
                <w:sz w:val="24"/>
                <w:szCs w:val="24"/>
              </w:rPr>
            </w:pPr>
            <w:r>
              <w:rPr>
                <w:rFonts w:ascii="Times New Roman" w:hAnsi="Times New Roman"/>
                <w:sz w:val="24"/>
                <w:szCs w:val="24"/>
              </w:rPr>
              <w:t>0.025</w:t>
            </w:r>
          </w:p>
        </w:tc>
      </w:tr>
      <w:tr w:rsidR="005057B9" w14:paraId="6DD1060E" w14:textId="77777777">
        <w:trPr>
          <w:trHeight w:val="576"/>
          <w:jc w:val="center"/>
        </w:trPr>
        <w:tc>
          <w:tcPr>
            <w:tcW w:w="805" w:type="dxa"/>
            <w:vAlign w:val="center"/>
          </w:tcPr>
          <w:p w14:paraId="3AB8A808" w14:textId="77777777" w:rsidR="005057B9" w:rsidRDefault="005057B9">
            <w:pPr>
              <w:spacing w:before="0"/>
              <w:jc w:val="left"/>
              <w:rPr>
                <w:rFonts w:ascii="Times New Roman" w:hAnsi="Times New Roman"/>
                <w:sz w:val="24"/>
                <w:szCs w:val="24"/>
              </w:rPr>
            </w:pPr>
            <w:r>
              <w:rPr>
                <w:rFonts w:ascii="Times New Roman" w:hAnsi="Times New Roman"/>
                <w:sz w:val="24"/>
                <w:szCs w:val="24"/>
              </w:rPr>
              <w:t>5</w:t>
            </w:r>
          </w:p>
        </w:tc>
        <w:tc>
          <w:tcPr>
            <w:tcW w:w="2520" w:type="dxa"/>
            <w:vAlign w:val="center"/>
          </w:tcPr>
          <w:p w14:paraId="591308C1" w14:textId="77777777" w:rsidR="005057B9" w:rsidRDefault="005057B9">
            <w:pPr>
              <w:spacing w:before="0"/>
              <w:jc w:val="left"/>
              <w:rPr>
                <w:rFonts w:ascii="Times New Roman" w:hAnsi="Times New Roman"/>
                <w:sz w:val="24"/>
                <w:szCs w:val="24"/>
              </w:rPr>
            </w:pPr>
            <w:r>
              <w:rPr>
                <w:rFonts w:ascii="Times New Roman" w:hAnsi="Times New Roman"/>
                <w:sz w:val="24"/>
                <w:szCs w:val="24"/>
              </w:rPr>
              <w:t>Two times tea with cookies and samosa etc. for 25 persons Rs200/- per participant</w:t>
            </w:r>
          </w:p>
        </w:tc>
        <w:tc>
          <w:tcPr>
            <w:tcW w:w="1042" w:type="dxa"/>
            <w:vAlign w:val="center"/>
          </w:tcPr>
          <w:p w14:paraId="4A43C9C0"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w:t>
            </w:r>
          </w:p>
        </w:tc>
        <w:tc>
          <w:tcPr>
            <w:tcW w:w="1163" w:type="dxa"/>
            <w:vAlign w:val="center"/>
          </w:tcPr>
          <w:p w14:paraId="259FAB56" w14:textId="77777777" w:rsidR="005057B9" w:rsidRDefault="005057B9">
            <w:pPr>
              <w:spacing w:before="0"/>
              <w:jc w:val="center"/>
              <w:rPr>
                <w:rFonts w:ascii="Times New Roman" w:hAnsi="Times New Roman"/>
                <w:sz w:val="24"/>
                <w:szCs w:val="24"/>
              </w:rPr>
            </w:pPr>
            <w:r>
              <w:rPr>
                <w:rFonts w:ascii="Times New Roman" w:hAnsi="Times New Roman"/>
                <w:sz w:val="24"/>
                <w:szCs w:val="24"/>
              </w:rPr>
              <w:t>25</w:t>
            </w:r>
          </w:p>
        </w:tc>
        <w:tc>
          <w:tcPr>
            <w:tcW w:w="1363" w:type="dxa"/>
            <w:vAlign w:val="center"/>
          </w:tcPr>
          <w:p w14:paraId="797CBAE3" w14:textId="77777777" w:rsidR="005057B9" w:rsidRDefault="005057B9">
            <w:pPr>
              <w:spacing w:before="0"/>
              <w:jc w:val="center"/>
              <w:rPr>
                <w:rFonts w:ascii="Times New Roman" w:hAnsi="Times New Roman"/>
                <w:sz w:val="24"/>
                <w:szCs w:val="24"/>
              </w:rPr>
            </w:pPr>
            <w:r>
              <w:rPr>
                <w:rFonts w:ascii="Times New Roman" w:hAnsi="Times New Roman"/>
                <w:sz w:val="24"/>
                <w:szCs w:val="24"/>
              </w:rPr>
              <w:t>0.0002</w:t>
            </w:r>
          </w:p>
        </w:tc>
        <w:tc>
          <w:tcPr>
            <w:tcW w:w="1380" w:type="dxa"/>
            <w:vAlign w:val="center"/>
          </w:tcPr>
          <w:p w14:paraId="411A7C98"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302A9CE0"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r>
      <w:tr w:rsidR="005057B9" w14:paraId="553AF677" w14:textId="77777777">
        <w:trPr>
          <w:trHeight w:val="576"/>
          <w:jc w:val="center"/>
        </w:trPr>
        <w:tc>
          <w:tcPr>
            <w:tcW w:w="805" w:type="dxa"/>
            <w:vAlign w:val="center"/>
          </w:tcPr>
          <w:p w14:paraId="06E22846" w14:textId="77777777" w:rsidR="005057B9" w:rsidRDefault="005057B9">
            <w:pPr>
              <w:spacing w:before="0"/>
              <w:jc w:val="left"/>
              <w:rPr>
                <w:rFonts w:ascii="Times New Roman" w:hAnsi="Times New Roman"/>
                <w:sz w:val="24"/>
                <w:szCs w:val="24"/>
              </w:rPr>
            </w:pPr>
            <w:r>
              <w:rPr>
                <w:rFonts w:ascii="Times New Roman" w:hAnsi="Times New Roman"/>
                <w:sz w:val="24"/>
                <w:szCs w:val="24"/>
              </w:rPr>
              <w:t>6</w:t>
            </w:r>
          </w:p>
        </w:tc>
        <w:tc>
          <w:tcPr>
            <w:tcW w:w="2520" w:type="dxa"/>
            <w:vAlign w:val="center"/>
          </w:tcPr>
          <w:p w14:paraId="2D2FA92C" w14:textId="77777777" w:rsidR="005057B9" w:rsidRDefault="005057B9">
            <w:pPr>
              <w:spacing w:before="0"/>
              <w:jc w:val="left"/>
              <w:rPr>
                <w:rFonts w:ascii="Times New Roman" w:hAnsi="Times New Roman"/>
                <w:sz w:val="24"/>
                <w:szCs w:val="24"/>
              </w:rPr>
            </w:pPr>
            <w:r>
              <w:rPr>
                <w:rFonts w:ascii="Times New Roman" w:hAnsi="Times New Roman"/>
                <w:sz w:val="24"/>
                <w:szCs w:val="24"/>
              </w:rPr>
              <w:t>Lunch for 25 participants 500/-per participant</w:t>
            </w:r>
          </w:p>
        </w:tc>
        <w:tc>
          <w:tcPr>
            <w:tcW w:w="1042" w:type="dxa"/>
            <w:vAlign w:val="center"/>
          </w:tcPr>
          <w:p w14:paraId="1879C91D" w14:textId="77777777" w:rsidR="005057B9" w:rsidRDefault="005057B9">
            <w:pPr>
              <w:spacing w:before="0"/>
              <w:jc w:val="center"/>
              <w:rPr>
                <w:rFonts w:ascii="Times New Roman" w:hAnsi="Times New Roman"/>
                <w:sz w:val="24"/>
                <w:szCs w:val="24"/>
              </w:rPr>
            </w:pPr>
            <w:r>
              <w:rPr>
                <w:rFonts w:ascii="Times New Roman" w:hAnsi="Times New Roman"/>
                <w:sz w:val="24"/>
                <w:szCs w:val="24"/>
              </w:rPr>
              <w:t>Person</w:t>
            </w:r>
          </w:p>
        </w:tc>
        <w:tc>
          <w:tcPr>
            <w:tcW w:w="1163" w:type="dxa"/>
            <w:vAlign w:val="center"/>
          </w:tcPr>
          <w:p w14:paraId="132525FE" w14:textId="77777777" w:rsidR="005057B9" w:rsidRDefault="005057B9">
            <w:pPr>
              <w:spacing w:before="0"/>
              <w:jc w:val="center"/>
              <w:rPr>
                <w:rFonts w:ascii="Times New Roman" w:hAnsi="Times New Roman"/>
                <w:sz w:val="24"/>
                <w:szCs w:val="24"/>
              </w:rPr>
            </w:pPr>
            <w:r>
              <w:rPr>
                <w:rFonts w:ascii="Times New Roman" w:hAnsi="Times New Roman"/>
                <w:sz w:val="24"/>
                <w:szCs w:val="24"/>
              </w:rPr>
              <w:t>25</w:t>
            </w:r>
          </w:p>
        </w:tc>
        <w:tc>
          <w:tcPr>
            <w:tcW w:w="1363" w:type="dxa"/>
            <w:vAlign w:val="center"/>
          </w:tcPr>
          <w:p w14:paraId="132F4D8E" w14:textId="77777777" w:rsidR="005057B9" w:rsidRDefault="005057B9">
            <w:pPr>
              <w:spacing w:before="0"/>
              <w:jc w:val="center"/>
              <w:rPr>
                <w:rFonts w:ascii="Times New Roman" w:hAnsi="Times New Roman"/>
                <w:sz w:val="24"/>
                <w:szCs w:val="24"/>
              </w:rPr>
            </w:pPr>
            <w:r>
              <w:rPr>
                <w:rFonts w:ascii="Times New Roman" w:hAnsi="Times New Roman"/>
                <w:sz w:val="24"/>
                <w:szCs w:val="24"/>
              </w:rPr>
              <w:t>0.0005</w:t>
            </w:r>
          </w:p>
        </w:tc>
        <w:tc>
          <w:tcPr>
            <w:tcW w:w="1380" w:type="dxa"/>
            <w:vAlign w:val="center"/>
          </w:tcPr>
          <w:p w14:paraId="18BEF09E"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7021A16E" w14:textId="77777777" w:rsidR="005057B9" w:rsidRDefault="005057B9">
            <w:pPr>
              <w:spacing w:before="0"/>
              <w:jc w:val="center"/>
              <w:rPr>
                <w:rFonts w:ascii="Times New Roman" w:hAnsi="Times New Roman"/>
                <w:sz w:val="24"/>
                <w:szCs w:val="24"/>
              </w:rPr>
            </w:pPr>
            <w:r>
              <w:rPr>
                <w:rFonts w:ascii="Times New Roman" w:hAnsi="Times New Roman"/>
                <w:sz w:val="24"/>
                <w:szCs w:val="24"/>
              </w:rPr>
              <w:t>0.013</w:t>
            </w:r>
          </w:p>
        </w:tc>
      </w:tr>
      <w:tr w:rsidR="005057B9" w14:paraId="569512EF" w14:textId="77777777">
        <w:trPr>
          <w:trHeight w:val="576"/>
          <w:jc w:val="center"/>
        </w:trPr>
        <w:tc>
          <w:tcPr>
            <w:tcW w:w="805" w:type="dxa"/>
            <w:vAlign w:val="center"/>
          </w:tcPr>
          <w:p w14:paraId="520E16A9" w14:textId="77777777" w:rsidR="005057B9" w:rsidRDefault="005057B9">
            <w:pPr>
              <w:spacing w:before="0"/>
              <w:jc w:val="left"/>
              <w:rPr>
                <w:rFonts w:ascii="Times New Roman" w:hAnsi="Times New Roman"/>
                <w:sz w:val="24"/>
                <w:szCs w:val="24"/>
              </w:rPr>
            </w:pPr>
            <w:r>
              <w:rPr>
                <w:rFonts w:ascii="Times New Roman" w:hAnsi="Times New Roman"/>
                <w:sz w:val="24"/>
                <w:szCs w:val="24"/>
              </w:rPr>
              <w:t>7</w:t>
            </w:r>
          </w:p>
        </w:tc>
        <w:tc>
          <w:tcPr>
            <w:tcW w:w="2520" w:type="dxa"/>
            <w:vAlign w:val="center"/>
          </w:tcPr>
          <w:p w14:paraId="01882CA9" w14:textId="77777777" w:rsidR="005057B9" w:rsidRDefault="005057B9">
            <w:pPr>
              <w:spacing w:before="0"/>
              <w:jc w:val="left"/>
              <w:rPr>
                <w:rFonts w:ascii="Times New Roman" w:hAnsi="Times New Roman"/>
                <w:sz w:val="24"/>
                <w:szCs w:val="24"/>
              </w:rPr>
            </w:pPr>
            <w:r>
              <w:rPr>
                <w:rFonts w:ascii="Times New Roman" w:hAnsi="Times New Roman"/>
                <w:sz w:val="24"/>
                <w:szCs w:val="24"/>
              </w:rPr>
              <w:t>Stationery</w:t>
            </w:r>
          </w:p>
        </w:tc>
        <w:tc>
          <w:tcPr>
            <w:tcW w:w="1042" w:type="dxa"/>
            <w:vAlign w:val="center"/>
          </w:tcPr>
          <w:p w14:paraId="60260C03" w14:textId="77777777" w:rsidR="005057B9" w:rsidRDefault="005057B9">
            <w:pPr>
              <w:spacing w:before="0"/>
              <w:jc w:val="center"/>
              <w:rPr>
                <w:rFonts w:ascii="Times New Roman" w:hAnsi="Times New Roman"/>
                <w:sz w:val="24"/>
                <w:szCs w:val="24"/>
              </w:rPr>
            </w:pPr>
            <w:r>
              <w:rPr>
                <w:rFonts w:ascii="Times New Roman" w:hAnsi="Times New Roman"/>
                <w:sz w:val="24"/>
                <w:szCs w:val="24"/>
              </w:rPr>
              <w:t>L/S</w:t>
            </w:r>
          </w:p>
        </w:tc>
        <w:tc>
          <w:tcPr>
            <w:tcW w:w="1163" w:type="dxa"/>
            <w:vAlign w:val="center"/>
          </w:tcPr>
          <w:p w14:paraId="2EA7A6E9"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363" w:type="dxa"/>
            <w:vAlign w:val="center"/>
          </w:tcPr>
          <w:p w14:paraId="70BAF316" w14:textId="77777777" w:rsidR="005057B9" w:rsidRDefault="005057B9">
            <w:pPr>
              <w:spacing w:before="0"/>
              <w:jc w:val="center"/>
              <w:rPr>
                <w:rFonts w:ascii="Times New Roman" w:hAnsi="Times New Roman"/>
                <w:sz w:val="24"/>
                <w:szCs w:val="24"/>
              </w:rPr>
            </w:pPr>
            <w:r>
              <w:rPr>
                <w:rFonts w:ascii="Times New Roman" w:hAnsi="Times New Roman"/>
                <w:sz w:val="24"/>
                <w:szCs w:val="24"/>
              </w:rPr>
              <w:t>0.01</w:t>
            </w:r>
          </w:p>
        </w:tc>
        <w:tc>
          <w:tcPr>
            <w:tcW w:w="1380" w:type="dxa"/>
            <w:vAlign w:val="center"/>
          </w:tcPr>
          <w:p w14:paraId="4F0C86E8"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2EA04C1F" w14:textId="77777777" w:rsidR="005057B9" w:rsidRDefault="005057B9">
            <w:pPr>
              <w:spacing w:before="0"/>
              <w:jc w:val="center"/>
              <w:rPr>
                <w:rFonts w:ascii="Times New Roman" w:hAnsi="Times New Roman"/>
                <w:sz w:val="24"/>
                <w:szCs w:val="24"/>
              </w:rPr>
            </w:pPr>
            <w:r>
              <w:rPr>
                <w:rFonts w:ascii="Times New Roman" w:hAnsi="Times New Roman"/>
                <w:sz w:val="24"/>
                <w:szCs w:val="24"/>
              </w:rPr>
              <w:t>0.010</w:t>
            </w:r>
          </w:p>
        </w:tc>
      </w:tr>
      <w:tr w:rsidR="005057B9" w14:paraId="632AE7D0" w14:textId="77777777">
        <w:trPr>
          <w:trHeight w:val="576"/>
          <w:jc w:val="center"/>
        </w:trPr>
        <w:tc>
          <w:tcPr>
            <w:tcW w:w="805" w:type="dxa"/>
            <w:vAlign w:val="center"/>
          </w:tcPr>
          <w:p w14:paraId="30043437" w14:textId="77777777" w:rsidR="005057B9" w:rsidRDefault="005057B9">
            <w:pPr>
              <w:spacing w:before="0"/>
              <w:jc w:val="left"/>
              <w:rPr>
                <w:rFonts w:ascii="Times New Roman" w:hAnsi="Times New Roman"/>
                <w:sz w:val="24"/>
                <w:szCs w:val="24"/>
              </w:rPr>
            </w:pPr>
            <w:r>
              <w:rPr>
                <w:rFonts w:ascii="Times New Roman" w:hAnsi="Times New Roman"/>
                <w:sz w:val="24"/>
                <w:szCs w:val="24"/>
              </w:rPr>
              <w:t>8</w:t>
            </w:r>
          </w:p>
        </w:tc>
        <w:tc>
          <w:tcPr>
            <w:tcW w:w="2520" w:type="dxa"/>
            <w:vAlign w:val="center"/>
          </w:tcPr>
          <w:p w14:paraId="2C53F035" w14:textId="77777777" w:rsidR="005057B9" w:rsidRDefault="005057B9">
            <w:pPr>
              <w:spacing w:before="0"/>
              <w:jc w:val="left"/>
              <w:rPr>
                <w:rFonts w:ascii="Times New Roman" w:hAnsi="Times New Roman"/>
                <w:sz w:val="24"/>
                <w:szCs w:val="24"/>
              </w:rPr>
            </w:pPr>
            <w:r>
              <w:rPr>
                <w:rFonts w:ascii="Times New Roman" w:hAnsi="Times New Roman"/>
                <w:sz w:val="24"/>
                <w:szCs w:val="24"/>
              </w:rPr>
              <w:t>Banflex 8X4 2</w:t>
            </w:r>
          </w:p>
        </w:tc>
        <w:tc>
          <w:tcPr>
            <w:tcW w:w="1042" w:type="dxa"/>
            <w:vAlign w:val="center"/>
          </w:tcPr>
          <w:p w14:paraId="2B32ED02" w14:textId="77777777" w:rsidR="005057B9" w:rsidRDefault="005057B9">
            <w:pPr>
              <w:spacing w:before="0"/>
              <w:jc w:val="center"/>
              <w:rPr>
                <w:rFonts w:ascii="Times New Roman" w:hAnsi="Times New Roman"/>
                <w:sz w:val="24"/>
                <w:szCs w:val="24"/>
              </w:rPr>
            </w:pPr>
            <w:r>
              <w:rPr>
                <w:rFonts w:ascii="Times New Roman" w:hAnsi="Times New Roman"/>
                <w:sz w:val="24"/>
                <w:szCs w:val="24"/>
              </w:rPr>
              <w:t>Nos.</w:t>
            </w:r>
          </w:p>
        </w:tc>
        <w:tc>
          <w:tcPr>
            <w:tcW w:w="1163" w:type="dxa"/>
            <w:vAlign w:val="center"/>
          </w:tcPr>
          <w:p w14:paraId="5BBB31B4"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363" w:type="dxa"/>
            <w:vAlign w:val="center"/>
          </w:tcPr>
          <w:p w14:paraId="376EA746" w14:textId="77777777" w:rsidR="005057B9" w:rsidRDefault="005057B9">
            <w:pPr>
              <w:spacing w:before="0"/>
              <w:jc w:val="center"/>
              <w:rPr>
                <w:rFonts w:ascii="Times New Roman" w:hAnsi="Times New Roman"/>
                <w:sz w:val="24"/>
                <w:szCs w:val="24"/>
              </w:rPr>
            </w:pPr>
            <w:r>
              <w:rPr>
                <w:rFonts w:ascii="Times New Roman" w:hAnsi="Times New Roman"/>
                <w:sz w:val="24"/>
                <w:szCs w:val="24"/>
              </w:rPr>
              <w:t>0.003</w:t>
            </w:r>
          </w:p>
        </w:tc>
        <w:tc>
          <w:tcPr>
            <w:tcW w:w="1380" w:type="dxa"/>
            <w:vAlign w:val="center"/>
          </w:tcPr>
          <w:p w14:paraId="2B13FCF3"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38DBCBEC" w14:textId="77777777" w:rsidR="005057B9" w:rsidRDefault="005057B9">
            <w:pPr>
              <w:spacing w:before="0"/>
              <w:jc w:val="center"/>
              <w:rPr>
                <w:rFonts w:ascii="Times New Roman" w:hAnsi="Times New Roman"/>
                <w:sz w:val="24"/>
                <w:szCs w:val="24"/>
              </w:rPr>
            </w:pPr>
            <w:r>
              <w:rPr>
                <w:rFonts w:ascii="Times New Roman" w:hAnsi="Times New Roman"/>
                <w:sz w:val="24"/>
                <w:szCs w:val="24"/>
              </w:rPr>
              <w:t>0.003</w:t>
            </w:r>
          </w:p>
        </w:tc>
      </w:tr>
      <w:tr w:rsidR="005057B9" w14:paraId="0918E59A" w14:textId="77777777">
        <w:trPr>
          <w:trHeight w:val="576"/>
          <w:jc w:val="center"/>
        </w:trPr>
        <w:tc>
          <w:tcPr>
            <w:tcW w:w="805" w:type="dxa"/>
            <w:vAlign w:val="center"/>
          </w:tcPr>
          <w:p w14:paraId="000BF08E" w14:textId="77777777" w:rsidR="005057B9" w:rsidRDefault="005057B9">
            <w:pPr>
              <w:spacing w:before="0"/>
              <w:jc w:val="left"/>
              <w:rPr>
                <w:rFonts w:ascii="Times New Roman" w:hAnsi="Times New Roman"/>
                <w:sz w:val="24"/>
                <w:szCs w:val="24"/>
              </w:rPr>
            </w:pPr>
            <w:r>
              <w:rPr>
                <w:rFonts w:ascii="Times New Roman" w:hAnsi="Times New Roman"/>
                <w:sz w:val="24"/>
                <w:szCs w:val="24"/>
              </w:rPr>
              <w:t>9</w:t>
            </w:r>
          </w:p>
        </w:tc>
        <w:tc>
          <w:tcPr>
            <w:tcW w:w="2520" w:type="dxa"/>
            <w:vAlign w:val="center"/>
          </w:tcPr>
          <w:p w14:paraId="651830D4" w14:textId="77777777" w:rsidR="005057B9" w:rsidRDefault="005057B9">
            <w:pPr>
              <w:spacing w:before="0"/>
              <w:jc w:val="left"/>
              <w:rPr>
                <w:rFonts w:ascii="Times New Roman" w:hAnsi="Times New Roman"/>
                <w:sz w:val="24"/>
                <w:szCs w:val="24"/>
              </w:rPr>
            </w:pPr>
            <w:r>
              <w:rPr>
                <w:rFonts w:ascii="Times New Roman" w:hAnsi="Times New Roman"/>
                <w:sz w:val="24"/>
                <w:szCs w:val="24"/>
              </w:rPr>
              <w:t>Miscellaneous</w:t>
            </w:r>
          </w:p>
        </w:tc>
        <w:tc>
          <w:tcPr>
            <w:tcW w:w="1042" w:type="dxa"/>
            <w:vAlign w:val="center"/>
          </w:tcPr>
          <w:p w14:paraId="6C162C86" w14:textId="77777777" w:rsidR="005057B9" w:rsidRDefault="005057B9">
            <w:pPr>
              <w:spacing w:before="0"/>
              <w:jc w:val="center"/>
              <w:rPr>
                <w:rFonts w:ascii="Times New Roman" w:hAnsi="Times New Roman"/>
                <w:sz w:val="24"/>
                <w:szCs w:val="24"/>
              </w:rPr>
            </w:pPr>
            <w:r>
              <w:rPr>
                <w:rFonts w:ascii="Times New Roman" w:hAnsi="Times New Roman"/>
                <w:sz w:val="24"/>
                <w:szCs w:val="24"/>
              </w:rPr>
              <w:t>L/S</w:t>
            </w:r>
          </w:p>
        </w:tc>
        <w:tc>
          <w:tcPr>
            <w:tcW w:w="1163" w:type="dxa"/>
            <w:vAlign w:val="center"/>
          </w:tcPr>
          <w:p w14:paraId="29B713A8"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363" w:type="dxa"/>
            <w:vAlign w:val="center"/>
          </w:tcPr>
          <w:p w14:paraId="6F79DAFC"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c>
          <w:tcPr>
            <w:tcW w:w="1380" w:type="dxa"/>
            <w:vAlign w:val="center"/>
          </w:tcPr>
          <w:p w14:paraId="30D2F646" w14:textId="77777777" w:rsidR="005057B9" w:rsidRDefault="005057B9">
            <w:pPr>
              <w:spacing w:before="0"/>
              <w:jc w:val="center"/>
              <w:rPr>
                <w:rFonts w:ascii="Times New Roman" w:hAnsi="Times New Roman"/>
                <w:sz w:val="24"/>
                <w:szCs w:val="24"/>
              </w:rPr>
            </w:pPr>
            <w:r>
              <w:rPr>
                <w:rFonts w:ascii="Times New Roman" w:hAnsi="Times New Roman"/>
                <w:sz w:val="24"/>
                <w:szCs w:val="24"/>
              </w:rPr>
              <w:t>1</w:t>
            </w:r>
          </w:p>
        </w:tc>
        <w:tc>
          <w:tcPr>
            <w:tcW w:w="1532" w:type="dxa"/>
            <w:vAlign w:val="center"/>
          </w:tcPr>
          <w:p w14:paraId="283EB7AB" w14:textId="77777777" w:rsidR="005057B9" w:rsidRDefault="005057B9">
            <w:pPr>
              <w:spacing w:before="0"/>
              <w:jc w:val="center"/>
              <w:rPr>
                <w:rFonts w:ascii="Times New Roman" w:hAnsi="Times New Roman"/>
                <w:sz w:val="24"/>
                <w:szCs w:val="24"/>
              </w:rPr>
            </w:pPr>
            <w:r>
              <w:rPr>
                <w:rFonts w:ascii="Times New Roman" w:hAnsi="Times New Roman"/>
                <w:sz w:val="24"/>
                <w:szCs w:val="24"/>
              </w:rPr>
              <w:t>0.005</w:t>
            </w:r>
          </w:p>
        </w:tc>
      </w:tr>
      <w:tr w:rsidR="005057B9" w14:paraId="14D4C879" w14:textId="77777777">
        <w:trPr>
          <w:jc w:val="center"/>
        </w:trPr>
        <w:tc>
          <w:tcPr>
            <w:tcW w:w="805" w:type="dxa"/>
            <w:vAlign w:val="center"/>
          </w:tcPr>
          <w:p w14:paraId="1B2D0D8E" w14:textId="77777777" w:rsidR="005057B9" w:rsidRDefault="005057B9">
            <w:pPr>
              <w:spacing w:before="0"/>
              <w:jc w:val="left"/>
              <w:rPr>
                <w:rFonts w:ascii="Times New Roman" w:hAnsi="Times New Roman"/>
                <w:sz w:val="24"/>
                <w:szCs w:val="24"/>
              </w:rPr>
            </w:pPr>
          </w:p>
        </w:tc>
        <w:tc>
          <w:tcPr>
            <w:tcW w:w="2520" w:type="dxa"/>
            <w:vAlign w:val="center"/>
          </w:tcPr>
          <w:p w14:paraId="2A6DB470" w14:textId="77777777" w:rsidR="005057B9" w:rsidRDefault="005057B9">
            <w:pPr>
              <w:spacing w:before="0"/>
              <w:jc w:val="left"/>
              <w:rPr>
                <w:rFonts w:ascii="Times New Roman" w:hAnsi="Times New Roman"/>
                <w:b/>
                <w:sz w:val="24"/>
                <w:szCs w:val="24"/>
              </w:rPr>
            </w:pPr>
            <w:r>
              <w:rPr>
                <w:rFonts w:ascii="Times New Roman" w:hAnsi="Times New Roman"/>
                <w:b/>
                <w:sz w:val="24"/>
                <w:szCs w:val="24"/>
              </w:rPr>
              <w:t>Total</w:t>
            </w:r>
          </w:p>
        </w:tc>
        <w:tc>
          <w:tcPr>
            <w:tcW w:w="1042" w:type="dxa"/>
            <w:vAlign w:val="center"/>
          </w:tcPr>
          <w:p w14:paraId="4DAFFAD6" w14:textId="77777777" w:rsidR="005057B9" w:rsidRDefault="005057B9">
            <w:pPr>
              <w:spacing w:before="0"/>
              <w:jc w:val="center"/>
              <w:rPr>
                <w:rFonts w:ascii="Times New Roman" w:hAnsi="Times New Roman"/>
                <w:sz w:val="24"/>
                <w:szCs w:val="24"/>
              </w:rPr>
            </w:pPr>
          </w:p>
        </w:tc>
        <w:tc>
          <w:tcPr>
            <w:tcW w:w="1163" w:type="dxa"/>
            <w:vAlign w:val="center"/>
          </w:tcPr>
          <w:p w14:paraId="7336CEE3" w14:textId="77777777" w:rsidR="005057B9" w:rsidRDefault="005057B9">
            <w:pPr>
              <w:spacing w:before="0"/>
              <w:jc w:val="center"/>
              <w:rPr>
                <w:rFonts w:ascii="Times New Roman" w:hAnsi="Times New Roman"/>
                <w:sz w:val="24"/>
                <w:szCs w:val="24"/>
              </w:rPr>
            </w:pPr>
          </w:p>
        </w:tc>
        <w:tc>
          <w:tcPr>
            <w:tcW w:w="1363" w:type="dxa"/>
            <w:vAlign w:val="center"/>
          </w:tcPr>
          <w:p w14:paraId="18ABD0EE" w14:textId="77777777" w:rsidR="005057B9" w:rsidRDefault="005057B9">
            <w:pPr>
              <w:spacing w:before="0"/>
              <w:jc w:val="center"/>
              <w:rPr>
                <w:rFonts w:ascii="Times New Roman" w:hAnsi="Times New Roman"/>
                <w:sz w:val="24"/>
                <w:szCs w:val="24"/>
              </w:rPr>
            </w:pPr>
          </w:p>
        </w:tc>
        <w:tc>
          <w:tcPr>
            <w:tcW w:w="1380" w:type="dxa"/>
            <w:vAlign w:val="center"/>
          </w:tcPr>
          <w:p w14:paraId="127AF4AF" w14:textId="77777777" w:rsidR="005057B9" w:rsidRDefault="005057B9">
            <w:pPr>
              <w:spacing w:before="0"/>
              <w:jc w:val="center"/>
              <w:rPr>
                <w:rFonts w:ascii="Times New Roman" w:hAnsi="Times New Roman"/>
                <w:sz w:val="24"/>
                <w:szCs w:val="24"/>
              </w:rPr>
            </w:pPr>
          </w:p>
        </w:tc>
        <w:tc>
          <w:tcPr>
            <w:tcW w:w="1532" w:type="dxa"/>
            <w:vAlign w:val="center"/>
          </w:tcPr>
          <w:p w14:paraId="12099639" w14:textId="77777777" w:rsidR="005057B9" w:rsidRDefault="005057B9">
            <w:pPr>
              <w:spacing w:before="0"/>
              <w:jc w:val="center"/>
              <w:rPr>
                <w:rFonts w:ascii="Times New Roman" w:hAnsi="Times New Roman"/>
                <w:b/>
                <w:sz w:val="24"/>
                <w:szCs w:val="24"/>
              </w:rPr>
            </w:pPr>
            <w:r>
              <w:rPr>
                <w:rFonts w:ascii="Times New Roman" w:hAnsi="Times New Roman"/>
                <w:b/>
                <w:sz w:val="24"/>
                <w:szCs w:val="24"/>
              </w:rPr>
              <w:t>0.093</w:t>
            </w:r>
          </w:p>
        </w:tc>
      </w:tr>
    </w:tbl>
    <w:p w14:paraId="421B9389" w14:textId="77777777" w:rsidR="005057B9" w:rsidRDefault="005057B9">
      <w:pPr>
        <w:rPr>
          <w:rFonts w:ascii="Times New Roman" w:hAnsi="Times New Roman"/>
          <w:sz w:val="24"/>
          <w:szCs w:val="24"/>
        </w:rPr>
      </w:pPr>
      <w:r>
        <w:rPr>
          <w:rFonts w:ascii="Times New Roman" w:hAnsi="Times New Roman"/>
          <w:sz w:val="24"/>
          <w:szCs w:val="24"/>
        </w:rPr>
        <w:t>*farmers training = 04 Nos</w:t>
      </w:r>
    </w:p>
    <w:p w14:paraId="36F7D6D9" w14:textId="77777777" w:rsidR="005057B9" w:rsidRDefault="005057B9">
      <w:pPr>
        <w:rPr>
          <w:rFonts w:ascii="Times New Roman" w:hAnsi="Times New Roman"/>
          <w:sz w:val="24"/>
          <w:szCs w:val="24"/>
        </w:rPr>
      </w:pPr>
      <w:r>
        <w:rPr>
          <w:rFonts w:ascii="Times New Roman" w:hAnsi="Times New Roman"/>
          <w:sz w:val="24"/>
          <w:szCs w:val="24"/>
        </w:rPr>
        <w:t>* Staff training = 04 Nos</w:t>
      </w:r>
    </w:p>
    <w:p w14:paraId="5CFA01C5" w14:textId="77777777" w:rsidR="005057B9" w:rsidRDefault="005057B9">
      <w:pPr>
        <w:tabs>
          <w:tab w:val="left" w:pos="4230"/>
        </w:tabs>
        <w:rPr>
          <w:rFonts w:ascii="Times New Roman" w:hAnsi="Times New Roman"/>
          <w:sz w:val="24"/>
          <w:szCs w:val="24"/>
        </w:rPr>
      </w:pPr>
    </w:p>
    <w:p w14:paraId="7E22D295" w14:textId="77777777" w:rsidR="005057B9" w:rsidRDefault="005057B9">
      <w:pPr>
        <w:tabs>
          <w:tab w:val="left" w:pos="4230"/>
        </w:tabs>
        <w:rPr>
          <w:rFonts w:ascii="Times New Roman" w:hAnsi="Times New Roman"/>
          <w:sz w:val="24"/>
          <w:szCs w:val="24"/>
        </w:rPr>
        <w:sectPr w:rsidR="005057B9">
          <w:footerReference w:type="default" r:id="rId12"/>
          <w:pgSz w:w="11907" w:h="16839"/>
          <w:pgMar w:top="1152" w:right="1152" w:bottom="1440" w:left="1440" w:header="720" w:footer="720" w:gutter="0"/>
          <w:pgNumType w:start="32"/>
          <w:cols w:space="720"/>
          <w:docGrid w:linePitch="360"/>
        </w:sectPr>
      </w:pPr>
    </w:p>
    <w:p w14:paraId="18F58D2D" w14:textId="77777777" w:rsidR="005057B9" w:rsidRDefault="005057B9">
      <w:pPr>
        <w:tabs>
          <w:tab w:val="left" w:pos="4230"/>
        </w:tabs>
        <w:jc w:val="right"/>
        <w:rPr>
          <w:rFonts w:ascii="Times New Roman" w:hAnsi="Times New Roman"/>
          <w:b/>
          <w:i/>
          <w:iCs/>
          <w:sz w:val="24"/>
          <w:szCs w:val="24"/>
        </w:rPr>
      </w:pPr>
      <w:r>
        <w:rPr>
          <w:rFonts w:ascii="Times New Roman" w:hAnsi="Times New Roman"/>
          <w:b/>
          <w:i/>
          <w:iCs/>
          <w:sz w:val="24"/>
          <w:szCs w:val="24"/>
        </w:rPr>
        <w:br w:type="page"/>
      </w:r>
      <w:r>
        <w:rPr>
          <w:rFonts w:ascii="Times New Roman" w:hAnsi="Times New Roman"/>
          <w:b/>
          <w:i/>
          <w:iCs/>
          <w:sz w:val="24"/>
          <w:szCs w:val="24"/>
        </w:rPr>
        <w:lastRenderedPageBreak/>
        <w:t>Annexure-III</w:t>
      </w:r>
    </w:p>
    <w:p w14:paraId="1F35B252" w14:textId="77777777" w:rsidR="005057B9" w:rsidRDefault="005057B9">
      <w:pPr>
        <w:tabs>
          <w:tab w:val="left" w:pos="4230"/>
        </w:tabs>
        <w:jc w:val="right"/>
        <w:rPr>
          <w:rFonts w:ascii="Times New Roman" w:hAnsi="Times New Roman"/>
          <w:b/>
          <w:i/>
          <w:iCs/>
          <w:sz w:val="24"/>
          <w:szCs w:val="24"/>
        </w:rPr>
      </w:pPr>
    </w:p>
    <w:p w14:paraId="6A06A564" w14:textId="77777777" w:rsidR="005057B9" w:rsidRDefault="005057B9">
      <w:pPr>
        <w:tabs>
          <w:tab w:val="left" w:pos="4230"/>
        </w:tabs>
        <w:rPr>
          <w:rFonts w:ascii="Times New Roman" w:hAnsi="Times New Roman"/>
          <w:b/>
          <w:sz w:val="24"/>
          <w:szCs w:val="24"/>
        </w:rPr>
      </w:pPr>
      <w:r>
        <w:rPr>
          <w:rFonts w:ascii="Times New Roman" w:hAnsi="Times New Roman"/>
          <w:b/>
          <w:sz w:val="24"/>
          <w:szCs w:val="24"/>
        </w:rPr>
        <w:t>UNIT COST FOR ONE DAY TRAINING FOR 25 PARTICIPANTS AT FARMER FIELD</w:t>
      </w: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1"/>
        <w:gridCol w:w="4129"/>
        <w:gridCol w:w="1080"/>
        <w:gridCol w:w="1253"/>
        <w:gridCol w:w="1177"/>
        <w:gridCol w:w="1336"/>
      </w:tblGrid>
      <w:tr w:rsidR="005057B9" w14:paraId="3AECE552" w14:textId="77777777">
        <w:trPr>
          <w:trHeight w:val="432"/>
        </w:trPr>
        <w:tc>
          <w:tcPr>
            <w:tcW w:w="761" w:type="dxa"/>
            <w:vAlign w:val="center"/>
          </w:tcPr>
          <w:p w14:paraId="1C03D09C"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S. No</w:t>
            </w:r>
          </w:p>
        </w:tc>
        <w:tc>
          <w:tcPr>
            <w:tcW w:w="4129" w:type="dxa"/>
            <w:vAlign w:val="center"/>
          </w:tcPr>
          <w:p w14:paraId="5966BDFF" w14:textId="77777777" w:rsidR="005057B9" w:rsidRDefault="005057B9">
            <w:pPr>
              <w:autoSpaceDE w:val="0"/>
              <w:autoSpaceDN w:val="0"/>
              <w:adjustRightInd w:val="0"/>
              <w:spacing w:before="0"/>
              <w:jc w:val="left"/>
              <w:rPr>
                <w:rFonts w:ascii="Times New Roman" w:hAnsi="Times New Roman"/>
                <w:b/>
                <w:sz w:val="24"/>
                <w:szCs w:val="24"/>
              </w:rPr>
            </w:pPr>
            <w:r>
              <w:rPr>
                <w:rFonts w:ascii="Times New Roman" w:hAnsi="Times New Roman"/>
                <w:b/>
                <w:sz w:val="24"/>
                <w:szCs w:val="24"/>
              </w:rPr>
              <w:t>Particulars</w:t>
            </w:r>
          </w:p>
        </w:tc>
        <w:tc>
          <w:tcPr>
            <w:tcW w:w="1080" w:type="dxa"/>
            <w:vAlign w:val="center"/>
          </w:tcPr>
          <w:p w14:paraId="5593CADC"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Unit</w:t>
            </w:r>
          </w:p>
        </w:tc>
        <w:tc>
          <w:tcPr>
            <w:tcW w:w="1253" w:type="dxa"/>
            <w:vAlign w:val="center"/>
          </w:tcPr>
          <w:p w14:paraId="21DA30FE"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Unit cost (Rs)</w:t>
            </w:r>
          </w:p>
        </w:tc>
        <w:tc>
          <w:tcPr>
            <w:tcW w:w="1177" w:type="dxa"/>
            <w:vAlign w:val="center"/>
          </w:tcPr>
          <w:p w14:paraId="4A96364C"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Numbers</w:t>
            </w:r>
          </w:p>
        </w:tc>
        <w:tc>
          <w:tcPr>
            <w:tcW w:w="1336" w:type="dxa"/>
            <w:vAlign w:val="center"/>
          </w:tcPr>
          <w:p w14:paraId="7FADDA05"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Amount</w:t>
            </w:r>
          </w:p>
          <w:p w14:paraId="4B91FEE8"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(Rs. M)</w:t>
            </w:r>
          </w:p>
        </w:tc>
      </w:tr>
      <w:tr w:rsidR="005057B9" w14:paraId="01450377" w14:textId="77777777">
        <w:trPr>
          <w:trHeight w:val="432"/>
        </w:trPr>
        <w:tc>
          <w:tcPr>
            <w:tcW w:w="761" w:type="dxa"/>
            <w:vAlign w:val="center"/>
          </w:tcPr>
          <w:p w14:paraId="2D2648DE"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4129" w:type="dxa"/>
            <w:vAlign w:val="center"/>
          </w:tcPr>
          <w:p w14:paraId="30C62A77"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5 resource persons</w:t>
            </w:r>
          </w:p>
        </w:tc>
        <w:tc>
          <w:tcPr>
            <w:tcW w:w="1080" w:type="dxa"/>
            <w:vAlign w:val="center"/>
          </w:tcPr>
          <w:p w14:paraId="3D57EB73"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Persons</w:t>
            </w:r>
          </w:p>
        </w:tc>
        <w:tc>
          <w:tcPr>
            <w:tcW w:w="1253" w:type="dxa"/>
            <w:vAlign w:val="center"/>
          </w:tcPr>
          <w:p w14:paraId="70F07AE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5000</w:t>
            </w:r>
          </w:p>
        </w:tc>
        <w:tc>
          <w:tcPr>
            <w:tcW w:w="1177" w:type="dxa"/>
            <w:vAlign w:val="center"/>
          </w:tcPr>
          <w:p w14:paraId="54A81835"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w:t>
            </w:r>
          </w:p>
        </w:tc>
        <w:tc>
          <w:tcPr>
            <w:tcW w:w="1336" w:type="dxa"/>
            <w:vAlign w:val="center"/>
          </w:tcPr>
          <w:p w14:paraId="4FB581E5"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0.025</w:t>
            </w:r>
          </w:p>
        </w:tc>
      </w:tr>
      <w:tr w:rsidR="005057B9" w14:paraId="23A0B861" w14:textId="77777777">
        <w:trPr>
          <w:trHeight w:val="432"/>
        </w:trPr>
        <w:tc>
          <w:tcPr>
            <w:tcW w:w="761" w:type="dxa"/>
            <w:vAlign w:val="center"/>
          </w:tcPr>
          <w:p w14:paraId="4FA2947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w:t>
            </w:r>
          </w:p>
        </w:tc>
        <w:tc>
          <w:tcPr>
            <w:tcW w:w="4129" w:type="dxa"/>
            <w:vAlign w:val="center"/>
          </w:tcPr>
          <w:p w14:paraId="2B2687D4"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Training coordinator</w:t>
            </w:r>
          </w:p>
        </w:tc>
        <w:tc>
          <w:tcPr>
            <w:tcW w:w="1080" w:type="dxa"/>
            <w:vAlign w:val="center"/>
          </w:tcPr>
          <w:p w14:paraId="003592DB"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w:t>
            </w:r>
          </w:p>
        </w:tc>
        <w:tc>
          <w:tcPr>
            <w:tcW w:w="1253" w:type="dxa"/>
            <w:vAlign w:val="center"/>
          </w:tcPr>
          <w:p w14:paraId="224F8FF0"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5000</w:t>
            </w:r>
          </w:p>
        </w:tc>
        <w:tc>
          <w:tcPr>
            <w:tcW w:w="1177" w:type="dxa"/>
            <w:vAlign w:val="center"/>
          </w:tcPr>
          <w:p w14:paraId="61519C6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1336" w:type="dxa"/>
            <w:vAlign w:val="center"/>
          </w:tcPr>
          <w:p w14:paraId="12E9850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0.005</w:t>
            </w:r>
          </w:p>
        </w:tc>
      </w:tr>
      <w:tr w:rsidR="005057B9" w14:paraId="6FC355FC" w14:textId="77777777">
        <w:trPr>
          <w:trHeight w:val="432"/>
        </w:trPr>
        <w:tc>
          <w:tcPr>
            <w:tcW w:w="761" w:type="dxa"/>
            <w:vAlign w:val="center"/>
          </w:tcPr>
          <w:p w14:paraId="67CE377B"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3</w:t>
            </w:r>
          </w:p>
        </w:tc>
        <w:tc>
          <w:tcPr>
            <w:tcW w:w="4129" w:type="dxa"/>
            <w:vAlign w:val="center"/>
          </w:tcPr>
          <w:p w14:paraId="6D334625"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Training assistant</w:t>
            </w:r>
          </w:p>
        </w:tc>
        <w:tc>
          <w:tcPr>
            <w:tcW w:w="1080" w:type="dxa"/>
            <w:vAlign w:val="center"/>
          </w:tcPr>
          <w:p w14:paraId="6316D8D3"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w:t>
            </w:r>
          </w:p>
        </w:tc>
        <w:tc>
          <w:tcPr>
            <w:tcW w:w="1253" w:type="dxa"/>
            <w:vAlign w:val="center"/>
          </w:tcPr>
          <w:p w14:paraId="7E88F95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2000</w:t>
            </w:r>
          </w:p>
        </w:tc>
        <w:tc>
          <w:tcPr>
            <w:tcW w:w="1177" w:type="dxa"/>
            <w:vAlign w:val="center"/>
          </w:tcPr>
          <w:p w14:paraId="67D2142F"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1336" w:type="dxa"/>
            <w:vAlign w:val="center"/>
          </w:tcPr>
          <w:p w14:paraId="015D34E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0.002</w:t>
            </w:r>
          </w:p>
        </w:tc>
      </w:tr>
      <w:tr w:rsidR="005057B9" w14:paraId="037B11BE" w14:textId="77777777">
        <w:trPr>
          <w:trHeight w:val="432"/>
        </w:trPr>
        <w:tc>
          <w:tcPr>
            <w:tcW w:w="761" w:type="dxa"/>
            <w:vAlign w:val="center"/>
          </w:tcPr>
          <w:p w14:paraId="33C69D1C"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4</w:t>
            </w:r>
          </w:p>
        </w:tc>
        <w:tc>
          <w:tcPr>
            <w:tcW w:w="4129" w:type="dxa"/>
            <w:vAlign w:val="center"/>
          </w:tcPr>
          <w:p w14:paraId="6586043A"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Honoraria @ Rs.1000/-per day for 25 participants</w:t>
            </w:r>
          </w:p>
        </w:tc>
        <w:tc>
          <w:tcPr>
            <w:tcW w:w="1080" w:type="dxa"/>
            <w:vAlign w:val="center"/>
          </w:tcPr>
          <w:p w14:paraId="615D02BB"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w:t>
            </w:r>
          </w:p>
        </w:tc>
        <w:tc>
          <w:tcPr>
            <w:tcW w:w="1253" w:type="dxa"/>
            <w:vAlign w:val="center"/>
          </w:tcPr>
          <w:p w14:paraId="483E9BB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1000</w:t>
            </w:r>
          </w:p>
        </w:tc>
        <w:tc>
          <w:tcPr>
            <w:tcW w:w="1177" w:type="dxa"/>
            <w:vAlign w:val="center"/>
          </w:tcPr>
          <w:p w14:paraId="24E8CF3E"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25</w:t>
            </w:r>
          </w:p>
        </w:tc>
        <w:tc>
          <w:tcPr>
            <w:tcW w:w="1336" w:type="dxa"/>
            <w:vAlign w:val="center"/>
          </w:tcPr>
          <w:p w14:paraId="1263387F"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0.025</w:t>
            </w:r>
          </w:p>
        </w:tc>
      </w:tr>
      <w:tr w:rsidR="005057B9" w14:paraId="3D0E5935" w14:textId="77777777">
        <w:trPr>
          <w:trHeight w:val="432"/>
        </w:trPr>
        <w:tc>
          <w:tcPr>
            <w:tcW w:w="761" w:type="dxa"/>
            <w:vAlign w:val="center"/>
          </w:tcPr>
          <w:p w14:paraId="236462F1"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w:t>
            </w:r>
          </w:p>
        </w:tc>
        <w:tc>
          <w:tcPr>
            <w:tcW w:w="4129" w:type="dxa"/>
            <w:vAlign w:val="center"/>
          </w:tcPr>
          <w:p w14:paraId="5D3484E0"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Transportation2 haices Rs.25000/-per haice per day</w:t>
            </w:r>
          </w:p>
        </w:tc>
        <w:tc>
          <w:tcPr>
            <w:tcW w:w="1080" w:type="dxa"/>
            <w:vAlign w:val="center"/>
          </w:tcPr>
          <w:p w14:paraId="42DA7099" w14:textId="77777777" w:rsidR="005057B9" w:rsidRDefault="005057B9">
            <w:pPr>
              <w:autoSpaceDE w:val="0"/>
              <w:autoSpaceDN w:val="0"/>
              <w:adjustRightInd w:val="0"/>
              <w:spacing w:before="0"/>
              <w:jc w:val="center"/>
              <w:rPr>
                <w:rFonts w:ascii="Times New Roman" w:hAnsi="Times New Roman"/>
                <w:sz w:val="24"/>
                <w:szCs w:val="24"/>
              </w:rPr>
            </w:pPr>
          </w:p>
        </w:tc>
        <w:tc>
          <w:tcPr>
            <w:tcW w:w="1253" w:type="dxa"/>
            <w:vAlign w:val="center"/>
          </w:tcPr>
          <w:p w14:paraId="511E74A6"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25000</w:t>
            </w:r>
          </w:p>
        </w:tc>
        <w:tc>
          <w:tcPr>
            <w:tcW w:w="1177" w:type="dxa"/>
            <w:vAlign w:val="center"/>
          </w:tcPr>
          <w:p w14:paraId="186DE0B2"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w:t>
            </w:r>
          </w:p>
        </w:tc>
        <w:tc>
          <w:tcPr>
            <w:tcW w:w="1336" w:type="dxa"/>
            <w:vAlign w:val="center"/>
          </w:tcPr>
          <w:p w14:paraId="4A51BEB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0.05</w:t>
            </w:r>
          </w:p>
        </w:tc>
      </w:tr>
      <w:tr w:rsidR="005057B9" w14:paraId="7F31ECE7" w14:textId="77777777">
        <w:trPr>
          <w:trHeight w:val="432"/>
        </w:trPr>
        <w:tc>
          <w:tcPr>
            <w:tcW w:w="761" w:type="dxa"/>
            <w:vAlign w:val="center"/>
          </w:tcPr>
          <w:p w14:paraId="6A81213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6</w:t>
            </w:r>
          </w:p>
        </w:tc>
        <w:tc>
          <w:tcPr>
            <w:tcW w:w="4129" w:type="dxa"/>
            <w:vAlign w:val="center"/>
          </w:tcPr>
          <w:p w14:paraId="76E42873"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Two times tea with cookies and samosa etc. for 25 persons Rs200/- per participant</w:t>
            </w:r>
          </w:p>
        </w:tc>
        <w:tc>
          <w:tcPr>
            <w:tcW w:w="1080" w:type="dxa"/>
            <w:vAlign w:val="center"/>
          </w:tcPr>
          <w:p w14:paraId="29F0AC1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w:t>
            </w:r>
          </w:p>
        </w:tc>
        <w:tc>
          <w:tcPr>
            <w:tcW w:w="1253" w:type="dxa"/>
            <w:vAlign w:val="center"/>
          </w:tcPr>
          <w:p w14:paraId="11064F1D"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200</w:t>
            </w:r>
          </w:p>
        </w:tc>
        <w:tc>
          <w:tcPr>
            <w:tcW w:w="1177" w:type="dxa"/>
            <w:vAlign w:val="center"/>
          </w:tcPr>
          <w:p w14:paraId="3A15C8D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25</w:t>
            </w:r>
          </w:p>
        </w:tc>
        <w:tc>
          <w:tcPr>
            <w:tcW w:w="1336" w:type="dxa"/>
            <w:vAlign w:val="center"/>
          </w:tcPr>
          <w:p w14:paraId="70C636D1"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0.005</w:t>
            </w:r>
          </w:p>
        </w:tc>
      </w:tr>
      <w:tr w:rsidR="005057B9" w14:paraId="38674654" w14:textId="77777777">
        <w:trPr>
          <w:trHeight w:val="432"/>
        </w:trPr>
        <w:tc>
          <w:tcPr>
            <w:tcW w:w="761" w:type="dxa"/>
            <w:vAlign w:val="center"/>
          </w:tcPr>
          <w:p w14:paraId="395A5939"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7</w:t>
            </w:r>
          </w:p>
        </w:tc>
        <w:tc>
          <w:tcPr>
            <w:tcW w:w="4129" w:type="dxa"/>
            <w:vAlign w:val="center"/>
          </w:tcPr>
          <w:p w14:paraId="5A1DAA8F"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Lunch for 25 participants 500/-per participant</w:t>
            </w:r>
          </w:p>
        </w:tc>
        <w:tc>
          <w:tcPr>
            <w:tcW w:w="1080" w:type="dxa"/>
            <w:vAlign w:val="center"/>
          </w:tcPr>
          <w:p w14:paraId="3F251B66"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Person</w:t>
            </w:r>
          </w:p>
        </w:tc>
        <w:tc>
          <w:tcPr>
            <w:tcW w:w="1253" w:type="dxa"/>
            <w:vAlign w:val="center"/>
          </w:tcPr>
          <w:p w14:paraId="0D98DDAB"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500</w:t>
            </w:r>
          </w:p>
        </w:tc>
        <w:tc>
          <w:tcPr>
            <w:tcW w:w="1177" w:type="dxa"/>
            <w:vAlign w:val="center"/>
          </w:tcPr>
          <w:p w14:paraId="3C7C92C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25</w:t>
            </w:r>
          </w:p>
        </w:tc>
        <w:tc>
          <w:tcPr>
            <w:tcW w:w="1336" w:type="dxa"/>
            <w:vAlign w:val="center"/>
          </w:tcPr>
          <w:p w14:paraId="1217DC33"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0.0125</w:t>
            </w:r>
          </w:p>
        </w:tc>
      </w:tr>
      <w:tr w:rsidR="005057B9" w14:paraId="1C17514F" w14:textId="77777777">
        <w:trPr>
          <w:trHeight w:val="432"/>
        </w:trPr>
        <w:tc>
          <w:tcPr>
            <w:tcW w:w="761" w:type="dxa"/>
            <w:vAlign w:val="center"/>
          </w:tcPr>
          <w:p w14:paraId="6D01C806"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8</w:t>
            </w:r>
          </w:p>
        </w:tc>
        <w:tc>
          <w:tcPr>
            <w:tcW w:w="4129" w:type="dxa"/>
            <w:vAlign w:val="center"/>
          </w:tcPr>
          <w:p w14:paraId="78638144"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Stationery</w:t>
            </w:r>
          </w:p>
        </w:tc>
        <w:tc>
          <w:tcPr>
            <w:tcW w:w="1080" w:type="dxa"/>
            <w:vAlign w:val="center"/>
          </w:tcPr>
          <w:p w14:paraId="1C630DE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L/S</w:t>
            </w:r>
          </w:p>
        </w:tc>
        <w:tc>
          <w:tcPr>
            <w:tcW w:w="1253" w:type="dxa"/>
            <w:vAlign w:val="center"/>
          </w:tcPr>
          <w:p w14:paraId="1F194F0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10000</w:t>
            </w:r>
          </w:p>
        </w:tc>
        <w:tc>
          <w:tcPr>
            <w:tcW w:w="1177" w:type="dxa"/>
            <w:vAlign w:val="center"/>
          </w:tcPr>
          <w:p w14:paraId="28F99FE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1336" w:type="dxa"/>
            <w:vAlign w:val="center"/>
          </w:tcPr>
          <w:p w14:paraId="0B782B0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0.01</w:t>
            </w:r>
          </w:p>
        </w:tc>
      </w:tr>
      <w:tr w:rsidR="005057B9" w14:paraId="0578E6E4" w14:textId="77777777">
        <w:trPr>
          <w:trHeight w:val="432"/>
        </w:trPr>
        <w:tc>
          <w:tcPr>
            <w:tcW w:w="761" w:type="dxa"/>
            <w:vAlign w:val="center"/>
          </w:tcPr>
          <w:p w14:paraId="45970C2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9</w:t>
            </w:r>
          </w:p>
        </w:tc>
        <w:tc>
          <w:tcPr>
            <w:tcW w:w="4129" w:type="dxa"/>
            <w:vAlign w:val="center"/>
          </w:tcPr>
          <w:p w14:paraId="4EBA26CF"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Banflex 8X4 2</w:t>
            </w:r>
          </w:p>
        </w:tc>
        <w:tc>
          <w:tcPr>
            <w:tcW w:w="1080" w:type="dxa"/>
            <w:vAlign w:val="center"/>
          </w:tcPr>
          <w:p w14:paraId="566FA997"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Nos.</w:t>
            </w:r>
          </w:p>
        </w:tc>
        <w:tc>
          <w:tcPr>
            <w:tcW w:w="1253" w:type="dxa"/>
            <w:vAlign w:val="center"/>
          </w:tcPr>
          <w:p w14:paraId="14C9F042"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3000</w:t>
            </w:r>
          </w:p>
        </w:tc>
        <w:tc>
          <w:tcPr>
            <w:tcW w:w="1177" w:type="dxa"/>
            <w:vAlign w:val="center"/>
          </w:tcPr>
          <w:p w14:paraId="2212C4C2"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1336" w:type="dxa"/>
            <w:vAlign w:val="center"/>
          </w:tcPr>
          <w:p w14:paraId="45130378"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0.003</w:t>
            </w:r>
          </w:p>
        </w:tc>
      </w:tr>
      <w:tr w:rsidR="005057B9" w14:paraId="69C9EE34" w14:textId="77777777">
        <w:trPr>
          <w:trHeight w:val="432"/>
        </w:trPr>
        <w:tc>
          <w:tcPr>
            <w:tcW w:w="761" w:type="dxa"/>
            <w:vAlign w:val="center"/>
          </w:tcPr>
          <w:p w14:paraId="0A3E7992"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10</w:t>
            </w:r>
          </w:p>
        </w:tc>
        <w:tc>
          <w:tcPr>
            <w:tcW w:w="4129" w:type="dxa"/>
            <w:vAlign w:val="center"/>
          </w:tcPr>
          <w:p w14:paraId="19CA871F" w14:textId="77777777" w:rsidR="005057B9" w:rsidRDefault="005057B9">
            <w:pPr>
              <w:autoSpaceDE w:val="0"/>
              <w:autoSpaceDN w:val="0"/>
              <w:adjustRightInd w:val="0"/>
              <w:spacing w:before="0"/>
              <w:jc w:val="left"/>
              <w:rPr>
                <w:rFonts w:ascii="Times New Roman" w:hAnsi="Times New Roman"/>
                <w:sz w:val="24"/>
                <w:szCs w:val="24"/>
              </w:rPr>
            </w:pPr>
            <w:r>
              <w:rPr>
                <w:rFonts w:ascii="Times New Roman" w:hAnsi="Times New Roman"/>
                <w:sz w:val="24"/>
                <w:szCs w:val="24"/>
              </w:rPr>
              <w:t>Miscellaneous</w:t>
            </w:r>
          </w:p>
        </w:tc>
        <w:tc>
          <w:tcPr>
            <w:tcW w:w="1080" w:type="dxa"/>
            <w:vAlign w:val="center"/>
          </w:tcPr>
          <w:p w14:paraId="09AE62C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L/S</w:t>
            </w:r>
          </w:p>
        </w:tc>
        <w:tc>
          <w:tcPr>
            <w:tcW w:w="1253" w:type="dxa"/>
            <w:vAlign w:val="center"/>
          </w:tcPr>
          <w:p w14:paraId="020FBD04"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5000</w:t>
            </w:r>
          </w:p>
        </w:tc>
        <w:tc>
          <w:tcPr>
            <w:tcW w:w="1177" w:type="dxa"/>
            <w:vAlign w:val="center"/>
          </w:tcPr>
          <w:p w14:paraId="30D304B1"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1</w:t>
            </w:r>
          </w:p>
        </w:tc>
        <w:tc>
          <w:tcPr>
            <w:tcW w:w="1336" w:type="dxa"/>
            <w:vAlign w:val="center"/>
          </w:tcPr>
          <w:p w14:paraId="2A67C3A9" w14:textId="77777777" w:rsidR="005057B9" w:rsidRDefault="005057B9">
            <w:pPr>
              <w:autoSpaceDE w:val="0"/>
              <w:autoSpaceDN w:val="0"/>
              <w:adjustRightInd w:val="0"/>
              <w:spacing w:before="0"/>
              <w:jc w:val="center"/>
              <w:rPr>
                <w:rFonts w:ascii="Times New Roman" w:hAnsi="Times New Roman"/>
                <w:sz w:val="24"/>
                <w:szCs w:val="24"/>
              </w:rPr>
            </w:pPr>
            <w:r>
              <w:rPr>
                <w:rFonts w:ascii="Times New Roman" w:hAnsi="Times New Roman"/>
                <w:sz w:val="24"/>
                <w:szCs w:val="24"/>
              </w:rPr>
              <w:t>0.005</w:t>
            </w:r>
          </w:p>
        </w:tc>
      </w:tr>
      <w:tr w:rsidR="005057B9" w14:paraId="6EBEA833" w14:textId="77777777">
        <w:trPr>
          <w:trHeight w:val="432"/>
        </w:trPr>
        <w:tc>
          <w:tcPr>
            <w:tcW w:w="761" w:type="dxa"/>
            <w:vAlign w:val="center"/>
          </w:tcPr>
          <w:p w14:paraId="02C4297F" w14:textId="77777777" w:rsidR="005057B9" w:rsidRDefault="005057B9">
            <w:pPr>
              <w:autoSpaceDE w:val="0"/>
              <w:autoSpaceDN w:val="0"/>
              <w:adjustRightInd w:val="0"/>
              <w:spacing w:before="0"/>
              <w:jc w:val="center"/>
              <w:rPr>
                <w:rFonts w:ascii="Times New Roman" w:hAnsi="Times New Roman"/>
                <w:sz w:val="24"/>
                <w:szCs w:val="24"/>
              </w:rPr>
            </w:pPr>
          </w:p>
        </w:tc>
        <w:tc>
          <w:tcPr>
            <w:tcW w:w="7639" w:type="dxa"/>
            <w:gridSpan w:val="4"/>
            <w:vAlign w:val="center"/>
          </w:tcPr>
          <w:p w14:paraId="3A789021" w14:textId="77777777" w:rsidR="005057B9" w:rsidRDefault="005057B9">
            <w:pPr>
              <w:autoSpaceDE w:val="0"/>
              <w:autoSpaceDN w:val="0"/>
              <w:adjustRightInd w:val="0"/>
              <w:spacing w:before="0"/>
              <w:jc w:val="left"/>
              <w:rPr>
                <w:rFonts w:ascii="Times New Roman" w:hAnsi="Times New Roman"/>
                <w:b/>
                <w:sz w:val="24"/>
                <w:szCs w:val="24"/>
              </w:rPr>
            </w:pPr>
            <w:r>
              <w:rPr>
                <w:rFonts w:ascii="Times New Roman" w:hAnsi="Times New Roman"/>
                <w:b/>
                <w:sz w:val="24"/>
                <w:szCs w:val="24"/>
              </w:rPr>
              <w:t>Total</w:t>
            </w:r>
          </w:p>
        </w:tc>
        <w:tc>
          <w:tcPr>
            <w:tcW w:w="1336" w:type="dxa"/>
            <w:vAlign w:val="center"/>
          </w:tcPr>
          <w:p w14:paraId="3E3E1529" w14:textId="77777777" w:rsidR="005057B9" w:rsidRDefault="005057B9">
            <w:pPr>
              <w:autoSpaceDE w:val="0"/>
              <w:autoSpaceDN w:val="0"/>
              <w:adjustRightInd w:val="0"/>
              <w:spacing w:before="0"/>
              <w:jc w:val="center"/>
              <w:rPr>
                <w:rFonts w:ascii="Times New Roman" w:hAnsi="Times New Roman"/>
                <w:b/>
                <w:sz w:val="24"/>
                <w:szCs w:val="24"/>
              </w:rPr>
            </w:pPr>
            <w:r>
              <w:rPr>
                <w:rFonts w:ascii="Times New Roman" w:hAnsi="Times New Roman"/>
                <w:b/>
                <w:sz w:val="24"/>
                <w:szCs w:val="24"/>
              </w:rPr>
              <w:t>0.143</w:t>
            </w:r>
          </w:p>
        </w:tc>
      </w:tr>
    </w:tbl>
    <w:p w14:paraId="2347925B" w14:textId="77777777" w:rsidR="005057B9" w:rsidRDefault="005057B9">
      <w:pPr>
        <w:tabs>
          <w:tab w:val="left" w:pos="4230"/>
        </w:tabs>
        <w:rPr>
          <w:rFonts w:ascii="Times New Roman" w:hAnsi="Times New Roman"/>
          <w:sz w:val="24"/>
          <w:szCs w:val="24"/>
        </w:rPr>
      </w:pPr>
    </w:p>
    <w:p w14:paraId="0BC68135" w14:textId="77777777" w:rsidR="005057B9" w:rsidRDefault="005057B9">
      <w:pPr>
        <w:tabs>
          <w:tab w:val="left" w:pos="720"/>
          <w:tab w:val="left" w:pos="1440"/>
          <w:tab w:val="left" w:pos="2160"/>
          <w:tab w:val="left" w:pos="2880"/>
          <w:tab w:val="left" w:pos="3855"/>
        </w:tabs>
        <w:rPr>
          <w:rFonts w:ascii="Times New Roman" w:hAnsi="Times New Roman"/>
          <w:sz w:val="24"/>
          <w:szCs w:val="24"/>
        </w:rPr>
      </w:pPr>
      <w:r>
        <w:rPr>
          <w:rFonts w:ascii="Times New Roman" w:hAnsi="Times New Roman"/>
          <w:sz w:val="24"/>
          <w:szCs w:val="24"/>
        </w:rPr>
        <w:t>Field Days = 05 Nos</w:t>
      </w:r>
    </w:p>
    <w:p w14:paraId="5957810E" w14:textId="77777777" w:rsidR="005057B9" w:rsidRDefault="005057B9">
      <w:pPr>
        <w:jc w:val="right"/>
        <w:rPr>
          <w:rFonts w:ascii="Times New Roman" w:hAnsi="Times New Roman"/>
          <w:b/>
          <w:i/>
          <w:iCs/>
          <w:sz w:val="24"/>
          <w:szCs w:val="24"/>
        </w:rPr>
      </w:pPr>
      <w:r>
        <w:rPr>
          <w:rFonts w:ascii="Times New Roman" w:hAnsi="Times New Roman"/>
          <w:sz w:val="24"/>
          <w:szCs w:val="24"/>
        </w:rPr>
        <w:br w:type="page"/>
      </w:r>
      <w:r>
        <w:rPr>
          <w:rFonts w:ascii="Times New Roman" w:hAnsi="Times New Roman"/>
          <w:b/>
          <w:i/>
          <w:iCs/>
          <w:sz w:val="24"/>
          <w:szCs w:val="24"/>
        </w:rPr>
        <w:lastRenderedPageBreak/>
        <w:t>Annexure-IV</w:t>
      </w:r>
    </w:p>
    <w:p w14:paraId="0CFED5C6"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r>
        <w:rPr>
          <w:rFonts w:ascii="Times New Roman" w:hAnsi="Times New Roman"/>
          <w:b/>
          <w:sz w:val="28"/>
          <w:szCs w:val="28"/>
        </w:rPr>
        <w:t>List of Pesticide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8"/>
        <w:gridCol w:w="3727"/>
        <w:gridCol w:w="3200"/>
        <w:gridCol w:w="1530"/>
      </w:tblGrid>
      <w:tr w:rsidR="005057B9" w14:paraId="1532E21F" w14:textId="77777777">
        <w:trPr>
          <w:trHeight w:val="20"/>
          <w:tblHeader/>
        </w:trPr>
        <w:tc>
          <w:tcPr>
            <w:tcW w:w="1078" w:type="dxa"/>
            <w:noWrap/>
            <w:vAlign w:val="center"/>
          </w:tcPr>
          <w:p w14:paraId="275BBEA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
                <w:bCs/>
                <w:sz w:val="23"/>
                <w:szCs w:val="23"/>
              </w:rPr>
            </w:pPr>
            <w:r>
              <w:rPr>
                <w:rFonts w:ascii="Times New Roman" w:hAnsi="Times New Roman"/>
                <w:b/>
                <w:bCs/>
                <w:sz w:val="23"/>
                <w:szCs w:val="23"/>
              </w:rPr>
              <w:t>S. No.</w:t>
            </w:r>
          </w:p>
        </w:tc>
        <w:tc>
          <w:tcPr>
            <w:tcW w:w="3727" w:type="dxa"/>
            <w:noWrap/>
            <w:vAlign w:val="center"/>
          </w:tcPr>
          <w:p w14:paraId="05AF0A6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
                <w:bCs/>
                <w:sz w:val="23"/>
                <w:szCs w:val="23"/>
              </w:rPr>
            </w:pPr>
            <w:r>
              <w:rPr>
                <w:rFonts w:ascii="Times New Roman" w:hAnsi="Times New Roman"/>
                <w:b/>
                <w:bCs/>
                <w:sz w:val="23"/>
                <w:szCs w:val="23"/>
              </w:rPr>
              <w:t>Pesticide Standard</w:t>
            </w:r>
          </w:p>
        </w:tc>
        <w:tc>
          <w:tcPr>
            <w:tcW w:w="3200" w:type="dxa"/>
            <w:noWrap/>
            <w:vAlign w:val="center"/>
          </w:tcPr>
          <w:p w14:paraId="272FE30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
                <w:bCs/>
                <w:sz w:val="23"/>
                <w:szCs w:val="23"/>
              </w:rPr>
            </w:pPr>
            <w:r>
              <w:rPr>
                <w:rFonts w:ascii="Times New Roman" w:hAnsi="Times New Roman"/>
                <w:b/>
                <w:bCs/>
                <w:sz w:val="23"/>
                <w:szCs w:val="23"/>
              </w:rPr>
              <w:t>Upper Case</w:t>
            </w:r>
          </w:p>
        </w:tc>
        <w:tc>
          <w:tcPr>
            <w:tcW w:w="1530" w:type="dxa"/>
            <w:noWrap/>
            <w:vAlign w:val="center"/>
          </w:tcPr>
          <w:p w14:paraId="732608F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
                <w:bCs/>
                <w:sz w:val="23"/>
                <w:szCs w:val="23"/>
              </w:rPr>
            </w:pPr>
            <w:r>
              <w:rPr>
                <w:rFonts w:ascii="Times New Roman" w:hAnsi="Times New Roman"/>
                <w:b/>
                <w:bCs/>
                <w:sz w:val="23"/>
                <w:szCs w:val="23"/>
              </w:rPr>
              <w:t>Unit price (Million Rs.)</w:t>
            </w:r>
          </w:p>
        </w:tc>
      </w:tr>
      <w:tr w:rsidR="005057B9" w14:paraId="61E1A886" w14:textId="77777777">
        <w:trPr>
          <w:trHeight w:val="20"/>
        </w:trPr>
        <w:tc>
          <w:tcPr>
            <w:tcW w:w="1078" w:type="dxa"/>
            <w:noWrap/>
            <w:vAlign w:val="center"/>
          </w:tcPr>
          <w:p w14:paraId="5C19727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w:t>
            </w:r>
          </w:p>
        </w:tc>
        <w:tc>
          <w:tcPr>
            <w:tcW w:w="3727" w:type="dxa"/>
            <w:noWrap/>
            <w:vAlign w:val="center"/>
          </w:tcPr>
          <w:p w14:paraId="57480ED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Dichlorovas</w:t>
            </w:r>
          </w:p>
        </w:tc>
        <w:tc>
          <w:tcPr>
            <w:tcW w:w="3200" w:type="dxa"/>
            <w:noWrap/>
            <w:vAlign w:val="center"/>
          </w:tcPr>
          <w:p w14:paraId="026E84B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Dichlorovas</w:t>
            </w:r>
          </w:p>
        </w:tc>
        <w:tc>
          <w:tcPr>
            <w:tcW w:w="1530" w:type="dxa"/>
            <w:noWrap/>
            <w:vAlign w:val="center"/>
          </w:tcPr>
          <w:p w14:paraId="64E5E07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6FDA77E" w14:textId="77777777">
        <w:trPr>
          <w:trHeight w:val="20"/>
        </w:trPr>
        <w:tc>
          <w:tcPr>
            <w:tcW w:w="1078" w:type="dxa"/>
            <w:noWrap/>
            <w:vAlign w:val="center"/>
          </w:tcPr>
          <w:p w14:paraId="290B055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w:t>
            </w:r>
          </w:p>
        </w:tc>
        <w:tc>
          <w:tcPr>
            <w:tcW w:w="3727" w:type="dxa"/>
            <w:noWrap/>
            <w:vAlign w:val="center"/>
          </w:tcPr>
          <w:p w14:paraId="26D9446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 Cypermethrin</w:t>
            </w:r>
          </w:p>
        </w:tc>
        <w:tc>
          <w:tcPr>
            <w:tcW w:w="3200" w:type="dxa"/>
            <w:noWrap/>
            <w:vAlign w:val="center"/>
          </w:tcPr>
          <w:p w14:paraId="782132A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 Cypermethrin</w:t>
            </w:r>
          </w:p>
        </w:tc>
        <w:tc>
          <w:tcPr>
            <w:tcW w:w="1530" w:type="dxa"/>
            <w:noWrap/>
            <w:vAlign w:val="center"/>
          </w:tcPr>
          <w:p w14:paraId="2CA0FC5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201B5790" w14:textId="77777777">
        <w:trPr>
          <w:trHeight w:val="20"/>
        </w:trPr>
        <w:tc>
          <w:tcPr>
            <w:tcW w:w="1078" w:type="dxa"/>
            <w:noWrap/>
            <w:vAlign w:val="center"/>
          </w:tcPr>
          <w:p w14:paraId="3C0F595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w:t>
            </w:r>
          </w:p>
        </w:tc>
        <w:tc>
          <w:tcPr>
            <w:tcW w:w="3727" w:type="dxa"/>
            <w:noWrap/>
            <w:vAlign w:val="center"/>
          </w:tcPr>
          <w:p w14:paraId="33E39D9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Chlorpyrifos</w:t>
            </w:r>
          </w:p>
        </w:tc>
        <w:tc>
          <w:tcPr>
            <w:tcW w:w="3200" w:type="dxa"/>
            <w:noWrap/>
            <w:vAlign w:val="center"/>
          </w:tcPr>
          <w:p w14:paraId="3E21D07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Chlorpyrifos</w:t>
            </w:r>
          </w:p>
        </w:tc>
        <w:tc>
          <w:tcPr>
            <w:tcW w:w="1530" w:type="dxa"/>
            <w:noWrap/>
            <w:vAlign w:val="center"/>
          </w:tcPr>
          <w:p w14:paraId="324870C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F174731" w14:textId="77777777">
        <w:trPr>
          <w:trHeight w:val="20"/>
        </w:trPr>
        <w:tc>
          <w:tcPr>
            <w:tcW w:w="1078" w:type="dxa"/>
            <w:noWrap/>
            <w:vAlign w:val="center"/>
          </w:tcPr>
          <w:p w14:paraId="53FAFDE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w:t>
            </w:r>
          </w:p>
        </w:tc>
        <w:tc>
          <w:tcPr>
            <w:tcW w:w="3727" w:type="dxa"/>
            <w:noWrap/>
            <w:vAlign w:val="center"/>
          </w:tcPr>
          <w:p w14:paraId="5EEBC23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Cypermethrin</w:t>
            </w:r>
          </w:p>
        </w:tc>
        <w:tc>
          <w:tcPr>
            <w:tcW w:w="3200" w:type="dxa"/>
            <w:noWrap/>
            <w:vAlign w:val="center"/>
          </w:tcPr>
          <w:p w14:paraId="15877BE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Cypermethrin</w:t>
            </w:r>
          </w:p>
        </w:tc>
        <w:tc>
          <w:tcPr>
            <w:tcW w:w="1530" w:type="dxa"/>
            <w:noWrap/>
            <w:vAlign w:val="center"/>
          </w:tcPr>
          <w:p w14:paraId="09A8E2F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B442569" w14:textId="77777777">
        <w:trPr>
          <w:trHeight w:val="20"/>
        </w:trPr>
        <w:tc>
          <w:tcPr>
            <w:tcW w:w="1078" w:type="dxa"/>
            <w:noWrap/>
            <w:vAlign w:val="center"/>
          </w:tcPr>
          <w:p w14:paraId="2B12DE2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w:t>
            </w:r>
          </w:p>
        </w:tc>
        <w:tc>
          <w:tcPr>
            <w:tcW w:w="3727" w:type="dxa"/>
            <w:noWrap/>
            <w:vAlign w:val="center"/>
          </w:tcPr>
          <w:p w14:paraId="0DE105E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BromoxynilMcpa</w:t>
            </w:r>
          </w:p>
        </w:tc>
        <w:tc>
          <w:tcPr>
            <w:tcW w:w="3200" w:type="dxa"/>
            <w:noWrap/>
            <w:vAlign w:val="center"/>
          </w:tcPr>
          <w:p w14:paraId="0CABA42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BromoxynilMcpa</w:t>
            </w:r>
          </w:p>
        </w:tc>
        <w:tc>
          <w:tcPr>
            <w:tcW w:w="1530" w:type="dxa"/>
            <w:noWrap/>
            <w:vAlign w:val="center"/>
          </w:tcPr>
          <w:p w14:paraId="2FC4C84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08BCF32" w14:textId="77777777">
        <w:trPr>
          <w:trHeight w:val="20"/>
        </w:trPr>
        <w:tc>
          <w:tcPr>
            <w:tcW w:w="1078" w:type="dxa"/>
            <w:noWrap/>
            <w:vAlign w:val="center"/>
          </w:tcPr>
          <w:p w14:paraId="705BE9E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w:t>
            </w:r>
          </w:p>
        </w:tc>
        <w:tc>
          <w:tcPr>
            <w:tcW w:w="3727" w:type="dxa"/>
            <w:noWrap/>
            <w:vAlign w:val="center"/>
          </w:tcPr>
          <w:p w14:paraId="1129756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Acetamiprid</w:t>
            </w:r>
          </w:p>
        </w:tc>
        <w:tc>
          <w:tcPr>
            <w:tcW w:w="3200" w:type="dxa"/>
            <w:noWrap/>
            <w:vAlign w:val="center"/>
          </w:tcPr>
          <w:p w14:paraId="7E89974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Acetamiprid</w:t>
            </w:r>
          </w:p>
        </w:tc>
        <w:tc>
          <w:tcPr>
            <w:tcW w:w="1530" w:type="dxa"/>
            <w:noWrap/>
            <w:vAlign w:val="center"/>
          </w:tcPr>
          <w:p w14:paraId="7F7E6F9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5FF0014" w14:textId="77777777">
        <w:trPr>
          <w:trHeight w:val="20"/>
        </w:trPr>
        <w:tc>
          <w:tcPr>
            <w:tcW w:w="1078" w:type="dxa"/>
            <w:noWrap/>
            <w:vAlign w:val="center"/>
          </w:tcPr>
          <w:p w14:paraId="7E9874D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w:t>
            </w:r>
          </w:p>
        </w:tc>
        <w:tc>
          <w:tcPr>
            <w:tcW w:w="3727" w:type="dxa"/>
            <w:noWrap/>
            <w:vAlign w:val="center"/>
          </w:tcPr>
          <w:p w14:paraId="39C69D5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Thiophanate Methyl</w:t>
            </w:r>
          </w:p>
        </w:tc>
        <w:tc>
          <w:tcPr>
            <w:tcW w:w="3200" w:type="dxa"/>
            <w:noWrap/>
            <w:vAlign w:val="center"/>
          </w:tcPr>
          <w:p w14:paraId="138DFE2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Thiophanate Methyl</w:t>
            </w:r>
          </w:p>
        </w:tc>
        <w:tc>
          <w:tcPr>
            <w:tcW w:w="1530" w:type="dxa"/>
            <w:noWrap/>
            <w:vAlign w:val="center"/>
          </w:tcPr>
          <w:p w14:paraId="495CBE5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3E8B94A" w14:textId="77777777">
        <w:trPr>
          <w:trHeight w:val="20"/>
        </w:trPr>
        <w:tc>
          <w:tcPr>
            <w:tcW w:w="1078" w:type="dxa"/>
            <w:noWrap/>
            <w:vAlign w:val="center"/>
          </w:tcPr>
          <w:p w14:paraId="22B2A50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w:t>
            </w:r>
          </w:p>
        </w:tc>
        <w:tc>
          <w:tcPr>
            <w:tcW w:w="3727" w:type="dxa"/>
            <w:noWrap/>
            <w:vAlign w:val="center"/>
          </w:tcPr>
          <w:p w14:paraId="3A71EC5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Flusilazole</w:t>
            </w:r>
          </w:p>
        </w:tc>
        <w:tc>
          <w:tcPr>
            <w:tcW w:w="3200" w:type="dxa"/>
            <w:noWrap/>
            <w:vAlign w:val="center"/>
          </w:tcPr>
          <w:p w14:paraId="3F85781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Flusilazole</w:t>
            </w:r>
          </w:p>
        </w:tc>
        <w:tc>
          <w:tcPr>
            <w:tcW w:w="1530" w:type="dxa"/>
            <w:noWrap/>
            <w:vAlign w:val="center"/>
          </w:tcPr>
          <w:p w14:paraId="7E5BD43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20B4074" w14:textId="77777777">
        <w:trPr>
          <w:trHeight w:val="20"/>
        </w:trPr>
        <w:tc>
          <w:tcPr>
            <w:tcW w:w="1078" w:type="dxa"/>
            <w:noWrap/>
            <w:vAlign w:val="center"/>
          </w:tcPr>
          <w:p w14:paraId="3219230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w:t>
            </w:r>
          </w:p>
        </w:tc>
        <w:tc>
          <w:tcPr>
            <w:tcW w:w="3727" w:type="dxa"/>
            <w:noWrap/>
            <w:vAlign w:val="center"/>
          </w:tcPr>
          <w:p w14:paraId="0961808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Triasulfuron </w:t>
            </w:r>
          </w:p>
        </w:tc>
        <w:tc>
          <w:tcPr>
            <w:tcW w:w="3200" w:type="dxa"/>
            <w:noWrap/>
            <w:vAlign w:val="center"/>
          </w:tcPr>
          <w:p w14:paraId="7C8CDC0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Triasulfuron </w:t>
            </w:r>
          </w:p>
        </w:tc>
        <w:tc>
          <w:tcPr>
            <w:tcW w:w="1530" w:type="dxa"/>
            <w:noWrap/>
            <w:vAlign w:val="center"/>
          </w:tcPr>
          <w:p w14:paraId="42E338E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2295D6E5" w14:textId="77777777">
        <w:trPr>
          <w:trHeight w:val="20"/>
        </w:trPr>
        <w:tc>
          <w:tcPr>
            <w:tcW w:w="1078" w:type="dxa"/>
            <w:noWrap/>
            <w:vAlign w:val="center"/>
          </w:tcPr>
          <w:p w14:paraId="24B454A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w:t>
            </w:r>
          </w:p>
        </w:tc>
        <w:tc>
          <w:tcPr>
            <w:tcW w:w="3727" w:type="dxa"/>
            <w:noWrap/>
            <w:vAlign w:val="center"/>
          </w:tcPr>
          <w:p w14:paraId="352001C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Fiperonil</w:t>
            </w:r>
          </w:p>
        </w:tc>
        <w:tc>
          <w:tcPr>
            <w:tcW w:w="3200" w:type="dxa"/>
            <w:noWrap/>
            <w:vAlign w:val="center"/>
          </w:tcPr>
          <w:p w14:paraId="27F00B5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Fiperonil</w:t>
            </w:r>
          </w:p>
        </w:tc>
        <w:tc>
          <w:tcPr>
            <w:tcW w:w="1530" w:type="dxa"/>
            <w:noWrap/>
            <w:vAlign w:val="center"/>
          </w:tcPr>
          <w:p w14:paraId="3EF0450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6D2290A4" w14:textId="77777777">
        <w:trPr>
          <w:trHeight w:val="20"/>
        </w:trPr>
        <w:tc>
          <w:tcPr>
            <w:tcW w:w="1078" w:type="dxa"/>
            <w:noWrap/>
            <w:vAlign w:val="center"/>
          </w:tcPr>
          <w:p w14:paraId="6961DA7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w:t>
            </w:r>
          </w:p>
        </w:tc>
        <w:tc>
          <w:tcPr>
            <w:tcW w:w="3727" w:type="dxa"/>
            <w:noWrap/>
            <w:vAlign w:val="center"/>
          </w:tcPr>
          <w:p w14:paraId="6A0802A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Nicosulfuron</w:t>
            </w:r>
          </w:p>
        </w:tc>
        <w:tc>
          <w:tcPr>
            <w:tcW w:w="3200" w:type="dxa"/>
            <w:noWrap/>
            <w:vAlign w:val="center"/>
          </w:tcPr>
          <w:p w14:paraId="505B2D5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Nicosulfuron</w:t>
            </w:r>
          </w:p>
        </w:tc>
        <w:tc>
          <w:tcPr>
            <w:tcW w:w="1530" w:type="dxa"/>
            <w:noWrap/>
            <w:vAlign w:val="center"/>
          </w:tcPr>
          <w:p w14:paraId="54E8416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A10E95B" w14:textId="77777777">
        <w:trPr>
          <w:trHeight w:val="20"/>
        </w:trPr>
        <w:tc>
          <w:tcPr>
            <w:tcW w:w="1078" w:type="dxa"/>
            <w:noWrap/>
            <w:vAlign w:val="center"/>
          </w:tcPr>
          <w:p w14:paraId="6213DD8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w:t>
            </w:r>
          </w:p>
        </w:tc>
        <w:tc>
          <w:tcPr>
            <w:tcW w:w="3727" w:type="dxa"/>
            <w:noWrap/>
            <w:vAlign w:val="center"/>
          </w:tcPr>
          <w:p w14:paraId="2F27AC1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Bifinthrin</w:t>
            </w:r>
          </w:p>
        </w:tc>
        <w:tc>
          <w:tcPr>
            <w:tcW w:w="3200" w:type="dxa"/>
            <w:noWrap/>
            <w:vAlign w:val="center"/>
          </w:tcPr>
          <w:p w14:paraId="2000B7F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Bifinthrin</w:t>
            </w:r>
          </w:p>
        </w:tc>
        <w:tc>
          <w:tcPr>
            <w:tcW w:w="1530" w:type="dxa"/>
            <w:noWrap/>
            <w:vAlign w:val="center"/>
          </w:tcPr>
          <w:p w14:paraId="569EEDA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86801DF" w14:textId="77777777">
        <w:trPr>
          <w:trHeight w:val="20"/>
        </w:trPr>
        <w:tc>
          <w:tcPr>
            <w:tcW w:w="1078" w:type="dxa"/>
            <w:noWrap/>
            <w:vAlign w:val="center"/>
          </w:tcPr>
          <w:p w14:paraId="65D503E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w:t>
            </w:r>
          </w:p>
        </w:tc>
        <w:tc>
          <w:tcPr>
            <w:tcW w:w="3727" w:type="dxa"/>
            <w:noWrap/>
            <w:vAlign w:val="center"/>
          </w:tcPr>
          <w:p w14:paraId="380479F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Glyphosate</w:t>
            </w:r>
          </w:p>
        </w:tc>
        <w:tc>
          <w:tcPr>
            <w:tcW w:w="3200" w:type="dxa"/>
            <w:noWrap/>
            <w:vAlign w:val="center"/>
          </w:tcPr>
          <w:p w14:paraId="1EC7843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Glyphosate</w:t>
            </w:r>
          </w:p>
        </w:tc>
        <w:tc>
          <w:tcPr>
            <w:tcW w:w="1530" w:type="dxa"/>
            <w:noWrap/>
            <w:vAlign w:val="center"/>
          </w:tcPr>
          <w:p w14:paraId="672743F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71895DB4" w14:textId="77777777">
        <w:trPr>
          <w:trHeight w:val="20"/>
        </w:trPr>
        <w:tc>
          <w:tcPr>
            <w:tcW w:w="1078" w:type="dxa"/>
            <w:noWrap/>
            <w:vAlign w:val="center"/>
          </w:tcPr>
          <w:p w14:paraId="791CB45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14</w:t>
            </w:r>
          </w:p>
        </w:tc>
        <w:tc>
          <w:tcPr>
            <w:tcW w:w="3727" w:type="dxa"/>
            <w:noWrap/>
            <w:vAlign w:val="center"/>
          </w:tcPr>
          <w:p w14:paraId="5D3FF9E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Fluroxypyrmephyl</w:t>
            </w:r>
          </w:p>
        </w:tc>
        <w:tc>
          <w:tcPr>
            <w:tcW w:w="3200" w:type="dxa"/>
            <w:noWrap/>
            <w:vAlign w:val="center"/>
          </w:tcPr>
          <w:p w14:paraId="7A63BE1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FluroxypyrMephyl</w:t>
            </w:r>
          </w:p>
        </w:tc>
        <w:tc>
          <w:tcPr>
            <w:tcW w:w="1530" w:type="dxa"/>
            <w:noWrap/>
            <w:vAlign w:val="center"/>
          </w:tcPr>
          <w:p w14:paraId="5F80F6C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1DCB62E1" w14:textId="77777777">
        <w:trPr>
          <w:trHeight w:val="20"/>
        </w:trPr>
        <w:tc>
          <w:tcPr>
            <w:tcW w:w="1078" w:type="dxa"/>
            <w:noWrap/>
            <w:vAlign w:val="center"/>
          </w:tcPr>
          <w:p w14:paraId="3DDCC1E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15</w:t>
            </w:r>
          </w:p>
        </w:tc>
        <w:tc>
          <w:tcPr>
            <w:tcW w:w="3727" w:type="dxa"/>
            <w:noWrap/>
            <w:vAlign w:val="center"/>
          </w:tcPr>
          <w:p w14:paraId="5908343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Imidacloprid</w:t>
            </w:r>
          </w:p>
        </w:tc>
        <w:tc>
          <w:tcPr>
            <w:tcW w:w="3200" w:type="dxa"/>
            <w:noWrap/>
            <w:vAlign w:val="center"/>
          </w:tcPr>
          <w:p w14:paraId="2AC794F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Imidacloprid</w:t>
            </w:r>
          </w:p>
        </w:tc>
        <w:tc>
          <w:tcPr>
            <w:tcW w:w="1530" w:type="dxa"/>
            <w:noWrap/>
            <w:vAlign w:val="center"/>
          </w:tcPr>
          <w:p w14:paraId="45A9CA8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AFB3437" w14:textId="77777777">
        <w:trPr>
          <w:trHeight w:val="20"/>
        </w:trPr>
        <w:tc>
          <w:tcPr>
            <w:tcW w:w="1078" w:type="dxa"/>
            <w:noWrap/>
            <w:vAlign w:val="center"/>
          </w:tcPr>
          <w:p w14:paraId="1E9D104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16</w:t>
            </w:r>
          </w:p>
        </w:tc>
        <w:tc>
          <w:tcPr>
            <w:tcW w:w="3727" w:type="dxa"/>
            <w:noWrap/>
            <w:vAlign w:val="center"/>
          </w:tcPr>
          <w:p w14:paraId="0A874D8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Metribuzin</w:t>
            </w:r>
          </w:p>
        </w:tc>
        <w:tc>
          <w:tcPr>
            <w:tcW w:w="3200" w:type="dxa"/>
            <w:noWrap/>
            <w:vAlign w:val="center"/>
          </w:tcPr>
          <w:p w14:paraId="03B577E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Metribuzin</w:t>
            </w:r>
          </w:p>
        </w:tc>
        <w:tc>
          <w:tcPr>
            <w:tcW w:w="1530" w:type="dxa"/>
            <w:noWrap/>
            <w:vAlign w:val="center"/>
          </w:tcPr>
          <w:p w14:paraId="63C4ABA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7891BEE4" w14:textId="77777777">
        <w:trPr>
          <w:trHeight w:val="20"/>
        </w:trPr>
        <w:tc>
          <w:tcPr>
            <w:tcW w:w="1078" w:type="dxa"/>
            <w:noWrap/>
            <w:vAlign w:val="center"/>
          </w:tcPr>
          <w:p w14:paraId="620EDB1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17</w:t>
            </w:r>
          </w:p>
        </w:tc>
        <w:tc>
          <w:tcPr>
            <w:tcW w:w="3727" w:type="dxa"/>
            <w:noWrap/>
            <w:vAlign w:val="center"/>
          </w:tcPr>
          <w:p w14:paraId="6EF7517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Difenconazole</w:t>
            </w:r>
          </w:p>
        </w:tc>
        <w:tc>
          <w:tcPr>
            <w:tcW w:w="3200" w:type="dxa"/>
            <w:noWrap/>
            <w:vAlign w:val="center"/>
          </w:tcPr>
          <w:p w14:paraId="20FD8C8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Difenconazole</w:t>
            </w:r>
          </w:p>
        </w:tc>
        <w:tc>
          <w:tcPr>
            <w:tcW w:w="1530" w:type="dxa"/>
            <w:noWrap/>
            <w:vAlign w:val="center"/>
          </w:tcPr>
          <w:p w14:paraId="3A054E1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3923EBD" w14:textId="77777777">
        <w:trPr>
          <w:trHeight w:val="20"/>
        </w:trPr>
        <w:tc>
          <w:tcPr>
            <w:tcW w:w="1078" w:type="dxa"/>
            <w:noWrap/>
            <w:vAlign w:val="center"/>
          </w:tcPr>
          <w:p w14:paraId="0A55184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18</w:t>
            </w:r>
          </w:p>
        </w:tc>
        <w:tc>
          <w:tcPr>
            <w:tcW w:w="3727" w:type="dxa"/>
            <w:noWrap/>
            <w:vAlign w:val="center"/>
          </w:tcPr>
          <w:p w14:paraId="7D923C5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Acetocholar</w:t>
            </w:r>
          </w:p>
        </w:tc>
        <w:tc>
          <w:tcPr>
            <w:tcW w:w="3200" w:type="dxa"/>
            <w:noWrap/>
            <w:vAlign w:val="center"/>
          </w:tcPr>
          <w:p w14:paraId="6E21541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Acetocholar</w:t>
            </w:r>
          </w:p>
        </w:tc>
        <w:tc>
          <w:tcPr>
            <w:tcW w:w="1530" w:type="dxa"/>
            <w:noWrap/>
            <w:vAlign w:val="center"/>
          </w:tcPr>
          <w:p w14:paraId="0FA477B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1F999967" w14:textId="77777777">
        <w:trPr>
          <w:trHeight w:val="20"/>
        </w:trPr>
        <w:tc>
          <w:tcPr>
            <w:tcW w:w="1078" w:type="dxa"/>
            <w:noWrap/>
            <w:vAlign w:val="center"/>
          </w:tcPr>
          <w:p w14:paraId="0C7DB18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19</w:t>
            </w:r>
          </w:p>
        </w:tc>
        <w:tc>
          <w:tcPr>
            <w:tcW w:w="3727" w:type="dxa"/>
            <w:noWrap/>
            <w:vAlign w:val="center"/>
          </w:tcPr>
          <w:p w14:paraId="4D104BD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Ddvp</w:t>
            </w:r>
          </w:p>
        </w:tc>
        <w:tc>
          <w:tcPr>
            <w:tcW w:w="3200" w:type="dxa"/>
            <w:noWrap/>
            <w:vAlign w:val="center"/>
          </w:tcPr>
          <w:p w14:paraId="053AD2C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Ddvp</w:t>
            </w:r>
          </w:p>
        </w:tc>
        <w:tc>
          <w:tcPr>
            <w:tcW w:w="1530" w:type="dxa"/>
            <w:noWrap/>
            <w:vAlign w:val="center"/>
          </w:tcPr>
          <w:p w14:paraId="3CB5A57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2D12680" w14:textId="77777777">
        <w:trPr>
          <w:trHeight w:val="20"/>
        </w:trPr>
        <w:tc>
          <w:tcPr>
            <w:tcW w:w="1078" w:type="dxa"/>
            <w:noWrap/>
            <w:vAlign w:val="center"/>
          </w:tcPr>
          <w:p w14:paraId="629ECFB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20</w:t>
            </w:r>
          </w:p>
        </w:tc>
        <w:tc>
          <w:tcPr>
            <w:tcW w:w="3727" w:type="dxa"/>
            <w:noWrap/>
            <w:vAlign w:val="center"/>
          </w:tcPr>
          <w:p w14:paraId="0193B4B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Fenoxy-P-Ethyl</w:t>
            </w:r>
          </w:p>
        </w:tc>
        <w:tc>
          <w:tcPr>
            <w:tcW w:w="3200" w:type="dxa"/>
            <w:noWrap/>
            <w:vAlign w:val="center"/>
          </w:tcPr>
          <w:p w14:paraId="1A8989E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Fenoxy-P-Ethyl</w:t>
            </w:r>
          </w:p>
        </w:tc>
        <w:tc>
          <w:tcPr>
            <w:tcW w:w="1530" w:type="dxa"/>
            <w:noWrap/>
            <w:vAlign w:val="center"/>
          </w:tcPr>
          <w:p w14:paraId="297C5B8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DE169C3" w14:textId="77777777">
        <w:trPr>
          <w:trHeight w:val="20"/>
        </w:trPr>
        <w:tc>
          <w:tcPr>
            <w:tcW w:w="1078" w:type="dxa"/>
            <w:noWrap/>
            <w:vAlign w:val="center"/>
          </w:tcPr>
          <w:p w14:paraId="4CBEB86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21</w:t>
            </w:r>
          </w:p>
        </w:tc>
        <w:tc>
          <w:tcPr>
            <w:tcW w:w="3727" w:type="dxa"/>
            <w:noWrap/>
            <w:vAlign w:val="center"/>
          </w:tcPr>
          <w:p w14:paraId="4BB53CF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Tebuconazole</w:t>
            </w:r>
          </w:p>
        </w:tc>
        <w:tc>
          <w:tcPr>
            <w:tcW w:w="3200" w:type="dxa"/>
            <w:noWrap/>
            <w:vAlign w:val="center"/>
          </w:tcPr>
          <w:p w14:paraId="02EFD2E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Tebuconazole</w:t>
            </w:r>
          </w:p>
        </w:tc>
        <w:tc>
          <w:tcPr>
            <w:tcW w:w="1530" w:type="dxa"/>
            <w:noWrap/>
            <w:vAlign w:val="center"/>
          </w:tcPr>
          <w:p w14:paraId="457AAA3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F7629F8" w14:textId="77777777">
        <w:trPr>
          <w:trHeight w:val="20"/>
        </w:trPr>
        <w:tc>
          <w:tcPr>
            <w:tcW w:w="1078" w:type="dxa"/>
            <w:noWrap/>
            <w:vAlign w:val="center"/>
          </w:tcPr>
          <w:p w14:paraId="1BA31D8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22</w:t>
            </w:r>
          </w:p>
        </w:tc>
        <w:tc>
          <w:tcPr>
            <w:tcW w:w="3727" w:type="dxa"/>
            <w:noWrap/>
            <w:vAlign w:val="center"/>
          </w:tcPr>
          <w:p w14:paraId="5BB0AD0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Mesotrione</w:t>
            </w:r>
          </w:p>
        </w:tc>
        <w:tc>
          <w:tcPr>
            <w:tcW w:w="3200" w:type="dxa"/>
            <w:noWrap/>
            <w:vAlign w:val="center"/>
          </w:tcPr>
          <w:p w14:paraId="23EA5EA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Mesotrione</w:t>
            </w:r>
          </w:p>
        </w:tc>
        <w:tc>
          <w:tcPr>
            <w:tcW w:w="1530" w:type="dxa"/>
            <w:noWrap/>
            <w:vAlign w:val="center"/>
          </w:tcPr>
          <w:p w14:paraId="713DEB3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8C211A9" w14:textId="77777777">
        <w:trPr>
          <w:trHeight w:val="20"/>
        </w:trPr>
        <w:tc>
          <w:tcPr>
            <w:tcW w:w="1078" w:type="dxa"/>
            <w:noWrap/>
            <w:vAlign w:val="center"/>
          </w:tcPr>
          <w:p w14:paraId="233512E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23</w:t>
            </w:r>
          </w:p>
        </w:tc>
        <w:tc>
          <w:tcPr>
            <w:tcW w:w="3727" w:type="dxa"/>
            <w:noWrap/>
            <w:vAlign w:val="center"/>
          </w:tcPr>
          <w:p w14:paraId="4622A22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Atrazine</w:t>
            </w:r>
          </w:p>
        </w:tc>
        <w:tc>
          <w:tcPr>
            <w:tcW w:w="3200" w:type="dxa"/>
            <w:noWrap/>
            <w:vAlign w:val="center"/>
          </w:tcPr>
          <w:p w14:paraId="39B3662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Atrazine</w:t>
            </w:r>
          </w:p>
        </w:tc>
        <w:tc>
          <w:tcPr>
            <w:tcW w:w="1530" w:type="dxa"/>
            <w:noWrap/>
            <w:vAlign w:val="center"/>
          </w:tcPr>
          <w:p w14:paraId="32635BB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EF32967" w14:textId="77777777">
        <w:trPr>
          <w:trHeight w:val="20"/>
        </w:trPr>
        <w:tc>
          <w:tcPr>
            <w:tcW w:w="1078" w:type="dxa"/>
            <w:noWrap/>
            <w:vAlign w:val="center"/>
          </w:tcPr>
          <w:p w14:paraId="382C513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24</w:t>
            </w:r>
          </w:p>
        </w:tc>
        <w:tc>
          <w:tcPr>
            <w:tcW w:w="3727" w:type="dxa"/>
            <w:noWrap/>
            <w:vAlign w:val="center"/>
          </w:tcPr>
          <w:p w14:paraId="173590F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Iprodion</w:t>
            </w:r>
          </w:p>
        </w:tc>
        <w:tc>
          <w:tcPr>
            <w:tcW w:w="3200" w:type="dxa"/>
            <w:noWrap/>
            <w:vAlign w:val="center"/>
          </w:tcPr>
          <w:p w14:paraId="7D080F1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Iprodion</w:t>
            </w:r>
          </w:p>
        </w:tc>
        <w:tc>
          <w:tcPr>
            <w:tcW w:w="1530" w:type="dxa"/>
            <w:noWrap/>
            <w:vAlign w:val="center"/>
          </w:tcPr>
          <w:p w14:paraId="3938467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BE62AED" w14:textId="77777777">
        <w:trPr>
          <w:trHeight w:val="20"/>
        </w:trPr>
        <w:tc>
          <w:tcPr>
            <w:tcW w:w="1078" w:type="dxa"/>
            <w:noWrap/>
            <w:vAlign w:val="center"/>
          </w:tcPr>
          <w:p w14:paraId="118831C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25</w:t>
            </w:r>
          </w:p>
        </w:tc>
        <w:tc>
          <w:tcPr>
            <w:tcW w:w="3727" w:type="dxa"/>
            <w:noWrap/>
            <w:vAlign w:val="center"/>
          </w:tcPr>
          <w:p w14:paraId="30EA859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Cyhalothrin</w:t>
            </w:r>
          </w:p>
        </w:tc>
        <w:tc>
          <w:tcPr>
            <w:tcW w:w="3200" w:type="dxa"/>
            <w:noWrap/>
            <w:vAlign w:val="center"/>
          </w:tcPr>
          <w:p w14:paraId="3013098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Cyhalothrin</w:t>
            </w:r>
          </w:p>
        </w:tc>
        <w:tc>
          <w:tcPr>
            <w:tcW w:w="1530" w:type="dxa"/>
            <w:noWrap/>
            <w:vAlign w:val="center"/>
          </w:tcPr>
          <w:p w14:paraId="65626C6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EC4A540" w14:textId="77777777">
        <w:trPr>
          <w:trHeight w:val="20"/>
        </w:trPr>
        <w:tc>
          <w:tcPr>
            <w:tcW w:w="1078" w:type="dxa"/>
            <w:noWrap/>
            <w:vAlign w:val="center"/>
          </w:tcPr>
          <w:p w14:paraId="180988B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26</w:t>
            </w:r>
          </w:p>
        </w:tc>
        <w:tc>
          <w:tcPr>
            <w:tcW w:w="3727" w:type="dxa"/>
            <w:noWrap/>
            <w:vAlign w:val="center"/>
          </w:tcPr>
          <w:p w14:paraId="40CE73F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Lambda-Cyhalothrin</w:t>
            </w:r>
          </w:p>
        </w:tc>
        <w:tc>
          <w:tcPr>
            <w:tcW w:w="3200" w:type="dxa"/>
            <w:noWrap/>
            <w:vAlign w:val="center"/>
          </w:tcPr>
          <w:p w14:paraId="4B43163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Lambda-Cyhalothrin</w:t>
            </w:r>
          </w:p>
        </w:tc>
        <w:tc>
          <w:tcPr>
            <w:tcW w:w="1530" w:type="dxa"/>
            <w:noWrap/>
            <w:vAlign w:val="center"/>
          </w:tcPr>
          <w:p w14:paraId="67B7BC6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78EE517C" w14:textId="77777777">
        <w:trPr>
          <w:trHeight w:val="20"/>
        </w:trPr>
        <w:tc>
          <w:tcPr>
            <w:tcW w:w="1078" w:type="dxa"/>
            <w:noWrap/>
            <w:vAlign w:val="center"/>
          </w:tcPr>
          <w:p w14:paraId="2904413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27</w:t>
            </w:r>
          </w:p>
        </w:tc>
        <w:tc>
          <w:tcPr>
            <w:tcW w:w="3727" w:type="dxa"/>
            <w:noWrap/>
            <w:vAlign w:val="center"/>
          </w:tcPr>
          <w:p w14:paraId="2345F6C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Bromoxynil</w:t>
            </w:r>
          </w:p>
        </w:tc>
        <w:tc>
          <w:tcPr>
            <w:tcW w:w="3200" w:type="dxa"/>
            <w:noWrap/>
            <w:vAlign w:val="center"/>
          </w:tcPr>
          <w:p w14:paraId="4E19F5E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Bromoxynil</w:t>
            </w:r>
          </w:p>
        </w:tc>
        <w:tc>
          <w:tcPr>
            <w:tcW w:w="1530" w:type="dxa"/>
            <w:noWrap/>
            <w:vAlign w:val="center"/>
          </w:tcPr>
          <w:p w14:paraId="54FC950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C234D25" w14:textId="77777777">
        <w:trPr>
          <w:trHeight w:val="20"/>
        </w:trPr>
        <w:tc>
          <w:tcPr>
            <w:tcW w:w="1078" w:type="dxa"/>
            <w:noWrap/>
            <w:vAlign w:val="center"/>
          </w:tcPr>
          <w:p w14:paraId="69B8EC5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28</w:t>
            </w:r>
          </w:p>
        </w:tc>
        <w:tc>
          <w:tcPr>
            <w:tcW w:w="3727" w:type="dxa"/>
            <w:noWrap/>
            <w:vAlign w:val="center"/>
          </w:tcPr>
          <w:p w14:paraId="7650C8C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Clothianidin</w:t>
            </w:r>
          </w:p>
        </w:tc>
        <w:tc>
          <w:tcPr>
            <w:tcW w:w="3200" w:type="dxa"/>
            <w:noWrap/>
            <w:vAlign w:val="center"/>
          </w:tcPr>
          <w:p w14:paraId="1432A8E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Clothianidin</w:t>
            </w:r>
          </w:p>
        </w:tc>
        <w:tc>
          <w:tcPr>
            <w:tcW w:w="1530" w:type="dxa"/>
            <w:noWrap/>
            <w:vAlign w:val="center"/>
          </w:tcPr>
          <w:p w14:paraId="768735A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49D47F3" w14:textId="77777777">
        <w:trPr>
          <w:trHeight w:val="20"/>
        </w:trPr>
        <w:tc>
          <w:tcPr>
            <w:tcW w:w="1078" w:type="dxa"/>
            <w:noWrap/>
            <w:vAlign w:val="center"/>
          </w:tcPr>
          <w:p w14:paraId="315364E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29</w:t>
            </w:r>
          </w:p>
        </w:tc>
        <w:tc>
          <w:tcPr>
            <w:tcW w:w="3727" w:type="dxa"/>
            <w:noWrap/>
            <w:vAlign w:val="center"/>
          </w:tcPr>
          <w:p w14:paraId="6751B67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Quizalofop-p-ethyl</w:t>
            </w:r>
          </w:p>
        </w:tc>
        <w:tc>
          <w:tcPr>
            <w:tcW w:w="3200" w:type="dxa"/>
            <w:noWrap/>
            <w:vAlign w:val="center"/>
          </w:tcPr>
          <w:p w14:paraId="44D121C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Quizalofop-P-Ethyl</w:t>
            </w:r>
          </w:p>
        </w:tc>
        <w:tc>
          <w:tcPr>
            <w:tcW w:w="1530" w:type="dxa"/>
            <w:noWrap/>
            <w:vAlign w:val="center"/>
          </w:tcPr>
          <w:p w14:paraId="2609E4D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42C33E1" w14:textId="77777777">
        <w:trPr>
          <w:trHeight w:val="20"/>
        </w:trPr>
        <w:tc>
          <w:tcPr>
            <w:tcW w:w="1078" w:type="dxa"/>
            <w:noWrap/>
            <w:vAlign w:val="center"/>
          </w:tcPr>
          <w:p w14:paraId="00DE1D6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30</w:t>
            </w:r>
          </w:p>
        </w:tc>
        <w:tc>
          <w:tcPr>
            <w:tcW w:w="3727" w:type="dxa"/>
            <w:noWrap/>
            <w:vAlign w:val="center"/>
          </w:tcPr>
          <w:p w14:paraId="641BCAD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Ammonium Salt Glyphosate</w:t>
            </w:r>
          </w:p>
        </w:tc>
        <w:tc>
          <w:tcPr>
            <w:tcW w:w="3200" w:type="dxa"/>
            <w:noWrap/>
            <w:vAlign w:val="center"/>
          </w:tcPr>
          <w:p w14:paraId="1942928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Ammonium Salt Glyphosate</w:t>
            </w:r>
          </w:p>
        </w:tc>
        <w:tc>
          <w:tcPr>
            <w:tcW w:w="1530" w:type="dxa"/>
            <w:noWrap/>
            <w:vAlign w:val="center"/>
          </w:tcPr>
          <w:p w14:paraId="29FCD96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EB3ECC2" w14:textId="77777777">
        <w:trPr>
          <w:trHeight w:val="20"/>
        </w:trPr>
        <w:tc>
          <w:tcPr>
            <w:tcW w:w="1078" w:type="dxa"/>
            <w:noWrap/>
            <w:vAlign w:val="center"/>
          </w:tcPr>
          <w:p w14:paraId="0ECF302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31</w:t>
            </w:r>
          </w:p>
        </w:tc>
        <w:tc>
          <w:tcPr>
            <w:tcW w:w="3727" w:type="dxa"/>
            <w:noWrap/>
            <w:vAlign w:val="center"/>
          </w:tcPr>
          <w:p w14:paraId="3D782EB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Propiconazole</w:t>
            </w:r>
          </w:p>
        </w:tc>
        <w:tc>
          <w:tcPr>
            <w:tcW w:w="3200" w:type="dxa"/>
            <w:noWrap/>
            <w:vAlign w:val="center"/>
          </w:tcPr>
          <w:p w14:paraId="46A468A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Propiconazole</w:t>
            </w:r>
          </w:p>
        </w:tc>
        <w:tc>
          <w:tcPr>
            <w:tcW w:w="1530" w:type="dxa"/>
            <w:noWrap/>
            <w:vAlign w:val="center"/>
          </w:tcPr>
          <w:p w14:paraId="2C4F065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73F21EE5" w14:textId="77777777">
        <w:trPr>
          <w:trHeight w:val="20"/>
        </w:trPr>
        <w:tc>
          <w:tcPr>
            <w:tcW w:w="1078" w:type="dxa"/>
            <w:noWrap/>
            <w:vAlign w:val="center"/>
          </w:tcPr>
          <w:p w14:paraId="078EB98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lastRenderedPageBreak/>
              <w:t>32</w:t>
            </w:r>
          </w:p>
        </w:tc>
        <w:tc>
          <w:tcPr>
            <w:tcW w:w="3727" w:type="dxa"/>
            <w:noWrap/>
            <w:vAlign w:val="center"/>
          </w:tcPr>
          <w:p w14:paraId="09711F6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Bifenthrin</w:t>
            </w:r>
          </w:p>
        </w:tc>
        <w:tc>
          <w:tcPr>
            <w:tcW w:w="3200" w:type="dxa"/>
            <w:noWrap/>
            <w:vAlign w:val="center"/>
          </w:tcPr>
          <w:p w14:paraId="53CF843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Bifenthrin</w:t>
            </w:r>
          </w:p>
        </w:tc>
        <w:tc>
          <w:tcPr>
            <w:tcW w:w="1530" w:type="dxa"/>
            <w:noWrap/>
            <w:vAlign w:val="center"/>
          </w:tcPr>
          <w:p w14:paraId="5B0F45B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7148792" w14:textId="77777777">
        <w:trPr>
          <w:trHeight w:val="20"/>
        </w:trPr>
        <w:tc>
          <w:tcPr>
            <w:tcW w:w="1078" w:type="dxa"/>
            <w:noWrap/>
            <w:vAlign w:val="center"/>
          </w:tcPr>
          <w:p w14:paraId="2A9837D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33</w:t>
            </w:r>
          </w:p>
        </w:tc>
        <w:tc>
          <w:tcPr>
            <w:tcW w:w="3727" w:type="dxa"/>
            <w:noWrap/>
            <w:vAlign w:val="center"/>
          </w:tcPr>
          <w:p w14:paraId="2CA32EA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Pyridaben</w:t>
            </w:r>
          </w:p>
        </w:tc>
        <w:tc>
          <w:tcPr>
            <w:tcW w:w="3200" w:type="dxa"/>
            <w:noWrap/>
            <w:vAlign w:val="center"/>
          </w:tcPr>
          <w:p w14:paraId="0B41F76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Pyridaben</w:t>
            </w:r>
          </w:p>
        </w:tc>
        <w:tc>
          <w:tcPr>
            <w:tcW w:w="1530" w:type="dxa"/>
            <w:noWrap/>
            <w:vAlign w:val="center"/>
          </w:tcPr>
          <w:p w14:paraId="7CBC83A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42349840" w14:textId="77777777">
        <w:trPr>
          <w:trHeight w:val="20"/>
        </w:trPr>
        <w:tc>
          <w:tcPr>
            <w:tcW w:w="1078" w:type="dxa"/>
            <w:noWrap/>
            <w:vAlign w:val="center"/>
          </w:tcPr>
          <w:p w14:paraId="19A1D27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34</w:t>
            </w:r>
          </w:p>
        </w:tc>
        <w:tc>
          <w:tcPr>
            <w:tcW w:w="3727" w:type="dxa"/>
            <w:noWrap/>
            <w:vAlign w:val="center"/>
          </w:tcPr>
          <w:p w14:paraId="701404A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Ametryn</w:t>
            </w:r>
          </w:p>
        </w:tc>
        <w:tc>
          <w:tcPr>
            <w:tcW w:w="3200" w:type="dxa"/>
            <w:noWrap/>
            <w:vAlign w:val="center"/>
          </w:tcPr>
          <w:p w14:paraId="4B04852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Ametryn</w:t>
            </w:r>
          </w:p>
        </w:tc>
        <w:tc>
          <w:tcPr>
            <w:tcW w:w="1530" w:type="dxa"/>
            <w:noWrap/>
            <w:vAlign w:val="center"/>
          </w:tcPr>
          <w:p w14:paraId="0775832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1E45DBB" w14:textId="77777777">
        <w:trPr>
          <w:trHeight w:val="20"/>
        </w:trPr>
        <w:tc>
          <w:tcPr>
            <w:tcW w:w="1078" w:type="dxa"/>
            <w:noWrap/>
            <w:vAlign w:val="center"/>
          </w:tcPr>
          <w:p w14:paraId="76C1B47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35</w:t>
            </w:r>
          </w:p>
        </w:tc>
        <w:tc>
          <w:tcPr>
            <w:tcW w:w="3727" w:type="dxa"/>
            <w:noWrap/>
            <w:vAlign w:val="center"/>
          </w:tcPr>
          <w:p w14:paraId="0035956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Myclobutanil</w:t>
            </w:r>
          </w:p>
        </w:tc>
        <w:tc>
          <w:tcPr>
            <w:tcW w:w="3200" w:type="dxa"/>
            <w:noWrap/>
            <w:vAlign w:val="center"/>
          </w:tcPr>
          <w:p w14:paraId="22B02A7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Myclobutanil</w:t>
            </w:r>
          </w:p>
        </w:tc>
        <w:tc>
          <w:tcPr>
            <w:tcW w:w="1530" w:type="dxa"/>
            <w:noWrap/>
            <w:vAlign w:val="center"/>
          </w:tcPr>
          <w:p w14:paraId="5B59DF9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8A37D0E" w14:textId="77777777">
        <w:trPr>
          <w:trHeight w:val="20"/>
        </w:trPr>
        <w:tc>
          <w:tcPr>
            <w:tcW w:w="1078" w:type="dxa"/>
            <w:noWrap/>
            <w:vAlign w:val="center"/>
          </w:tcPr>
          <w:p w14:paraId="50ECA4A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36</w:t>
            </w:r>
          </w:p>
        </w:tc>
        <w:tc>
          <w:tcPr>
            <w:tcW w:w="3727" w:type="dxa"/>
            <w:noWrap/>
            <w:vAlign w:val="center"/>
          </w:tcPr>
          <w:p w14:paraId="21756CB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clodinafoppropargyl</w:t>
            </w:r>
          </w:p>
        </w:tc>
        <w:tc>
          <w:tcPr>
            <w:tcW w:w="3200" w:type="dxa"/>
            <w:noWrap/>
            <w:vAlign w:val="center"/>
          </w:tcPr>
          <w:p w14:paraId="30D87E5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ClodinafopPropargyl</w:t>
            </w:r>
          </w:p>
        </w:tc>
        <w:tc>
          <w:tcPr>
            <w:tcW w:w="1530" w:type="dxa"/>
            <w:noWrap/>
            <w:vAlign w:val="center"/>
          </w:tcPr>
          <w:p w14:paraId="7C73FC5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701DD794" w14:textId="77777777">
        <w:trPr>
          <w:trHeight w:val="20"/>
        </w:trPr>
        <w:tc>
          <w:tcPr>
            <w:tcW w:w="1078" w:type="dxa"/>
            <w:noWrap/>
            <w:vAlign w:val="center"/>
          </w:tcPr>
          <w:p w14:paraId="03013C7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37</w:t>
            </w:r>
          </w:p>
        </w:tc>
        <w:tc>
          <w:tcPr>
            <w:tcW w:w="3727" w:type="dxa"/>
            <w:noWrap/>
            <w:vAlign w:val="center"/>
          </w:tcPr>
          <w:p w14:paraId="61791B1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Aluminum Phosphide</w:t>
            </w:r>
          </w:p>
        </w:tc>
        <w:tc>
          <w:tcPr>
            <w:tcW w:w="3200" w:type="dxa"/>
            <w:noWrap/>
            <w:vAlign w:val="center"/>
          </w:tcPr>
          <w:p w14:paraId="7E10F8E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Aluminum Phosphide</w:t>
            </w:r>
          </w:p>
        </w:tc>
        <w:tc>
          <w:tcPr>
            <w:tcW w:w="1530" w:type="dxa"/>
            <w:noWrap/>
            <w:vAlign w:val="center"/>
          </w:tcPr>
          <w:p w14:paraId="6C28B11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5E651A0" w14:textId="77777777">
        <w:trPr>
          <w:trHeight w:val="20"/>
        </w:trPr>
        <w:tc>
          <w:tcPr>
            <w:tcW w:w="1078" w:type="dxa"/>
            <w:noWrap/>
            <w:vAlign w:val="center"/>
          </w:tcPr>
          <w:p w14:paraId="43E4331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38</w:t>
            </w:r>
          </w:p>
        </w:tc>
        <w:tc>
          <w:tcPr>
            <w:tcW w:w="3727" w:type="dxa"/>
            <w:noWrap/>
            <w:vAlign w:val="center"/>
          </w:tcPr>
          <w:p w14:paraId="2488C99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Deltamethrin</w:t>
            </w:r>
          </w:p>
        </w:tc>
        <w:tc>
          <w:tcPr>
            <w:tcW w:w="3200" w:type="dxa"/>
            <w:noWrap/>
            <w:vAlign w:val="center"/>
          </w:tcPr>
          <w:p w14:paraId="2EAB076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Deltamethrin</w:t>
            </w:r>
          </w:p>
        </w:tc>
        <w:tc>
          <w:tcPr>
            <w:tcW w:w="1530" w:type="dxa"/>
            <w:noWrap/>
            <w:vAlign w:val="center"/>
          </w:tcPr>
          <w:p w14:paraId="7247572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638E0C0" w14:textId="77777777">
        <w:trPr>
          <w:trHeight w:val="20"/>
        </w:trPr>
        <w:tc>
          <w:tcPr>
            <w:tcW w:w="1078" w:type="dxa"/>
            <w:noWrap/>
            <w:vAlign w:val="center"/>
          </w:tcPr>
          <w:p w14:paraId="5FD6294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39</w:t>
            </w:r>
          </w:p>
        </w:tc>
        <w:tc>
          <w:tcPr>
            <w:tcW w:w="3727" w:type="dxa"/>
            <w:noWrap/>
            <w:vAlign w:val="center"/>
          </w:tcPr>
          <w:p w14:paraId="35FABE4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Mesotrione Atrazine</w:t>
            </w:r>
          </w:p>
        </w:tc>
        <w:tc>
          <w:tcPr>
            <w:tcW w:w="3200" w:type="dxa"/>
            <w:noWrap/>
            <w:vAlign w:val="center"/>
          </w:tcPr>
          <w:p w14:paraId="6F62345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Mesotrione Atrazine</w:t>
            </w:r>
          </w:p>
        </w:tc>
        <w:tc>
          <w:tcPr>
            <w:tcW w:w="1530" w:type="dxa"/>
            <w:noWrap/>
            <w:vAlign w:val="center"/>
          </w:tcPr>
          <w:p w14:paraId="257F785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5E21B8F1" w14:textId="77777777">
        <w:trPr>
          <w:trHeight w:val="20"/>
        </w:trPr>
        <w:tc>
          <w:tcPr>
            <w:tcW w:w="1078" w:type="dxa"/>
            <w:noWrap/>
            <w:vAlign w:val="center"/>
          </w:tcPr>
          <w:p w14:paraId="6F12E73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40</w:t>
            </w:r>
          </w:p>
        </w:tc>
        <w:tc>
          <w:tcPr>
            <w:tcW w:w="3727" w:type="dxa"/>
            <w:noWrap/>
            <w:vAlign w:val="center"/>
          </w:tcPr>
          <w:p w14:paraId="433DDF8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Hexaconazole</w:t>
            </w:r>
          </w:p>
        </w:tc>
        <w:tc>
          <w:tcPr>
            <w:tcW w:w="3200" w:type="dxa"/>
            <w:noWrap/>
            <w:vAlign w:val="center"/>
          </w:tcPr>
          <w:p w14:paraId="37B6470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Hexaconazole</w:t>
            </w:r>
          </w:p>
        </w:tc>
        <w:tc>
          <w:tcPr>
            <w:tcW w:w="1530" w:type="dxa"/>
            <w:noWrap/>
            <w:vAlign w:val="center"/>
          </w:tcPr>
          <w:p w14:paraId="66D03F8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42E8DFD2" w14:textId="77777777">
        <w:trPr>
          <w:trHeight w:val="20"/>
        </w:trPr>
        <w:tc>
          <w:tcPr>
            <w:tcW w:w="1078" w:type="dxa"/>
            <w:noWrap/>
            <w:vAlign w:val="center"/>
          </w:tcPr>
          <w:p w14:paraId="4EC0D76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41</w:t>
            </w:r>
          </w:p>
        </w:tc>
        <w:tc>
          <w:tcPr>
            <w:tcW w:w="3727" w:type="dxa"/>
            <w:noWrap/>
            <w:vAlign w:val="center"/>
          </w:tcPr>
          <w:p w14:paraId="5714932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Procymidone</w:t>
            </w:r>
          </w:p>
        </w:tc>
        <w:tc>
          <w:tcPr>
            <w:tcW w:w="3200" w:type="dxa"/>
            <w:noWrap/>
            <w:vAlign w:val="center"/>
          </w:tcPr>
          <w:p w14:paraId="4B5E78B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Procymidone</w:t>
            </w:r>
          </w:p>
        </w:tc>
        <w:tc>
          <w:tcPr>
            <w:tcW w:w="1530" w:type="dxa"/>
            <w:noWrap/>
            <w:vAlign w:val="center"/>
          </w:tcPr>
          <w:p w14:paraId="0248EE4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55C0784" w14:textId="77777777">
        <w:trPr>
          <w:trHeight w:val="20"/>
        </w:trPr>
        <w:tc>
          <w:tcPr>
            <w:tcW w:w="1078" w:type="dxa"/>
            <w:noWrap/>
            <w:vAlign w:val="center"/>
          </w:tcPr>
          <w:p w14:paraId="7ADF5B9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42</w:t>
            </w:r>
          </w:p>
        </w:tc>
        <w:tc>
          <w:tcPr>
            <w:tcW w:w="3727" w:type="dxa"/>
            <w:noWrap/>
            <w:vAlign w:val="center"/>
          </w:tcPr>
          <w:p w14:paraId="65C8F08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Pendimethalin</w:t>
            </w:r>
          </w:p>
        </w:tc>
        <w:tc>
          <w:tcPr>
            <w:tcW w:w="3200" w:type="dxa"/>
            <w:noWrap/>
            <w:vAlign w:val="center"/>
          </w:tcPr>
          <w:p w14:paraId="68C0CBC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Pendimethalin</w:t>
            </w:r>
          </w:p>
        </w:tc>
        <w:tc>
          <w:tcPr>
            <w:tcW w:w="1530" w:type="dxa"/>
            <w:noWrap/>
            <w:vAlign w:val="center"/>
          </w:tcPr>
          <w:p w14:paraId="47557AF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02F6F88" w14:textId="77777777">
        <w:trPr>
          <w:trHeight w:val="20"/>
        </w:trPr>
        <w:tc>
          <w:tcPr>
            <w:tcW w:w="1078" w:type="dxa"/>
            <w:noWrap/>
            <w:vAlign w:val="center"/>
          </w:tcPr>
          <w:p w14:paraId="269910F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43</w:t>
            </w:r>
          </w:p>
        </w:tc>
        <w:tc>
          <w:tcPr>
            <w:tcW w:w="3727" w:type="dxa"/>
            <w:noWrap/>
            <w:vAlign w:val="center"/>
          </w:tcPr>
          <w:p w14:paraId="592DC96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Nitenpyram</w:t>
            </w:r>
          </w:p>
        </w:tc>
        <w:tc>
          <w:tcPr>
            <w:tcW w:w="3200" w:type="dxa"/>
            <w:noWrap/>
            <w:vAlign w:val="center"/>
          </w:tcPr>
          <w:p w14:paraId="4C9421D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Nitenpyram</w:t>
            </w:r>
          </w:p>
        </w:tc>
        <w:tc>
          <w:tcPr>
            <w:tcW w:w="1530" w:type="dxa"/>
            <w:noWrap/>
            <w:vAlign w:val="center"/>
          </w:tcPr>
          <w:p w14:paraId="69E2785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9F1676C" w14:textId="77777777">
        <w:trPr>
          <w:trHeight w:val="20"/>
        </w:trPr>
        <w:tc>
          <w:tcPr>
            <w:tcW w:w="1078" w:type="dxa"/>
            <w:noWrap/>
            <w:vAlign w:val="center"/>
          </w:tcPr>
          <w:p w14:paraId="26D68AA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44</w:t>
            </w:r>
          </w:p>
        </w:tc>
        <w:tc>
          <w:tcPr>
            <w:tcW w:w="3727" w:type="dxa"/>
            <w:noWrap/>
            <w:vAlign w:val="center"/>
          </w:tcPr>
          <w:p w14:paraId="0F91DEC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Metiram</w:t>
            </w:r>
          </w:p>
        </w:tc>
        <w:tc>
          <w:tcPr>
            <w:tcW w:w="3200" w:type="dxa"/>
            <w:noWrap/>
            <w:vAlign w:val="center"/>
          </w:tcPr>
          <w:p w14:paraId="6A1BE49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Metiram</w:t>
            </w:r>
          </w:p>
        </w:tc>
        <w:tc>
          <w:tcPr>
            <w:tcW w:w="1530" w:type="dxa"/>
            <w:noWrap/>
            <w:vAlign w:val="center"/>
          </w:tcPr>
          <w:p w14:paraId="4B1D311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115C4483" w14:textId="77777777">
        <w:trPr>
          <w:trHeight w:val="20"/>
        </w:trPr>
        <w:tc>
          <w:tcPr>
            <w:tcW w:w="1078" w:type="dxa"/>
            <w:noWrap/>
            <w:vAlign w:val="center"/>
          </w:tcPr>
          <w:p w14:paraId="7D195DD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45</w:t>
            </w:r>
          </w:p>
        </w:tc>
        <w:tc>
          <w:tcPr>
            <w:tcW w:w="3727" w:type="dxa"/>
            <w:noWrap/>
            <w:vAlign w:val="center"/>
          </w:tcPr>
          <w:p w14:paraId="513114F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Triazophos</w:t>
            </w:r>
          </w:p>
        </w:tc>
        <w:tc>
          <w:tcPr>
            <w:tcW w:w="3200" w:type="dxa"/>
            <w:noWrap/>
            <w:vAlign w:val="center"/>
          </w:tcPr>
          <w:p w14:paraId="62FEDD5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Triazophos</w:t>
            </w:r>
          </w:p>
        </w:tc>
        <w:tc>
          <w:tcPr>
            <w:tcW w:w="1530" w:type="dxa"/>
            <w:noWrap/>
            <w:vAlign w:val="center"/>
          </w:tcPr>
          <w:p w14:paraId="667E2B9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5797BDAE" w14:textId="77777777">
        <w:trPr>
          <w:trHeight w:val="20"/>
        </w:trPr>
        <w:tc>
          <w:tcPr>
            <w:tcW w:w="1078" w:type="dxa"/>
            <w:noWrap/>
            <w:vAlign w:val="center"/>
          </w:tcPr>
          <w:p w14:paraId="1BBD0F9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46</w:t>
            </w:r>
          </w:p>
        </w:tc>
        <w:tc>
          <w:tcPr>
            <w:tcW w:w="3727" w:type="dxa"/>
            <w:noWrap/>
            <w:vAlign w:val="center"/>
          </w:tcPr>
          <w:p w14:paraId="3F0BB79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Beta cyfluthrin</w:t>
            </w:r>
          </w:p>
        </w:tc>
        <w:tc>
          <w:tcPr>
            <w:tcW w:w="3200" w:type="dxa"/>
            <w:noWrap/>
            <w:vAlign w:val="center"/>
          </w:tcPr>
          <w:p w14:paraId="3F8F34B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Beta Cyfluthrin</w:t>
            </w:r>
          </w:p>
        </w:tc>
        <w:tc>
          <w:tcPr>
            <w:tcW w:w="1530" w:type="dxa"/>
            <w:noWrap/>
            <w:vAlign w:val="center"/>
          </w:tcPr>
          <w:p w14:paraId="73E5F29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9C9D9DC" w14:textId="77777777">
        <w:trPr>
          <w:trHeight w:val="20"/>
        </w:trPr>
        <w:tc>
          <w:tcPr>
            <w:tcW w:w="1078" w:type="dxa"/>
            <w:noWrap/>
            <w:vAlign w:val="center"/>
          </w:tcPr>
          <w:p w14:paraId="735492C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47</w:t>
            </w:r>
          </w:p>
        </w:tc>
        <w:tc>
          <w:tcPr>
            <w:tcW w:w="3727" w:type="dxa"/>
            <w:noWrap/>
            <w:vAlign w:val="center"/>
          </w:tcPr>
          <w:p w14:paraId="0E8EC81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Pyroxsulam-Florasulam</w:t>
            </w:r>
          </w:p>
        </w:tc>
        <w:tc>
          <w:tcPr>
            <w:tcW w:w="3200" w:type="dxa"/>
            <w:noWrap/>
            <w:vAlign w:val="center"/>
          </w:tcPr>
          <w:p w14:paraId="169EC30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Pyroxsulam-Florasulam</w:t>
            </w:r>
          </w:p>
        </w:tc>
        <w:tc>
          <w:tcPr>
            <w:tcW w:w="1530" w:type="dxa"/>
            <w:noWrap/>
            <w:vAlign w:val="center"/>
          </w:tcPr>
          <w:p w14:paraId="63AD48A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52A85F5" w14:textId="77777777">
        <w:trPr>
          <w:trHeight w:val="20"/>
        </w:trPr>
        <w:tc>
          <w:tcPr>
            <w:tcW w:w="1078" w:type="dxa"/>
            <w:noWrap/>
            <w:vAlign w:val="center"/>
          </w:tcPr>
          <w:p w14:paraId="1FB78B9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48</w:t>
            </w:r>
          </w:p>
        </w:tc>
        <w:tc>
          <w:tcPr>
            <w:tcW w:w="3727" w:type="dxa"/>
            <w:noWrap/>
            <w:vAlign w:val="center"/>
          </w:tcPr>
          <w:p w14:paraId="5F71E77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Metsulfuron Methyl</w:t>
            </w:r>
          </w:p>
        </w:tc>
        <w:tc>
          <w:tcPr>
            <w:tcW w:w="3200" w:type="dxa"/>
            <w:noWrap/>
            <w:vAlign w:val="center"/>
          </w:tcPr>
          <w:p w14:paraId="2FC94CA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Metsulfuron Methyl</w:t>
            </w:r>
          </w:p>
        </w:tc>
        <w:tc>
          <w:tcPr>
            <w:tcW w:w="1530" w:type="dxa"/>
            <w:noWrap/>
            <w:vAlign w:val="center"/>
          </w:tcPr>
          <w:p w14:paraId="588F1BC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4C77931" w14:textId="77777777">
        <w:trPr>
          <w:trHeight w:val="20"/>
        </w:trPr>
        <w:tc>
          <w:tcPr>
            <w:tcW w:w="1078" w:type="dxa"/>
            <w:noWrap/>
            <w:vAlign w:val="center"/>
          </w:tcPr>
          <w:p w14:paraId="4B61AC7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49</w:t>
            </w:r>
          </w:p>
        </w:tc>
        <w:tc>
          <w:tcPr>
            <w:tcW w:w="3727" w:type="dxa"/>
            <w:noWrap/>
            <w:vAlign w:val="center"/>
          </w:tcPr>
          <w:p w14:paraId="7D23493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Trichlorfon</w:t>
            </w:r>
          </w:p>
        </w:tc>
        <w:tc>
          <w:tcPr>
            <w:tcW w:w="3200" w:type="dxa"/>
            <w:noWrap/>
            <w:vAlign w:val="center"/>
          </w:tcPr>
          <w:p w14:paraId="4DBCD55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Trichlorfon</w:t>
            </w:r>
          </w:p>
        </w:tc>
        <w:tc>
          <w:tcPr>
            <w:tcW w:w="1530" w:type="dxa"/>
            <w:noWrap/>
            <w:vAlign w:val="center"/>
          </w:tcPr>
          <w:p w14:paraId="6050548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659ABC96" w14:textId="77777777">
        <w:trPr>
          <w:trHeight w:val="20"/>
        </w:trPr>
        <w:tc>
          <w:tcPr>
            <w:tcW w:w="1078" w:type="dxa"/>
            <w:noWrap/>
            <w:vAlign w:val="center"/>
          </w:tcPr>
          <w:p w14:paraId="7380FE7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50</w:t>
            </w:r>
          </w:p>
        </w:tc>
        <w:tc>
          <w:tcPr>
            <w:tcW w:w="3727" w:type="dxa"/>
            <w:noWrap/>
            <w:vAlign w:val="center"/>
          </w:tcPr>
          <w:p w14:paraId="36AF789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Carfentrazone-ethyl</w:t>
            </w:r>
          </w:p>
        </w:tc>
        <w:tc>
          <w:tcPr>
            <w:tcW w:w="3200" w:type="dxa"/>
            <w:noWrap/>
            <w:vAlign w:val="center"/>
          </w:tcPr>
          <w:p w14:paraId="04B1426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Carfentrazone-Ethyl</w:t>
            </w:r>
          </w:p>
        </w:tc>
        <w:tc>
          <w:tcPr>
            <w:tcW w:w="1530" w:type="dxa"/>
            <w:noWrap/>
            <w:vAlign w:val="center"/>
          </w:tcPr>
          <w:p w14:paraId="1F4CEFD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B60178A" w14:textId="77777777">
        <w:trPr>
          <w:trHeight w:val="20"/>
        </w:trPr>
        <w:tc>
          <w:tcPr>
            <w:tcW w:w="1078" w:type="dxa"/>
            <w:noWrap/>
            <w:vAlign w:val="center"/>
          </w:tcPr>
          <w:p w14:paraId="7C41B56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51</w:t>
            </w:r>
          </w:p>
        </w:tc>
        <w:tc>
          <w:tcPr>
            <w:tcW w:w="3727" w:type="dxa"/>
            <w:noWrap/>
            <w:vAlign w:val="center"/>
          </w:tcPr>
          <w:p w14:paraId="7FD86A3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Carbendazim</w:t>
            </w:r>
          </w:p>
        </w:tc>
        <w:tc>
          <w:tcPr>
            <w:tcW w:w="3200" w:type="dxa"/>
            <w:noWrap/>
            <w:vAlign w:val="center"/>
          </w:tcPr>
          <w:p w14:paraId="2C6F6BF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Carbendazim</w:t>
            </w:r>
          </w:p>
        </w:tc>
        <w:tc>
          <w:tcPr>
            <w:tcW w:w="1530" w:type="dxa"/>
            <w:noWrap/>
            <w:vAlign w:val="center"/>
          </w:tcPr>
          <w:p w14:paraId="498DAE2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42AF4DA" w14:textId="77777777">
        <w:trPr>
          <w:trHeight w:val="20"/>
        </w:trPr>
        <w:tc>
          <w:tcPr>
            <w:tcW w:w="1078" w:type="dxa"/>
            <w:noWrap/>
            <w:vAlign w:val="center"/>
          </w:tcPr>
          <w:p w14:paraId="1073FA8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52</w:t>
            </w:r>
          </w:p>
        </w:tc>
        <w:tc>
          <w:tcPr>
            <w:tcW w:w="3727" w:type="dxa"/>
            <w:noWrap/>
            <w:vAlign w:val="center"/>
          </w:tcPr>
          <w:p w14:paraId="4C5DD38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Abamectin</w:t>
            </w:r>
          </w:p>
        </w:tc>
        <w:tc>
          <w:tcPr>
            <w:tcW w:w="3200" w:type="dxa"/>
            <w:noWrap/>
            <w:vAlign w:val="center"/>
          </w:tcPr>
          <w:p w14:paraId="4688790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Abamectin</w:t>
            </w:r>
          </w:p>
        </w:tc>
        <w:tc>
          <w:tcPr>
            <w:tcW w:w="1530" w:type="dxa"/>
            <w:noWrap/>
            <w:vAlign w:val="center"/>
          </w:tcPr>
          <w:p w14:paraId="7C98922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7424A4E7" w14:textId="77777777">
        <w:trPr>
          <w:trHeight w:val="20"/>
        </w:trPr>
        <w:tc>
          <w:tcPr>
            <w:tcW w:w="1078" w:type="dxa"/>
            <w:noWrap/>
            <w:vAlign w:val="center"/>
          </w:tcPr>
          <w:p w14:paraId="7F00023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53</w:t>
            </w:r>
          </w:p>
        </w:tc>
        <w:tc>
          <w:tcPr>
            <w:tcW w:w="3727" w:type="dxa"/>
            <w:noWrap/>
            <w:vAlign w:val="center"/>
          </w:tcPr>
          <w:p w14:paraId="3E6212E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Tricyclazole</w:t>
            </w:r>
          </w:p>
        </w:tc>
        <w:tc>
          <w:tcPr>
            <w:tcW w:w="3200" w:type="dxa"/>
            <w:noWrap/>
            <w:vAlign w:val="center"/>
          </w:tcPr>
          <w:p w14:paraId="537D269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Tricyclazole</w:t>
            </w:r>
          </w:p>
        </w:tc>
        <w:tc>
          <w:tcPr>
            <w:tcW w:w="1530" w:type="dxa"/>
            <w:noWrap/>
            <w:vAlign w:val="center"/>
          </w:tcPr>
          <w:p w14:paraId="033DC7B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DC37643" w14:textId="77777777">
        <w:trPr>
          <w:trHeight w:val="20"/>
        </w:trPr>
        <w:tc>
          <w:tcPr>
            <w:tcW w:w="1078" w:type="dxa"/>
            <w:noWrap/>
            <w:vAlign w:val="center"/>
          </w:tcPr>
          <w:p w14:paraId="3CD72CC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54</w:t>
            </w:r>
          </w:p>
        </w:tc>
        <w:tc>
          <w:tcPr>
            <w:tcW w:w="3727" w:type="dxa"/>
            <w:noWrap/>
            <w:vAlign w:val="center"/>
          </w:tcPr>
          <w:p w14:paraId="25DEA13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Clopyralid</w:t>
            </w:r>
          </w:p>
        </w:tc>
        <w:tc>
          <w:tcPr>
            <w:tcW w:w="3200" w:type="dxa"/>
            <w:noWrap/>
            <w:vAlign w:val="center"/>
          </w:tcPr>
          <w:p w14:paraId="68DAC42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Clopyralid</w:t>
            </w:r>
          </w:p>
        </w:tc>
        <w:tc>
          <w:tcPr>
            <w:tcW w:w="1530" w:type="dxa"/>
            <w:noWrap/>
            <w:vAlign w:val="center"/>
          </w:tcPr>
          <w:p w14:paraId="2BA3962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C57F9CB" w14:textId="77777777">
        <w:trPr>
          <w:trHeight w:val="20"/>
        </w:trPr>
        <w:tc>
          <w:tcPr>
            <w:tcW w:w="1078" w:type="dxa"/>
            <w:noWrap/>
            <w:vAlign w:val="center"/>
          </w:tcPr>
          <w:p w14:paraId="0E9CAF0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55</w:t>
            </w:r>
          </w:p>
        </w:tc>
        <w:tc>
          <w:tcPr>
            <w:tcW w:w="3727" w:type="dxa"/>
            <w:noWrap/>
            <w:vAlign w:val="center"/>
          </w:tcPr>
          <w:p w14:paraId="2BF2517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 xml:space="preserve">Penconazole </w:t>
            </w:r>
          </w:p>
        </w:tc>
        <w:tc>
          <w:tcPr>
            <w:tcW w:w="3200" w:type="dxa"/>
            <w:noWrap/>
            <w:vAlign w:val="center"/>
          </w:tcPr>
          <w:p w14:paraId="0A2D14F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Penconazole</w:t>
            </w:r>
          </w:p>
        </w:tc>
        <w:tc>
          <w:tcPr>
            <w:tcW w:w="1530" w:type="dxa"/>
            <w:noWrap/>
            <w:vAlign w:val="center"/>
          </w:tcPr>
          <w:p w14:paraId="7E8AC29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4745B2AC" w14:textId="77777777">
        <w:trPr>
          <w:trHeight w:val="20"/>
        </w:trPr>
        <w:tc>
          <w:tcPr>
            <w:tcW w:w="1078" w:type="dxa"/>
            <w:noWrap/>
            <w:vAlign w:val="center"/>
          </w:tcPr>
          <w:p w14:paraId="4616999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56</w:t>
            </w:r>
          </w:p>
        </w:tc>
        <w:tc>
          <w:tcPr>
            <w:tcW w:w="3727" w:type="dxa"/>
            <w:noWrap/>
            <w:vAlign w:val="center"/>
          </w:tcPr>
          <w:p w14:paraId="6C10171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Haloxyfop-R-Methyl</w:t>
            </w:r>
          </w:p>
        </w:tc>
        <w:tc>
          <w:tcPr>
            <w:tcW w:w="3200" w:type="dxa"/>
            <w:noWrap/>
            <w:vAlign w:val="center"/>
          </w:tcPr>
          <w:p w14:paraId="4051CAC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Haloxyfop-R-Methyl</w:t>
            </w:r>
          </w:p>
        </w:tc>
        <w:tc>
          <w:tcPr>
            <w:tcW w:w="1530" w:type="dxa"/>
            <w:noWrap/>
            <w:vAlign w:val="center"/>
          </w:tcPr>
          <w:p w14:paraId="1CDC376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A42AED7" w14:textId="77777777">
        <w:trPr>
          <w:trHeight w:val="20"/>
        </w:trPr>
        <w:tc>
          <w:tcPr>
            <w:tcW w:w="1078" w:type="dxa"/>
            <w:noWrap/>
            <w:vAlign w:val="center"/>
          </w:tcPr>
          <w:p w14:paraId="57E444E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57</w:t>
            </w:r>
          </w:p>
        </w:tc>
        <w:tc>
          <w:tcPr>
            <w:tcW w:w="3727" w:type="dxa"/>
            <w:noWrap/>
            <w:vAlign w:val="center"/>
          </w:tcPr>
          <w:p w14:paraId="6B352D2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Metalaxyl-Mancozeb</w:t>
            </w:r>
          </w:p>
        </w:tc>
        <w:tc>
          <w:tcPr>
            <w:tcW w:w="3200" w:type="dxa"/>
            <w:noWrap/>
            <w:vAlign w:val="center"/>
          </w:tcPr>
          <w:p w14:paraId="721166E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Metalaxyl-Mancozeb</w:t>
            </w:r>
          </w:p>
        </w:tc>
        <w:tc>
          <w:tcPr>
            <w:tcW w:w="1530" w:type="dxa"/>
            <w:noWrap/>
            <w:vAlign w:val="center"/>
          </w:tcPr>
          <w:p w14:paraId="20A5F8B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D326809" w14:textId="77777777">
        <w:trPr>
          <w:trHeight w:val="20"/>
        </w:trPr>
        <w:tc>
          <w:tcPr>
            <w:tcW w:w="1078" w:type="dxa"/>
            <w:noWrap/>
            <w:vAlign w:val="center"/>
          </w:tcPr>
          <w:p w14:paraId="0B3A305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58</w:t>
            </w:r>
          </w:p>
        </w:tc>
        <w:tc>
          <w:tcPr>
            <w:tcW w:w="3727" w:type="dxa"/>
            <w:noWrap/>
            <w:vAlign w:val="center"/>
          </w:tcPr>
          <w:p w14:paraId="525D695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Alpha Cypermethrin</w:t>
            </w:r>
          </w:p>
        </w:tc>
        <w:tc>
          <w:tcPr>
            <w:tcW w:w="3200" w:type="dxa"/>
            <w:noWrap/>
            <w:vAlign w:val="center"/>
          </w:tcPr>
          <w:p w14:paraId="649E685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Alpha Cypermethrin</w:t>
            </w:r>
          </w:p>
        </w:tc>
        <w:tc>
          <w:tcPr>
            <w:tcW w:w="1530" w:type="dxa"/>
            <w:noWrap/>
            <w:vAlign w:val="center"/>
          </w:tcPr>
          <w:p w14:paraId="2C15037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3BC8C17" w14:textId="77777777">
        <w:trPr>
          <w:trHeight w:val="20"/>
        </w:trPr>
        <w:tc>
          <w:tcPr>
            <w:tcW w:w="1078" w:type="dxa"/>
            <w:noWrap/>
            <w:vAlign w:val="center"/>
          </w:tcPr>
          <w:p w14:paraId="51CDF48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59</w:t>
            </w:r>
          </w:p>
        </w:tc>
        <w:tc>
          <w:tcPr>
            <w:tcW w:w="3727" w:type="dxa"/>
            <w:noWrap/>
            <w:vAlign w:val="center"/>
          </w:tcPr>
          <w:p w14:paraId="652A3E3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Borax</w:t>
            </w:r>
          </w:p>
        </w:tc>
        <w:tc>
          <w:tcPr>
            <w:tcW w:w="3200" w:type="dxa"/>
            <w:noWrap/>
            <w:vAlign w:val="center"/>
          </w:tcPr>
          <w:p w14:paraId="20A1FB7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Borax</w:t>
            </w:r>
          </w:p>
        </w:tc>
        <w:tc>
          <w:tcPr>
            <w:tcW w:w="1530" w:type="dxa"/>
            <w:noWrap/>
            <w:vAlign w:val="center"/>
          </w:tcPr>
          <w:p w14:paraId="0139714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65D59394" w14:textId="77777777">
        <w:trPr>
          <w:trHeight w:val="20"/>
        </w:trPr>
        <w:tc>
          <w:tcPr>
            <w:tcW w:w="1078" w:type="dxa"/>
            <w:noWrap/>
            <w:vAlign w:val="center"/>
          </w:tcPr>
          <w:p w14:paraId="4356FE2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60</w:t>
            </w:r>
          </w:p>
        </w:tc>
        <w:tc>
          <w:tcPr>
            <w:tcW w:w="3727" w:type="dxa"/>
            <w:noWrap/>
            <w:vAlign w:val="center"/>
          </w:tcPr>
          <w:p w14:paraId="7B614BE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Pymetrozine</w:t>
            </w:r>
          </w:p>
        </w:tc>
        <w:tc>
          <w:tcPr>
            <w:tcW w:w="3200" w:type="dxa"/>
            <w:noWrap/>
            <w:vAlign w:val="center"/>
          </w:tcPr>
          <w:p w14:paraId="5EA935A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Pymetrozine</w:t>
            </w:r>
          </w:p>
        </w:tc>
        <w:tc>
          <w:tcPr>
            <w:tcW w:w="1530" w:type="dxa"/>
            <w:noWrap/>
            <w:vAlign w:val="center"/>
          </w:tcPr>
          <w:p w14:paraId="1C7C40F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DC40EAF" w14:textId="77777777">
        <w:trPr>
          <w:trHeight w:val="20"/>
        </w:trPr>
        <w:tc>
          <w:tcPr>
            <w:tcW w:w="1078" w:type="dxa"/>
            <w:noWrap/>
            <w:vAlign w:val="center"/>
          </w:tcPr>
          <w:p w14:paraId="4D8B900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61</w:t>
            </w:r>
          </w:p>
        </w:tc>
        <w:tc>
          <w:tcPr>
            <w:tcW w:w="3727" w:type="dxa"/>
            <w:noWrap/>
            <w:vAlign w:val="center"/>
          </w:tcPr>
          <w:p w14:paraId="7E21084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Pyriproxyfen</w:t>
            </w:r>
          </w:p>
        </w:tc>
        <w:tc>
          <w:tcPr>
            <w:tcW w:w="3200" w:type="dxa"/>
            <w:noWrap/>
            <w:vAlign w:val="center"/>
          </w:tcPr>
          <w:p w14:paraId="54484EC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Pyriproxyfen</w:t>
            </w:r>
          </w:p>
        </w:tc>
        <w:tc>
          <w:tcPr>
            <w:tcW w:w="1530" w:type="dxa"/>
            <w:noWrap/>
            <w:vAlign w:val="center"/>
          </w:tcPr>
          <w:p w14:paraId="7504372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E0FE929" w14:textId="77777777">
        <w:trPr>
          <w:trHeight w:val="20"/>
        </w:trPr>
        <w:tc>
          <w:tcPr>
            <w:tcW w:w="1078" w:type="dxa"/>
            <w:noWrap/>
            <w:vAlign w:val="center"/>
          </w:tcPr>
          <w:p w14:paraId="257428D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62</w:t>
            </w:r>
          </w:p>
        </w:tc>
        <w:tc>
          <w:tcPr>
            <w:tcW w:w="3727" w:type="dxa"/>
            <w:noWrap/>
            <w:vAlign w:val="center"/>
          </w:tcPr>
          <w:p w14:paraId="744E9A3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flucarbazone-sodium</w:t>
            </w:r>
          </w:p>
        </w:tc>
        <w:tc>
          <w:tcPr>
            <w:tcW w:w="3200" w:type="dxa"/>
            <w:noWrap/>
            <w:vAlign w:val="center"/>
          </w:tcPr>
          <w:p w14:paraId="067F03F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Flucarbazone-Sodium</w:t>
            </w:r>
          </w:p>
        </w:tc>
        <w:tc>
          <w:tcPr>
            <w:tcW w:w="1530" w:type="dxa"/>
            <w:noWrap/>
            <w:vAlign w:val="center"/>
          </w:tcPr>
          <w:p w14:paraId="51C8591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DB1D9C9" w14:textId="77777777">
        <w:trPr>
          <w:trHeight w:val="20"/>
        </w:trPr>
        <w:tc>
          <w:tcPr>
            <w:tcW w:w="1078" w:type="dxa"/>
            <w:noWrap/>
            <w:vAlign w:val="center"/>
          </w:tcPr>
          <w:p w14:paraId="137076C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63</w:t>
            </w:r>
          </w:p>
        </w:tc>
        <w:tc>
          <w:tcPr>
            <w:tcW w:w="3727" w:type="dxa"/>
            <w:noWrap/>
            <w:vAlign w:val="center"/>
          </w:tcPr>
          <w:p w14:paraId="5C89829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Sulfosulfuron</w:t>
            </w:r>
          </w:p>
        </w:tc>
        <w:tc>
          <w:tcPr>
            <w:tcW w:w="3200" w:type="dxa"/>
            <w:noWrap/>
            <w:vAlign w:val="center"/>
          </w:tcPr>
          <w:p w14:paraId="2262B91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Sulfosulfuron</w:t>
            </w:r>
          </w:p>
        </w:tc>
        <w:tc>
          <w:tcPr>
            <w:tcW w:w="1530" w:type="dxa"/>
            <w:noWrap/>
            <w:vAlign w:val="center"/>
          </w:tcPr>
          <w:p w14:paraId="4063549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228BF3FD" w14:textId="77777777">
        <w:trPr>
          <w:trHeight w:val="20"/>
        </w:trPr>
        <w:tc>
          <w:tcPr>
            <w:tcW w:w="1078" w:type="dxa"/>
            <w:noWrap/>
            <w:vAlign w:val="center"/>
          </w:tcPr>
          <w:p w14:paraId="6AFCCA2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64</w:t>
            </w:r>
          </w:p>
        </w:tc>
        <w:tc>
          <w:tcPr>
            <w:tcW w:w="3727" w:type="dxa"/>
            <w:noWrap/>
            <w:vAlign w:val="center"/>
          </w:tcPr>
          <w:p w14:paraId="7EE568E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Betacyfluthrin</w:t>
            </w:r>
          </w:p>
        </w:tc>
        <w:tc>
          <w:tcPr>
            <w:tcW w:w="3200" w:type="dxa"/>
            <w:noWrap/>
            <w:vAlign w:val="center"/>
          </w:tcPr>
          <w:p w14:paraId="41F7560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Betacyfluthrin</w:t>
            </w:r>
          </w:p>
        </w:tc>
        <w:tc>
          <w:tcPr>
            <w:tcW w:w="1530" w:type="dxa"/>
            <w:noWrap/>
            <w:vAlign w:val="center"/>
          </w:tcPr>
          <w:p w14:paraId="48ACA6E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4DC96AA" w14:textId="77777777">
        <w:trPr>
          <w:trHeight w:val="20"/>
        </w:trPr>
        <w:tc>
          <w:tcPr>
            <w:tcW w:w="1078" w:type="dxa"/>
            <w:noWrap/>
            <w:vAlign w:val="center"/>
          </w:tcPr>
          <w:p w14:paraId="6E1C055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lastRenderedPageBreak/>
              <w:t>65</w:t>
            </w:r>
          </w:p>
        </w:tc>
        <w:tc>
          <w:tcPr>
            <w:tcW w:w="3727" w:type="dxa"/>
            <w:noWrap/>
            <w:vAlign w:val="center"/>
          </w:tcPr>
          <w:p w14:paraId="440642B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clodinofoppropargyl</w:t>
            </w:r>
          </w:p>
        </w:tc>
        <w:tc>
          <w:tcPr>
            <w:tcW w:w="3200" w:type="dxa"/>
            <w:noWrap/>
            <w:vAlign w:val="center"/>
          </w:tcPr>
          <w:p w14:paraId="3F3AF5A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ClodinofopPropargyl</w:t>
            </w:r>
          </w:p>
        </w:tc>
        <w:tc>
          <w:tcPr>
            <w:tcW w:w="1530" w:type="dxa"/>
            <w:noWrap/>
            <w:vAlign w:val="center"/>
          </w:tcPr>
          <w:p w14:paraId="53EEA27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EBF6C0A" w14:textId="77777777">
        <w:trPr>
          <w:trHeight w:val="20"/>
        </w:trPr>
        <w:tc>
          <w:tcPr>
            <w:tcW w:w="1078" w:type="dxa"/>
            <w:noWrap/>
            <w:vAlign w:val="center"/>
          </w:tcPr>
          <w:p w14:paraId="1D8CB7E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66</w:t>
            </w:r>
          </w:p>
        </w:tc>
        <w:tc>
          <w:tcPr>
            <w:tcW w:w="3727" w:type="dxa"/>
            <w:noWrap/>
            <w:vAlign w:val="center"/>
          </w:tcPr>
          <w:p w14:paraId="3A77B89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pyroxsulamflorasulam</w:t>
            </w:r>
          </w:p>
        </w:tc>
        <w:tc>
          <w:tcPr>
            <w:tcW w:w="3200" w:type="dxa"/>
            <w:noWrap/>
            <w:vAlign w:val="center"/>
          </w:tcPr>
          <w:p w14:paraId="1DF2328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PyroxsulamFlorasulam</w:t>
            </w:r>
          </w:p>
        </w:tc>
        <w:tc>
          <w:tcPr>
            <w:tcW w:w="1530" w:type="dxa"/>
            <w:noWrap/>
            <w:vAlign w:val="center"/>
          </w:tcPr>
          <w:p w14:paraId="6F88660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4EB4613F" w14:textId="77777777">
        <w:trPr>
          <w:trHeight w:val="20"/>
        </w:trPr>
        <w:tc>
          <w:tcPr>
            <w:tcW w:w="1078" w:type="dxa"/>
            <w:noWrap/>
            <w:vAlign w:val="center"/>
          </w:tcPr>
          <w:p w14:paraId="70A0B6B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67</w:t>
            </w:r>
          </w:p>
        </w:tc>
        <w:tc>
          <w:tcPr>
            <w:tcW w:w="3727" w:type="dxa"/>
            <w:noWrap/>
            <w:vAlign w:val="center"/>
          </w:tcPr>
          <w:p w14:paraId="608F5B3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nephthilacitic acid</w:t>
            </w:r>
          </w:p>
        </w:tc>
        <w:tc>
          <w:tcPr>
            <w:tcW w:w="3200" w:type="dxa"/>
            <w:noWrap/>
            <w:vAlign w:val="center"/>
          </w:tcPr>
          <w:p w14:paraId="76AAE57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NephthilAcitic Acid</w:t>
            </w:r>
          </w:p>
        </w:tc>
        <w:tc>
          <w:tcPr>
            <w:tcW w:w="1530" w:type="dxa"/>
            <w:noWrap/>
            <w:vAlign w:val="center"/>
          </w:tcPr>
          <w:p w14:paraId="153288B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43A31564" w14:textId="77777777">
        <w:trPr>
          <w:trHeight w:val="20"/>
        </w:trPr>
        <w:tc>
          <w:tcPr>
            <w:tcW w:w="1078" w:type="dxa"/>
            <w:noWrap/>
            <w:vAlign w:val="center"/>
          </w:tcPr>
          <w:p w14:paraId="79039CA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68</w:t>
            </w:r>
          </w:p>
        </w:tc>
        <w:tc>
          <w:tcPr>
            <w:tcW w:w="3727" w:type="dxa"/>
            <w:noWrap/>
            <w:vAlign w:val="center"/>
          </w:tcPr>
          <w:p w14:paraId="1A9CB82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Carfertrazone</w:t>
            </w:r>
          </w:p>
        </w:tc>
        <w:tc>
          <w:tcPr>
            <w:tcW w:w="3200" w:type="dxa"/>
            <w:noWrap/>
            <w:vAlign w:val="center"/>
          </w:tcPr>
          <w:p w14:paraId="0951D77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Carfertrazone</w:t>
            </w:r>
          </w:p>
        </w:tc>
        <w:tc>
          <w:tcPr>
            <w:tcW w:w="1530" w:type="dxa"/>
            <w:noWrap/>
            <w:vAlign w:val="center"/>
          </w:tcPr>
          <w:p w14:paraId="23C47AA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4787900F" w14:textId="77777777">
        <w:trPr>
          <w:trHeight w:val="20"/>
        </w:trPr>
        <w:tc>
          <w:tcPr>
            <w:tcW w:w="1078" w:type="dxa"/>
            <w:noWrap/>
            <w:vAlign w:val="center"/>
          </w:tcPr>
          <w:p w14:paraId="62786F4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69</w:t>
            </w:r>
          </w:p>
        </w:tc>
        <w:tc>
          <w:tcPr>
            <w:tcW w:w="3727" w:type="dxa"/>
            <w:noWrap/>
            <w:vAlign w:val="center"/>
          </w:tcPr>
          <w:p w14:paraId="4152ABD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Accelachler</w:t>
            </w:r>
          </w:p>
        </w:tc>
        <w:tc>
          <w:tcPr>
            <w:tcW w:w="3200" w:type="dxa"/>
            <w:noWrap/>
            <w:vAlign w:val="center"/>
          </w:tcPr>
          <w:p w14:paraId="1B986E1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Accelachler</w:t>
            </w:r>
          </w:p>
        </w:tc>
        <w:tc>
          <w:tcPr>
            <w:tcW w:w="1530" w:type="dxa"/>
            <w:noWrap/>
            <w:vAlign w:val="center"/>
          </w:tcPr>
          <w:p w14:paraId="41C5422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26A42EC1" w14:textId="77777777">
        <w:trPr>
          <w:trHeight w:val="20"/>
        </w:trPr>
        <w:tc>
          <w:tcPr>
            <w:tcW w:w="1078" w:type="dxa"/>
            <w:noWrap/>
            <w:vAlign w:val="center"/>
          </w:tcPr>
          <w:p w14:paraId="36AE6AA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70</w:t>
            </w:r>
          </w:p>
        </w:tc>
        <w:tc>
          <w:tcPr>
            <w:tcW w:w="3727" w:type="dxa"/>
            <w:noWrap/>
            <w:vAlign w:val="center"/>
          </w:tcPr>
          <w:p w14:paraId="5C3DCB3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Carbendazen</w:t>
            </w:r>
          </w:p>
        </w:tc>
        <w:tc>
          <w:tcPr>
            <w:tcW w:w="3200" w:type="dxa"/>
            <w:noWrap/>
            <w:vAlign w:val="center"/>
          </w:tcPr>
          <w:p w14:paraId="49AA4C0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Carbendazen</w:t>
            </w:r>
          </w:p>
        </w:tc>
        <w:tc>
          <w:tcPr>
            <w:tcW w:w="1530" w:type="dxa"/>
            <w:noWrap/>
            <w:vAlign w:val="center"/>
          </w:tcPr>
          <w:p w14:paraId="2532BDB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CEE0E70" w14:textId="77777777">
        <w:trPr>
          <w:trHeight w:val="20"/>
        </w:trPr>
        <w:tc>
          <w:tcPr>
            <w:tcW w:w="1078" w:type="dxa"/>
            <w:noWrap/>
            <w:vAlign w:val="center"/>
          </w:tcPr>
          <w:p w14:paraId="03A27AD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71</w:t>
            </w:r>
          </w:p>
        </w:tc>
        <w:tc>
          <w:tcPr>
            <w:tcW w:w="3727" w:type="dxa"/>
            <w:noWrap/>
            <w:vAlign w:val="center"/>
          </w:tcPr>
          <w:p w14:paraId="0B4EF34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Abamedtin</w:t>
            </w:r>
          </w:p>
        </w:tc>
        <w:tc>
          <w:tcPr>
            <w:tcW w:w="3200" w:type="dxa"/>
            <w:noWrap/>
            <w:vAlign w:val="center"/>
          </w:tcPr>
          <w:p w14:paraId="6ED6CF1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Abamedtin</w:t>
            </w:r>
          </w:p>
        </w:tc>
        <w:tc>
          <w:tcPr>
            <w:tcW w:w="1530" w:type="dxa"/>
            <w:noWrap/>
            <w:vAlign w:val="center"/>
          </w:tcPr>
          <w:p w14:paraId="41D3945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B0F02AB" w14:textId="77777777">
        <w:trPr>
          <w:trHeight w:val="20"/>
        </w:trPr>
        <w:tc>
          <w:tcPr>
            <w:tcW w:w="1078" w:type="dxa"/>
            <w:noWrap/>
            <w:vAlign w:val="center"/>
          </w:tcPr>
          <w:p w14:paraId="03ACDA2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72</w:t>
            </w:r>
          </w:p>
        </w:tc>
        <w:tc>
          <w:tcPr>
            <w:tcW w:w="3727" w:type="dxa"/>
            <w:noWrap/>
            <w:vAlign w:val="center"/>
          </w:tcPr>
          <w:p w14:paraId="193A8AA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Bromaxnil</w:t>
            </w:r>
          </w:p>
        </w:tc>
        <w:tc>
          <w:tcPr>
            <w:tcW w:w="3200" w:type="dxa"/>
            <w:noWrap/>
            <w:vAlign w:val="center"/>
          </w:tcPr>
          <w:p w14:paraId="75E5D2C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Bromaxnil</w:t>
            </w:r>
          </w:p>
        </w:tc>
        <w:tc>
          <w:tcPr>
            <w:tcW w:w="1530" w:type="dxa"/>
            <w:noWrap/>
            <w:vAlign w:val="center"/>
          </w:tcPr>
          <w:p w14:paraId="0CD3F94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15F97AF7" w14:textId="77777777">
        <w:trPr>
          <w:trHeight w:val="20"/>
        </w:trPr>
        <w:tc>
          <w:tcPr>
            <w:tcW w:w="1078" w:type="dxa"/>
            <w:noWrap/>
            <w:vAlign w:val="center"/>
          </w:tcPr>
          <w:p w14:paraId="49E626D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73</w:t>
            </w:r>
          </w:p>
        </w:tc>
        <w:tc>
          <w:tcPr>
            <w:tcW w:w="3727" w:type="dxa"/>
            <w:noWrap/>
            <w:vAlign w:val="center"/>
          </w:tcPr>
          <w:p w14:paraId="1D6D2CA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Imdacloprid</w:t>
            </w:r>
          </w:p>
        </w:tc>
        <w:tc>
          <w:tcPr>
            <w:tcW w:w="3200" w:type="dxa"/>
            <w:noWrap/>
            <w:vAlign w:val="center"/>
          </w:tcPr>
          <w:p w14:paraId="0057942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Imdacloprid</w:t>
            </w:r>
          </w:p>
        </w:tc>
        <w:tc>
          <w:tcPr>
            <w:tcW w:w="1530" w:type="dxa"/>
            <w:noWrap/>
            <w:vAlign w:val="center"/>
          </w:tcPr>
          <w:p w14:paraId="3ADB9BE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1D28371" w14:textId="77777777">
        <w:trPr>
          <w:trHeight w:val="20"/>
        </w:trPr>
        <w:tc>
          <w:tcPr>
            <w:tcW w:w="1078" w:type="dxa"/>
            <w:noWrap/>
            <w:vAlign w:val="center"/>
          </w:tcPr>
          <w:p w14:paraId="1EEF098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74</w:t>
            </w:r>
          </w:p>
        </w:tc>
        <w:tc>
          <w:tcPr>
            <w:tcW w:w="3727" w:type="dxa"/>
            <w:noWrap/>
            <w:vAlign w:val="center"/>
          </w:tcPr>
          <w:p w14:paraId="534C876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Biostimulant</w:t>
            </w:r>
          </w:p>
        </w:tc>
        <w:tc>
          <w:tcPr>
            <w:tcW w:w="3200" w:type="dxa"/>
            <w:noWrap/>
            <w:vAlign w:val="center"/>
          </w:tcPr>
          <w:p w14:paraId="39F3900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Biostimulant</w:t>
            </w:r>
          </w:p>
        </w:tc>
        <w:tc>
          <w:tcPr>
            <w:tcW w:w="1530" w:type="dxa"/>
            <w:noWrap/>
            <w:vAlign w:val="center"/>
          </w:tcPr>
          <w:p w14:paraId="4FEA127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5FC37D88" w14:textId="77777777">
        <w:trPr>
          <w:trHeight w:val="20"/>
        </w:trPr>
        <w:tc>
          <w:tcPr>
            <w:tcW w:w="1078" w:type="dxa"/>
            <w:noWrap/>
            <w:vAlign w:val="center"/>
          </w:tcPr>
          <w:p w14:paraId="640972B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75</w:t>
            </w:r>
          </w:p>
        </w:tc>
        <w:tc>
          <w:tcPr>
            <w:tcW w:w="3727" w:type="dxa"/>
            <w:noWrap/>
            <w:vAlign w:val="center"/>
          </w:tcPr>
          <w:p w14:paraId="5981FF0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fenoxaprop-p-ethyl</w:t>
            </w:r>
          </w:p>
        </w:tc>
        <w:tc>
          <w:tcPr>
            <w:tcW w:w="3200" w:type="dxa"/>
            <w:noWrap/>
            <w:vAlign w:val="center"/>
          </w:tcPr>
          <w:p w14:paraId="6B21FD7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Fenoxaprop-P-Ethyl</w:t>
            </w:r>
          </w:p>
        </w:tc>
        <w:tc>
          <w:tcPr>
            <w:tcW w:w="1530" w:type="dxa"/>
            <w:noWrap/>
            <w:vAlign w:val="center"/>
          </w:tcPr>
          <w:p w14:paraId="1204DDF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655453D" w14:textId="77777777">
        <w:trPr>
          <w:trHeight w:val="20"/>
        </w:trPr>
        <w:tc>
          <w:tcPr>
            <w:tcW w:w="1078" w:type="dxa"/>
            <w:noWrap/>
            <w:vAlign w:val="center"/>
          </w:tcPr>
          <w:p w14:paraId="69B3A47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76</w:t>
            </w:r>
          </w:p>
        </w:tc>
        <w:tc>
          <w:tcPr>
            <w:tcW w:w="3727" w:type="dxa"/>
            <w:noWrap/>
            <w:vAlign w:val="center"/>
          </w:tcPr>
          <w:p w14:paraId="2BB9762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MCPA</w:t>
            </w:r>
          </w:p>
        </w:tc>
        <w:tc>
          <w:tcPr>
            <w:tcW w:w="3200" w:type="dxa"/>
            <w:noWrap/>
            <w:vAlign w:val="center"/>
          </w:tcPr>
          <w:p w14:paraId="04F7430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Mcpa</w:t>
            </w:r>
          </w:p>
        </w:tc>
        <w:tc>
          <w:tcPr>
            <w:tcW w:w="1530" w:type="dxa"/>
            <w:noWrap/>
            <w:vAlign w:val="center"/>
          </w:tcPr>
          <w:p w14:paraId="1CD2997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4E634BD" w14:textId="77777777">
        <w:trPr>
          <w:trHeight w:val="20"/>
        </w:trPr>
        <w:tc>
          <w:tcPr>
            <w:tcW w:w="1078" w:type="dxa"/>
            <w:noWrap/>
            <w:vAlign w:val="center"/>
          </w:tcPr>
          <w:p w14:paraId="204E100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77</w:t>
            </w:r>
          </w:p>
        </w:tc>
        <w:tc>
          <w:tcPr>
            <w:tcW w:w="3727" w:type="dxa"/>
            <w:noWrap/>
            <w:vAlign w:val="center"/>
          </w:tcPr>
          <w:p w14:paraId="6DCA82D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Acetochlor</w:t>
            </w:r>
          </w:p>
        </w:tc>
        <w:tc>
          <w:tcPr>
            <w:tcW w:w="3200" w:type="dxa"/>
            <w:noWrap/>
            <w:vAlign w:val="center"/>
          </w:tcPr>
          <w:p w14:paraId="0D0B1E5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Acetochlor</w:t>
            </w:r>
          </w:p>
        </w:tc>
        <w:tc>
          <w:tcPr>
            <w:tcW w:w="1530" w:type="dxa"/>
            <w:noWrap/>
            <w:vAlign w:val="center"/>
          </w:tcPr>
          <w:p w14:paraId="7E97E98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07F453A" w14:textId="77777777">
        <w:trPr>
          <w:trHeight w:val="20"/>
        </w:trPr>
        <w:tc>
          <w:tcPr>
            <w:tcW w:w="1078" w:type="dxa"/>
            <w:noWrap/>
            <w:vAlign w:val="center"/>
          </w:tcPr>
          <w:p w14:paraId="2E81EAB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78</w:t>
            </w:r>
          </w:p>
        </w:tc>
        <w:tc>
          <w:tcPr>
            <w:tcW w:w="3727" w:type="dxa"/>
            <w:noWrap/>
            <w:vAlign w:val="center"/>
          </w:tcPr>
          <w:p w14:paraId="4917115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haloxyfop-R-Methyle</w:t>
            </w:r>
          </w:p>
        </w:tc>
        <w:tc>
          <w:tcPr>
            <w:tcW w:w="3200" w:type="dxa"/>
            <w:noWrap/>
            <w:vAlign w:val="center"/>
          </w:tcPr>
          <w:p w14:paraId="1501887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Haloxyfop-R-Methyle</w:t>
            </w:r>
          </w:p>
        </w:tc>
        <w:tc>
          <w:tcPr>
            <w:tcW w:w="1530" w:type="dxa"/>
            <w:noWrap/>
            <w:vAlign w:val="center"/>
          </w:tcPr>
          <w:p w14:paraId="76DDA7E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0D2AAF1" w14:textId="77777777">
        <w:trPr>
          <w:trHeight w:val="20"/>
        </w:trPr>
        <w:tc>
          <w:tcPr>
            <w:tcW w:w="1078" w:type="dxa"/>
            <w:noWrap/>
            <w:vAlign w:val="center"/>
          </w:tcPr>
          <w:p w14:paraId="1D8F82B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79</w:t>
            </w:r>
          </w:p>
        </w:tc>
        <w:tc>
          <w:tcPr>
            <w:tcW w:w="3727" w:type="dxa"/>
            <w:noWrap/>
            <w:vAlign w:val="center"/>
          </w:tcPr>
          <w:p w14:paraId="259736C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metalaxyl-manco</w:t>
            </w:r>
          </w:p>
        </w:tc>
        <w:tc>
          <w:tcPr>
            <w:tcW w:w="3200" w:type="dxa"/>
            <w:noWrap/>
            <w:vAlign w:val="center"/>
          </w:tcPr>
          <w:p w14:paraId="351D008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Metalaxyl-Manco</w:t>
            </w:r>
          </w:p>
        </w:tc>
        <w:tc>
          <w:tcPr>
            <w:tcW w:w="1530" w:type="dxa"/>
            <w:noWrap/>
            <w:vAlign w:val="center"/>
          </w:tcPr>
          <w:p w14:paraId="34AB0B0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4166DB5" w14:textId="77777777">
        <w:trPr>
          <w:trHeight w:val="20"/>
        </w:trPr>
        <w:tc>
          <w:tcPr>
            <w:tcW w:w="1078" w:type="dxa"/>
            <w:noWrap/>
            <w:vAlign w:val="center"/>
          </w:tcPr>
          <w:p w14:paraId="4CF4972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80</w:t>
            </w:r>
          </w:p>
        </w:tc>
        <w:tc>
          <w:tcPr>
            <w:tcW w:w="3727" w:type="dxa"/>
            <w:noWrap/>
            <w:vAlign w:val="center"/>
          </w:tcPr>
          <w:p w14:paraId="5E575E1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fungicide+carbendazim</w:t>
            </w:r>
          </w:p>
        </w:tc>
        <w:tc>
          <w:tcPr>
            <w:tcW w:w="3200" w:type="dxa"/>
            <w:noWrap/>
            <w:vAlign w:val="center"/>
          </w:tcPr>
          <w:p w14:paraId="58C1E85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Fungicide+Carbendazim</w:t>
            </w:r>
          </w:p>
        </w:tc>
        <w:tc>
          <w:tcPr>
            <w:tcW w:w="1530" w:type="dxa"/>
            <w:noWrap/>
            <w:vAlign w:val="center"/>
          </w:tcPr>
          <w:p w14:paraId="21FBCDE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529C353E" w14:textId="77777777">
        <w:trPr>
          <w:trHeight w:val="20"/>
        </w:trPr>
        <w:tc>
          <w:tcPr>
            <w:tcW w:w="1078" w:type="dxa"/>
            <w:noWrap/>
            <w:vAlign w:val="center"/>
          </w:tcPr>
          <w:p w14:paraId="7B7B965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81</w:t>
            </w:r>
          </w:p>
        </w:tc>
        <w:tc>
          <w:tcPr>
            <w:tcW w:w="3727" w:type="dxa"/>
            <w:noWrap/>
            <w:vAlign w:val="center"/>
          </w:tcPr>
          <w:p w14:paraId="4F435C6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Chloropyrifos</w:t>
            </w:r>
          </w:p>
        </w:tc>
        <w:tc>
          <w:tcPr>
            <w:tcW w:w="3200" w:type="dxa"/>
            <w:noWrap/>
            <w:vAlign w:val="center"/>
          </w:tcPr>
          <w:p w14:paraId="663D8CC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Chloropyrifos</w:t>
            </w:r>
          </w:p>
        </w:tc>
        <w:tc>
          <w:tcPr>
            <w:tcW w:w="1530" w:type="dxa"/>
            <w:noWrap/>
            <w:vAlign w:val="center"/>
          </w:tcPr>
          <w:p w14:paraId="624D82B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FFAD867" w14:textId="77777777">
        <w:trPr>
          <w:trHeight w:val="20"/>
        </w:trPr>
        <w:tc>
          <w:tcPr>
            <w:tcW w:w="1078" w:type="dxa"/>
            <w:noWrap/>
            <w:vAlign w:val="center"/>
          </w:tcPr>
          <w:p w14:paraId="4DB35D0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82</w:t>
            </w:r>
          </w:p>
        </w:tc>
        <w:tc>
          <w:tcPr>
            <w:tcW w:w="3727" w:type="dxa"/>
            <w:noWrap/>
            <w:vAlign w:val="center"/>
          </w:tcPr>
          <w:p w14:paraId="750560C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Petroleum</w:t>
            </w:r>
          </w:p>
        </w:tc>
        <w:tc>
          <w:tcPr>
            <w:tcW w:w="3200" w:type="dxa"/>
            <w:noWrap/>
            <w:vAlign w:val="center"/>
          </w:tcPr>
          <w:p w14:paraId="6A5FE20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Pertoleum</w:t>
            </w:r>
          </w:p>
        </w:tc>
        <w:tc>
          <w:tcPr>
            <w:tcW w:w="1530" w:type="dxa"/>
            <w:noWrap/>
            <w:vAlign w:val="center"/>
          </w:tcPr>
          <w:p w14:paraId="7B6F180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314A14F" w14:textId="77777777">
        <w:trPr>
          <w:trHeight w:val="20"/>
        </w:trPr>
        <w:tc>
          <w:tcPr>
            <w:tcW w:w="1078" w:type="dxa"/>
            <w:noWrap/>
            <w:vAlign w:val="center"/>
          </w:tcPr>
          <w:p w14:paraId="054CE96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83</w:t>
            </w:r>
          </w:p>
        </w:tc>
        <w:tc>
          <w:tcPr>
            <w:tcW w:w="3727" w:type="dxa"/>
            <w:noWrap/>
            <w:vAlign w:val="center"/>
          </w:tcPr>
          <w:p w14:paraId="72A38D6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calcium bore</w:t>
            </w:r>
          </w:p>
        </w:tc>
        <w:tc>
          <w:tcPr>
            <w:tcW w:w="3200" w:type="dxa"/>
            <w:noWrap/>
            <w:vAlign w:val="center"/>
          </w:tcPr>
          <w:p w14:paraId="077498F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Calcium Bore</w:t>
            </w:r>
          </w:p>
        </w:tc>
        <w:tc>
          <w:tcPr>
            <w:tcW w:w="1530" w:type="dxa"/>
            <w:noWrap/>
            <w:vAlign w:val="center"/>
          </w:tcPr>
          <w:p w14:paraId="1F1CE89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6B6866D4" w14:textId="77777777">
        <w:trPr>
          <w:trHeight w:val="20"/>
        </w:trPr>
        <w:tc>
          <w:tcPr>
            <w:tcW w:w="1078" w:type="dxa"/>
            <w:noWrap/>
            <w:vAlign w:val="center"/>
          </w:tcPr>
          <w:p w14:paraId="397D181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84</w:t>
            </w:r>
          </w:p>
        </w:tc>
        <w:tc>
          <w:tcPr>
            <w:tcW w:w="3727" w:type="dxa"/>
            <w:noWrap/>
            <w:vAlign w:val="center"/>
          </w:tcPr>
          <w:p w14:paraId="0F12BDC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 xml:space="preserve">pymentrozine </w:t>
            </w:r>
          </w:p>
        </w:tc>
        <w:tc>
          <w:tcPr>
            <w:tcW w:w="3200" w:type="dxa"/>
            <w:noWrap/>
            <w:vAlign w:val="center"/>
          </w:tcPr>
          <w:p w14:paraId="5D07E37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Pymentrozine</w:t>
            </w:r>
          </w:p>
        </w:tc>
        <w:tc>
          <w:tcPr>
            <w:tcW w:w="1530" w:type="dxa"/>
            <w:noWrap/>
            <w:vAlign w:val="center"/>
          </w:tcPr>
          <w:p w14:paraId="12AF554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A271117" w14:textId="77777777">
        <w:trPr>
          <w:trHeight w:val="20"/>
        </w:trPr>
        <w:tc>
          <w:tcPr>
            <w:tcW w:w="1078" w:type="dxa"/>
            <w:noWrap/>
            <w:vAlign w:val="center"/>
          </w:tcPr>
          <w:p w14:paraId="1F3DB68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85</w:t>
            </w:r>
          </w:p>
        </w:tc>
        <w:tc>
          <w:tcPr>
            <w:tcW w:w="3727" w:type="dxa"/>
            <w:noWrap/>
            <w:vAlign w:val="center"/>
          </w:tcPr>
          <w:p w14:paraId="1D8FEE8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Misotrione</w:t>
            </w:r>
          </w:p>
        </w:tc>
        <w:tc>
          <w:tcPr>
            <w:tcW w:w="3200" w:type="dxa"/>
            <w:noWrap/>
            <w:vAlign w:val="center"/>
          </w:tcPr>
          <w:p w14:paraId="35BF4FB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Misotrione</w:t>
            </w:r>
          </w:p>
        </w:tc>
        <w:tc>
          <w:tcPr>
            <w:tcW w:w="1530" w:type="dxa"/>
            <w:noWrap/>
            <w:vAlign w:val="center"/>
          </w:tcPr>
          <w:p w14:paraId="07621E0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7448CCEF" w14:textId="77777777">
        <w:trPr>
          <w:trHeight w:val="20"/>
        </w:trPr>
        <w:tc>
          <w:tcPr>
            <w:tcW w:w="1078" w:type="dxa"/>
            <w:noWrap/>
            <w:vAlign w:val="center"/>
          </w:tcPr>
          <w:p w14:paraId="27C786A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86</w:t>
            </w:r>
          </w:p>
        </w:tc>
        <w:tc>
          <w:tcPr>
            <w:tcW w:w="3727" w:type="dxa"/>
            <w:noWrap/>
            <w:vAlign w:val="center"/>
          </w:tcPr>
          <w:p w14:paraId="2C86AD8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fina-prop-methyal</w:t>
            </w:r>
          </w:p>
        </w:tc>
        <w:tc>
          <w:tcPr>
            <w:tcW w:w="3200" w:type="dxa"/>
            <w:noWrap/>
            <w:vAlign w:val="center"/>
          </w:tcPr>
          <w:p w14:paraId="45BD137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Fina-Prop-Methyal</w:t>
            </w:r>
          </w:p>
        </w:tc>
        <w:tc>
          <w:tcPr>
            <w:tcW w:w="1530" w:type="dxa"/>
            <w:noWrap/>
            <w:vAlign w:val="center"/>
          </w:tcPr>
          <w:p w14:paraId="01A00E1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7999F6A1" w14:textId="77777777">
        <w:trPr>
          <w:trHeight w:val="20"/>
        </w:trPr>
        <w:tc>
          <w:tcPr>
            <w:tcW w:w="1078" w:type="dxa"/>
            <w:noWrap/>
            <w:vAlign w:val="center"/>
          </w:tcPr>
          <w:p w14:paraId="27EAEB7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87</w:t>
            </w:r>
          </w:p>
        </w:tc>
        <w:tc>
          <w:tcPr>
            <w:tcW w:w="3727" w:type="dxa"/>
            <w:noWrap/>
            <w:vAlign w:val="center"/>
          </w:tcPr>
          <w:p w14:paraId="7A57A57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tria-oxydom</w:t>
            </w:r>
          </w:p>
        </w:tc>
        <w:tc>
          <w:tcPr>
            <w:tcW w:w="3200" w:type="dxa"/>
            <w:noWrap/>
            <w:vAlign w:val="center"/>
          </w:tcPr>
          <w:p w14:paraId="0F73CEC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Tria-Oxydom</w:t>
            </w:r>
          </w:p>
        </w:tc>
        <w:tc>
          <w:tcPr>
            <w:tcW w:w="1530" w:type="dxa"/>
            <w:noWrap/>
            <w:vAlign w:val="center"/>
          </w:tcPr>
          <w:p w14:paraId="68CF73C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C6D807C" w14:textId="77777777">
        <w:trPr>
          <w:trHeight w:val="20"/>
        </w:trPr>
        <w:tc>
          <w:tcPr>
            <w:tcW w:w="1078" w:type="dxa"/>
            <w:noWrap/>
            <w:vAlign w:val="center"/>
          </w:tcPr>
          <w:p w14:paraId="22976E0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88</w:t>
            </w:r>
          </w:p>
        </w:tc>
        <w:tc>
          <w:tcPr>
            <w:tcW w:w="3727" w:type="dxa"/>
            <w:noWrap/>
            <w:vAlign w:val="center"/>
          </w:tcPr>
          <w:p w14:paraId="2665FAC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clodina-fop-propaigyal</w:t>
            </w:r>
          </w:p>
        </w:tc>
        <w:tc>
          <w:tcPr>
            <w:tcW w:w="3200" w:type="dxa"/>
            <w:noWrap/>
            <w:vAlign w:val="center"/>
          </w:tcPr>
          <w:p w14:paraId="3151BEF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Clodina-Fop-Propaigyal</w:t>
            </w:r>
          </w:p>
        </w:tc>
        <w:tc>
          <w:tcPr>
            <w:tcW w:w="1530" w:type="dxa"/>
            <w:noWrap/>
            <w:vAlign w:val="center"/>
          </w:tcPr>
          <w:p w14:paraId="2818D9E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46CDD5B" w14:textId="77777777">
        <w:trPr>
          <w:trHeight w:val="20"/>
        </w:trPr>
        <w:tc>
          <w:tcPr>
            <w:tcW w:w="1078" w:type="dxa"/>
            <w:noWrap/>
            <w:vAlign w:val="center"/>
          </w:tcPr>
          <w:p w14:paraId="6FE70D0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89</w:t>
            </w:r>
          </w:p>
        </w:tc>
        <w:tc>
          <w:tcPr>
            <w:tcW w:w="3727" w:type="dxa"/>
            <w:noWrap/>
            <w:vAlign w:val="center"/>
          </w:tcPr>
          <w:p w14:paraId="0DEAD82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flucarbazone sodium</w:t>
            </w:r>
          </w:p>
        </w:tc>
        <w:tc>
          <w:tcPr>
            <w:tcW w:w="3200" w:type="dxa"/>
            <w:noWrap/>
            <w:vAlign w:val="center"/>
          </w:tcPr>
          <w:p w14:paraId="0572FC2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Flucarbazone Sodium</w:t>
            </w:r>
          </w:p>
        </w:tc>
        <w:tc>
          <w:tcPr>
            <w:tcW w:w="1530" w:type="dxa"/>
            <w:noWrap/>
            <w:vAlign w:val="center"/>
          </w:tcPr>
          <w:p w14:paraId="27402F8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37DFEFA2" w14:textId="77777777">
        <w:trPr>
          <w:trHeight w:val="20"/>
        </w:trPr>
        <w:tc>
          <w:tcPr>
            <w:tcW w:w="1078" w:type="dxa"/>
            <w:noWrap/>
            <w:vAlign w:val="center"/>
          </w:tcPr>
          <w:p w14:paraId="3F74E18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90</w:t>
            </w:r>
          </w:p>
        </w:tc>
        <w:tc>
          <w:tcPr>
            <w:tcW w:w="3727" w:type="dxa"/>
            <w:noWrap/>
            <w:vAlign w:val="center"/>
          </w:tcPr>
          <w:p w14:paraId="01FD8A8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Mandipropamid</w:t>
            </w:r>
          </w:p>
        </w:tc>
        <w:tc>
          <w:tcPr>
            <w:tcW w:w="3200" w:type="dxa"/>
            <w:noWrap/>
            <w:vAlign w:val="center"/>
          </w:tcPr>
          <w:p w14:paraId="76B75E1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Mandipropamid</w:t>
            </w:r>
          </w:p>
        </w:tc>
        <w:tc>
          <w:tcPr>
            <w:tcW w:w="1530" w:type="dxa"/>
            <w:noWrap/>
            <w:vAlign w:val="center"/>
          </w:tcPr>
          <w:p w14:paraId="73A263E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2C1D3500" w14:textId="77777777">
        <w:trPr>
          <w:trHeight w:val="20"/>
        </w:trPr>
        <w:tc>
          <w:tcPr>
            <w:tcW w:w="1078" w:type="dxa"/>
            <w:noWrap/>
            <w:vAlign w:val="center"/>
          </w:tcPr>
          <w:p w14:paraId="24F8FBC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91</w:t>
            </w:r>
          </w:p>
        </w:tc>
        <w:tc>
          <w:tcPr>
            <w:tcW w:w="3727" w:type="dxa"/>
            <w:noWrap/>
            <w:vAlign w:val="center"/>
          </w:tcPr>
          <w:p w14:paraId="7EE0110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Peopokeesdan</w:t>
            </w:r>
          </w:p>
        </w:tc>
        <w:tc>
          <w:tcPr>
            <w:tcW w:w="3200" w:type="dxa"/>
            <w:noWrap/>
            <w:vAlign w:val="center"/>
          </w:tcPr>
          <w:p w14:paraId="74F93C0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Peopokeesdan</w:t>
            </w:r>
          </w:p>
        </w:tc>
        <w:tc>
          <w:tcPr>
            <w:tcW w:w="1530" w:type="dxa"/>
            <w:noWrap/>
            <w:vAlign w:val="center"/>
          </w:tcPr>
          <w:p w14:paraId="18811C0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5351A67" w14:textId="77777777">
        <w:trPr>
          <w:trHeight w:val="20"/>
        </w:trPr>
        <w:tc>
          <w:tcPr>
            <w:tcW w:w="1078" w:type="dxa"/>
            <w:noWrap/>
            <w:vAlign w:val="center"/>
          </w:tcPr>
          <w:p w14:paraId="77870F8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92</w:t>
            </w:r>
          </w:p>
        </w:tc>
        <w:tc>
          <w:tcPr>
            <w:tcW w:w="3727" w:type="dxa"/>
            <w:noWrap/>
            <w:vAlign w:val="center"/>
          </w:tcPr>
          <w:p w14:paraId="136B6F4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ammounium salt of glyphosate</w:t>
            </w:r>
          </w:p>
        </w:tc>
        <w:tc>
          <w:tcPr>
            <w:tcW w:w="3200" w:type="dxa"/>
            <w:noWrap/>
            <w:vAlign w:val="center"/>
          </w:tcPr>
          <w:p w14:paraId="1B99E54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Ammounium salt of Glyphosate</w:t>
            </w:r>
          </w:p>
        </w:tc>
        <w:tc>
          <w:tcPr>
            <w:tcW w:w="1530" w:type="dxa"/>
            <w:noWrap/>
            <w:vAlign w:val="center"/>
          </w:tcPr>
          <w:p w14:paraId="79FD4B0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58E002A" w14:textId="77777777">
        <w:trPr>
          <w:trHeight w:val="20"/>
        </w:trPr>
        <w:tc>
          <w:tcPr>
            <w:tcW w:w="1078" w:type="dxa"/>
            <w:noWrap/>
            <w:vAlign w:val="center"/>
          </w:tcPr>
          <w:p w14:paraId="61428B7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93</w:t>
            </w:r>
          </w:p>
        </w:tc>
        <w:tc>
          <w:tcPr>
            <w:tcW w:w="3727" w:type="dxa"/>
            <w:noWrap/>
            <w:vAlign w:val="center"/>
          </w:tcPr>
          <w:p w14:paraId="50ECB72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azinphos-methyl</w:t>
            </w:r>
          </w:p>
        </w:tc>
        <w:tc>
          <w:tcPr>
            <w:tcW w:w="3200" w:type="dxa"/>
            <w:noWrap/>
            <w:vAlign w:val="center"/>
          </w:tcPr>
          <w:p w14:paraId="243B677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Azinphos-Methyl</w:t>
            </w:r>
          </w:p>
        </w:tc>
        <w:tc>
          <w:tcPr>
            <w:tcW w:w="1530" w:type="dxa"/>
            <w:noWrap/>
            <w:vAlign w:val="center"/>
          </w:tcPr>
          <w:p w14:paraId="15FC928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C715C98" w14:textId="77777777">
        <w:trPr>
          <w:trHeight w:val="20"/>
        </w:trPr>
        <w:tc>
          <w:tcPr>
            <w:tcW w:w="1078" w:type="dxa"/>
            <w:noWrap/>
            <w:vAlign w:val="center"/>
          </w:tcPr>
          <w:p w14:paraId="03A90AC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94</w:t>
            </w:r>
          </w:p>
        </w:tc>
        <w:tc>
          <w:tcPr>
            <w:tcW w:w="3727" w:type="dxa"/>
            <w:noWrap/>
            <w:vAlign w:val="center"/>
          </w:tcPr>
          <w:p w14:paraId="07100F2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azinphos-ethyl</w:t>
            </w:r>
          </w:p>
        </w:tc>
        <w:tc>
          <w:tcPr>
            <w:tcW w:w="3200" w:type="dxa"/>
            <w:noWrap/>
            <w:vAlign w:val="center"/>
          </w:tcPr>
          <w:p w14:paraId="0E21F2E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Azinphos-Ethyl</w:t>
            </w:r>
          </w:p>
        </w:tc>
        <w:tc>
          <w:tcPr>
            <w:tcW w:w="1530" w:type="dxa"/>
            <w:noWrap/>
            <w:vAlign w:val="center"/>
          </w:tcPr>
          <w:p w14:paraId="476F85E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731EF04" w14:textId="77777777">
        <w:trPr>
          <w:trHeight w:val="20"/>
        </w:trPr>
        <w:tc>
          <w:tcPr>
            <w:tcW w:w="1078" w:type="dxa"/>
            <w:noWrap/>
            <w:vAlign w:val="center"/>
          </w:tcPr>
          <w:p w14:paraId="43F9ECF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95</w:t>
            </w:r>
          </w:p>
        </w:tc>
        <w:tc>
          <w:tcPr>
            <w:tcW w:w="3727" w:type="dxa"/>
            <w:noWrap/>
            <w:vAlign w:val="center"/>
          </w:tcPr>
          <w:p w14:paraId="6605817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Captan</w:t>
            </w:r>
          </w:p>
        </w:tc>
        <w:tc>
          <w:tcPr>
            <w:tcW w:w="3200" w:type="dxa"/>
            <w:noWrap/>
            <w:vAlign w:val="center"/>
          </w:tcPr>
          <w:p w14:paraId="7C44D77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Captan</w:t>
            </w:r>
          </w:p>
        </w:tc>
        <w:tc>
          <w:tcPr>
            <w:tcW w:w="1530" w:type="dxa"/>
            <w:noWrap/>
            <w:vAlign w:val="center"/>
          </w:tcPr>
          <w:p w14:paraId="780A1E1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C0678D7" w14:textId="77777777">
        <w:trPr>
          <w:trHeight w:val="20"/>
        </w:trPr>
        <w:tc>
          <w:tcPr>
            <w:tcW w:w="1078" w:type="dxa"/>
            <w:noWrap/>
            <w:vAlign w:val="center"/>
          </w:tcPr>
          <w:p w14:paraId="11AB340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96</w:t>
            </w:r>
          </w:p>
        </w:tc>
        <w:tc>
          <w:tcPr>
            <w:tcW w:w="3727" w:type="dxa"/>
            <w:noWrap/>
            <w:vAlign w:val="center"/>
          </w:tcPr>
          <w:p w14:paraId="6FF71C7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Carbofuran</w:t>
            </w:r>
          </w:p>
        </w:tc>
        <w:tc>
          <w:tcPr>
            <w:tcW w:w="3200" w:type="dxa"/>
            <w:noWrap/>
            <w:vAlign w:val="center"/>
          </w:tcPr>
          <w:p w14:paraId="760C2F7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Carbofuran</w:t>
            </w:r>
          </w:p>
        </w:tc>
        <w:tc>
          <w:tcPr>
            <w:tcW w:w="1530" w:type="dxa"/>
            <w:noWrap/>
            <w:vAlign w:val="center"/>
          </w:tcPr>
          <w:p w14:paraId="4C84C1A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6F70E1A" w14:textId="77777777">
        <w:trPr>
          <w:trHeight w:val="20"/>
        </w:trPr>
        <w:tc>
          <w:tcPr>
            <w:tcW w:w="1078" w:type="dxa"/>
            <w:noWrap/>
            <w:vAlign w:val="center"/>
          </w:tcPr>
          <w:p w14:paraId="3F56A10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97</w:t>
            </w:r>
          </w:p>
        </w:tc>
        <w:tc>
          <w:tcPr>
            <w:tcW w:w="3727" w:type="dxa"/>
            <w:noWrap/>
            <w:vAlign w:val="center"/>
          </w:tcPr>
          <w:p w14:paraId="796C69F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Carbosulfan</w:t>
            </w:r>
          </w:p>
        </w:tc>
        <w:tc>
          <w:tcPr>
            <w:tcW w:w="3200" w:type="dxa"/>
            <w:noWrap/>
            <w:vAlign w:val="center"/>
          </w:tcPr>
          <w:p w14:paraId="4F2A6CE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Carbosulfan</w:t>
            </w:r>
          </w:p>
        </w:tc>
        <w:tc>
          <w:tcPr>
            <w:tcW w:w="1530" w:type="dxa"/>
            <w:noWrap/>
            <w:vAlign w:val="center"/>
          </w:tcPr>
          <w:p w14:paraId="29A0555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03A7394" w14:textId="77777777">
        <w:trPr>
          <w:trHeight w:val="20"/>
        </w:trPr>
        <w:tc>
          <w:tcPr>
            <w:tcW w:w="1078" w:type="dxa"/>
            <w:noWrap/>
            <w:vAlign w:val="center"/>
          </w:tcPr>
          <w:p w14:paraId="4EE4BBF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lastRenderedPageBreak/>
              <w:t>98</w:t>
            </w:r>
          </w:p>
        </w:tc>
        <w:tc>
          <w:tcPr>
            <w:tcW w:w="3727" w:type="dxa"/>
            <w:noWrap/>
            <w:vAlign w:val="center"/>
          </w:tcPr>
          <w:p w14:paraId="380B8EE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Chlofenapyr</w:t>
            </w:r>
          </w:p>
        </w:tc>
        <w:tc>
          <w:tcPr>
            <w:tcW w:w="3200" w:type="dxa"/>
            <w:noWrap/>
            <w:vAlign w:val="center"/>
          </w:tcPr>
          <w:p w14:paraId="2E76192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Chlofenapyr</w:t>
            </w:r>
          </w:p>
        </w:tc>
        <w:tc>
          <w:tcPr>
            <w:tcW w:w="1530" w:type="dxa"/>
            <w:noWrap/>
            <w:vAlign w:val="center"/>
          </w:tcPr>
          <w:p w14:paraId="03AF897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50FC43A3" w14:textId="77777777">
        <w:trPr>
          <w:trHeight w:val="20"/>
        </w:trPr>
        <w:tc>
          <w:tcPr>
            <w:tcW w:w="1078" w:type="dxa"/>
            <w:noWrap/>
            <w:vAlign w:val="center"/>
          </w:tcPr>
          <w:p w14:paraId="5D70AF3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99</w:t>
            </w:r>
          </w:p>
        </w:tc>
        <w:tc>
          <w:tcPr>
            <w:tcW w:w="3727" w:type="dxa"/>
            <w:noWrap/>
            <w:vAlign w:val="center"/>
          </w:tcPr>
          <w:p w14:paraId="46FE782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Diafenthiuron</w:t>
            </w:r>
          </w:p>
        </w:tc>
        <w:tc>
          <w:tcPr>
            <w:tcW w:w="3200" w:type="dxa"/>
            <w:noWrap/>
            <w:vAlign w:val="center"/>
          </w:tcPr>
          <w:p w14:paraId="2B54F1C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Diafenthiuron</w:t>
            </w:r>
          </w:p>
        </w:tc>
        <w:tc>
          <w:tcPr>
            <w:tcW w:w="1530" w:type="dxa"/>
            <w:noWrap/>
            <w:vAlign w:val="center"/>
          </w:tcPr>
          <w:p w14:paraId="74CBFED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1857182F" w14:textId="77777777">
        <w:trPr>
          <w:trHeight w:val="20"/>
        </w:trPr>
        <w:tc>
          <w:tcPr>
            <w:tcW w:w="1078" w:type="dxa"/>
            <w:noWrap/>
            <w:vAlign w:val="center"/>
          </w:tcPr>
          <w:p w14:paraId="78BBB3A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100</w:t>
            </w:r>
          </w:p>
        </w:tc>
        <w:tc>
          <w:tcPr>
            <w:tcW w:w="3727" w:type="dxa"/>
            <w:noWrap/>
            <w:vAlign w:val="center"/>
          </w:tcPr>
          <w:p w14:paraId="53E72B8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Dieldrin</w:t>
            </w:r>
          </w:p>
        </w:tc>
        <w:tc>
          <w:tcPr>
            <w:tcW w:w="3200" w:type="dxa"/>
            <w:noWrap/>
            <w:vAlign w:val="center"/>
          </w:tcPr>
          <w:p w14:paraId="667D1C8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Dieldrin</w:t>
            </w:r>
          </w:p>
        </w:tc>
        <w:tc>
          <w:tcPr>
            <w:tcW w:w="1530" w:type="dxa"/>
            <w:noWrap/>
            <w:vAlign w:val="center"/>
          </w:tcPr>
          <w:p w14:paraId="68BC3C0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8123459" w14:textId="77777777">
        <w:trPr>
          <w:trHeight w:val="20"/>
        </w:trPr>
        <w:tc>
          <w:tcPr>
            <w:tcW w:w="1078" w:type="dxa"/>
            <w:noWrap/>
            <w:vAlign w:val="center"/>
          </w:tcPr>
          <w:p w14:paraId="6047756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101</w:t>
            </w:r>
          </w:p>
        </w:tc>
        <w:tc>
          <w:tcPr>
            <w:tcW w:w="3727" w:type="dxa"/>
            <w:noWrap/>
            <w:vAlign w:val="center"/>
          </w:tcPr>
          <w:p w14:paraId="3070B2D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Dimethoate</w:t>
            </w:r>
          </w:p>
        </w:tc>
        <w:tc>
          <w:tcPr>
            <w:tcW w:w="3200" w:type="dxa"/>
            <w:noWrap/>
            <w:vAlign w:val="center"/>
          </w:tcPr>
          <w:p w14:paraId="6E89863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Dimethoate</w:t>
            </w:r>
          </w:p>
        </w:tc>
        <w:tc>
          <w:tcPr>
            <w:tcW w:w="1530" w:type="dxa"/>
            <w:noWrap/>
            <w:vAlign w:val="center"/>
          </w:tcPr>
          <w:p w14:paraId="2CEF015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4BB374D" w14:textId="77777777">
        <w:trPr>
          <w:trHeight w:val="20"/>
        </w:trPr>
        <w:tc>
          <w:tcPr>
            <w:tcW w:w="1078" w:type="dxa"/>
            <w:noWrap/>
            <w:vAlign w:val="center"/>
          </w:tcPr>
          <w:p w14:paraId="1D6F35D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102</w:t>
            </w:r>
          </w:p>
        </w:tc>
        <w:tc>
          <w:tcPr>
            <w:tcW w:w="3727" w:type="dxa"/>
            <w:noWrap/>
            <w:vAlign w:val="center"/>
          </w:tcPr>
          <w:p w14:paraId="4E70539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alpha</w:t>
            </w:r>
          </w:p>
        </w:tc>
        <w:tc>
          <w:tcPr>
            <w:tcW w:w="3200" w:type="dxa"/>
            <w:noWrap/>
            <w:vAlign w:val="center"/>
          </w:tcPr>
          <w:p w14:paraId="4643985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Alpha</w:t>
            </w:r>
          </w:p>
        </w:tc>
        <w:tc>
          <w:tcPr>
            <w:tcW w:w="1530" w:type="dxa"/>
            <w:noWrap/>
            <w:vAlign w:val="center"/>
          </w:tcPr>
          <w:p w14:paraId="2A37AB8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0BAEF9F" w14:textId="77777777">
        <w:trPr>
          <w:trHeight w:val="20"/>
        </w:trPr>
        <w:tc>
          <w:tcPr>
            <w:tcW w:w="1078" w:type="dxa"/>
            <w:noWrap/>
            <w:vAlign w:val="center"/>
          </w:tcPr>
          <w:p w14:paraId="0D454AB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103</w:t>
            </w:r>
          </w:p>
        </w:tc>
        <w:tc>
          <w:tcPr>
            <w:tcW w:w="3727" w:type="dxa"/>
            <w:noWrap/>
            <w:vAlign w:val="center"/>
          </w:tcPr>
          <w:p w14:paraId="3650C5E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beta</w:t>
            </w:r>
          </w:p>
        </w:tc>
        <w:tc>
          <w:tcPr>
            <w:tcW w:w="3200" w:type="dxa"/>
            <w:noWrap/>
            <w:vAlign w:val="center"/>
          </w:tcPr>
          <w:p w14:paraId="53C4B37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Beta</w:t>
            </w:r>
          </w:p>
        </w:tc>
        <w:tc>
          <w:tcPr>
            <w:tcW w:w="1530" w:type="dxa"/>
            <w:noWrap/>
            <w:vAlign w:val="center"/>
          </w:tcPr>
          <w:p w14:paraId="3C269F5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4E1F10E7" w14:textId="77777777">
        <w:trPr>
          <w:trHeight w:val="20"/>
        </w:trPr>
        <w:tc>
          <w:tcPr>
            <w:tcW w:w="1078" w:type="dxa"/>
            <w:noWrap/>
            <w:vAlign w:val="center"/>
          </w:tcPr>
          <w:p w14:paraId="0E8770A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104</w:t>
            </w:r>
          </w:p>
        </w:tc>
        <w:tc>
          <w:tcPr>
            <w:tcW w:w="3727" w:type="dxa"/>
            <w:noWrap/>
            <w:vAlign w:val="center"/>
          </w:tcPr>
          <w:p w14:paraId="7CF9212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sulfate</w:t>
            </w:r>
          </w:p>
        </w:tc>
        <w:tc>
          <w:tcPr>
            <w:tcW w:w="3200" w:type="dxa"/>
            <w:noWrap/>
            <w:vAlign w:val="center"/>
          </w:tcPr>
          <w:p w14:paraId="7C7A1D1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Endosulfan Sulfate</w:t>
            </w:r>
          </w:p>
        </w:tc>
        <w:tc>
          <w:tcPr>
            <w:tcW w:w="1530" w:type="dxa"/>
            <w:noWrap/>
            <w:vAlign w:val="center"/>
          </w:tcPr>
          <w:p w14:paraId="73BA536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77E788E2" w14:textId="77777777">
        <w:trPr>
          <w:trHeight w:val="20"/>
        </w:trPr>
        <w:tc>
          <w:tcPr>
            <w:tcW w:w="1078" w:type="dxa"/>
            <w:noWrap/>
            <w:vAlign w:val="center"/>
          </w:tcPr>
          <w:p w14:paraId="18D8507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105</w:t>
            </w:r>
          </w:p>
        </w:tc>
        <w:tc>
          <w:tcPr>
            <w:tcW w:w="3727" w:type="dxa"/>
            <w:noWrap/>
            <w:vAlign w:val="center"/>
          </w:tcPr>
          <w:p w14:paraId="3D93202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Fenitrothion</w:t>
            </w:r>
          </w:p>
        </w:tc>
        <w:tc>
          <w:tcPr>
            <w:tcW w:w="3200" w:type="dxa"/>
            <w:noWrap/>
            <w:vAlign w:val="center"/>
          </w:tcPr>
          <w:p w14:paraId="5045198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Fenitrothion</w:t>
            </w:r>
          </w:p>
        </w:tc>
        <w:tc>
          <w:tcPr>
            <w:tcW w:w="1530" w:type="dxa"/>
            <w:noWrap/>
            <w:vAlign w:val="center"/>
          </w:tcPr>
          <w:p w14:paraId="05F089E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96195B3" w14:textId="77777777">
        <w:trPr>
          <w:trHeight w:val="20"/>
        </w:trPr>
        <w:tc>
          <w:tcPr>
            <w:tcW w:w="1078" w:type="dxa"/>
            <w:noWrap/>
            <w:vAlign w:val="center"/>
          </w:tcPr>
          <w:p w14:paraId="087B2CC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106</w:t>
            </w:r>
          </w:p>
        </w:tc>
        <w:tc>
          <w:tcPr>
            <w:tcW w:w="3727" w:type="dxa"/>
            <w:noWrap/>
            <w:vAlign w:val="center"/>
          </w:tcPr>
          <w:p w14:paraId="7870BC4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Fenoxycarb</w:t>
            </w:r>
          </w:p>
        </w:tc>
        <w:tc>
          <w:tcPr>
            <w:tcW w:w="3200" w:type="dxa"/>
            <w:noWrap/>
            <w:vAlign w:val="center"/>
          </w:tcPr>
          <w:p w14:paraId="17F3092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Fenoxycarb</w:t>
            </w:r>
          </w:p>
        </w:tc>
        <w:tc>
          <w:tcPr>
            <w:tcW w:w="1530" w:type="dxa"/>
            <w:noWrap/>
            <w:vAlign w:val="center"/>
          </w:tcPr>
          <w:p w14:paraId="61B289E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506C66D" w14:textId="77777777">
        <w:trPr>
          <w:trHeight w:val="20"/>
        </w:trPr>
        <w:tc>
          <w:tcPr>
            <w:tcW w:w="1078" w:type="dxa"/>
            <w:noWrap/>
            <w:vAlign w:val="center"/>
          </w:tcPr>
          <w:p w14:paraId="4FB8B6A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107</w:t>
            </w:r>
          </w:p>
        </w:tc>
        <w:tc>
          <w:tcPr>
            <w:tcW w:w="3727" w:type="dxa"/>
            <w:noWrap/>
            <w:vAlign w:val="center"/>
          </w:tcPr>
          <w:p w14:paraId="7C43776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Fenvalerate</w:t>
            </w:r>
          </w:p>
        </w:tc>
        <w:tc>
          <w:tcPr>
            <w:tcW w:w="3200" w:type="dxa"/>
            <w:noWrap/>
            <w:vAlign w:val="center"/>
          </w:tcPr>
          <w:p w14:paraId="4348DC1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Fenvalerate</w:t>
            </w:r>
          </w:p>
        </w:tc>
        <w:tc>
          <w:tcPr>
            <w:tcW w:w="1530" w:type="dxa"/>
            <w:noWrap/>
            <w:vAlign w:val="center"/>
          </w:tcPr>
          <w:p w14:paraId="5D2F922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18EAEBA" w14:textId="77777777">
        <w:trPr>
          <w:trHeight w:val="20"/>
        </w:trPr>
        <w:tc>
          <w:tcPr>
            <w:tcW w:w="1078" w:type="dxa"/>
            <w:noWrap/>
            <w:vAlign w:val="center"/>
          </w:tcPr>
          <w:p w14:paraId="6FF6F86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108</w:t>
            </w:r>
          </w:p>
        </w:tc>
        <w:tc>
          <w:tcPr>
            <w:tcW w:w="3727" w:type="dxa"/>
            <w:noWrap/>
            <w:vAlign w:val="center"/>
          </w:tcPr>
          <w:p w14:paraId="70A5233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Heptachlor</w:t>
            </w:r>
          </w:p>
        </w:tc>
        <w:tc>
          <w:tcPr>
            <w:tcW w:w="3200" w:type="dxa"/>
            <w:noWrap/>
            <w:vAlign w:val="center"/>
          </w:tcPr>
          <w:p w14:paraId="0A4603D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Heptachlor</w:t>
            </w:r>
          </w:p>
        </w:tc>
        <w:tc>
          <w:tcPr>
            <w:tcW w:w="1530" w:type="dxa"/>
            <w:noWrap/>
            <w:vAlign w:val="center"/>
          </w:tcPr>
          <w:p w14:paraId="3B0D8AB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405418A" w14:textId="77777777">
        <w:trPr>
          <w:trHeight w:val="20"/>
        </w:trPr>
        <w:tc>
          <w:tcPr>
            <w:tcW w:w="1078" w:type="dxa"/>
            <w:noWrap/>
            <w:vAlign w:val="center"/>
          </w:tcPr>
          <w:p w14:paraId="29D1C3C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109</w:t>
            </w:r>
          </w:p>
        </w:tc>
        <w:tc>
          <w:tcPr>
            <w:tcW w:w="3727" w:type="dxa"/>
            <w:noWrap/>
            <w:vAlign w:val="center"/>
          </w:tcPr>
          <w:p w14:paraId="6F516C1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Indoxacarb</w:t>
            </w:r>
          </w:p>
        </w:tc>
        <w:tc>
          <w:tcPr>
            <w:tcW w:w="3200" w:type="dxa"/>
            <w:noWrap/>
            <w:vAlign w:val="center"/>
          </w:tcPr>
          <w:p w14:paraId="21AC4EF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Indoxacarb</w:t>
            </w:r>
          </w:p>
        </w:tc>
        <w:tc>
          <w:tcPr>
            <w:tcW w:w="1530" w:type="dxa"/>
            <w:noWrap/>
            <w:vAlign w:val="center"/>
          </w:tcPr>
          <w:p w14:paraId="6A5D9AB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6E6B768F" w14:textId="77777777">
        <w:trPr>
          <w:trHeight w:val="20"/>
        </w:trPr>
        <w:tc>
          <w:tcPr>
            <w:tcW w:w="1078" w:type="dxa"/>
            <w:noWrap/>
            <w:vAlign w:val="center"/>
          </w:tcPr>
          <w:p w14:paraId="78B0038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110</w:t>
            </w:r>
          </w:p>
        </w:tc>
        <w:tc>
          <w:tcPr>
            <w:tcW w:w="3727" w:type="dxa"/>
            <w:noWrap/>
            <w:vAlign w:val="center"/>
          </w:tcPr>
          <w:p w14:paraId="13852FD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 cyhalothrin</w:t>
            </w:r>
          </w:p>
        </w:tc>
        <w:tc>
          <w:tcPr>
            <w:tcW w:w="3200" w:type="dxa"/>
            <w:noWrap/>
            <w:vAlign w:val="center"/>
          </w:tcPr>
          <w:p w14:paraId="7787EE24"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Lambda Cyhalothrin</w:t>
            </w:r>
          </w:p>
        </w:tc>
        <w:tc>
          <w:tcPr>
            <w:tcW w:w="1530" w:type="dxa"/>
            <w:noWrap/>
            <w:vAlign w:val="center"/>
          </w:tcPr>
          <w:p w14:paraId="34C7C20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12FE2472" w14:textId="77777777">
        <w:trPr>
          <w:trHeight w:val="20"/>
        </w:trPr>
        <w:tc>
          <w:tcPr>
            <w:tcW w:w="1078" w:type="dxa"/>
            <w:noWrap/>
            <w:vAlign w:val="center"/>
          </w:tcPr>
          <w:p w14:paraId="2BB03AF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111</w:t>
            </w:r>
          </w:p>
        </w:tc>
        <w:tc>
          <w:tcPr>
            <w:tcW w:w="3727" w:type="dxa"/>
            <w:noWrap/>
            <w:vAlign w:val="center"/>
          </w:tcPr>
          <w:p w14:paraId="22D4039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Malathion</w:t>
            </w:r>
          </w:p>
        </w:tc>
        <w:tc>
          <w:tcPr>
            <w:tcW w:w="3200" w:type="dxa"/>
            <w:noWrap/>
            <w:vAlign w:val="center"/>
          </w:tcPr>
          <w:p w14:paraId="3A9B294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Malathion</w:t>
            </w:r>
          </w:p>
        </w:tc>
        <w:tc>
          <w:tcPr>
            <w:tcW w:w="1530" w:type="dxa"/>
            <w:noWrap/>
            <w:vAlign w:val="center"/>
          </w:tcPr>
          <w:p w14:paraId="6D8B45B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5F738E72" w14:textId="77777777">
        <w:trPr>
          <w:trHeight w:val="20"/>
        </w:trPr>
        <w:tc>
          <w:tcPr>
            <w:tcW w:w="1078" w:type="dxa"/>
            <w:noWrap/>
            <w:vAlign w:val="center"/>
          </w:tcPr>
          <w:p w14:paraId="3AC8EE4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112</w:t>
            </w:r>
          </w:p>
        </w:tc>
        <w:tc>
          <w:tcPr>
            <w:tcW w:w="3727" w:type="dxa"/>
            <w:noWrap/>
            <w:vAlign w:val="center"/>
          </w:tcPr>
          <w:p w14:paraId="4969CA7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 xml:space="preserve">methamidophos </w:t>
            </w:r>
          </w:p>
        </w:tc>
        <w:tc>
          <w:tcPr>
            <w:tcW w:w="3200" w:type="dxa"/>
            <w:noWrap/>
            <w:vAlign w:val="center"/>
          </w:tcPr>
          <w:p w14:paraId="7A8A468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Methamidophos</w:t>
            </w:r>
          </w:p>
        </w:tc>
        <w:tc>
          <w:tcPr>
            <w:tcW w:w="1530" w:type="dxa"/>
            <w:noWrap/>
            <w:vAlign w:val="center"/>
          </w:tcPr>
          <w:p w14:paraId="25C05B19"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7F9D4830" w14:textId="77777777">
        <w:trPr>
          <w:trHeight w:val="20"/>
        </w:trPr>
        <w:tc>
          <w:tcPr>
            <w:tcW w:w="1078" w:type="dxa"/>
            <w:noWrap/>
            <w:vAlign w:val="center"/>
          </w:tcPr>
          <w:p w14:paraId="6F2C866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113</w:t>
            </w:r>
          </w:p>
        </w:tc>
        <w:tc>
          <w:tcPr>
            <w:tcW w:w="3727" w:type="dxa"/>
            <w:noWrap/>
            <w:vAlign w:val="center"/>
          </w:tcPr>
          <w:p w14:paraId="1A2BFE5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Methomyl</w:t>
            </w:r>
          </w:p>
        </w:tc>
        <w:tc>
          <w:tcPr>
            <w:tcW w:w="3200" w:type="dxa"/>
            <w:noWrap/>
            <w:vAlign w:val="center"/>
          </w:tcPr>
          <w:p w14:paraId="24C95E5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Methomyl</w:t>
            </w:r>
          </w:p>
        </w:tc>
        <w:tc>
          <w:tcPr>
            <w:tcW w:w="1530" w:type="dxa"/>
            <w:noWrap/>
            <w:vAlign w:val="center"/>
          </w:tcPr>
          <w:p w14:paraId="5C3530C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751405B0" w14:textId="77777777">
        <w:trPr>
          <w:trHeight w:val="20"/>
        </w:trPr>
        <w:tc>
          <w:tcPr>
            <w:tcW w:w="1078" w:type="dxa"/>
            <w:noWrap/>
            <w:vAlign w:val="center"/>
          </w:tcPr>
          <w:p w14:paraId="4FE749F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114</w:t>
            </w:r>
          </w:p>
        </w:tc>
        <w:tc>
          <w:tcPr>
            <w:tcW w:w="3727" w:type="dxa"/>
            <w:noWrap/>
            <w:vAlign w:val="center"/>
          </w:tcPr>
          <w:p w14:paraId="770DF56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Methoxyfenozide</w:t>
            </w:r>
          </w:p>
        </w:tc>
        <w:tc>
          <w:tcPr>
            <w:tcW w:w="3200" w:type="dxa"/>
            <w:noWrap/>
            <w:vAlign w:val="center"/>
          </w:tcPr>
          <w:p w14:paraId="6D8D4F3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Methoxyfenozide</w:t>
            </w:r>
          </w:p>
        </w:tc>
        <w:tc>
          <w:tcPr>
            <w:tcW w:w="1530" w:type="dxa"/>
            <w:noWrap/>
            <w:vAlign w:val="center"/>
          </w:tcPr>
          <w:p w14:paraId="6125755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57CAB99C" w14:textId="77777777">
        <w:trPr>
          <w:trHeight w:val="20"/>
        </w:trPr>
        <w:tc>
          <w:tcPr>
            <w:tcW w:w="1078" w:type="dxa"/>
            <w:noWrap/>
            <w:vAlign w:val="center"/>
          </w:tcPr>
          <w:p w14:paraId="1C2B24C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115</w:t>
            </w:r>
          </w:p>
        </w:tc>
        <w:tc>
          <w:tcPr>
            <w:tcW w:w="3727" w:type="dxa"/>
            <w:noWrap/>
            <w:vAlign w:val="center"/>
          </w:tcPr>
          <w:p w14:paraId="3E2EB93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Mevinphos</w:t>
            </w:r>
          </w:p>
        </w:tc>
        <w:tc>
          <w:tcPr>
            <w:tcW w:w="3200" w:type="dxa"/>
            <w:noWrap/>
            <w:vAlign w:val="center"/>
          </w:tcPr>
          <w:p w14:paraId="218535E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Mevinphos</w:t>
            </w:r>
          </w:p>
        </w:tc>
        <w:tc>
          <w:tcPr>
            <w:tcW w:w="1530" w:type="dxa"/>
            <w:noWrap/>
            <w:vAlign w:val="center"/>
          </w:tcPr>
          <w:p w14:paraId="0E7273A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24009448" w14:textId="77777777">
        <w:trPr>
          <w:trHeight w:val="20"/>
        </w:trPr>
        <w:tc>
          <w:tcPr>
            <w:tcW w:w="1078" w:type="dxa"/>
            <w:noWrap/>
            <w:vAlign w:val="center"/>
          </w:tcPr>
          <w:p w14:paraId="173F728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116</w:t>
            </w:r>
          </w:p>
        </w:tc>
        <w:tc>
          <w:tcPr>
            <w:tcW w:w="3727" w:type="dxa"/>
            <w:noWrap/>
            <w:vAlign w:val="center"/>
          </w:tcPr>
          <w:p w14:paraId="7818C11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4,4-DDT</w:t>
            </w:r>
          </w:p>
        </w:tc>
        <w:tc>
          <w:tcPr>
            <w:tcW w:w="3200" w:type="dxa"/>
            <w:noWrap/>
            <w:vAlign w:val="center"/>
          </w:tcPr>
          <w:p w14:paraId="68B45D5B"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4,4-Ddt</w:t>
            </w:r>
          </w:p>
        </w:tc>
        <w:tc>
          <w:tcPr>
            <w:tcW w:w="1530" w:type="dxa"/>
            <w:noWrap/>
            <w:vAlign w:val="center"/>
          </w:tcPr>
          <w:p w14:paraId="6A6E495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F9B42CF" w14:textId="77777777">
        <w:trPr>
          <w:trHeight w:val="20"/>
        </w:trPr>
        <w:tc>
          <w:tcPr>
            <w:tcW w:w="1078" w:type="dxa"/>
            <w:noWrap/>
            <w:vAlign w:val="center"/>
          </w:tcPr>
          <w:p w14:paraId="4545436E"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117</w:t>
            </w:r>
          </w:p>
        </w:tc>
        <w:tc>
          <w:tcPr>
            <w:tcW w:w="3727" w:type="dxa"/>
            <w:noWrap/>
            <w:vAlign w:val="center"/>
          </w:tcPr>
          <w:p w14:paraId="0D38B26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Parathion-ethyl</w:t>
            </w:r>
          </w:p>
        </w:tc>
        <w:tc>
          <w:tcPr>
            <w:tcW w:w="3200" w:type="dxa"/>
            <w:noWrap/>
            <w:vAlign w:val="center"/>
          </w:tcPr>
          <w:p w14:paraId="53219C7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Parathion-Ethyl</w:t>
            </w:r>
          </w:p>
        </w:tc>
        <w:tc>
          <w:tcPr>
            <w:tcW w:w="1530" w:type="dxa"/>
            <w:noWrap/>
            <w:vAlign w:val="center"/>
          </w:tcPr>
          <w:p w14:paraId="4B7B98A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19F8BC31" w14:textId="77777777">
        <w:trPr>
          <w:trHeight w:val="20"/>
        </w:trPr>
        <w:tc>
          <w:tcPr>
            <w:tcW w:w="1078" w:type="dxa"/>
            <w:noWrap/>
            <w:vAlign w:val="center"/>
          </w:tcPr>
          <w:p w14:paraId="625EF5B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118</w:t>
            </w:r>
          </w:p>
        </w:tc>
        <w:tc>
          <w:tcPr>
            <w:tcW w:w="3727" w:type="dxa"/>
            <w:noWrap/>
            <w:vAlign w:val="center"/>
          </w:tcPr>
          <w:p w14:paraId="700614C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Parathion-methyl</w:t>
            </w:r>
          </w:p>
        </w:tc>
        <w:tc>
          <w:tcPr>
            <w:tcW w:w="3200" w:type="dxa"/>
            <w:noWrap/>
            <w:vAlign w:val="center"/>
          </w:tcPr>
          <w:p w14:paraId="3457C3D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Parathion-Methyl</w:t>
            </w:r>
          </w:p>
        </w:tc>
        <w:tc>
          <w:tcPr>
            <w:tcW w:w="1530" w:type="dxa"/>
            <w:noWrap/>
            <w:vAlign w:val="center"/>
          </w:tcPr>
          <w:p w14:paraId="2601467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21128A5" w14:textId="77777777">
        <w:trPr>
          <w:trHeight w:val="20"/>
        </w:trPr>
        <w:tc>
          <w:tcPr>
            <w:tcW w:w="1078" w:type="dxa"/>
            <w:noWrap/>
            <w:vAlign w:val="center"/>
          </w:tcPr>
          <w:p w14:paraId="7658546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119</w:t>
            </w:r>
          </w:p>
        </w:tc>
        <w:tc>
          <w:tcPr>
            <w:tcW w:w="3727" w:type="dxa"/>
            <w:noWrap/>
            <w:vAlign w:val="center"/>
          </w:tcPr>
          <w:p w14:paraId="35ABD56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Pirimicarb</w:t>
            </w:r>
          </w:p>
        </w:tc>
        <w:tc>
          <w:tcPr>
            <w:tcW w:w="3200" w:type="dxa"/>
            <w:noWrap/>
            <w:vAlign w:val="center"/>
          </w:tcPr>
          <w:p w14:paraId="1C25C6C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Pirimicarb</w:t>
            </w:r>
          </w:p>
        </w:tc>
        <w:tc>
          <w:tcPr>
            <w:tcW w:w="1530" w:type="dxa"/>
            <w:noWrap/>
            <w:vAlign w:val="center"/>
          </w:tcPr>
          <w:p w14:paraId="7047804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61D19414" w14:textId="77777777">
        <w:trPr>
          <w:trHeight w:val="20"/>
        </w:trPr>
        <w:tc>
          <w:tcPr>
            <w:tcW w:w="1078" w:type="dxa"/>
            <w:noWrap/>
            <w:vAlign w:val="center"/>
          </w:tcPr>
          <w:p w14:paraId="6750F75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120</w:t>
            </w:r>
          </w:p>
        </w:tc>
        <w:tc>
          <w:tcPr>
            <w:tcW w:w="3727" w:type="dxa"/>
            <w:noWrap/>
            <w:vAlign w:val="center"/>
          </w:tcPr>
          <w:p w14:paraId="282E982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Pirimiphos-ethyl</w:t>
            </w:r>
          </w:p>
        </w:tc>
        <w:tc>
          <w:tcPr>
            <w:tcW w:w="3200" w:type="dxa"/>
            <w:noWrap/>
            <w:vAlign w:val="center"/>
          </w:tcPr>
          <w:p w14:paraId="1E91150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Pirimiphos-Ethyl</w:t>
            </w:r>
          </w:p>
        </w:tc>
        <w:tc>
          <w:tcPr>
            <w:tcW w:w="1530" w:type="dxa"/>
            <w:noWrap/>
            <w:vAlign w:val="center"/>
          </w:tcPr>
          <w:p w14:paraId="3EE13C4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4955D5AD" w14:textId="77777777">
        <w:trPr>
          <w:trHeight w:val="20"/>
        </w:trPr>
        <w:tc>
          <w:tcPr>
            <w:tcW w:w="1078" w:type="dxa"/>
            <w:noWrap/>
            <w:vAlign w:val="center"/>
          </w:tcPr>
          <w:p w14:paraId="402AB6E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121</w:t>
            </w:r>
          </w:p>
        </w:tc>
        <w:tc>
          <w:tcPr>
            <w:tcW w:w="3727" w:type="dxa"/>
            <w:noWrap/>
            <w:vAlign w:val="center"/>
          </w:tcPr>
          <w:p w14:paraId="41B6B9FE"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2,4-DDT</w:t>
            </w:r>
          </w:p>
        </w:tc>
        <w:tc>
          <w:tcPr>
            <w:tcW w:w="3200" w:type="dxa"/>
            <w:noWrap/>
            <w:vAlign w:val="center"/>
          </w:tcPr>
          <w:p w14:paraId="1A0A207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2,4-Ddt</w:t>
            </w:r>
          </w:p>
        </w:tc>
        <w:tc>
          <w:tcPr>
            <w:tcW w:w="1530" w:type="dxa"/>
            <w:noWrap/>
            <w:vAlign w:val="center"/>
          </w:tcPr>
          <w:p w14:paraId="118C2AE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53F404C" w14:textId="77777777">
        <w:trPr>
          <w:trHeight w:val="20"/>
        </w:trPr>
        <w:tc>
          <w:tcPr>
            <w:tcW w:w="1078" w:type="dxa"/>
            <w:noWrap/>
            <w:vAlign w:val="center"/>
          </w:tcPr>
          <w:p w14:paraId="7CF322D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122</w:t>
            </w:r>
          </w:p>
        </w:tc>
        <w:tc>
          <w:tcPr>
            <w:tcW w:w="3727" w:type="dxa"/>
            <w:noWrap/>
            <w:vAlign w:val="center"/>
          </w:tcPr>
          <w:p w14:paraId="168B850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Propargite</w:t>
            </w:r>
          </w:p>
        </w:tc>
        <w:tc>
          <w:tcPr>
            <w:tcW w:w="3200" w:type="dxa"/>
            <w:noWrap/>
            <w:vAlign w:val="center"/>
          </w:tcPr>
          <w:p w14:paraId="017AC33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Propargite</w:t>
            </w:r>
          </w:p>
        </w:tc>
        <w:tc>
          <w:tcPr>
            <w:tcW w:w="1530" w:type="dxa"/>
            <w:noWrap/>
            <w:vAlign w:val="center"/>
          </w:tcPr>
          <w:p w14:paraId="5DA104BA"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F5AAF17" w14:textId="77777777">
        <w:trPr>
          <w:trHeight w:val="20"/>
        </w:trPr>
        <w:tc>
          <w:tcPr>
            <w:tcW w:w="1078" w:type="dxa"/>
            <w:noWrap/>
            <w:vAlign w:val="center"/>
          </w:tcPr>
          <w:p w14:paraId="669251B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123</w:t>
            </w:r>
          </w:p>
        </w:tc>
        <w:tc>
          <w:tcPr>
            <w:tcW w:w="3727" w:type="dxa"/>
            <w:noWrap/>
            <w:vAlign w:val="center"/>
          </w:tcPr>
          <w:p w14:paraId="1654C1F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Spinosed</w:t>
            </w:r>
          </w:p>
        </w:tc>
        <w:tc>
          <w:tcPr>
            <w:tcW w:w="3200" w:type="dxa"/>
            <w:noWrap/>
            <w:vAlign w:val="center"/>
          </w:tcPr>
          <w:p w14:paraId="4CA2630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Spinosed</w:t>
            </w:r>
          </w:p>
        </w:tc>
        <w:tc>
          <w:tcPr>
            <w:tcW w:w="1530" w:type="dxa"/>
            <w:noWrap/>
            <w:vAlign w:val="center"/>
          </w:tcPr>
          <w:p w14:paraId="0CBD906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05E86831" w14:textId="77777777">
        <w:trPr>
          <w:trHeight w:val="20"/>
        </w:trPr>
        <w:tc>
          <w:tcPr>
            <w:tcW w:w="1078" w:type="dxa"/>
            <w:noWrap/>
            <w:vAlign w:val="center"/>
          </w:tcPr>
          <w:p w14:paraId="34FBEB1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124</w:t>
            </w:r>
          </w:p>
        </w:tc>
        <w:tc>
          <w:tcPr>
            <w:tcW w:w="3727" w:type="dxa"/>
            <w:noWrap/>
            <w:vAlign w:val="center"/>
          </w:tcPr>
          <w:p w14:paraId="3F775E4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Triachlorfon</w:t>
            </w:r>
          </w:p>
        </w:tc>
        <w:tc>
          <w:tcPr>
            <w:tcW w:w="3200" w:type="dxa"/>
            <w:noWrap/>
            <w:vAlign w:val="center"/>
          </w:tcPr>
          <w:p w14:paraId="616879B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Triachlorfon</w:t>
            </w:r>
          </w:p>
        </w:tc>
        <w:tc>
          <w:tcPr>
            <w:tcW w:w="1530" w:type="dxa"/>
            <w:noWrap/>
            <w:vAlign w:val="center"/>
          </w:tcPr>
          <w:p w14:paraId="001377D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5B4C7E29" w14:textId="77777777">
        <w:trPr>
          <w:trHeight w:val="20"/>
        </w:trPr>
        <w:tc>
          <w:tcPr>
            <w:tcW w:w="1078" w:type="dxa"/>
            <w:noWrap/>
            <w:vAlign w:val="center"/>
          </w:tcPr>
          <w:p w14:paraId="3FF1DC6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125</w:t>
            </w:r>
          </w:p>
        </w:tc>
        <w:tc>
          <w:tcPr>
            <w:tcW w:w="3727" w:type="dxa"/>
            <w:noWrap/>
            <w:vAlign w:val="center"/>
          </w:tcPr>
          <w:p w14:paraId="3CA1DA5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Aldicarb</w:t>
            </w:r>
          </w:p>
        </w:tc>
        <w:tc>
          <w:tcPr>
            <w:tcW w:w="3200" w:type="dxa"/>
            <w:noWrap/>
            <w:vAlign w:val="center"/>
          </w:tcPr>
          <w:p w14:paraId="284231B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Aldicarb</w:t>
            </w:r>
          </w:p>
        </w:tc>
        <w:tc>
          <w:tcPr>
            <w:tcW w:w="1530" w:type="dxa"/>
            <w:noWrap/>
            <w:vAlign w:val="center"/>
          </w:tcPr>
          <w:p w14:paraId="0E79375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1112A5A4" w14:textId="77777777">
        <w:trPr>
          <w:trHeight w:val="20"/>
        </w:trPr>
        <w:tc>
          <w:tcPr>
            <w:tcW w:w="1078" w:type="dxa"/>
            <w:noWrap/>
            <w:vAlign w:val="center"/>
          </w:tcPr>
          <w:p w14:paraId="2090D346"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126</w:t>
            </w:r>
          </w:p>
        </w:tc>
        <w:tc>
          <w:tcPr>
            <w:tcW w:w="3727" w:type="dxa"/>
            <w:noWrap/>
            <w:vAlign w:val="center"/>
          </w:tcPr>
          <w:p w14:paraId="6F05D8E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Acephate</w:t>
            </w:r>
          </w:p>
        </w:tc>
        <w:tc>
          <w:tcPr>
            <w:tcW w:w="3200" w:type="dxa"/>
            <w:noWrap/>
            <w:vAlign w:val="center"/>
          </w:tcPr>
          <w:p w14:paraId="4E5E0F4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Acephate</w:t>
            </w:r>
          </w:p>
        </w:tc>
        <w:tc>
          <w:tcPr>
            <w:tcW w:w="1530" w:type="dxa"/>
            <w:noWrap/>
            <w:vAlign w:val="center"/>
          </w:tcPr>
          <w:p w14:paraId="097CBAB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E57B8DC" w14:textId="77777777">
        <w:trPr>
          <w:trHeight w:val="20"/>
        </w:trPr>
        <w:tc>
          <w:tcPr>
            <w:tcW w:w="1078" w:type="dxa"/>
            <w:noWrap/>
            <w:vAlign w:val="center"/>
          </w:tcPr>
          <w:p w14:paraId="136944C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127</w:t>
            </w:r>
          </w:p>
        </w:tc>
        <w:tc>
          <w:tcPr>
            <w:tcW w:w="3727" w:type="dxa"/>
            <w:noWrap/>
            <w:vAlign w:val="center"/>
          </w:tcPr>
          <w:p w14:paraId="4880ECC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sigma HCH</w:t>
            </w:r>
          </w:p>
        </w:tc>
        <w:tc>
          <w:tcPr>
            <w:tcW w:w="3200" w:type="dxa"/>
            <w:noWrap/>
            <w:vAlign w:val="center"/>
          </w:tcPr>
          <w:p w14:paraId="1508374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Sigma Hch</w:t>
            </w:r>
          </w:p>
        </w:tc>
        <w:tc>
          <w:tcPr>
            <w:tcW w:w="1530" w:type="dxa"/>
            <w:noWrap/>
            <w:vAlign w:val="center"/>
          </w:tcPr>
          <w:p w14:paraId="773D865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977A3DB" w14:textId="77777777">
        <w:trPr>
          <w:trHeight w:val="20"/>
        </w:trPr>
        <w:tc>
          <w:tcPr>
            <w:tcW w:w="1078" w:type="dxa"/>
            <w:noWrap/>
            <w:vAlign w:val="center"/>
          </w:tcPr>
          <w:p w14:paraId="565B902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128</w:t>
            </w:r>
          </w:p>
        </w:tc>
        <w:tc>
          <w:tcPr>
            <w:tcW w:w="3727" w:type="dxa"/>
            <w:noWrap/>
            <w:vAlign w:val="center"/>
          </w:tcPr>
          <w:p w14:paraId="11B55BB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TCP (3,5,6-Trichloro-2-pyridinol)</w:t>
            </w:r>
          </w:p>
        </w:tc>
        <w:tc>
          <w:tcPr>
            <w:tcW w:w="3200" w:type="dxa"/>
            <w:noWrap/>
            <w:vAlign w:val="center"/>
          </w:tcPr>
          <w:p w14:paraId="758D575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Tcp (3,5,6-Trichloro-2-Pyridinol)</w:t>
            </w:r>
          </w:p>
        </w:tc>
        <w:tc>
          <w:tcPr>
            <w:tcW w:w="1530" w:type="dxa"/>
            <w:noWrap/>
            <w:vAlign w:val="center"/>
          </w:tcPr>
          <w:p w14:paraId="4A5DBF10"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77765C1C" w14:textId="77777777">
        <w:trPr>
          <w:trHeight w:val="20"/>
        </w:trPr>
        <w:tc>
          <w:tcPr>
            <w:tcW w:w="1078" w:type="dxa"/>
            <w:noWrap/>
            <w:vAlign w:val="center"/>
          </w:tcPr>
          <w:p w14:paraId="4DD5B045"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129</w:t>
            </w:r>
          </w:p>
        </w:tc>
        <w:tc>
          <w:tcPr>
            <w:tcW w:w="3727" w:type="dxa"/>
            <w:noWrap/>
            <w:vAlign w:val="center"/>
          </w:tcPr>
          <w:p w14:paraId="19D82B40"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s-metolachlor</w:t>
            </w:r>
          </w:p>
        </w:tc>
        <w:tc>
          <w:tcPr>
            <w:tcW w:w="3200" w:type="dxa"/>
            <w:noWrap/>
            <w:vAlign w:val="center"/>
          </w:tcPr>
          <w:p w14:paraId="14FFE41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S-Metolachlor</w:t>
            </w:r>
          </w:p>
        </w:tc>
        <w:tc>
          <w:tcPr>
            <w:tcW w:w="1530" w:type="dxa"/>
            <w:noWrap/>
            <w:vAlign w:val="center"/>
          </w:tcPr>
          <w:p w14:paraId="37DEBFF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38C366A2" w14:textId="77777777">
        <w:trPr>
          <w:trHeight w:val="20"/>
        </w:trPr>
        <w:tc>
          <w:tcPr>
            <w:tcW w:w="1078" w:type="dxa"/>
            <w:noWrap/>
            <w:vAlign w:val="center"/>
          </w:tcPr>
          <w:p w14:paraId="12B89D0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lastRenderedPageBreak/>
              <w:t>130</w:t>
            </w:r>
          </w:p>
        </w:tc>
        <w:tc>
          <w:tcPr>
            <w:tcW w:w="3727" w:type="dxa"/>
            <w:noWrap/>
            <w:vAlign w:val="center"/>
          </w:tcPr>
          <w:p w14:paraId="4F6CDCF3"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Thiamethoxam</w:t>
            </w:r>
          </w:p>
        </w:tc>
        <w:tc>
          <w:tcPr>
            <w:tcW w:w="3200" w:type="dxa"/>
            <w:noWrap/>
            <w:vAlign w:val="center"/>
          </w:tcPr>
          <w:p w14:paraId="1E653417"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Thiamethoxam</w:t>
            </w:r>
          </w:p>
        </w:tc>
        <w:tc>
          <w:tcPr>
            <w:tcW w:w="1530" w:type="dxa"/>
            <w:noWrap/>
            <w:vAlign w:val="center"/>
          </w:tcPr>
          <w:p w14:paraId="2B8C19B8"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79552ECA" w14:textId="77777777">
        <w:trPr>
          <w:trHeight w:val="20"/>
        </w:trPr>
        <w:tc>
          <w:tcPr>
            <w:tcW w:w="1078" w:type="dxa"/>
            <w:noWrap/>
            <w:vAlign w:val="center"/>
          </w:tcPr>
          <w:p w14:paraId="3B4536E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131</w:t>
            </w:r>
          </w:p>
        </w:tc>
        <w:tc>
          <w:tcPr>
            <w:tcW w:w="3727" w:type="dxa"/>
            <w:noWrap/>
            <w:vAlign w:val="center"/>
          </w:tcPr>
          <w:p w14:paraId="69593FBF"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Emamectin Benzoate</w:t>
            </w:r>
          </w:p>
        </w:tc>
        <w:tc>
          <w:tcPr>
            <w:tcW w:w="3200" w:type="dxa"/>
            <w:noWrap/>
            <w:vAlign w:val="center"/>
          </w:tcPr>
          <w:p w14:paraId="1FEF62D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Emamectin Benzoate</w:t>
            </w:r>
          </w:p>
        </w:tc>
        <w:tc>
          <w:tcPr>
            <w:tcW w:w="1530" w:type="dxa"/>
            <w:noWrap/>
            <w:vAlign w:val="center"/>
          </w:tcPr>
          <w:p w14:paraId="3DAEE35D"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0.033</w:t>
            </w:r>
          </w:p>
        </w:tc>
      </w:tr>
      <w:tr w:rsidR="005057B9" w14:paraId="0A6C1567" w14:textId="77777777">
        <w:trPr>
          <w:trHeight w:val="20"/>
        </w:trPr>
        <w:tc>
          <w:tcPr>
            <w:tcW w:w="1078" w:type="dxa"/>
            <w:noWrap/>
            <w:vAlign w:val="center"/>
          </w:tcPr>
          <w:p w14:paraId="53F0EA93"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132</w:t>
            </w:r>
          </w:p>
        </w:tc>
        <w:tc>
          <w:tcPr>
            <w:tcW w:w="3727" w:type="dxa"/>
            <w:noWrap/>
            <w:vAlign w:val="center"/>
          </w:tcPr>
          <w:p w14:paraId="5C63F88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Clodinafappropargyl</w:t>
            </w:r>
          </w:p>
        </w:tc>
        <w:tc>
          <w:tcPr>
            <w:tcW w:w="3200" w:type="dxa"/>
            <w:noWrap/>
            <w:vAlign w:val="center"/>
          </w:tcPr>
          <w:p w14:paraId="0241EE79"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ClodinafapPropargyl</w:t>
            </w:r>
          </w:p>
        </w:tc>
        <w:tc>
          <w:tcPr>
            <w:tcW w:w="1530" w:type="dxa"/>
            <w:noWrap/>
            <w:vAlign w:val="center"/>
          </w:tcPr>
          <w:p w14:paraId="3666378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3B5E9D2C" w14:textId="77777777">
        <w:trPr>
          <w:trHeight w:val="20"/>
        </w:trPr>
        <w:tc>
          <w:tcPr>
            <w:tcW w:w="1078" w:type="dxa"/>
            <w:noWrap/>
            <w:vAlign w:val="center"/>
          </w:tcPr>
          <w:p w14:paraId="6F7DCA1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133</w:t>
            </w:r>
          </w:p>
        </w:tc>
        <w:tc>
          <w:tcPr>
            <w:tcW w:w="3727" w:type="dxa"/>
            <w:noWrap/>
            <w:vAlign w:val="center"/>
          </w:tcPr>
          <w:p w14:paraId="47BF8F21"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Azoxystrobin</w:t>
            </w:r>
          </w:p>
        </w:tc>
        <w:tc>
          <w:tcPr>
            <w:tcW w:w="3200" w:type="dxa"/>
            <w:noWrap/>
            <w:vAlign w:val="center"/>
          </w:tcPr>
          <w:p w14:paraId="1AE2C1AD"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Azoxystrobin</w:t>
            </w:r>
          </w:p>
        </w:tc>
        <w:tc>
          <w:tcPr>
            <w:tcW w:w="1530" w:type="dxa"/>
            <w:noWrap/>
            <w:vAlign w:val="center"/>
          </w:tcPr>
          <w:p w14:paraId="082CD7C7"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0.044</w:t>
            </w:r>
          </w:p>
        </w:tc>
      </w:tr>
      <w:tr w:rsidR="005057B9" w14:paraId="09C0EBE1" w14:textId="77777777">
        <w:trPr>
          <w:trHeight w:val="20"/>
        </w:trPr>
        <w:tc>
          <w:tcPr>
            <w:tcW w:w="1078" w:type="dxa"/>
            <w:noWrap/>
            <w:vAlign w:val="center"/>
          </w:tcPr>
          <w:p w14:paraId="37C07D7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134</w:t>
            </w:r>
          </w:p>
        </w:tc>
        <w:tc>
          <w:tcPr>
            <w:tcW w:w="3727" w:type="dxa"/>
            <w:noWrap/>
            <w:vAlign w:val="center"/>
          </w:tcPr>
          <w:p w14:paraId="6E995DC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Lufenuron</w:t>
            </w:r>
          </w:p>
        </w:tc>
        <w:tc>
          <w:tcPr>
            <w:tcW w:w="3200" w:type="dxa"/>
            <w:noWrap/>
            <w:vAlign w:val="center"/>
          </w:tcPr>
          <w:p w14:paraId="0CB03DB8"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Lufenuron</w:t>
            </w:r>
          </w:p>
        </w:tc>
        <w:tc>
          <w:tcPr>
            <w:tcW w:w="1530" w:type="dxa"/>
            <w:noWrap/>
            <w:vAlign w:val="center"/>
          </w:tcPr>
          <w:p w14:paraId="603C70D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0.055</w:t>
            </w:r>
          </w:p>
        </w:tc>
      </w:tr>
      <w:tr w:rsidR="005057B9" w14:paraId="77658A57" w14:textId="77777777">
        <w:trPr>
          <w:trHeight w:val="20"/>
        </w:trPr>
        <w:tc>
          <w:tcPr>
            <w:tcW w:w="1078" w:type="dxa"/>
            <w:noWrap/>
            <w:vAlign w:val="center"/>
          </w:tcPr>
          <w:p w14:paraId="4925C412"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135</w:t>
            </w:r>
          </w:p>
        </w:tc>
        <w:tc>
          <w:tcPr>
            <w:tcW w:w="3727" w:type="dxa"/>
            <w:noWrap/>
            <w:vAlign w:val="center"/>
          </w:tcPr>
          <w:p w14:paraId="48DFBC42"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Micronutrient Standards</w:t>
            </w:r>
          </w:p>
        </w:tc>
        <w:tc>
          <w:tcPr>
            <w:tcW w:w="3200" w:type="dxa"/>
            <w:noWrap/>
            <w:vAlign w:val="center"/>
          </w:tcPr>
          <w:p w14:paraId="4A46020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Zn, Fe, Cu, Mn (Rs. 0.025/unit)</w:t>
            </w:r>
          </w:p>
        </w:tc>
        <w:tc>
          <w:tcPr>
            <w:tcW w:w="1530" w:type="dxa"/>
            <w:noWrap/>
            <w:vAlign w:val="center"/>
          </w:tcPr>
          <w:p w14:paraId="7AC8760B"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0.22</w:t>
            </w:r>
          </w:p>
        </w:tc>
      </w:tr>
      <w:tr w:rsidR="005057B9" w14:paraId="7BC5621E" w14:textId="77777777">
        <w:trPr>
          <w:trHeight w:val="20"/>
        </w:trPr>
        <w:tc>
          <w:tcPr>
            <w:tcW w:w="1078" w:type="dxa"/>
            <w:noWrap/>
            <w:vAlign w:val="center"/>
          </w:tcPr>
          <w:p w14:paraId="0D791FAC"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136</w:t>
            </w:r>
          </w:p>
        </w:tc>
        <w:tc>
          <w:tcPr>
            <w:tcW w:w="3727" w:type="dxa"/>
            <w:noWrap/>
            <w:vAlign w:val="center"/>
          </w:tcPr>
          <w:p w14:paraId="7AC0CAE5"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Heavy Metal Standards</w:t>
            </w:r>
          </w:p>
        </w:tc>
        <w:tc>
          <w:tcPr>
            <w:tcW w:w="3200" w:type="dxa"/>
            <w:noWrap/>
            <w:vAlign w:val="center"/>
          </w:tcPr>
          <w:p w14:paraId="5134A2FC"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Cs/>
                <w:sz w:val="23"/>
                <w:szCs w:val="23"/>
              </w:rPr>
            </w:pPr>
            <w:r>
              <w:rPr>
                <w:rFonts w:ascii="Times New Roman" w:hAnsi="Times New Roman"/>
                <w:bCs/>
                <w:sz w:val="23"/>
                <w:szCs w:val="23"/>
              </w:rPr>
              <w:t>Cd, Ni, Pb, Cr (Rs.0.025/unit)</w:t>
            </w:r>
          </w:p>
        </w:tc>
        <w:tc>
          <w:tcPr>
            <w:tcW w:w="1530" w:type="dxa"/>
            <w:noWrap/>
            <w:vAlign w:val="center"/>
          </w:tcPr>
          <w:p w14:paraId="6B5D77AF"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Cs/>
                <w:sz w:val="23"/>
                <w:szCs w:val="23"/>
              </w:rPr>
            </w:pPr>
            <w:r>
              <w:rPr>
                <w:rFonts w:ascii="Times New Roman" w:hAnsi="Times New Roman"/>
                <w:bCs/>
                <w:sz w:val="23"/>
                <w:szCs w:val="23"/>
              </w:rPr>
              <w:t>0.22</w:t>
            </w:r>
          </w:p>
        </w:tc>
      </w:tr>
      <w:tr w:rsidR="005057B9" w14:paraId="0044207A" w14:textId="77777777">
        <w:trPr>
          <w:trHeight w:val="20"/>
        </w:trPr>
        <w:tc>
          <w:tcPr>
            <w:tcW w:w="1078" w:type="dxa"/>
            <w:noWrap/>
            <w:vAlign w:val="center"/>
          </w:tcPr>
          <w:p w14:paraId="5E520851"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
                <w:sz w:val="23"/>
                <w:szCs w:val="23"/>
              </w:rPr>
            </w:pPr>
          </w:p>
        </w:tc>
        <w:tc>
          <w:tcPr>
            <w:tcW w:w="3727" w:type="dxa"/>
            <w:noWrap/>
            <w:vAlign w:val="center"/>
          </w:tcPr>
          <w:p w14:paraId="0C15E92A"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
                <w:bCs/>
                <w:sz w:val="23"/>
                <w:szCs w:val="23"/>
              </w:rPr>
            </w:pPr>
            <w:r>
              <w:rPr>
                <w:rFonts w:ascii="Times New Roman" w:hAnsi="Times New Roman"/>
                <w:b/>
                <w:bCs/>
                <w:sz w:val="23"/>
                <w:szCs w:val="23"/>
              </w:rPr>
              <w:t>Total</w:t>
            </w:r>
          </w:p>
        </w:tc>
        <w:tc>
          <w:tcPr>
            <w:tcW w:w="3200" w:type="dxa"/>
            <w:noWrap/>
            <w:vAlign w:val="center"/>
          </w:tcPr>
          <w:p w14:paraId="3F9EACA6" w14:textId="77777777" w:rsidR="005057B9" w:rsidRDefault="005057B9">
            <w:pPr>
              <w:tabs>
                <w:tab w:val="left" w:pos="720"/>
                <w:tab w:val="left" w:pos="1440"/>
                <w:tab w:val="left" w:pos="2160"/>
                <w:tab w:val="left" w:pos="2880"/>
                <w:tab w:val="left" w:pos="3855"/>
              </w:tabs>
              <w:spacing w:before="0" w:line="360" w:lineRule="auto"/>
              <w:jc w:val="left"/>
              <w:rPr>
                <w:rFonts w:ascii="Times New Roman" w:hAnsi="Times New Roman"/>
                <w:b/>
                <w:sz w:val="23"/>
                <w:szCs w:val="23"/>
              </w:rPr>
            </w:pPr>
            <w:r>
              <w:rPr>
                <w:rFonts w:ascii="Times New Roman" w:hAnsi="Times New Roman"/>
                <w:b/>
                <w:sz w:val="23"/>
                <w:szCs w:val="23"/>
              </w:rPr>
              <w:t> </w:t>
            </w:r>
          </w:p>
        </w:tc>
        <w:tc>
          <w:tcPr>
            <w:tcW w:w="1530" w:type="dxa"/>
            <w:noWrap/>
            <w:vAlign w:val="center"/>
          </w:tcPr>
          <w:p w14:paraId="45524594" w14:textId="77777777" w:rsidR="005057B9" w:rsidRDefault="005057B9">
            <w:pPr>
              <w:tabs>
                <w:tab w:val="left" w:pos="720"/>
                <w:tab w:val="left" w:pos="1440"/>
                <w:tab w:val="left" w:pos="2160"/>
                <w:tab w:val="left" w:pos="2880"/>
                <w:tab w:val="left" w:pos="3855"/>
              </w:tabs>
              <w:spacing w:before="0" w:line="360" w:lineRule="auto"/>
              <w:jc w:val="center"/>
              <w:rPr>
                <w:rFonts w:ascii="Times New Roman" w:hAnsi="Times New Roman"/>
                <w:b/>
                <w:sz w:val="23"/>
                <w:szCs w:val="23"/>
              </w:rPr>
            </w:pPr>
            <w:r>
              <w:rPr>
                <w:rFonts w:ascii="Times New Roman" w:hAnsi="Times New Roman"/>
                <w:b/>
                <w:sz w:val="23"/>
                <w:szCs w:val="23"/>
              </w:rPr>
              <w:t>6.435</w:t>
            </w:r>
          </w:p>
        </w:tc>
      </w:tr>
    </w:tbl>
    <w:p w14:paraId="509E9667" w14:textId="77777777" w:rsidR="005057B9" w:rsidRDefault="005057B9">
      <w:pPr>
        <w:tabs>
          <w:tab w:val="left" w:pos="720"/>
          <w:tab w:val="left" w:pos="1440"/>
          <w:tab w:val="left" w:pos="2160"/>
          <w:tab w:val="left" w:pos="2880"/>
          <w:tab w:val="left" w:pos="3855"/>
        </w:tabs>
        <w:rPr>
          <w:rFonts w:ascii="Times New Roman" w:hAnsi="Times New Roman"/>
          <w:b/>
          <w:sz w:val="24"/>
          <w:szCs w:val="24"/>
        </w:rPr>
      </w:pPr>
    </w:p>
    <w:p w14:paraId="6EFCBC17" w14:textId="77777777" w:rsidR="005057B9" w:rsidRDefault="005057B9">
      <w:pPr>
        <w:jc w:val="right"/>
        <w:rPr>
          <w:rFonts w:ascii="Times New Roman" w:hAnsi="Times New Roman"/>
          <w:b/>
          <w:i/>
          <w:iCs/>
          <w:sz w:val="24"/>
          <w:szCs w:val="24"/>
        </w:rPr>
      </w:pPr>
      <w:r>
        <w:rPr>
          <w:rFonts w:ascii="Times New Roman" w:hAnsi="Times New Roman"/>
          <w:sz w:val="24"/>
          <w:szCs w:val="24"/>
        </w:rPr>
        <w:br w:type="page"/>
      </w:r>
      <w:r>
        <w:rPr>
          <w:rFonts w:ascii="Times New Roman" w:hAnsi="Times New Roman"/>
          <w:b/>
          <w:i/>
          <w:iCs/>
          <w:sz w:val="24"/>
          <w:szCs w:val="24"/>
        </w:rPr>
        <w:lastRenderedPageBreak/>
        <w:t xml:space="preserve">Annexure-V </w:t>
      </w:r>
    </w:p>
    <w:p w14:paraId="70C8C24D"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r>
        <w:rPr>
          <w:rFonts w:ascii="Times New Roman" w:hAnsi="Times New Roman"/>
          <w:b/>
          <w:sz w:val="28"/>
          <w:szCs w:val="28"/>
        </w:rPr>
        <w:t>Laboratory Chemicals</w:t>
      </w:r>
    </w:p>
    <w:tbl>
      <w:tblPr>
        <w:tblW w:w="0" w:type="auto"/>
        <w:tblInd w:w="113" w:type="dxa"/>
        <w:tblLayout w:type="fixed"/>
        <w:tblLook w:val="0000" w:firstRow="0" w:lastRow="0" w:firstColumn="0" w:lastColumn="0" w:noHBand="0" w:noVBand="0"/>
      </w:tblPr>
      <w:tblGrid>
        <w:gridCol w:w="805"/>
        <w:gridCol w:w="2880"/>
        <w:gridCol w:w="1170"/>
        <w:gridCol w:w="1080"/>
        <w:gridCol w:w="1350"/>
        <w:gridCol w:w="1260"/>
        <w:gridCol w:w="1350"/>
      </w:tblGrid>
      <w:tr w:rsidR="005057B9" w14:paraId="4807CAFE"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60D2FF3A" w14:textId="77777777" w:rsidR="005057B9" w:rsidRDefault="005057B9">
            <w:pPr>
              <w:spacing w:before="0"/>
              <w:jc w:val="center"/>
              <w:rPr>
                <w:rFonts w:ascii="Times New Roman" w:hAnsi="Times New Roman"/>
                <w:b/>
                <w:bCs/>
              </w:rPr>
            </w:pPr>
            <w:r>
              <w:rPr>
                <w:rFonts w:ascii="Times New Roman" w:hAnsi="Times New Roman"/>
                <w:b/>
                <w:bCs/>
              </w:rPr>
              <w:t>S. No.</w:t>
            </w:r>
          </w:p>
        </w:tc>
        <w:tc>
          <w:tcPr>
            <w:tcW w:w="2880" w:type="dxa"/>
            <w:tcBorders>
              <w:top w:val="single" w:sz="4" w:space="0" w:color="auto"/>
              <w:left w:val="nil"/>
              <w:bottom w:val="single" w:sz="4" w:space="0" w:color="auto"/>
              <w:right w:val="single" w:sz="4" w:space="0" w:color="auto"/>
            </w:tcBorders>
            <w:noWrap/>
            <w:vAlign w:val="center"/>
          </w:tcPr>
          <w:p w14:paraId="19964CA2" w14:textId="77777777" w:rsidR="005057B9" w:rsidRDefault="005057B9">
            <w:pPr>
              <w:spacing w:before="0"/>
              <w:jc w:val="left"/>
              <w:rPr>
                <w:rFonts w:ascii="Times New Roman" w:hAnsi="Times New Roman"/>
                <w:b/>
                <w:bCs/>
              </w:rPr>
            </w:pPr>
            <w:r>
              <w:rPr>
                <w:rFonts w:ascii="Times New Roman" w:hAnsi="Times New Roman"/>
                <w:b/>
                <w:bCs/>
              </w:rPr>
              <w:t>Name of Item</w:t>
            </w:r>
          </w:p>
        </w:tc>
        <w:tc>
          <w:tcPr>
            <w:tcW w:w="1170" w:type="dxa"/>
            <w:tcBorders>
              <w:top w:val="single" w:sz="4" w:space="0" w:color="auto"/>
              <w:left w:val="nil"/>
              <w:bottom w:val="single" w:sz="4" w:space="0" w:color="auto"/>
              <w:right w:val="single" w:sz="4" w:space="0" w:color="auto"/>
            </w:tcBorders>
            <w:noWrap/>
            <w:vAlign w:val="center"/>
          </w:tcPr>
          <w:p w14:paraId="3606A04B" w14:textId="77777777" w:rsidR="005057B9" w:rsidRDefault="005057B9">
            <w:pPr>
              <w:spacing w:before="0"/>
              <w:jc w:val="center"/>
              <w:rPr>
                <w:rFonts w:ascii="Times New Roman" w:hAnsi="Times New Roman"/>
                <w:b/>
                <w:bCs/>
              </w:rPr>
            </w:pPr>
            <w:r>
              <w:rPr>
                <w:rFonts w:ascii="Times New Roman" w:hAnsi="Times New Roman"/>
                <w:b/>
                <w:bCs/>
              </w:rPr>
              <w:t>Grade</w:t>
            </w:r>
          </w:p>
        </w:tc>
        <w:tc>
          <w:tcPr>
            <w:tcW w:w="1080" w:type="dxa"/>
            <w:tcBorders>
              <w:top w:val="single" w:sz="4" w:space="0" w:color="auto"/>
              <w:left w:val="nil"/>
              <w:bottom w:val="single" w:sz="4" w:space="0" w:color="auto"/>
              <w:right w:val="single" w:sz="4" w:space="0" w:color="auto"/>
            </w:tcBorders>
            <w:noWrap/>
            <w:vAlign w:val="center"/>
          </w:tcPr>
          <w:p w14:paraId="374034FD" w14:textId="77777777" w:rsidR="005057B9" w:rsidRDefault="005057B9">
            <w:pPr>
              <w:spacing w:before="0"/>
              <w:jc w:val="center"/>
              <w:rPr>
                <w:rFonts w:ascii="Times New Roman" w:hAnsi="Times New Roman"/>
                <w:b/>
                <w:bCs/>
              </w:rPr>
            </w:pPr>
            <w:r>
              <w:rPr>
                <w:rFonts w:ascii="Times New Roman" w:hAnsi="Times New Roman"/>
                <w:b/>
                <w:bCs/>
              </w:rPr>
              <w:t>Amount/</w:t>
            </w:r>
          </w:p>
          <w:p w14:paraId="353D9C49" w14:textId="77777777" w:rsidR="005057B9" w:rsidRDefault="005057B9">
            <w:pPr>
              <w:spacing w:before="0"/>
              <w:jc w:val="center"/>
              <w:rPr>
                <w:rFonts w:ascii="Times New Roman" w:hAnsi="Times New Roman"/>
                <w:b/>
                <w:bCs/>
              </w:rPr>
            </w:pPr>
            <w:r>
              <w:rPr>
                <w:rFonts w:ascii="Times New Roman" w:hAnsi="Times New Roman"/>
                <w:b/>
                <w:bCs/>
              </w:rPr>
              <w:t>Unit</w:t>
            </w:r>
          </w:p>
        </w:tc>
        <w:tc>
          <w:tcPr>
            <w:tcW w:w="1350" w:type="dxa"/>
            <w:tcBorders>
              <w:top w:val="single" w:sz="4" w:space="0" w:color="auto"/>
              <w:left w:val="nil"/>
              <w:bottom w:val="single" w:sz="4" w:space="0" w:color="auto"/>
              <w:right w:val="single" w:sz="4" w:space="0" w:color="auto"/>
            </w:tcBorders>
            <w:noWrap/>
            <w:vAlign w:val="center"/>
          </w:tcPr>
          <w:p w14:paraId="17A17636" w14:textId="77777777" w:rsidR="005057B9" w:rsidRDefault="005057B9">
            <w:pPr>
              <w:spacing w:before="0"/>
              <w:jc w:val="center"/>
              <w:rPr>
                <w:rFonts w:ascii="Times New Roman" w:hAnsi="Times New Roman"/>
                <w:b/>
                <w:bCs/>
              </w:rPr>
            </w:pPr>
            <w:r>
              <w:rPr>
                <w:rFonts w:ascii="Times New Roman" w:hAnsi="Times New Roman"/>
                <w:b/>
                <w:bCs/>
              </w:rPr>
              <w:t>Required Amount</w:t>
            </w:r>
          </w:p>
        </w:tc>
        <w:tc>
          <w:tcPr>
            <w:tcW w:w="1260" w:type="dxa"/>
            <w:tcBorders>
              <w:top w:val="single" w:sz="4" w:space="0" w:color="auto"/>
              <w:left w:val="nil"/>
              <w:bottom w:val="single" w:sz="4" w:space="0" w:color="auto"/>
              <w:right w:val="single" w:sz="4" w:space="0" w:color="auto"/>
            </w:tcBorders>
            <w:noWrap/>
            <w:vAlign w:val="center"/>
          </w:tcPr>
          <w:p w14:paraId="2840B95B" w14:textId="77777777" w:rsidR="005057B9" w:rsidRDefault="005057B9">
            <w:pPr>
              <w:spacing w:before="0"/>
              <w:jc w:val="center"/>
              <w:rPr>
                <w:rFonts w:ascii="Times New Roman" w:hAnsi="Times New Roman"/>
                <w:b/>
                <w:bCs/>
              </w:rPr>
            </w:pPr>
            <w:r>
              <w:rPr>
                <w:rFonts w:ascii="Times New Roman" w:hAnsi="Times New Roman"/>
                <w:b/>
                <w:bCs/>
              </w:rPr>
              <w:t>Price/Unit (M.Rs.)</w:t>
            </w:r>
          </w:p>
        </w:tc>
        <w:tc>
          <w:tcPr>
            <w:tcW w:w="1350" w:type="dxa"/>
            <w:tcBorders>
              <w:top w:val="single" w:sz="4" w:space="0" w:color="auto"/>
              <w:left w:val="nil"/>
              <w:bottom w:val="single" w:sz="4" w:space="0" w:color="auto"/>
              <w:right w:val="single" w:sz="4" w:space="0" w:color="auto"/>
            </w:tcBorders>
            <w:noWrap/>
            <w:vAlign w:val="center"/>
          </w:tcPr>
          <w:p w14:paraId="56139353" w14:textId="77777777" w:rsidR="005057B9" w:rsidRDefault="005057B9">
            <w:pPr>
              <w:spacing w:before="0"/>
              <w:jc w:val="center"/>
              <w:rPr>
                <w:rFonts w:ascii="Times New Roman" w:hAnsi="Times New Roman"/>
                <w:b/>
                <w:bCs/>
              </w:rPr>
            </w:pPr>
            <w:r>
              <w:rPr>
                <w:rFonts w:ascii="Times New Roman" w:hAnsi="Times New Roman"/>
                <w:b/>
                <w:bCs/>
              </w:rPr>
              <w:t>Total Price (M.Rs.)</w:t>
            </w:r>
          </w:p>
        </w:tc>
      </w:tr>
      <w:tr w:rsidR="005057B9" w14:paraId="46E1DC72"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E034511" w14:textId="77777777" w:rsidR="005057B9" w:rsidRDefault="005057B9">
            <w:pPr>
              <w:spacing w:before="0"/>
              <w:jc w:val="center"/>
              <w:rPr>
                <w:rFonts w:ascii="Times New Roman" w:hAnsi="Times New Roman"/>
              </w:rPr>
            </w:pPr>
            <w:r>
              <w:rPr>
                <w:rFonts w:ascii="Times New Roman" w:hAnsi="Times New Roman"/>
              </w:rPr>
              <w:t>1</w:t>
            </w:r>
          </w:p>
        </w:tc>
        <w:tc>
          <w:tcPr>
            <w:tcW w:w="2880" w:type="dxa"/>
            <w:tcBorders>
              <w:top w:val="nil"/>
              <w:left w:val="nil"/>
              <w:bottom w:val="single" w:sz="4" w:space="0" w:color="auto"/>
              <w:right w:val="single" w:sz="4" w:space="0" w:color="auto"/>
            </w:tcBorders>
            <w:noWrap/>
            <w:vAlign w:val="center"/>
          </w:tcPr>
          <w:p w14:paraId="0E7D925E" w14:textId="77777777" w:rsidR="005057B9" w:rsidRDefault="005057B9">
            <w:pPr>
              <w:spacing w:before="0"/>
              <w:jc w:val="left"/>
              <w:rPr>
                <w:rFonts w:ascii="Times New Roman" w:hAnsi="Times New Roman"/>
              </w:rPr>
            </w:pPr>
            <w:r>
              <w:rPr>
                <w:rFonts w:ascii="Times New Roman" w:hAnsi="Times New Roman"/>
              </w:rPr>
              <w:t>Acetic Acid Glacial 100%</w:t>
            </w:r>
          </w:p>
        </w:tc>
        <w:tc>
          <w:tcPr>
            <w:tcW w:w="1170" w:type="dxa"/>
            <w:tcBorders>
              <w:top w:val="nil"/>
              <w:left w:val="nil"/>
              <w:bottom w:val="single" w:sz="4" w:space="0" w:color="auto"/>
              <w:right w:val="single" w:sz="4" w:space="0" w:color="auto"/>
            </w:tcBorders>
            <w:noWrap/>
            <w:vAlign w:val="center"/>
          </w:tcPr>
          <w:p w14:paraId="0264D6ED" w14:textId="77777777" w:rsidR="005057B9" w:rsidRDefault="005057B9">
            <w:pPr>
              <w:spacing w:before="0"/>
              <w:jc w:val="center"/>
              <w:rPr>
                <w:rFonts w:ascii="Times New Roman" w:hAnsi="Times New Roman"/>
              </w:rPr>
            </w:pPr>
            <w:r>
              <w:rPr>
                <w:rFonts w:ascii="Times New Roman" w:hAnsi="Times New Roman"/>
              </w:rPr>
              <w:t>Merck</w:t>
            </w:r>
          </w:p>
        </w:tc>
        <w:tc>
          <w:tcPr>
            <w:tcW w:w="1080" w:type="dxa"/>
            <w:tcBorders>
              <w:top w:val="nil"/>
              <w:left w:val="nil"/>
              <w:bottom w:val="single" w:sz="4" w:space="0" w:color="auto"/>
              <w:right w:val="single" w:sz="4" w:space="0" w:color="auto"/>
            </w:tcBorders>
            <w:noWrap/>
            <w:vAlign w:val="center"/>
          </w:tcPr>
          <w:p w14:paraId="7195ED1B"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1FB608B1" w14:textId="77777777" w:rsidR="005057B9" w:rsidRDefault="005057B9">
            <w:pPr>
              <w:spacing w:before="0"/>
              <w:jc w:val="center"/>
              <w:rPr>
                <w:rFonts w:ascii="Times New Roman" w:hAnsi="Times New Roman"/>
              </w:rPr>
            </w:pPr>
            <w:r>
              <w:rPr>
                <w:rFonts w:ascii="Times New Roman" w:hAnsi="Times New Roman"/>
              </w:rPr>
              <w:t>6 Bottles</w:t>
            </w:r>
          </w:p>
        </w:tc>
        <w:tc>
          <w:tcPr>
            <w:tcW w:w="1260" w:type="dxa"/>
            <w:tcBorders>
              <w:top w:val="nil"/>
              <w:left w:val="nil"/>
              <w:bottom w:val="single" w:sz="4" w:space="0" w:color="auto"/>
              <w:right w:val="single" w:sz="4" w:space="0" w:color="auto"/>
            </w:tcBorders>
            <w:noWrap/>
            <w:vAlign w:val="center"/>
          </w:tcPr>
          <w:p w14:paraId="25783DA7" w14:textId="77777777" w:rsidR="005057B9" w:rsidRDefault="005057B9">
            <w:pPr>
              <w:spacing w:before="0"/>
              <w:jc w:val="center"/>
              <w:rPr>
                <w:rFonts w:ascii="Times New Roman" w:hAnsi="Times New Roman"/>
              </w:rPr>
            </w:pPr>
            <w:r>
              <w:rPr>
                <w:rFonts w:ascii="Times New Roman" w:hAnsi="Times New Roman"/>
              </w:rPr>
              <w:t>0.027</w:t>
            </w:r>
          </w:p>
        </w:tc>
        <w:tc>
          <w:tcPr>
            <w:tcW w:w="1350" w:type="dxa"/>
            <w:tcBorders>
              <w:top w:val="nil"/>
              <w:left w:val="nil"/>
              <w:bottom w:val="single" w:sz="4" w:space="0" w:color="auto"/>
              <w:right w:val="single" w:sz="4" w:space="0" w:color="auto"/>
            </w:tcBorders>
            <w:noWrap/>
            <w:vAlign w:val="center"/>
          </w:tcPr>
          <w:p w14:paraId="10E1F0DC" w14:textId="77777777" w:rsidR="005057B9" w:rsidRDefault="005057B9">
            <w:pPr>
              <w:spacing w:before="0"/>
              <w:jc w:val="center"/>
              <w:rPr>
                <w:rFonts w:ascii="Times New Roman" w:hAnsi="Times New Roman"/>
              </w:rPr>
            </w:pPr>
            <w:r>
              <w:rPr>
                <w:rFonts w:ascii="Times New Roman" w:hAnsi="Times New Roman"/>
              </w:rPr>
              <w:t>0.163</w:t>
            </w:r>
          </w:p>
        </w:tc>
      </w:tr>
      <w:tr w:rsidR="005057B9" w14:paraId="194C5FC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1D2E7EA" w14:textId="77777777" w:rsidR="005057B9" w:rsidRDefault="005057B9">
            <w:pPr>
              <w:spacing w:before="0"/>
              <w:jc w:val="center"/>
              <w:rPr>
                <w:rFonts w:ascii="Times New Roman" w:hAnsi="Times New Roman"/>
              </w:rPr>
            </w:pPr>
            <w:r>
              <w:rPr>
                <w:rFonts w:ascii="Times New Roman" w:hAnsi="Times New Roman"/>
              </w:rPr>
              <w:t>2</w:t>
            </w:r>
          </w:p>
        </w:tc>
        <w:tc>
          <w:tcPr>
            <w:tcW w:w="2880" w:type="dxa"/>
            <w:tcBorders>
              <w:top w:val="nil"/>
              <w:left w:val="nil"/>
              <w:bottom w:val="single" w:sz="4" w:space="0" w:color="auto"/>
              <w:right w:val="single" w:sz="4" w:space="0" w:color="auto"/>
            </w:tcBorders>
            <w:noWrap/>
            <w:vAlign w:val="center"/>
          </w:tcPr>
          <w:p w14:paraId="7317E86D" w14:textId="77777777" w:rsidR="005057B9" w:rsidRDefault="005057B9">
            <w:pPr>
              <w:spacing w:before="0"/>
              <w:jc w:val="left"/>
              <w:rPr>
                <w:rFonts w:ascii="Times New Roman" w:hAnsi="Times New Roman"/>
              </w:rPr>
            </w:pPr>
            <w:r>
              <w:rPr>
                <w:rFonts w:ascii="Times New Roman" w:hAnsi="Times New Roman"/>
              </w:rPr>
              <w:t>Acetone</w:t>
            </w:r>
          </w:p>
        </w:tc>
        <w:tc>
          <w:tcPr>
            <w:tcW w:w="1170" w:type="dxa"/>
            <w:tcBorders>
              <w:top w:val="nil"/>
              <w:left w:val="nil"/>
              <w:bottom w:val="single" w:sz="4" w:space="0" w:color="auto"/>
              <w:right w:val="single" w:sz="4" w:space="0" w:color="auto"/>
            </w:tcBorders>
            <w:noWrap/>
            <w:vAlign w:val="center"/>
          </w:tcPr>
          <w:p w14:paraId="773C976E" w14:textId="77777777" w:rsidR="005057B9" w:rsidRDefault="005057B9">
            <w:pPr>
              <w:spacing w:before="0"/>
              <w:jc w:val="center"/>
              <w:rPr>
                <w:rFonts w:ascii="Times New Roman" w:hAnsi="Times New Roman"/>
              </w:rPr>
            </w:pPr>
            <w:r>
              <w:rPr>
                <w:rFonts w:ascii="Times New Roman" w:hAnsi="Times New Roman"/>
              </w:rPr>
              <w:t>Merck</w:t>
            </w:r>
          </w:p>
        </w:tc>
        <w:tc>
          <w:tcPr>
            <w:tcW w:w="1080" w:type="dxa"/>
            <w:tcBorders>
              <w:top w:val="nil"/>
              <w:left w:val="nil"/>
              <w:bottom w:val="single" w:sz="4" w:space="0" w:color="auto"/>
              <w:right w:val="single" w:sz="4" w:space="0" w:color="auto"/>
            </w:tcBorders>
            <w:noWrap/>
            <w:vAlign w:val="center"/>
          </w:tcPr>
          <w:p w14:paraId="6A8A3E49"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548462F1" w14:textId="77777777" w:rsidR="005057B9" w:rsidRDefault="005057B9">
            <w:pPr>
              <w:spacing w:before="0"/>
              <w:jc w:val="center"/>
              <w:rPr>
                <w:rFonts w:ascii="Times New Roman" w:hAnsi="Times New Roman"/>
              </w:rPr>
            </w:pPr>
            <w:r>
              <w:rPr>
                <w:rFonts w:ascii="Times New Roman" w:hAnsi="Times New Roman"/>
              </w:rPr>
              <w:t>12Bottles</w:t>
            </w:r>
          </w:p>
        </w:tc>
        <w:tc>
          <w:tcPr>
            <w:tcW w:w="1260" w:type="dxa"/>
            <w:tcBorders>
              <w:top w:val="nil"/>
              <w:left w:val="nil"/>
              <w:bottom w:val="single" w:sz="4" w:space="0" w:color="auto"/>
              <w:right w:val="single" w:sz="4" w:space="0" w:color="auto"/>
            </w:tcBorders>
            <w:noWrap/>
            <w:vAlign w:val="center"/>
          </w:tcPr>
          <w:p w14:paraId="75D48B05" w14:textId="77777777" w:rsidR="005057B9" w:rsidRDefault="005057B9">
            <w:pPr>
              <w:spacing w:before="0"/>
              <w:jc w:val="center"/>
              <w:rPr>
                <w:rFonts w:ascii="Times New Roman" w:hAnsi="Times New Roman"/>
              </w:rPr>
            </w:pPr>
            <w:r>
              <w:rPr>
                <w:rFonts w:ascii="Times New Roman" w:hAnsi="Times New Roman"/>
              </w:rPr>
              <w:t>0.033</w:t>
            </w:r>
          </w:p>
        </w:tc>
        <w:tc>
          <w:tcPr>
            <w:tcW w:w="1350" w:type="dxa"/>
            <w:tcBorders>
              <w:top w:val="nil"/>
              <w:left w:val="nil"/>
              <w:bottom w:val="single" w:sz="4" w:space="0" w:color="auto"/>
              <w:right w:val="single" w:sz="4" w:space="0" w:color="auto"/>
            </w:tcBorders>
            <w:noWrap/>
            <w:vAlign w:val="center"/>
          </w:tcPr>
          <w:p w14:paraId="75E625FD" w14:textId="77777777" w:rsidR="005057B9" w:rsidRDefault="005057B9">
            <w:pPr>
              <w:spacing w:before="0"/>
              <w:jc w:val="center"/>
              <w:rPr>
                <w:rFonts w:ascii="Times New Roman" w:hAnsi="Times New Roman"/>
              </w:rPr>
            </w:pPr>
            <w:r>
              <w:rPr>
                <w:rFonts w:ascii="Times New Roman" w:hAnsi="Times New Roman"/>
              </w:rPr>
              <w:t>0.39</w:t>
            </w:r>
          </w:p>
        </w:tc>
      </w:tr>
      <w:tr w:rsidR="005057B9" w14:paraId="2594DE0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2027144" w14:textId="77777777" w:rsidR="005057B9" w:rsidRDefault="005057B9">
            <w:pPr>
              <w:spacing w:before="0"/>
              <w:jc w:val="center"/>
              <w:rPr>
                <w:rFonts w:ascii="Times New Roman" w:hAnsi="Times New Roman"/>
              </w:rPr>
            </w:pPr>
            <w:r>
              <w:rPr>
                <w:rFonts w:ascii="Times New Roman" w:hAnsi="Times New Roman"/>
              </w:rPr>
              <w:t>3</w:t>
            </w:r>
          </w:p>
        </w:tc>
        <w:tc>
          <w:tcPr>
            <w:tcW w:w="2880" w:type="dxa"/>
            <w:tcBorders>
              <w:top w:val="nil"/>
              <w:left w:val="nil"/>
              <w:bottom w:val="single" w:sz="4" w:space="0" w:color="auto"/>
              <w:right w:val="single" w:sz="4" w:space="0" w:color="auto"/>
            </w:tcBorders>
            <w:noWrap/>
            <w:vAlign w:val="center"/>
          </w:tcPr>
          <w:p w14:paraId="52C004BC" w14:textId="77777777" w:rsidR="005057B9" w:rsidRDefault="005057B9">
            <w:pPr>
              <w:spacing w:before="0"/>
              <w:jc w:val="left"/>
              <w:rPr>
                <w:rFonts w:ascii="Times New Roman" w:hAnsi="Times New Roman"/>
              </w:rPr>
            </w:pPr>
            <w:r>
              <w:rPr>
                <w:rFonts w:ascii="Times New Roman" w:hAnsi="Times New Roman"/>
              </w:rPr>
              <w:t>Acetonitrile Hypergrade for LC-MS Lichrosolv</w:t>
            </w:r>
          </w:p>
        </w:tc>
        <w:tc>
          <w:tcPr>
            <w:tcW w:w="1170" w:type="dxa"/>
            <w:tcBorders>
              <w:top w:val="nil"/>
              <w:left w:val="nil"/>
              <w:bottom w:val="single" w:sz="4" w:space="0" w:color="auto"/>
              <w:right w:val="single" w:sz="4" w:space="0" w:color="auto"/>
            </w:tcBorders>
            <w:noWrap/>
            <w:vAlign w:val="center"/>
          </w:tcPr>
          <w:p w14:paraId="2B8281A1" w14:textId="77777777" w:rsidR="005057B9" w:rsidRDefault="005057B9">
            <w:pPr>
              <w:spacing w:before="0"/>
              <w:jc w:val="center"/>
              <w:rPr>
                <w:rFonts w:ascii="Times New Roman" w:hAnsi="Times New Roman"/>
              </w:rPr>
            </w:pPr>
            <w:r>
              <w:rPr>
                <w:rFonts w:ascii="Times New Roman" w:hAnsi="Times New Roman"/>
              </w:rPr>
              <w:t>Merck</w:t>
            </w:r>
          </w:p>
        </w:tc>
        <w:tc>
          <w:tcPr>
            <w:tcW w:w="1080" w:type="dxa"/>
            <w:tcBorders>
              <w:top w:val="nil"/>
              <w:left w:val="nil"/>
              <w:bottom w:val="single" w:sz="4" w:space="0" w:color="auto"/>
              <w:right w:val="single" w:sz="4" w:space="0" w:color="auto"/>
            </w:tcBorders>
            <w:noWrap/>
            <w:vAlign w:val="center"/>
          </w:tcPr>
          <w:p w14:paraId="48B3D574"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3610A66C" w14:textId="77777777" w:rsidR="005057B9" w:rsidRDefault="005057B9">
            <w:pPr>
              <w:spacing w:before="0"/>
              <w:jc w:val="center"/>
              <w:rPr>
                <w:rFonts w:ascii="Times New Roman" w:hAnsi="Times New Roman"/>
              </w:rPr>
            </w:pPr>
            <w:r>
              <w:rPr>
                <w:rFonts w:ascii="Times New Roman" w:hAnsi="Times New Roman"/>
              </w:rPr>
              <w:t>12Bottles</w:t>
            </w:r>
          </w:p>
        </w:tc>
        <w:tc>
          <w:tcPr>
            <w:tcW w:w="1260" w:type="dxa"/>
            <w:tcBorders>
              <w:top w:val="nil"/>
              <w:left w:val="nil"/>
              <w:bottom w:val="single" w:sz="4" w:space="0" w:color="auto"/>
              <w:right w:val="single" w:sz="4" w:space="0" w:color="auto"/>
            </w:tcBorders>
            <w:noWrap/>
            <w:vAlign w:val="center"/>
          </w:tcPr>
          <w:p w14:paraId="37CD4A90" w14:textId="77777777" w:rsidR="005057B9" w:rsidRDefault="005057B9">
            <w:pPr>
              <w:spacing w:before="0"/>
              <w:jc w:val="center"/>
              <w:rPr>
                <w:rFonts w:ascii="Times New Roman" w:hAnsi="Times New Roman"/>
              </w:rPr>
            </w:pPr>
            <w:r>
              <w:rPr>
                <w:rFonts w:ascii="Times New Roman" w:hAnsi="Times New Roman"/>
              </w:rPr>
              <w:t>0.05</w:t>
            </w:r>
          </w:p>
        </w:tc>
        <w:tc>
          <w:tcPr>
            <w:tcW w:w="1350" w:type="dxa"/>
            <w:tcBorders>
              <w:top w:val="nil"/>
              <w:left w:val="nil"/>
              <w:bottom w:val="single" w:sz="4" w:space="0" w:color="auto"/>
              <w:right w:val="single" w:sz="4" w:space="0" w:color="auto"/>
            </w:tcBorders>
            <w:noWrap/>
            <w:vAlign w:val="center"/>
          </w:tcPr>
          <w:p w14:paraId="59B23B2C" w14:textId="77777777" w:rsidR="005057B9" w:rsidRDefault="005057B9">
            <w:pPr>
              <w:spacing w:before="0"/>
              <w:jc w:val="center"/>
              <w:rPr>
                <w:rFonts w:ascii="Times New Roman" w:hAnsi="Times New Roman"/>
              </w:rPr>
            </w:pPr>
            <w:r>
              <w:rPr>
                <w:rFonts w:ascii="Times New Roman" w:hAnsi="Times New Roman"/>
              </w:rPr>
              <w:t>0.6</w:t>
            </w:r>
          </w:p>
        </w:tc>
      </w:tr>
      <w:tr w:rsidR="005057B9" w14:paraId="5F4BFAA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B17751C" w14:textId="77777777" w:rsidR="005057B9" w:rsidRDefault="005057B9">
            <w:pPr>
              <w:spacing w:before="0"/>
              <w:jc w:val="center"/>
              <w:rPr>
                <w:rFonts w:ascii="Times New Roman" w:hAnsi="Times New Roman"/>
              </w:rPr>
            </w:pPr>
            <w:r>
              <w:rPr>
                <w:rFonts w:ascii="Times New Roman" w:hAnsi="Times New Roman"/>
              </w:rPr>
              <w:t>4</w:t>
            </w:r>
          </w:p>
        </w:tc>
        <w:tc>
          <w:tcPr>
            <w:tcW w:w="2880" w:type="dxa"/>
            <w:tcBorders>
              <w:top w:val="nil"/>
              <w:left w:val="nil"/>
              <w:bottom w:val="single" w:sz="4" w:space="0" w:color="auto"/>
              <w:right w:val="single" w:sz="4" w:space="0" w:color="auto"/>
            </w:tcBorders>
            <w:noWrap/>
            <w:vAlign w:val="center"/>
          </w:tcPr>
          <w:p w14:paraId="2DF48B97" w14:textId="77777777" w:rsidR="005057B9" w:rsidRDefault="005057B9">
            <w:pPr>
              <w:spacing w:before="0"/>
              <w:jc w:val="left"/>
              <w:rPr>
                <w:rFonts w:ascii="Times New Roman" w:hAnsi="Times New Roman"/>
              </w:rPr>
            </w:pPr>
            <w:r>
              <w:rPr>
                <w:rFonts w:ascii="Times New Roman" w:hAnsi="Times New Roman"/>
              </w:rPr>
              <w:t>Acetonitrile 99.9%</w:t>
            </w:r>
          </w:p>
        </w:tc>
        <w:tc>
          <w:tcPr>
            <w:tcW w:w="1170" w:type="dxa"/>
            <w:tcBorders>
              <w:top w:val="nil"/>
              <w:left w:val="nil"/>
              <w:bottom w:val="single" w:sz="4" w:space="0" w:color="auto"/>
              <w:right w:val="single" w:sz="4" w:space="0" w:color="auto"/>
            </w:tcBorders>
            <w:noWrap/>
            <w:vAlign w:val="center"/>
          </w:tcPr>
          <w:p w14:paraId="199BE039" w14:textId="77777777" w:rsidR="005057B9" w:rsidRDefault="005057B9">
            <w:pPr>
              <w:spacing w:before="0"/>
              <w:jc w:val="center"/>
              <w:rPr>
                <w:rFonts w:ascii="Times New Roman" w:hAnsi="Times New Roman"/>
              </w:rPr>
            </w:pPr>
            <w:r>
              <w:rPr>
                <w:rFonts w:ascii="Times New Roman" w:hAnsi="Times New Roman"/>
              </w:rPr>
              <w:t>Daejung</w:t>
            </w:r>
          </w:p>
        </w:tc>
        <w:tc>
          <w:tcPr>
            <w:tcW w:w="1080" w:type="dxa"/>
            <w:tcBorders>
              <w:top w:val="nil"/>
              <w:left w:val="nil"/>
              <w:bottom w:val="single" w:sz="4" w:space="0" w:color="auto"/>
              <w:right w:val="single" w:sz="4" w:space="0" w:color="auto"/>
            </w:tcBorders>
            <w:noWrap/>
            <w:vAlign w:val="center"/>
          </w:tcPr>
          <w:p w14:paraId="0BF59F4F" w14:textId="77777777" w:rsidR="005057B9" w:rsidRDefault="005057B9">
            <w:pPr>
              <w:spacing w:before="0"/>
              <w:jc w:val="center"/>
              <w:rPr>
                <w:rFonts w:ascii="Times New Roman" w:hAnsi="Times New Roman"/>
              </w:rPr>
            </w:pPr>
            <w:r>
              <w:rPr>
                <w:rFonts w:ascii="Times New Roman" w:hAnsi="Times New Roman"/>
              </w:rPr>
              <w:t>4 Ltr</w:t>
            </w:r>
          </w:p>
        </w:tc>
        <w:tc>
          <w:tcPr>
            <w:tcW w:w="1350" w:type="dxa"/>
            <w:tcBorders>
              <w:top w:val="nil"/>
              <w:left w:val="nil"/>
              <w:bottom w:val="single" w:sz="4" w:space="0" w:color="auto"/>
              <w:right w:val="single" w:sz="4" w:space="0" w:color="auto"/>
            </w:tcBorders>
            <w:noWrap/>
            <w:vAlign w:val="center"/>
          </w:tcPr>
          <w:p w14:paraId="68ED60CE"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75A7A722"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nil"/>
              <w:left w:val="nil"/>
              <w:bottom w:val="single" w:sz="4" w:space="0" w:color="auto"/>
              <w:right w:val="single" w:sz="4" w:space="0" w:color="auto"/>
            </w:tcBorders>
            <w:noWrap/>
            <w:vAlign w:val="center"/>
          </w:tcPr>
          <w:p w14:paraId="3BC3BD8F" w14:textId="77777777" w:rsidR="005057B9" w:rsidRDefault="005057B9">
            <w:pPr>
              <w:spacing w:before="0"/>
              <w:jc w:val="center"/>
              <w:rPr>
                <w:rFonts w:ascii="Times New Roman" w:hAnsi="Times New Roman"/>
              </w:rPr>
            </w:pPr>
            <w:r>
              <w:rPr>
                <w:rFonts w:ascii="Times New Roman" w:hAnsi="Times New Roman"/>
              </w:rPr>
              <w:t>0.334</w:t>
            </w:r>
          </w:p>
        </w:tc>
      </w:tr>
      <w:tr w:rsidR="005057B9" w14:paraId="6E660EF8"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0DCB5FD" w14:textId="77777777" w:rsidR="005057B9" w:rsidRDefault="005057B9">
            <w:pPr>
              <w:spacing w:before="0"/>
              <w:jc w:val="center"/>
              <w:rPr>
                <w:rFonts w:ascii="Times New Roman" w:hAnsi="Times New Roman"/>
              </w:rPr>
            </w:pPr>
            <w:r>
              <w:rPr>
                <w:rFonts w:ascii="Times New Roman" w:hAnsi="Times New Roman"/>
              </w:rPr>
              <w:t>5</w:t>
            </w:r>
          </w:p>
        </w:tc>
        <w:tc>
          <w:tcPr>
            <w:tcW w:w="2880" w:type="dxa"/>
            <w:tcBorders>
              <w:top w:val="nil"/>
              <w:left w:val="nil"/>
              <w:bottom w:val="single" w:sz="4" w:space="0" w:color="auto"/>
              <w:right w:val="single" w:sz="4" w:space="0" w:color="auto"/>
            </w:tcBorders>
            <w:noWrap/>
            <w:vAlign w:val="center"/>
          </w:tcPr>
          <w:p w14:paraId="2E3E570B" w14:textId="77777777" w:rsidR="005057B9" w:rsidRDefault="005057B9">
            <w:pPr>
              <w:spacing w:before="0"/>
              <w:jc w:val="left"/>
              <w:rPr>
                <w:rFonts w:ascii="Times New Roman" w:hAnsi="Times New Roman"/>
              </w:rPr>
            </w:pPr>
            <w:r>
              <w:rPr>
                <w:rFonts w:ascii="Times New Roman" w:hAnsi="Times New Roman"/>
              </w:rPr>
              <w:t>Charcoal Activated Extra Pure</w:t>
            </w:r>
          </w:p>
        </w:tc>
        <w:tc>
          <w:tcPr>
            <w:tcW w:w="1170" w:type="dxa"/>
            <w:tcBorders>
              <w:top w:val="nil"/>
              <w:left w:val="nil"/>
              <w:bottom w:val="single" w:sz="4" w:space="0" w:color="auto"/>
              <w:right w:val="single" w:sz="4" w:space="0" w:color="auto"/>
            </w:tcBorders>
            <w:noWrap/>
            <w:vAlign w:val="center"/>
          </w:tcPr>
          <w:p w14:paraId="289E1A50"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546441D2"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253DF3D0"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54BF3E8A" w14:textId="77777777" w:rsidR="005057B9" w:rsidRDefault="005057B9">
            <w:pPr>
              <w:spacing w:before="0"/>
              <w:jc w:val="center"/>
              <w:rPr>
                <w:rFonts w:ascii="Times New Roman" w:hAnsi="Times New Roman"/>
              </w:rPr>
            </w:pPr>
            <w:r>
              <w:rPr>
                <w:rFonts w:ascii="Times New Roman" w:hAnsi="Times New Roman"/>
              </w:rPr>
              <w:t>0.022</w:t>
            </w:r>
          </w:p>
        </w:tc>
        <w:tc>
          <w:tcPr>
            <w:tcW w:w="1350" w:type="dxa"/>
            <w:tcBorders>
              <w:top w:val="nil"/>
              <w:left w:val="nil"/>
              <w:bottom w:val="single" w:sz="4" w:space="0" w:color="auto"/>
              <w:right w:val="single" w:sz="4" w:space="0" w:color="auto"/>
            </w:tcBorders>
            <w:noWrap/>
            <w:vAlign w:val="center"/>
          </w:tcPr>
          <w:p w14:paraId="47CF1504" w14:textId="77777777" w:rsidR="005057B9" w:rsidRDefault="005057B9">
            <w:pPr>
              <w:spacing w:before="0"/>
              <w:jc w:val="center"/>
              <w:rPr>
                <w:rFonts w:ascii="Times New Roman" w:hAnsi="Times New Roman"/>
              </w:rPr>
            </w:pPr>
            <w:r>
              <w:rPr>
                <w:rFonts w:ascii="Times New Roman" w:hAnsi="Times New Roman"/>
              </w:rPr>
              <w:t>0.065</w:t>
            </w:r>
          </w:p>
        </w:tc>
      </w:tr>
      <w:tr w:rsidR="005057B9" w14:paraId="59C0D41A"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C593C19" w14:textId="77777777" w:rsidR="005057B9" w:rsidRDefault="005057B9">
            <w:pPr>
              <w:spacing w:before="0"/>
              <w:jc w:val="center"/>
              <w:rPr>
                <w:rFonts w:ascii="Times New Roman" w:hAnsi="Times New Roman"/>
              </w:rPr>
            </w:pPr>
            <w:r>
              <w:rPr>
                <w:rFonts w:ascii="Times New Roman" w:hAnsi="Times New Roman"/>
              </w:rPr>
              <w:t>6</w:t>
            </w:r>
          </w:p>
        </w:tc>
        <w:tc>
          <w:tcPr>
            <w:tcW w:w="2880" w:type="dxa"/>
            <w:tcBorders>
              <w:top w:val="nil"/>
              <w:left w:val="nil"/>
              <w:bottom w:val="single" w:sz="4" w:space="0" w:color="auto"/>
              <w:right w:val="single" w:sz="4" w:space="0" w:color="auto"/>
            </w:tcBorders>
            <w:noWrap/>
            <w:vAlign w:val="center"/>
          </w:tcPr>
          <w:p w14:paraId="66637C99" w14:textId="77777777" w:rsidR="005057B9" w:rsidRDefault="005057B9">
            <w:pPr>
              <w:spacing w:before="0"/>
              <w:jc w:val="left"/>
              <w:rPr>
                <w:rFonts w:ascii="Times New Roman" w:hAnsi="Times New Roman"/>
              </w:rPr>
            </w:pPr>
            <w:r>
              <w:rPr>
                <w:rFonts w:ascii="Times New Roman" w:hAnsi="Times New Roman"/>
              </w:rPr>
              <w:t>Cyclohexane</w:t>
            </w:r>
          </w:p>
        </w:tc>
        <w:tc>
          <w:tcPr>
            <w:tcW w:w="1170" w:type="dxa"/>
            <w:tcBorders>
              <w:top w:val="nil"/>
              <w:left w:val="nil"/>
              <w:bottom w:val="single" w:sz="4" w:space="0" w:color="auto"/>
              <w:right w:val="single" w:sz="4" w:space="0" w:color="auto"/>
            </w:tcBorders>
            <w:noWrap/>
            <w:vAlign w:val="center"/>
          </w:tcPr>
          <w:p w14:paraId="11AFDA8B" w14:textId="77777777" w:rsidR="005057B9" w:rsidRDefault="005057B9">
            <w:pPr>
              <w:spacing w:before="0"/>
              <w:jc w:val="center"/>
              <w:rPr>
                <w:rFonts w:ascii="Times New Roman" w:hAnsi="Times New Roman"/>
              </w:rPr>
            </w:pPr>
            <w:r>
              <w:rPr>
                <w:rFonts w:ascii="Times New Roman" w:hAnsi="Times New Roman"/>
              </w:rPr>
              <w:t>Merck</w:t>
            </w:r>
          </w:p>
        </w:tc>
        <w:tc>
          <w:tcPr>
            <w:tcW w:w="1080" w:type="dxa"/>
            <w:tcBorders>
              <w:top w:val="nil"/>
              <w:left w:val="nil"/>
              <w:bottom w:val="single" w:sz="4" w:space="0" w:color="auto"/>
              <w:right w:val="single" w:sz="4" w:space="0" w:color="auto"/>
            </w:tcBorders>
            <w:noWrap/>
            <w:vAlign w:val="center"/>
          </w:tcPr>
          <w:p w14:paraId="225FBB9F"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4DAD9448"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nil"/>
              <w:left w:val="nil"/>
              <w:bottom w:val="single" w:sz="4" w:space="0" w:color="auto"/>
              <w:right w:val="single" w:sz="4" w:space="0" w:color="auto"/>
            </w:tcBorders>
            <w:noWrap/>
            <w:vAlign w:val="center"/>
          </w:tcPr>
          <w:p w14:paraId="171E7FFA" w14:textId="77777777" w:rsidR="005057B9" w:rsidRDefault="005057B9">
            <w:pPr>
              <w:spacing w:before="0"/>
              <w:jc w:val="center"/>
              <w:rPr>
                <w:rFonts w:ascii="Times New Roman" w:hAnsi="Times New Roman"/>
              </w:rPr>
            </w:pPr>
            <w:r>
              <w:rPr>
                <w:rFonts w:ascii="Times New Roman" w:hAnsi="Times New Roman"/>
              </w:rPr>
              <w:t>0.011</w:t>
            </w:r>
          </w:p>
        </w:tc>
        <w:tc>
          <w:tcPr>
            <w:tcW w:w="1350" w:type="dxa"/>
            <w:tcBorders>
              <w:top w:val="nil"/>
              <w:left w:val="nil"/>
              <w:bottom w:val="single" w:sz="4" w:space="0" w:color="auto"/>
              <w:right w:val="single" w:sz="4" w:space="0" w:color="auto"/>
            </w:tcBorders>
            <w:noWrap/>
            <w:vAlign w:val="center"/>
          </w:tcPr>
          <w:p w14:paraId="082049EE" w14:textId="77777777" w:rsidR="005057B9" w:rsidRDefault="005057B9">
            <w:pPr>
              <w:spacing w:before="0"/>
              <w:jc w:val="center"/>
              <w:rPr>
                <w:rFonts w:ascii="Times New Roman" w:hAnsi="Times New Roman"/>
              </w:rPr>
            </w:pPr>
            <w:r>
              <w:rPr>
                <w:rFonts w:ascii="Times New Roman" w:hAnsi="Times New Roman"/>
              </w:rPr>
              <w:t>0.034</w:t>
            </w:r>
          </w:p>
        </w:tc>
      </w:tr>
      <w:tr w:rsidR="005057B9" w14:paraId="4AABF021"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595BC77" w14:textId="77777777" w:rsidR="005057B9" w:rsidRDefault="005057B9">
            <w:pPr>
              <w:spacing w:before="0"/>
              <w:jc w:val="center"/>
              <w:rPr>
                <w:rFonts w:ascii="Times New Roman" w:hAnsi="Times New Roman"/>
              </w:rPr>
            </w:pPr>
            <w:r>
              <w:rPr>
                <w:rFonts w:ascii="Times New Roman" w:hAnsi="Times New Roman"/>
              </w:rPr>
              <w:t>7</w:t>
            </w:r>
          </w:p>
        </w:tc>
        <w:tc>
          <w:tcPr>
            <w:tcW w:w="2880" w:type="dxa"/>
            <w:tcBorders>
              <w:top w:val="nil"/>
              <w:left w:val="nil"/>
              <w:bottom w:val="single" w:sz="4" w:space="0" w:color="auto"/>
              <w:right w:val="single" w:sz="4" w:space="0" w:color="auto"/>
            </w:tcBorders>
            <w:noWrap/>
            <w:vAlign w:val="center"/>
          </w:tcPr>
          <w:p w14:paraId="6C6C04F5" w14:textId="77777777" w:rsidR="005057B9" w:rsidRDefault="005057B9">
            <w:pPr>
              <w:spacing w:before="0"/>
              <w:jc w:val="left"/>
              <w:rPr>
                <w:rFonts w:ascii="Times New Roman" w:hAnsi="Times New Roman"/>
              </w:rPr>
            </w:pPr>
            <w:r>
              <w:rPr>
                <w:rFonts w:ascii="Times New Roman" w:hAnsi="Times New Roman"/>
              </w:rPr>
              <w:t>Di-Chloromethane (Methylene Chloride)</w:t>
            </w:r>
          </w:p>
        </w:tc>
        <w:tc>
          <w:tcPr>
            <w:tcW w:w="1170" w:type="dxa"/>
            <w:tcBorders>
              <w:top w:val="nil"/>
              <w:left w:val="nil"/>
              <w:bottom w:val="single" w:sz="4" w:space="0" w:color="auto"/>
              <w:right w:val="single" w:sz="4" w:space="0" w:color="auto"/>
            </w:tcBorders>
            <w:noWrap/>
            <w:vAlign w:val="center"/>
          </w:tcPr>
          <w:p w14:paraId="07072225" w14:textId="77777777" w:rsidR="005057B9" w:rsidRDefault="005057B9">
            <w:pPr>
              <w:spacing w:before="0"/>
              <w:jc w:val="center"/>
              <w:rPr>
                <w:rFonts w:ascii="Times New Roman" w:hAnsi="Times New Roman"/>
              </w:rPr>
            </w:pPr>
            <w:r>
              <w:rPr>
                <w:rFonts w:ascii="Times New Roman" w:hAnsi="Times New Roman"/>
              </w:rPr>
              <w:t>0.99</w:t>
            </w:r>
          </w:p>
        </w:tc>
        <w:tc>
          <w:tcPr>
            <w:tcW w:w="1080" w:type="dxa"/>
            <w:tcBorders>
              <w:top w:val="nil"/>
              <w:left w:val="nil"/>
              <w:bottom w:val="single" w:sz="4" w:space="0" w:color="auto"/>
              <w:right w:val="single" w:sz="4" w:space="0" w:color="auto"/>
            </w:tcBorders>
            <w:noWrap/>
            <w:vAlign w:val="center"/>
          </w:tcPr>
          <w:p w14:paraId="37B591BA"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4BA44D75"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nil"/>
              <w:left w:val="nil"/>
              <w:bottom w:val="single" w:sz="4" w:space="0" w:color="auto"/>
              <w:right w:val="single" w:sz="4" w:space="0" w:color="auto"/>
            </w:tcBorders>
            <w:noWrap/>
            <w:vAlign w:val="center"/>
          </w:tcPr>
          <w:p w14:paraId="793C66E1"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1D43BCBA" w14:textId="77777777" w:rsidR="005057B9" w:rsidRDefault="005057B9">
            <w:pPr>
              <w:spacing w:before="0"/>
              <w:jc w:val="center"/>
              <w:rPr>
                <w:rFonts w:ascii="Times New Roman" w:hAnsi="Times New Roman"/>
              </w:rPr>
            </w:pPr>
            <w:r>
              <w:rPr>
                <w:rFonts w:ascii="Times New Roman" w:hAnsi="Times New Roman"/>
              </w:rPr>
              <w:t>0.027</w:t>
            </w:r>
          </w:p>
        </w:tc>
      </w:tr>
      <w:tr w:rsidR="005057B9" w14:paraId="1A3CD4E1"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128038C" w14:textId="77777777" w:rsidR="005057B9" w:rsidRDefault="005057B9">
            <w:pPr>
              <w:spacing w:before="0"/>
              <w:jc w:val="center"/>
              <w:rPr>
                <w:rFonts w:ascii="Times New Roman" w:hAnsi="Times New Roman"/>
              </w:rPr>
            </w:pPr>
            <w:r>
              <w:rPr>
                <w:rFonts w:ascii="Times New Roman" w:hAnsi="Times New Roman"/>
              </w:rPr>
              <w:t>8</w:t>
            </w:r>
          </w:p>
        </w:tc>
        <w:tc>
          <w:tcPr>
            <w:tcW w:w="2880" w:type="dxa"/>
            <w:tcBorders>
              <w:top w:val="nil"/>
              <w:left w:val="nil"/>
              <w:bottom w:val="single" w:sz="4" w:space="0" w:color="auto"/>
              <w:right w:val="single" w:sz="4" w:space="0" w:color="auto"/>
            </w:tcBorders>
            <w:noWrap/>
            <w:vAlign w:val="center"/>
          </w:tcPr>
          <w:p w14:paraId="371CD85E" w14:textId="77777777" w:rsidR="005057B9" w:rsidRDefault="005057B9">
            <w:pPr>
              <w:spacing w:before="0"/>
              <w:jc w:val="left"/>
              <w:rPr>
                <w:rFonts w:ascii="Times New Roman" w:hAnsi="Times New Roman"/>
              </w:rPr>
            </w:pPr>
            <w:r>
              <w:rPr>
                <w:rFonts w:ascii="Times New Roman" w:hAnsi="Times New Roman"/>
              </w:rPr>
              <w:t>Di-Sodium Hydrogen Citrate 1, 5-Hydrate</w:t>
            </w:r>
          </w:p>
        </w:tc>
        <w:tc>
          <w:tcPr>
            <w:tcW w:w="1170" w:type="dxa"/>
            <w:tcBorders>
              <w:top w:val="nil"/>
              <w:left w:val="nil"/>
              <w:bottom w:val="single" w:sz="4" w:space="0" w:color="auto"/>
              <w:right w:val="single" w:sz="4" w:space="0" w:color="auto"/>
            </w:tcBorders>
            <w:noWrap/>
            <w:vAlign w:val="center"/>
          </w:tcPr>
          <w:p w14:paraId="68A56510" w14:textId="77777777" w:rsidR="005057B9" w:rsidRDefault="005057B9">
            <w:pPr>
              <w:spacing w:before="0"/>
              <w:jc w:val="center"/>
              <w:rPr>
                <w:rFonts w:ascii="Times New Roman" w:hAnsi="Times New Roman"/>
              </w:rPr>
            </w:pPr>
            <w:r>
              <w:rPr>
                <w:rFonts w:ascii="Times New Roman" w:hAnsi="Times New Roman"/>
              </w:rPr>
              <w:t>99+%</w:t>
            </w:r>
          </w:p>
        </w:tc>
        <w:tc>
          <w:tcPr>
            <w:tcW w:w="1080" w:type="dxa"/>
            <w:tcBorders>
              <w:top w:val="nil"/>
              <w:left w:val="nil"/>
              <w:bottom w:val="single" w:sz="4" w:space="0" w:color="auto"/>
              <w:right w:val="single" w:sz="4" w:space="0" w:color="auto"/>
            </w:tcBorders>
            <w:noWrap/>
            <w:vAlign w:val="center"/>
          </w:tcPr>
          <w:p w14:paraId="2C230BA1" w14:textId="77777777" w:rsidR="005057B9" w:rsidRDefault="005057B9">
            <w:pPr>
              <w:spacing w:before="0"/>
              <w:jc w:val="center"/>
              <w:rPr>
                <w:rFonts w:ascii="Times New Roman" w:hAnsi="Times New Roman"/>
              </w:rPr>
            </w:pPr>
            <w:r>
              <w:rPr>
                <w:rFonts w:ascii="Times New Roman" w:hAnsi="Times New Roman"/>
              </w:rPr>
              <w:t>500gm</w:t>
            </w:r>
          </w:p>
        </w:tc>
        <w:tc>
          <w:tcPr>
            <w:tcW w:w="1350" w:type="dxa"/>
            <w:tcBorders>
              <w:top w:val="nil"/>
              <w:left w:val="nil"/>
              <w:bottom w:val="single" w:sz="4" w:space="0" w:color="auto"/>
              <w:right w:val="single" w:sz="4" w:space="0" w:color="auto"/>
            </w:tcBorders>
            <w:noWrap/>
            <w:vAlign w:val="center"/>
          </w:tcPr>
          <w:p w14:paraId="5781D9C8"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2B8CB3A3" w14:textId="77777777" w:rsidR="005057B9" w:rsidRDefault="005057B9">
            <w:pPr>
              <w:spacing w:before="0"/>
              <w:jc w:val="center"/>
              <w:rPr>
                <w:rFonts w:ascii="Times New Roman" w:hAnsi="Times New Roman"/>
              </w:rPr>
            </w:pPr>
            <w:r>
              <w:rPr>
                <w:rFonts w:ascii="Times New Roman" w:hAnsi="Times New Roman"/>
              </w:rPr>
              <w:t>0.022</w:t>
            </w:r>
          </w:p>
        </w:tc>
        <w:tc>
          <w:tcPr>
            <w:tcW w:w="1350" w:type="dxa"/>
            <w:tcBorders>
              <w:top w:val="nil"/>
              <w:left w:val="nil"/>
              <w:bottom w:val="single" w:sz="4" w:space="0" w:color="auto"/>
              <w:right w:val="single" w:sz="4" w:space="0" w:color="auto"/>
            </w:tcBorders>
            <w:noWrap/>
            <w:vAlign w:val="center"/>
          </w:tcPr>
          <w:p w14:paraId="4FD42FDB" w14:textId="77777777" w:rsidR="005057B9" w:rsidRDefault="005057B9">
            <w:pPr>
              <w:spacing w:before="0"/>
              <w:jc w:val="center"/>
              <w:rPr>
                <w:rFonts w:ascii="Times New Roman" w:hAnsi="Times New Roman"/>
              </w:rPr>
            </w:pPr>
            <w:r>
              <w:rPr>
                <w:rFonts w:ascii="Times New Roman" w:hAnsi="Times New Roman"/>
              </w:rPr>
              <w:t>0.067</w:t>
            </w:r>
          </w:p>
        </w:tc>
      </w:tr>
      <w:tr w:rsidR="005057B9" w14:paraId="4737DDEC"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ABF79EE" w14:textId="77777777" w:rsidR="005057B9" w:rsidRDefault="005057B9">
            <w:pPr>
              <w:spacing w:before="0"/>
              <w:jc w:val="center"/>
              <w:rPr>
                <w:rFonts w:ascii="Times New Roman" w:hAnsi="Times New Roman"/>
              </w:rPr>
            </w:pPr>
            <w:r>
              <w:rPr>
                <w:rFonts w:ascii="Times New Roman" w:hAnsi="Times New Roman"/>
              </w:rPr>
              <w:t>9</w:t>
            </w:r>
          </w:p>
        </w:tc>
        <w:tc>
          <w:tcPr>
            <w:tcW w:w="2880" w:type="dxa"/>
            <w:tcBorders>
              <w:top w:val="nil"/>
              <w:left w:val="nil"/>
              <w:bottom w:val="single" w:sz="4" w:space="0" w:color="auto"/>
              <w:right w:val="single" w:sz="4" w:space="0" w:color="auto"/>
            </w:tcBorders>
            <w:noWrap/>
            <w:vAlign w:val="center"/>
          </w:tcPr>
          <w:p w14:paraId="0EB57029" w14:textId="77777777" w:rsidR="005057B9" w:rsidRDefault="005057B9">
            <w:pPr>
              <w:spacing w:before="0"/>
              <w:jc w:val="left"/>
              <w:rPr>
                <w:rFonts w:ascii="Times New Roman" w:hAnsi="Times New Roman"/>
              </w:rPr>
            </w:pPr>
            <w:r>
              <w:rPr>
                <w:rFonts w:ascii="Times New Roman" w:hAnsi="Times New Roman"/>
              </w:rPr>
              <w:t>EDTA Powder</w:t>
            </w:r>
          </w:p>
        </w:tc>
        <w:tc>
          <w:tcPr>
            <w:tcW w:w="1170" w:type="dxa"/>
            <w:tcBorders>
              <w:top w:val="nil"/>
              <w:left w:val="nil"/>
              <w:bottom w:val="single" w:sz="4" w:space="0" w:color="auto"/>
              <w:right w:val="single" w:sz="4" w:space="0" w:color="auto"/>
            </w:tcBorders>
            <w:noWrap/>
            <w:vAlign w:val="center"/>
          </w:tcPr>
          <w:p w14:paraId="619CA06C" w14:textId="77777777" w:rsidR="005057B9" w:rsidRDefault="005057B9">
            <w:pPr>
              <w:spacing w:before="0"/>
              <w:jc w:val="center"/>
              <w:rPr>
                <w:rFonts w:ascii="Times New Roman" w:hAnsi="Times New Roman"/>
              </w:rPr>
            </w:pPr>
          </w:p>
        </w:tc>
        <w:tc>
          <w:tcPr>
            <w:tcW w:w="1080" w:type="dxa"/>
            <w:tcBorders>
              <w:top w:val="nil"/>
              <w:left w:val="nil"/>
              <w:bottom w:val="single" w:sz="4" w:space="0" w:color="auto"/>
              <w:right w:val="single" w:sz="4" w:space="0" w:color="auto"/>
            </w:tcBorders>
            <w:noWrap/>
            <w:vAlign w:val="center"/>
          </w:tcPr>
          <w:p w14:paraId="50C32CAB"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6A95895D"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05C3AE8C"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3F0BEAB4" w14:textId="77777777" w:rsidR="005057B9" w:rsidRDefault="005057B9">
            <w:pPr>
              <w:spacing w:before="0"/>
              <w:jc w:val="center"/>
              <w:rPr>
                <w:rFonts w:ascii="Times New Roman" w:hAnsi="Times New Roman"/>
              </w:rPr>
            </w:pPr>
            <w:r>
              <w:rPr>
                <w:rFonts w:ascii="Times New Roman" w:hAnsi="Times New Roman"/>
              </w:rPr>
              <w:t>0.029</w:t>
            </w:r>
          </w:p>
        </w:tc>
      </w:tr>
      <w:tr w:rsidR="005057B9" w14:paraId="24ACC71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5497B1B" w14:textId="77777777" w:rsidR="005057B9" w:rsidRDefault="005057B9">
            <w:pPr>
              <w:spacing w:before="0"/>
              <w:jc w:val="center"/>
              <w:rPr>
                <w:rFonts w:ascii="Times New Roman" w:hAnsi="Times New Roman"/>
              </w:rPr>
            </w:pPr>
            <w:r>
              <w:rPr>
                <w:rFonts w:ascii="Times New Roman" w:hAnsi="Times New Roman"/>
              </w:rPr>
              <w:t>10</w:t>
            </w:r>
          </w:p>
        </w:tc>
        <w:tc>
          <w:tcPr>
            <w:tcW w:w="2880" w:type="dxa"/>
            <w:tcBorders>
              <w:top w:val="nil"/>
              <w:left w:val="nil"/>
              <w:bottom w:val="single" w:sz="4" w:space="0" w:color="auto"/>
              <w:right w:val="single" w:sz="4" w:space="0" w:color="auto"/>
            </w:tcBorders>
            <w:noWrap/>
            <w:vAlign w:val="center"/>
          </w:tcPr>
          <w:p w14:paraId="2F048284" w14:textId="77777777" w:rsidR="005057B9" w:rsidRDefault="005057B9">
            <w:pPr>
              <w:spacing w:before="0"/>
              <w:jc w:val="left"/>
              <w:rPr>
                <w:rFonts w:ascii="Times New Roman" w:hAnsi="Times New Roman"/>
              </w:rPr>
            </w:pPr>
            <w:r>
              <w:rPr>
                <w:rFonts w:ascii="Times New Roman" w:hAnsi="Times New Roman"/>
              </w:rPr>
              <w:t>Ethanol (Ethyl Alcohol) 95-97%</w:t>
            </w:r>
          </w:p>
        </w:tc>
        <w:tc>
          <w:tcPr>
            <w:tcW w:w="1170" w:type="dxa"/>
            <w:tcBorders>
              <w:top w:val="nil"/>
              <w:left w:val="nil"/>
              <w:bottom w:val="single" w:sz="4" w:space="0" w:color="auto"/>
              <w:right w:val="single" w:sz="4" w:space="0" w:color="auto"/>
            </w:tcBorders>
            <w:noWrap/>
            <w:vAlign w:val="center"/>
          </w:tcPr>
          <w:p w14:paraId="5B0FD546" w14:textId="77777777" w:rsidR="005057B9" w:rsidRDefault="005057B9">
            <w:pPr>
              <w:spacing w:before="0"/>
              <w:jc w:val="center"/>
              <w:rPr>
                <w:rFonts w:ascii="Times New Roman" w:hAnsi="Times New Roman"/>
              </w:rPr>
            </w:pPr>
            <w:r>
              <w:rPr>
                <w:rFonts w:ascii="Times New Roman" w:hAnsi="Times New Roman"/>
              </w:rPr>
              <w:t>95-97%</w:t>
            </w:r>
          </w:p>
        </w:tc>
        <w:tc>
          <w:tcPr>
            <w:tcW w:w="1080" w:type="dxa"/>
            <w:tcBorders>
              <w:top w:val="nil"/>
              <w:left w:val="nil"/>
              <w:bottom w:val="single" w:sz="4" w:space="0" w:color="auto"/>
              <w:right w:val="single" w:sz="4" w:space="0" w:color="auto"/>
            </w:tcBorders>
            <w:noWrap/>
            <w:vAlign w:val="center"/>
          </w:tcPr>
          <w:p w14:paraId="0975B7AC"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041401C7"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0E94DCED"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7FEC3B52" w14:textId="77777777" w:rsidR="005057B9" w:rsidRDefault="005057B9">
            <w:pPr>
              <w:spacing w:before="0"/>
              <w:jc w:val="center"/>
              <w:rPr>
                <w:rFonts w:ascii="Times New Roman" w:hAnsi="Times New Roman"/>
              </w:rPr>
            </w:pPr>
            <w:r>
              <w:rPr>
                <w:rFonts w:ascii="Times New Roman" w:hAnsi="Times New Roman"/>
              </w:rPr>
              <w:t>0.05</w:t>
            </w:r>
          </w:p>
        </w:tc>
      </w:tr>
      <w:tr w:rsidR="005057B9" w14:paraId="7C57DB1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35E21B6" w14:textId="77777777" w:rsidR="005057B9" w:rsidRDefault="005057B9">
            <w:pPr>
              <w:spacing w:before="0"/>
              <w:jc w:val="center"/>
              <w:rPr>
                <w:rFonts w:ascii="Times New Roman" w:hAnsi="Times New Roman"/>
              </w:rPr>
            </w:pPr>
            <w:r>
              <w:rPr>
                <w:rFonts w:ascii="Times New Roman" w:hAnsi="Times New Roman"/>
              </w:rPr>
              <w:t>11</w:t>
            </w:r>
          </w:p>
        </w:tc>
        <w:tc>
          <w:tcPr>
            <w:tcW w:w="2880" w:type="dxa"/>
            <w:tcBorders>
              <w:top w:val="nil"/>
              <w:left w:val="nil"/>
              <w:bottom w:val="single" w:sz="4" w:space="0" w:color="auto"/>
              <w:right w:val="single" w:sz="4" w:space="0" w:color="auto"/>
            </w:tcBorders>
            <w:noWrap/>
            <w:vAlign w:val="center"/>
          </w:tcPr>
          <w:p w14:paraId="1D3FF59F" w14:textId="77777777" w:rsidR="005057B9" w:rsidRDefault="005057B9">
            <w:pPr>
              <w:spacing w:before="0"/>
              <w:jc w:val="left"/>
              <w:rPr>
                <w:rFonts w:ascii="Times New Roman" w:hAnsi="Times New Roman"/>
              </w:rPr>
            </w:pPr>
            <w:r>
              <w:rPr>
                <w:rFonts w:ascii="Times New Roman" w:hAnsi="Times New Roman"/>
              </w:rPr>
              <w:t>Ethanol Absolute 99.9%</w:t>
            </w:r>
          </w:p>
        </w:tc>
        <w:tc>
          <w:tcPr>
            <w:tcW w:w="1170" w:type="dxa"/>
            <w:tcBorders>
              <w:top w:val="nil"/>
              <w:left w:val="nil"/>
              <w:bottom w:val="single" w:sz="4" w:space="0" w:color="auto"/>
              <w:right w:val="single" w:sz="4" w:space="0" w:color="auto"/>
            </w:tcBorders>
            <w:noWrap/>
            <w:vAlign w:val="center"/>
          </w:tcPr>
          <w:p w14:paraId="39BE9893" w14:textId="77777777" w:rsidR="005057B9" w:rsidRDefault="005057B9">
            <w:pPr>
              <w:spacing w:before="0"/>
              <w:jc w:val="center"/>
              <w:rPr>
                <w:rFonts w:ascii="Times New Roman" w:hAnsi="Times New Roman"/>
              </w:rPr>
            </w:pPr>
            <w:r>
              <w:rPr>
                <w:rFonts w:ascii="Times New Roman" w:hAnsi="Times New Roman"/>
              </w:rPr>
              <w:t>HPLC</w:t>
            </w:r>
          </w:p>
        </w:tc>
        <w:tc>
          <w:tcPr>
            <w:tcW w:w="1080" w:type="dxa"/>
            <w:tcBorders>
              <w:top w:val="nil"/>
              <w:left w:val="nil"/>
              <w:bottom w:val="single" w:sz="4" w:space="0" w:color="auto"/>
              <w:right w:val="single" w:sz="4" w:space="0" w:color="auto"/>
            </w:tcBorders>
            <w:noWrap/>
            <w:vAlign w:val="center"/>
          </w:tcPr>
          <w:p w14:paraId="5FF001A3"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157BB9F0"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4698D8FF" w14:textId="77777777" w:rsidR="005057B9" w:rsidRDefault="005057B9">
            <w:pPr>
              <w:spacing w:before="0"/>
              <w:jc w:val="center"/>
              <w:rPr>
                <w:rFonts w:ascii="Times New Roman" w:hAnsi="Times New Roman"/>
              </w:rPr>
            </w:pPr>
            <w:r>
              <w:rPr>
                <w:rFonts w:ascii="Times New Roman" w:hAnsi="Times New Roman"/>
              </w:rPr>
              <w:t>0.019</w:t>
            </w:r>
          </w:p>
        </w:tc>
        <w:tc>
          <w:tcPr>
            <w:tcW w:w="1350" w:type="dxa"/>
            <w:tcBorders>
              <w:top w:val="nil"/>
              <w:left w:val="nil"/>
              <w:bottom w:val="single" w:sz="4" w:space="0" w:color="auto"/>
              <w:right w:val="single" w:sz="4" w:space="0" w:color="auto"/>
            </w:tcBorders>
            <w:noWrap/>
            <w:vAlign w:val="center"/>
          </w:tcPr>
          <w:p w14:paraId="70C979F0" w14:textId="77777777" w:rsidR="005057B9" w:rsidRDefault="005057B9">
            <w:pPr>
              <w:spacing w:before="0"/>
              <w:jc w:val="center"/>
              <w:rPr>
                <w:rFonts w:ascii="Times New Roman" w:hAnsi="Times New Roman"/>
              </w:rPr>
            </w:pPr>
            <w:r>
              <w:rPr>
                <w:rFonts w:ascii="Times New Roman" w:hAnsi="Times New Roman"/>
              </w:rPr>
              <w:t>0.228</w:t>
            </w:r>
          </w:p>
        </w:tc>
      </w:tr>
      <w:tr w:rsidR="005057B9" w14:paraId="3A0A225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17C87E0" w14:textId="77777777" w:rsidR="005057B9" w:rsidRDefault="005057B9">
            <w:pPr>
              <w:spacing w:before="0"/>
              <w:jc w:val="center"/>
              <w:rPr>
                <w:rFonts w:ascii="Times New Roman" w:hAnsi="Times New Roman"/>
              </w:rPr>
            </w:pPr>
            <w:r>
              <w:rPr>
                <w:rFonts w:ascii="Times New Roman" w:hAnsi="Times New Roman"/>
              </w:rPr>
              <w:t>12</w:t>
            </w:r>
          </w:p>
        </w:tc>
        <w:tc>
          <w:tcPr>
            <w:tcW w:w="2880" w:type="dxa"/>
            <w:tcBorders>
              <w:top w:val="nil"/>
              <w:left w:val="nil"/>
              <w:bottom w:val="single" w:sz="4" w:space="0" w:color="auto"/>
              <w:right w:val="single" w:sz="4" w:space="0" w:color="auto"/>
            </w:tcBorders>
            <w:noWrap/>
            <w:vAlign w:val="center"/>
          </w:tcPr>
          <w:p w14:paraId="31756EB9" w14:textId="77777777" w:rsidR="005057B9" w:rsidRDefault="005057B9">
            <w:pPr>
              <w:spacing w:before="0"/>
              <w:jc w:val="left"/>
              <w:rPr>
                <w:rFonts w:ascii="Times New Roman" w:hAnsi="Times New Roman"/>
              </w:rPr>
            </w:pPr>
            <w:r>
              <w:rPr>
                <w:rFonts w:ascii="Times New Roman" w:hAnsi="Times New Roman"/>
              </w:rPr>
              <w:t>Ethyl Acetate 99.5%</w:t>
            </w:r>
          </w:p>
        </w:tc>
        <w:tc>
          <w:tcPr>
            <w:tcW w:w="1170" w:type="dxa"/>
            <w:tcBorders>
              <w:top w:val="nil"/>
              <w:left w:val="nil"/>
              <w:bottom w:val="single" w:sz="4" w:space="0" w:color="auto"/>
              <w:right w:val="single" w:sz="4" w:space="0" w:color="auto"/>
            </w:tcBorders>
            <w:noWrap/>
            <w:vAlign w:val="center"/>
          </w:tcPr>
          <w:p w14:paraId="01257A97" w14:textId="77777777" w:rsidR="005057B9" w:rsidRDefault="005057B9">
            <w:pPr>
              <w:spacing w:before="0"/>
              <w:jc w:val="center"/>
              <w:rPr>
                <w:rFonts w:ascii="Times New Roman" w:hAnsi="Times New Roman"/>
              </w:rPr>
            </w:pPr>
            <w:r>
              <w:rPr>
                <w:rFonts w:ascii="Times New Roman" w:hAnsi="Times New Roman"/>
              </w:rPr>
              <w:t>0.995</w:t>
            </w:r>
          </w:p>
        </w:tc>
        <w:tc>
          <w:tcPr>
            <w:tcW w:w="1080" w:type="dxa"/>
            <w:tcBorders>
              <w:top w:val="nil"/>
              <w:left w:val="nil"/>
              <w:bottom w:val="single" w:sz="4" w:space="0" w:color="auto"/>
              <w:right w:val="single" w:sz="4" w:space="0" w:color="auto"/>
            </w:tcBorders>
            <w:noWrap/>
            <w:vAlign w:val="center"/>
          </w:tcPr>
          <w:p w14:paraId="15DC9BFE"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4B592E66" w14:textId="77777777" w:rsidR="005057B9" w:rsidRDefault="005057B9">
            <w:pPr>
              <w:spacing w:before="0"/>
              <w:jc w:val="center"/>
              <w:rPr>
                <w:rFonts w:ascii="Times New Roman" w:hAnsi="Times New Roman"/>
              </w:rPr>
            </w:pPr>
            <w:r>
              <w:rPr>
                <w:rFonts w:ascii="Times New Roman" w:hAnsi="Times New Roman"/>
              </w:rPr>
              <w:t>10 Bottles</w:t>
            </w:r>
          </w:p>
        </w:tc>
        <w:tc>
          <w:tcPr>
            <w:tcW w:w="1260" w:type="dxa"/>
            <w:tcBorders>
              <w:top w:val="nil"/>
              <w:left w:val="nil"/>
              <w:bottom w:val="single" w:sz="4" w:space="0" w:color="auto"/>
              <w:right w:val="single" w:sz="4" w:space="0" w:color="auto"/>
            </w:tcBorders>
            <w:noWrap/>
            <w:vAlign w:val="center"/>
          </w:tcPr>
          <w:p w14:paraId="3755DD34"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7413E376" w14:textId="77777777" w:rsidR="005057B9" w:rsidRDefault="005057B9">
            <w:pPr>
              <w:spacing w:before="0"/>
              <w:jc w:val="center"/>
              <w:rPr>
                <w:rFonts w:ascii="Times New Roman" w:hAnsi="Times New Roman"/>
              </w:rPr>
            </w:pPr>
            <w:r>
              <w:rPr>
                <w:rFonts w:ascii="Times New Roman" w:hAnsi="Times New Roman"/>
              </w:rPr>
              <w:t>0.089</w:t>
            </w:r>
          </w:p>
        </w:tc>
      </w:tr>
      <w:tr w:rsidR="005057B9" w14:paraId="71B8B0D9"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1D398C1" w14:textId="77777777" w:rsidR="005057B9" w:rsidRDefault="005057B9">
            <w:pPr>
              <w:spacing w:before="0"/>
              <w:jc w:val="center"/>
              <w:rPr>
                <w:rFonts w:ascii="Times New Roman" w:hAnsi="Times New Roman"/>
              </w:rPr>
            </w:pPr>
            <w:r>
              <w:rPr>
                <w:rFonts w:ascii="Times New Roman" w:hAnsi="Times New Roman"/>
              </w:rPr>
              <w:t>13</w:t>
            </w:r>
          </w:p>
        </w:tc>
        <w:tc>
          <w:tcPr>
            <w:tcW w:w="2880" w:type="dxa"/>
            <w:tcBorders>
              <w:top w:val="nil"/>
              <w:left w:val="nil"/>
              <w:bottom w:val="single" w:sz="4" w:space="0" w:color="auto"/>
              <w:right w:val="single" w:sz="4" w:space="0" w:color="auto"/>
            </w:tcBorders>
            <w:noWrap/>
            <w:vAlign w:val="center"/>
          </w:tcPr>
          <w:p w14:paraId="1D97EC59" w14:textId="77777777" w:rsidR="005057B9" w:rsidRDefault="005057B9">
            <w:pPr>
              <w:spacing w:before="0"/>
              <w:jc w:val="left"/>
              <w:rPr>
                <w:rFonts w:ascii="Times New Roman" w:hAnsi="Times New Roman"/>
              </w:rPr>
            </w:pPr>
            <w:r>
              <w:rPr>
                <w:rFonts w:ascii="Times New Roman" w:hAnsi="Times New Roman"/>
              </w:rPr>
              <w:t>Formic Acid</w:t>
            </w:r>
          </w:p>
        </w:tc>
        <w:tc>
          <w:tcPr>
            <w:tcW w:w="1170" w:type="dxa"/>
            <w:tcBorders>
              <w:top w:val="nil"/>
              <w:left w:val="nil"/>
              <w:bottom w:val="single" w:sz="4" w:space="0" w:color="auto"/>
              <w:right w:val="single" w:sz="4" w:space="0" w:color="auto"/>
            </w:tcBorders>
            <w:noWrap/>
            <w:vAlign w:val="center"/>
          </w:tcPr>
          <w:p w14:paraId="6852C9B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4B10E125" w14:textId="77777777" w:rsidR="005057B9" w:rsidRDefault="005057B9">
            <w:pPr>
              <w:spacing w:before="0"/>
              <w:jc w:val="center"/>
              <w:rPr>
                <w:rFonts w:ascii="Times New Roman" w:hAnsi="Times New Roman"/>
              </w:rPr>
            </w:pPr>
            <w:r>
              <w:rPr>
                <w:rFonts w:ascii="Times New Roman" w:hAnsi="Times New Roman"/>
              </w:rPr>
              <w:t>2.5Ltr</w:t>
            </w:r>
          </w:p>
        </w:tc>
        <w:tc>
          <w:tcPr>
            <w:tcW w:w="1350" w:type="dxa"/>
            <w:tcBorders>
              <w:top w:val="nil"/>
              <w:left w:val="nil"/>
              <w:bottom w:val="single" w:sz="4" w:space="0" w:color="auto"/>
              <w:right w:val="single" w:sz="4" w:space="0" w:color="auto"/>
            </w:tcBorders>
            <w:noWrap/>
            <w:vAlign w:val="center"/>
          </w:tcPr>
          <w:p w14:paraId="619A31B7"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nil"/>
              <w:left w:val="nil"/>
              <w:bottom w:val="single" w:sz="4" w:space="0" w:color="auto"/>
              <w:right w:val="single" w:sz="4" w:space="0" w:color="auto"/>
            </w:tcBorders>
            <w:noWrap/>
            <w:vAlign w:val="center"/>
          </w:tcPr>
          <w:p w14:paraId="73721B2F"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7B89D4E1" w14:textId="77777777" w:rsidR="005057B9" w:rsidRDefault="005057B9">
            <w:pPr>
              <w:spacing w:before="0"/>
              <w:jc w:val="center"/>
              <w:rPr>
                <w:rFonts w:ascii="Times New Roman" w:hAnsi="Times New Roman"/>
              </w:rPr>
            </w:pPr>
            <w:r>
              <w:rPr>
                <w:rFonts w:ascii="Times New Roman" w:hAnsi="Times New Roman"/>
              </w:rPr>
              <w:t>0.029</w:t>
            </w:r>
          </w:p>
        </w:tc>
      </w:tr>
      <w:tr w:rsidR="005057B9" w14:paraId="0807C1D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5657170" w14:textId="77777777" w:rsidR="005057B9" w:rsidRDefault="005057B9">
            <w:pPr>
              <w:spacing w:before="0"/>
              <w:jc w:val="center"/>
              <w:rPr>
                <w:rFonts w:ascii="Times New Roman" w:hAnsi="Times New Roman"/>
              </w:rPr>
            </w:pPr>
            <w:r>
              <w:rPr>
                <w:rFonts w:ascii="Times New Roman" w:hAnsi="Times New Roman"/>
              </w:rPr>
              <w:t>14</w:t>
            </w:r>
          </w:p>
        </w:tc>
        <w:tc>
          <w:tcPr>
            <w:tcW w:w="2880" w:type="dxa"/>
            <w:tcBorders>
              <w:top w:val="nil"/>
              <w:left w:val="nil"/>
              <w:bottom w:val="single" w:sz="4" w:space="0" w:color="auto"/>
              <w:right w:val="single" w:sz="4" w:space="0" w:color="auto"/>
            </w:tcBorders>
            <w:noWrap/>
            <w:vAlign w:val="center"/>
          </w:tcPr>
          <w:p w14:paraId="2FBDB23A" w14:textId="77777777" w:rsidR="005057B9" w:rsidRDefault="005057B9">
            <w:pPr>
              <w:spacing w:before="0"/>
              <w:jc w:val="left"/>
              <w:rPr>
                <w:rFonts w:ascii="Times New Roman" w:hAnsi="Times New Roman"/>
              </w:rPr>
            </w:pPr>
            <w:r>
              <w:rPr>
                <w:rFonts w:ascii="Times New Roman" w:hAnsi="Times New Roman"/>
              </w:rPr>
              <w:t>Iso-Octane (2,2,4-Trimethylpentane)</w:t>
            </w:r>
          </w:p>
        </w:tc>
        <w:tc>
          <w:tcPr>
            <w:tcW w:w="1170" w:type="dxa"/>
            <w:tcBorders>
              <w:top w:val="nil"/>
              <w:left w:val="nil"/>
              <w:bottom w:val="single" w:sz="4" w:space="0" w:color="auto"/>
              <w:right w:val="single" w:sz="4" w:space="0" w:color="auto"/>
            </w:tcBorders>
            <w:noWrap/>
            <w:vAlign w:val="center"/>
          </w:tcPr>
          <w:p w14:paraId="1B6B1B10" w14:textId="77777777" w:rsidR="005057B9" w:rsidRDefault="005057B9">
            <w:pPr>
              <w:spacing w:before="0"/>
              <w:jc w:val="center"/>
              <w:rPr>
                <w:rFonts w:ascii="Times New Roman" w:hAnsi="Times New Roman"/>
              </w:rPr>
            </w:pPr>
            <w:r>
              <w:rPr>
                <w:rFonts w:ascii="Times New Roman" w:hAnsi="Times New Roman"/>
              </w:rPr>
              <w:t>0.995</w:t>
            </w:r>
          </w:p>
        </w:tc>
        <w:tc>
          <w:tcPr>
            <w:tcW w:w="1080" w:type="dxa"/>
            <w:tcBorders>
              <w:top w:val="nil"/>
              <w:left w:val="nil"/>
              <w:bottom w:val="single" w:sz="4" w:space="0" w:color="auto"/>
              <w:right w:val="single" w:sz="4" w:space="0" w:color="auto"/>
            </w:tcBorders>
            <w:noWrap/>
            <w:vAlign w:val="center"/>
          </w:tcPr>
          <w:p w14:paraId="76F9ECEE"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6D036889" w14:textId="77777777" w:rsidR="005057B9" w:rsidRDefault="005057B9">
            <w:pPr>
              <w:spacing w:before="0"/>
              <w:jc w:val="center"/>
              <w:rPr>
                <w:rFonts w:ascii="Times New Roman" w:hAnsi="Times New Roman"/>
              </w:rPr>
            </w:pPr>
            <w:r>
              <w:rPr>
                <w:rFonts w:ascii="Times New Roman" w:hAnsi="Times New Roman"/>
              </w:rPr>
              <w:t>6 Bottles</w:t>
            </w:r>
          </w:p>
        </w:tc>
        <w:tc>
          <w:tcPr>
            <w:tcW w:w="1260" w:type="dxa"/>
            <w:tcBorders>
              <w:top w:val="nil"/>
              <w:left w:val="nil"/>
              <w:bottom w:val="single" w:sz="4" w:space="0" w:color="auto"/>
              <w:right w:val="single" w:sz="4" w:space="0" w:color="auto"/>
            </w:tcBorders>
            <w:noWrap/>
            <w:vAlign w:val="center"/>
          </w:tcPr>
          <w:p w14:paraId="36CE3633" w14:textId="77777777" w:rsidR="005057B9" w:rsidRDefault="005057B9">
            <w:pPr>
              <w:spacing w:before="0"/>
              <w:jc w:val="center"/>
              <w:rPr>
                <w:rFonts w:ascii="Times New Roman" w:hAnsi="Times New Roman"/>
              </w:rPr>
            </w:pPr>
            <w:r>
              <w:rPr>
                <w:rFonts w:ascii="Times New Roman" w:hAnsi="Times New Roman"/>
              </w:rPr>
              <w:t>0.032</w:t>
            </w:r>
          </w:p>
        </w:tc>
        <w:tc>
          <w:tcPr>
            <w:tcW w:w="1350" w:type="dxa"/>
            <w:tcBorders>
              <w:top w:val="nil"/>
              <w:left w:val="nil"/>
              <w:bottom w:val="single" w:sz="4" w:space="0" w:color="auto"/>
              <w:right w:val="single" w:sz="4" w:space="0" w:color="auto"/>
            </w:tcBorders>
            <w:noWrap/>
            <w:vAlign w:val="center"/>
          </w:tcPr>
          <w:p w14:paraId="200201B2" w14:textId="77777777" w:rsidR="005057B9" w:rsidRDefault="005057B9">
            <w:pPr>
              <w:spacing w:before="0"/>
              <w:jc w:val="center"/>
              <w:rPr>
                <w:rFonts w:ascii="Times New Roman" w:hAnsi="Times New Roman"/>
              </w:rPr>
            </w:pPr>
            <w:r>
              <w:rPr>
                <w:rFonts w:ascii="Times New Roman" w:hAnsi="Times New Roman"/>
              </w:rPr>
              <w:t>0.19</w:t>
            </w:r>
          </w:p>
        </w:tc>
      </w:tr>
      <w:tr w:rsidR="005057B9" w14:paraId="257E058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CA4F79B" w14:textId="77777777" w:rsidR="005057B9" w:rsidRDefault="005057B9">
            <w:pPr>
              <w:spacing w:before="0"/>
              <w:jc w:val="center"/>
              <w:rPr>
                <w:rFonts w:ascii="Times New Roman" w:hAnsi="Times New Roman"/>
              </w:rPr>
            </w:pPr>
            <w:r>
              <w:rPr>
                <w:rFonts w:ascii="Times New Roman" w:hAnsi="Times New Roman"/>
              </w:rPr>
              <w:t>15</w:t>
            </w:r>
          </w:p>
        </w:tc>
        <w:tc>
          <w:tcPr>
            <w:tcW w:w="2880" w:type="dxa"/>
            <w:tcBorders>
              <w:top w:val="nil"/>
              <w:left w:val="nil"/>
              <w:bottom w:val="single" w:sz="4" w:space="0" w:color="auto"/>
              <w:right w:val="single" w:sz="4" w:space="0" w:color="auto"/>
            </w:tcBorders>
            <w:noWrap/>
            <w:vAlign w:val="center"/>
          </w:tcPr>
          <w:p w14:paraId="4FBBB140" w14:textId="77777777" w:rsidR="005057B9" w:rsidRDefault="005057B9">
            <w:pPr>
              <w:spacing w:before="0"/>
              <w:jc w:val="left"/>
              <w:rPr>
                <w:rFonts w:ascii="Times New Roman" w:hAnsi="Times New Roman"/>
              </w:rPr>
            </w:pPr>
            <w:r>
              <w:rPr>
                <w:rFonts w:ascii="Times New Roman" w:hAnsi="Times New Roman"/>
              </w:rPr>
              <w:t>Alumina</w:t>
            </w:r>
          </w:p>
        </w:tc>
        <w:tc>
          <w:tcPr>
            <w:tcW w:w="1170" w:type="dxa"/>
            <w:tcBorders>
              <w:top w:val="nil"/>
              <w:left w:val="nil"/>
              <w:bottom w:val="single" w:sz="4" w:space="0" w:color="auto"/>
              <w:right w:val="single" w:sz="4" w:space="0" w:color="auto"/>
            </w:tcBorders>
            <w:noWrap/>
            <w:vAlign w:val="center"/>
          </w:tcPr>
          <w:p w14:paraId="6E8BCA13" w14:textId="77777777" w:rsidR="005057B9" w:rsidRDefault="005057B9">
            <w:pPr>
              <w:spacing w:before="0"/>
              <w:jc w:val="center"/>
              <w:rPr>
                <w:rFonts w:ascii="Times New Roman" w:hAnsi="Times New Roman"/>
              </w:rPr>
            </w:pPr>
            <w:r>
              <w:rPr>
                <w:rFonts w:ascii="Times New Roman" w:hAnsi="Times New Roman"/>
              </w:rPr>
              <w:t>Extration Grade</w:t>
            </w:r>
          </w:p>
        </w:tc>
        <w:tc>
          <w:tcPr>
            <w:tcW w:w="1080" w:type="dxa"/>
            <w:tcBorders>
              <w:top w:val="nil"/>
              <w:left w:val="nil"/>
              <w:bottom w:val="single" w:sz="4" w:space="0" w:color="auto"/>
              <w:right w:val="single" w:sz="4" w:space="0" w:color="auto"/>
            </w:tcBorders>
            <w:noWrap/>
            <w:vAlign w:val="center"/>
          </w:tcPr>
          <w:p w14:paraId="03D43557"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7F0EF696"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7C16CA3B"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11592F73" w14:textId="77777777" w:rsidR="005057B9" w:rsidRDefault="005057B9">
            <w:pPr>
              <w:spacing w:before="0"/>
              <w:jc w:val="center"/>
              <w:rPr>
                <w:rFonts w:ascii="Times New Roman" w:hAnsi="Times New Roman"/>
              </w:rPr>
            </w:pPr>
            <w:r>
              <w:rPr>
                <w:rFonts w:ascii="Times New Roman" w:hAnsi="Times New Roman"/>
              </w:rPr>
              <w:t>0.027</w:t>
            </w:r>
          </w:p>
        </w:tc>
      </w:tr>
      <w:tr w:rsidR="005057B9" w14:paraId="7427C95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EA7C398" w14:textId="77777777" w:rsidR="005057B9" w:rsidRDefault="005057B9">
            <w:pPr>
              <w:spacing w:before="0"/>
              <w:jc w:val="center"/>
              <w:rPr>
                <w:rFonts w:ascii="Times New Roman" w:hAnsi="Times New Roman"/>
              </w:rPr>
            </w:pPr>
            <w:r>
              <w:rPr>
                <w:rFonts w:ascii="Times New Roman" w:hAnsi="Times New Roman"/>
              </w:rPr>
              <w:t>16</w:t>
            </w:r>
          </w:p>
        </w:tc>
        <w:tc>
          <w:tcPr>
            <w:tcW w:w="2880" w:type="dxa"/>
            <w:tcBorders>
              <w:top w:val="nil"/>
              <w:left w:val="nil"/>
              <w:bottom w:val="single" w:sz="4" w:space="0" w:color="auto"/>
              <w:right w:val="single" w:sz="4" w:space="0" w:color="auto"/>
            </w:tcBorders>
            <w:noWrap/>
            <w:vAlign w:val="center"/>
          </w:tcPr>
          <w:p w14:paraId="35078219" w14:textId="77777777" w:rsidR="005057B9" w:rsidRDefault="005057B9">
            <w:pPr>
              <w:spacing w:before="0"/>
              <w:jc w:val="left"/>
              <w:rPr>
                <w:rFonts w:ascii="Times New Roman" w:hAnsi="Times New Roman"/>
              </w:rPr>
            </w:pPr>
            <w:r>
              <w:rPr>
                <w:rFonts w:ascii="Times New Roman" w:hAnsi="Times New Roman"/>
              </w:rPr>
              <w:t>Methanol 99.9%</w:t>
            </w:r>
          </w:p>
        </w:tc>
        <w:tc>
          <w:tcPr>
            <w:tcW w:w="1170" w:type="dxa"/>
            <w:tcBorders>
              <w:top w:val="nil"/>
              <w:left w:val="nil"/>
              <w:bottom w:val="single" w:sz="4" w:space="0" w:color="auto"/>
              <w:right w:val="single" w:sz="4" w:space="0" w:color="auto"/>
            </w:tcBorders>
            <w:noWrap/>
            <w:vAlign w:val="center"/>
          </w:tcPr>
          <w:p w14:paraId="7C16D7DD" w14:textId="77777777" w:rsidR="005057B9" w:rsidRDefault="005057B9">
            <w:pPr>
              <w:spacing w:before="0"/>
              <w:jc w:val="center"/>
              <w:rPr>
                <w:rFonts w:ascii="Times New Roman" w:hAnsi="Times New Roman"/>
              </w:rPr>
            </w:pPr>
            <w:r>
              <w:rPr>
                <w:rFonts w:ascii="Times New Roman" w:hAnsi="Times New Roman"/>
              </w:rPr>
              <w:t>0.999</w:t>
            </w:r>
          </w:p>
        </w:tc>
        <w:tc>
          <w:tcPr>
            <w:tcW w:w="1080" w:type="dxa"/>
            <w:tcBorders>
              <w:top w:val="nil"/>
              <w:left w:val="nil"/>
              <w:bottom w:val="single" w:sz="4" w:space="0" w:color="auto"/>
              <w:right w:val="single" w:sz="4" w:space="0" w:color="auto"/>
            </w:tcBorders>
            <w:noWrap/>
            <w:vAlign w:val="center"/>
          </w:tcPr>
          <w:p w14:paraId="136430E0"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05B3B0F5"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59986797" w14:textId="77777777" w:rsidR="005057B9" w:rsidRDefault="005057B9">
            <w:pPr>
              <w:spacing w:before="0"/>
              <w:jc w:val="center"/>
              <w:rPr>
                <w:rFonts w:ascii="Times New Roman" w:hAnsi="Times New Roman"/>
              </w:rPr>
            </w:pPr>
            <w:r>
              <w:rPr>
                <w:rFonts w:ascii="Times New Roman" w:hAnsi="Times New Roman"/>
              </w:rPr>
              <w:t>0.003</w:t>
            </w:r>
          </w:p>
        </w:tc>
        <w:tc>
          <w:tcPr>
            <w:tcW w:w="1350" w:type="dxa"/>
            <w:tcBorders>
              <w:top w:val="nil"/>
              <w:left w:val="nil"/>
              <w:bottom w:val="single" w:sz="4" w:space="0" w:color="auto"/>
              <w:right w:val="single" w:sz="4" w:space="0" w:color="auto"/>
            </w:tcBorders>
            <w:noWrap/>
            <w:vAlign w:val="center"/>
          </w:tcPr>
          <w:p w14:paraId="46CAFBB9" w14:textId="77777777" w:rsidR="005057B9" w:rsidRDefault="005057B9">
            <w:pPr>
              <w:spacing w:before="0"/>
              <w:jc w:val="center"/>
              <w:rPr>
                <w:rFonts w:ascii="Times New Roman" w:hAnsi="Times New Roman"/>
              </w:rPr>
            </w:pPr>
            <w:r>
              <w:rPr>
                <w:rFonts w:ascii="Times New Roman" w:hAnsi="Times New Roman"/>
              </w:rPr>
              <w:t>0.038</w:t>
            </w:r>
          </w:p>
        </w:tc>
      </w:tr>
      <w:tr w:rsidR="005057B9" w14:paraId="273CA06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562EB7D" w14:textId="77777777" w:rsidR="005057B9" w:rsidRDefault="005057B9">
            <w:pPr>
              <w:spacing w:before="0"/>
              <w:jc w:val="center"/>
              <w:rPr>
                <w:rFonts w:ascii="Times New Roman" w:hAnsi="Times New Roman"/>
              </w:rPr>
            </w:pPr>
            <w:r>
              <w:rPr>
                <w:rFonts w:ascii="Times New Roman" w:hAnsi="Times New Roman"/>
              </w:rPr>
              <w:t>17</w:t>
            </w:r>
          </w:p>
        </w:tc>
        <w:tc>
          <w:tcPr>
            <w:tcW w:w="2880" w:type="dxa"/>
            <w:tcBorders>
              <w:top w:val="nil"/>
              <w:left w:val="nil"/>
              <w:bottom w:val="single" w:sz="4" w:space="0" w:color="auto"/>
              <w:right w:val="single" w:sz="4" w:space="0" w:color="auto"/>
            </w:tcBorders>
            <w:noWrap/>
            <w:vAlign w:val="center"/>
          </w:tcPr>
          <w:p w14:paraId="2EF0E3C4" w14:textId="77777777" w:rsidR="005057B9" w:rsidRDefault="005057B9">
            <w:pPr>
              <w:spacing w:before="0"/>
              <w:jc w:val="left"/>
              <w:rPr>
                <w:rFonts w:ascii="Times New Roman" w:hAnsi="Times New Roman"/>
              </w:rPr>
            </w:pPr>
            <w:r>
              <w:rPr>
                <w:rFonts w:ascii="Times New Roman" w:hAnsi="Times New Roman"/>
              </w:rPr>
              <w:t>N-Hexane for HPLC</w:t>
            </w:r>
          </w:p>
        </w:tc>
        <w:tc>
          <w:tcPr>
            <w:tcW w:w="1170" w:type="dxa"/>
            <w:tcBorders>
              <w:top w:val="nil"/>
              <w:left w:val="nil"/>
              <w:bottom w:val="single" w:sz="4" w:space="0" w:color="auto"/>
              <w:right w:val="single" w:sz="4" w:space="0" w:color="auto"/>
            </w:tcBorders>
            <w:noWrap/>
            <w:vAlign w:val="center"/>
          </w:tcPr>
          <w:p w14:paraId="6A5EA95F" w14:textId="77777777" w:rsidR="005057B9" w:rsidRDefault="005057B9">
            <w:pPr>
              <w:spacing w:before="0"/>
              <w:jc w:val="center"/>
              <w:rPr>
                <w:rFonts w:ascii="Times New Roman" w:hAnsi="Times New Roman"/>
              </w:rPr>
            </w:pPr>
            <w:r>
              <w:rPr>
                <w:rFonts w:ascii="Times New Roman" w:hAnsi="Times New Roman"/>
              </w:rPr>
              <w:t>LiChrosolv</w:t>
            </w:r>
          </w:p>
        </w:tc>
        <w:tc>
          <w:tcPr>
            <w:tcW w:w="1080" w:type="dxa"/>
            <w:tcBorders>
              <w:top w:val="nil"/>
              <w:left w:val="nil"/>
              <w:bottom w:val="single" w:sz="4" w:space="0" w:color="auto"/>
              <w:right w:val="single" w:sz="4" w:space="0" w:color="auto"/>
            </w:tcBorders>
            <w:noWrap/>
            <w:vAlign w:val="center"/>
          </w:tcPr>
          <w:p w14:paraId="4C94932D"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7ADF143D"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5B1861C4" w14:textId="77777777" w:rsidR="005057B9" w:rsidRDefault="005057B9">
            <w:pPr>
              <w:spacing w:before="0"/>
              <w:jc w:val="center"/>
              <w:rPr>
                <w:rFonts w:ascii="Times New Roman" w:hAnsi="Times New Roman"/>
              </w:rPr>
            </w:pPr>
            <w:r>
              <w:rPr>
                <w:rFonts w:ascii="Times New Roman" w:hAnsi="Times New Roman"/>
              </w:rPr>
              <w:t>0.027</w:t>
            </w:r>
          </w:p>
        </w:tc>
        <w:tc>
          <w:tcPr>
            <w:tcW w:w="1350" w:type="dxa"/>
            <w:tcBorders>
              <w:top w:val="nil"/>
              <w:left w:val="nil"/>
              <w:bottom w:val="single" w:sz="4" w:space="0" w:color="auto"/>
              <w:right w:val="single" w:sz="4" w:space="0" w:color="auto"/>
            </w:tcBorders>
            <w:noWrap/>
            <w:vAlign w:val="center"/>
          </w:tcPr>
          <w:p w14:paraId="516B94E9" w14:textId="77777777" w:rsidR="005057B9" w:rsidRDefault="005057B9">
            <w:pPr>
              <w:spacing w:before="0"/>
              <w:jc w:val="center"/>
              <w:rPr>
                <w:rFonts w:ascii="Times New Roman" w:hAnsi="Times New Roman"/>
              </w:rPr>
            </w:pPr>
            <w:r>
              <w:rPr>
                <w:rFonts w:ascii="Times New Roman" w:hAnsi="Times New Roman"/>
              </w:rPr>
              <w:t>0.32</w:t>
            </w:r>
          </w:p>
        </w:tc>
      </w:tr>
      <w:tr w:rsidR="005057B9" w14:paraId="07C46B4A"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BE1C576" w14:textId="77777777" w:rsidR="005057B9" w:rsidRDefault="005057B9">
            <w:pPr>
              <w:spacing w:before="0"/>
              <w:jc w:val="center"/>
              <w:rPr>
                <w:rFonts w:ascii="Times New Roman" w:hAnsi="Times New Roman"/>
              </w:rPr>
            </w:pPr>
            <w:r>
              <w:rPr>
                <w:rFonts w:ascii="Times New Roman" w:hAnsi="Times New Roman"/>
              </w:rPr>
              <w:t>18</w:t>
            </w:r>
          </w:p>
        </w:tc>
        <w:tc>
          <w:tcPr>
            <w:tcW w:w="2880" w:type="dxa"/>
            <w:tcBorders>
              <w:top w:val="nil"/>
              <w:left w:val="nil"/>
              <w:bottom w:val="single" w:sz="4" w:space="0" w:color="auto"/>
              <w:right w:val="single" w:sz="4" w:space="0" w:color="auto"/>
            </w:tcBorders>
            <w:noWrap/>
            <w:vAlign w:val="center"/>
          </w:tcPr>
          <w:p w14:paraId="7F61355A" w14:textId="77777777" w:rsidR="005057B9" w:rsidRDefault="005057B9">
            <w:pPr>
              <w:spacing w:before="0"/>
              <w:jc w:val="left"/>
              <w:rPr>
                <w:rFonts w:ascii="Times New Roman" w:hAnsi="Times New Roman"/>
              </w:rPr>
            </w:pPr>
            <w:r>
              <w:rPr>
                <w:rFonts w:ascii="Times New Roman" w:hAnsi="Times New Roman"/>
              </w:rPr>
              <w:t>N-Hexane for GC (For residue analysis)</w:t>
            </w:r>
          </w:p>
        </w:tc>
        <w:tc>
          <w:tcPr>
            <w:tcW w:w="1170" w:type="dxa"/>
            <w:tcBorders>
              <w:top w:val="nil"/>
              <w:left w:val="nil"/>
              <w:bottom w:val="single" w:sz="4" w:space="0" w:color="auto"/>
              <w:right w:val="single" w:sz="4" w:space="0" w:color="auto"/>
            </w:tcBorders>
            <w:noWrap/>
            <w:vAlign w:val="center"/>
          </w:tcPr>
          <w:p w14:paraId="4F48B6B4" w14:textId="77777777" w:rsidR="005057B9" w:rsidRDefault="005057B9">
            <w:pPr>
              <w:spacing w:before="0"/>
              <w:jc w:val="center"/>
              <w:rPr>
                <w:rFonts w:ascii="Times New Roman" w:hAnsi="Times New Roman"/>
              </w:rPr>
            </w:pPr>
            <w:r>
              <w:rPr>
                <w:rFonts w:ascii="Times New Roman" w:hAnsi="Times New Roman"/>
              </w:rPr>
              <w:t>SupraSolv</w:t>
            </w:r>
          </w:p>
        </w:tc>
        <w:tc>
          <w:tcPr>
            <w:tcW w:w="1080" w:type="dxa"/>
            <w:tcBorders>
              <w:top w:val="nil"/>
              <w:left w:val="nil"/>
              <w:bottom w:val="single" w:sz="4" w:space="0" w:color="auto"/>
              <w:right w:val="single" w:sz="4" w:space="0" w:color="auto"/>
            </w:tcBorders>
            <w:noWrap/>
            <w:vAlign w:val="center"/>
          </w:tcPr>
          <w:p w14:paraId="3395FEB8"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1C599ED4"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352EF785" w14:textId="77777777" w:rsidR="005057B9" w:rsidRDefault="005057B9">
            <w:pPr>
              <w:spacing w:before="0"/>
              <w:jc w:val="center"/>
              <w:rPr>
                <w:rFonts w:ascii="Times New Roman" w:hAnsi="Times New Roman"/>
              </w:rPr>
            </w:pPr>
            <w:r>
              <w:rPr>
                <w:rFonts w:ascii="Times New Roman" w:hAnsi="Times New Roman"/>
              </w:rPr>
              <w:t>0.052</w:t>
            </w:r>
          </w:p>
        </w:tc>
        <w:tc>
          <w:tcPr>
            <w:tcW w:w="1350" w:type="dxa"/>
            <w:tcBorders>
              <w:top w:val="nil"/>
              <w:left w:val="nil"/>
              <w:bottom w:val="single" w:sz="4" w:space="0" w:color="auto"/>
              <w:right w:val="single" w:sz="4" w:space="0" w:color="auto"/>
            </w:tcBorders>
            <w:noWrap/>
            <w:vAlign w:val="center"/>
          </w:tcPr>
          <w:p w14:paraId="65DA6E40" w14:textId="77777777" w:rsidR="005057B9" w:rsidRDefault="005057B9">
            <w:pPr>
              <w:spacing w:before="0"/>
              <w:jc w:val="center"/>
              <w:rPr>
                <w:rFonts w:ascii="Times New Roman" w:hAnsi="Times New Roman"/>
              </w:rPr>
            </w:pPr>
            <w:r>
              <w:rPr>
                <w:rFonts w:ascii="Times New Roman" w:hAnsi="Times New Roman"/>
              </w:rPr>
              <w:t>0.624</w:t>
            </w:r>
          </w:p>
        </w:tc>
      </w:tr>
      <w:tr w:rsidR="005057B9" w14:paraId="7BDC469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554A7CA" w14:textId="77777777" w:rsidR="005057B9" w:rsidRDefault="005057B9">
            <w:pPr>
              <w:spacing w:before="0"/>
              <w:jc w:val="center"/>
              <w:rPr>
                <w:rFonts w:ascii="Times New Roman" w:hAnsi="Times New Roman"/>
              </w:rPr>
            </w:pPr>
            <w:r>
              <w:rPr>
                <w:rFonts w:ascii="Times New Roman" w:hAnsi="Times New Roman"/>
              </w:rPr>
              <w:t>19</w:t>
            </w:r>
          </w:p>
        </w:tc>
        <w:tc>
          <w:tcPr>
            <w:tcW w:w="2880" w:type="dxa"/>
            <w:tcBorders>
              <w:top w:val="nil"/>
              <w:left w:val="nil"/>
              <w:bottom w:val="single" w:sz="4" w:space="0" w:color="auto"/>
              <w:right w:val="single" w:sz="4" w:space="0" w:color="auto"/>
            </w:tcBorders>
            <w:noWrap/>
            <w:vAlign w:val="center"/>
          </w:tcPr>
          <w:p w14:paraId="6BB5A2CF" w14:textId="77777777" w:rsidR="005057B9" w:rsidRDefault="005057B9">
            <w:pPr>
              <w:spacing w:before="0"/>
              <w:jc w:val="left"/>
              <w:rPr>
                <w:rFonts w:ascii="Times New Roman" w:hAnsi="Times New Roman"/>
              </w:rPr>
            </w:pPr>
            <w:r>
              <w:rPr>
                <w:rFonts w:ascii="Times New Roman" w:hAnsi="Times New Roman"/>
              </w:rPr>
              <w:t>Petroleum Spirit 40-60 C GR for analysis</w:t>
            </w:r>
          </w:p>
        </w:tc>
        <w:tc>
          <w:tcPr>
            <w:tcW w:w="1170" w:type="dxa"/>
            <w:tcBorders>
              <w:top w:val="nil"/>
              <w:left w:val="nil"/>
              <w:bottom w:val="single" w:sz="4" w:space="0" w:color="auto"/>
              <w:right w:val="single" w:sz="4" w:space="0" w:color="auto"/>
            </w:tcBorders>
            <w:noWrap/>
            <w:vAlign w:val="center"/>
          </w:tcPr>
          <w:p w14:paraId="3233C268"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06B5D625"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08E4EC10" w14:textId="77777777" w:rsidR="005057B9" w:rsidRDefault="005057B9">
            <w:pPr>
              <w:spacing w:before="0"/>
              <w:jc w:val="center"/>
              <w:rPr>
                <w:rFonts w:ascii="Times New Roman" w:hAnsi="Times New Roman"/>
              </w:rPr>
            </w:pPr>
            <w:r>
              <w:rPr>
                <w:rFonts w:ascii="Times New Roman" w:hAnsi="Times New Roman"/>
              </w:rPr>
              <w:t>1 Bottles</w:t>
            </w:r>
          </w:p>
        </w:tc>
        <w:tc>
          <w:tcPr>
            <w:tcW w:w="1260" w:type="dxa"/>
            <w:tcBorders>
              <w:top w:val="nil"/>
              <w:left w:val="nil"/>
              <w:bottom w:val="single" w:sz="4" w:space="0" w:color="auto"/>
              <w:right w:val="single" w:sz="4" w:space="0" w:color="auto"/>
            </w:tcBorders>
            <w:noWrap/>
            <w:vAlign w:val="center"/>
          </w:tcPr>
          <w:p w14:paraId="5140D224" w14:textId="77777777" w:rsidR="005057B9" w:rsidRDefault="005057B9">
            <w:pPr>
              <w:spacing w:before="0"/>
              <w:jc w:val="center"/>
              <w:rPr>
                <w:rFonts w:ascii="Times New Roman" w:hAnsi="Times New Roman"/>
              </w:rPr>
            </w:pPr>
            <w:r>
              <w:rPr>
                <w:rFonts w:ascii="Times New Roman" w:hAnsi="Times New Roman"/>
              </w:rPr>
              <w:t>0.012</w:t>
            </w:r>
          </w:p>
        </w:tc>
        <w:tc>
          <w:tcPr>
            <w:tcW w:w="1350" w:type="dxa"/>
            <w:tcBorders>
              <w:top w:val="nil"/>
              <w:left w:val="nil"/>
              <w:bottom w:val="single" w:sz="4" w:space="0" w:color="auto"/>
              <w:right w:val="single" w:sz="4" w:space="0" w:color="auto"/>
            </w:tcBorders>
            <w:noWrap/>
            <w:vAlign w:val="center"/>
          </w:tcPr>
          <w:p w14:paraId="3ECA8EFD" w14:textId="77777777" w:rsidR="005057B9" w:rsidRDefault="005057B9">
            <w:pPr>
              <w:spacing w:before="0"/>
              <w:jc w:val="center"/>
              <w:rPr>
                <w:rFonts w:ascii="Times New Roman" w:hAnsi="Times New Roman"/>
              </w:rPr>
            </w:pPr>
            <w:r>
              <w:rPr>
                <w:rFonts w:ascii="Times New Roman" w:hAnsi="Times New Roman"/>
              </w:rPr>
              <w:t>0.012</w:t>
            </w:r>
          </w:p>
        </w:tc>
      </w:tr>
      <w:tr w:rsidR="005057B9" w14:paraId="4C5CEA3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C8C0D87" w14:textId="77777777" w:rsidR="005057B9" w:rsidRDefault="005057B9">
            <w:pPr>
              <w:spacing w:before="0"/>
              <w:jc w:val="center"/>
              <w:rPr>
                <w:rFonts w:ascii="Times New Roman" w:hAnsi="Times New Roman"/>
              </w:rPr>
            </w:pPr>
            <w:r>
              <w:rPr>
                <w:rFonts w:ascii="Times New Roman" w:hAnsi="Times New Roman"/>
              </w:rPr>
              <w:t>20</w:t>
            </w:r>
          </w:p>
        </w:tc>
        <w:tc>
          <w:tcPr>
            <w:tcW w:w="2880" w:type="dxa"/>
            <w:tcBorders>
              <w:top w:val="nil"/>
              <w:left w:val="nil"/>
              <w:bottom w:val="single" w:sz="4" w:space="0" w:color="auto"/>
              <w:right w:val="single" w:sz="4" w:space="0" w:color="auto"/>
            </w:tcBorders>
            <w:noWrap/>
            <w:vAlign w:val="center"/>
          </w:tcPr>
          <w:p w14:paraId="33EFE0C4" w14:textId="77777777" w:rsidR="005057B9" w:rsidRDefault="005057B9">
            <w:pPr>
              <w:spacing w:before="0"/>
              <w:jc w:val="left"/>
              <w:rPr>
                <w:rFonts w:ascii="Times New Roman" w:hAnsi="Times New Roman"/>
              </w:rPr>
            </w:pPr>
            <w:r>
              <w:rPr>
                <w:rFonts w:ascii="Times New Roman" w:hAnsi="Times New Roman"/>
              </w:rPr>
              <w:t>Sodium Acetate Anhydrous Gr for Analysis</w:t>
            </w:r>
          </w:p>
        </w:tc>
        <w:tc>
          <w:tcPr>
            <w:tcW w:w="1170" w:type="dxa"/>
            <w:tcBorders>
              <w:top w:val="nil"/>
              <w:left w:val="nil"/>
              <w:bottom w:val="single" w:sz="4" w:space="0" w:color="auto"/>
              <w:right w:val="single" w:sz="4" w:space="0" w:color="auto"/>
            </w:tcBorders>
            <w:noWrap/>
            <w:vAlign w:val="center"/>
          </w:tcPr>
          <w:p w14:paraId="148E8830" w14:textId="77777777" w:rsidR="005057B9" w:rsidRDefault="005057B9">
            <w:pPr>
              <w:spacing w:before="0"/>
              <w:jc w:val="center"/>
              <w:rPr>
                <w:rFonts w:ascii="Times New Roman" w:hAnsi="Times New Roman"/>
              </w:rPr>
            </w:pPr>
            <w:r>
              <w:rPr>
                <w:rFonts w:ascii="Times New Roman" w:hAnsi="Times New Roman"/>
              </w:rPr>
              <w:t>Sigma Aldrich EMSURE</w:t>
            </w:r>
          </w:p>
        </w:tc>
        <w:tc>
          <w:tcPr>
            <w:tcW w:w="1080" w:type="dxa"/>
            <w:tcBorders>
              <w:top w:val="nil"/>
              <w:left w:val="nil"/>
              <w:bottom w:val="single" w:sz="4" w:space="0" w:color="auto"/>
              <w:right w:val="single" w:sz="4" w:space="0" w:color="auto"/>
            </w:tcBorders>
            <w:noWrap/>
            <w:vAlign w:val="center"/>
          </w:tcPr>
          <w:p w14:paraId="3B0B49C4"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3B19C41D"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66855331"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23D563A8" w14:textId="77777777" w:rsidR="005057B9" w:rsidRDefault="005057B9">
            <w:pPr>
              <w:spacing w:before="0"/>
              <w:jc w:val="center"/>
              <w:rPr>
                <w:rFonts w:ascii="Times New Roman" w:hAnsi="Times New Roman"/>
              </w:rPr>
            </w:pPr>
            <w:r>
              <w:rPr>
                <w:rFonts w:ascii="Times New Roman" w:hAnsi="Times New Roman"/>
              </w:rPr>
              <w:t>0.049</w:t>
            </w:r>
          </w:p>
        </w:tc>
      </w:tr>
      <w:tr w:rsidR="005057B9" w14:paraId="3F31468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3930792" w14:textId="77777777" w:rsidR="005057B9" w:rsidRDefault="005057B9">
            <w:pPr>
              <w:spacing w:before="0"/>
              <w:jc w:val="center"/>
              <w:rPr>
                <w:rFonts w:ascii="Times New Roman" w:hAnsi="Times New Roman"/>
              </w:rPr>
            </w:pPr>
            <w:r>
              <w:rPr>
                <w:rFonts w:ascii="Times New Roman" w:hAnsi="Times New Roman"/>
              </w:rPr>
              <w:t>21</w:t>
            </w:r>
          </w:p>
        </w:tc>
        <w:tc>
          <w:tcPr>
            <w:tcW w:w="2880" w:type="dxa"/>
            <w:tcBorders>
              <w:top w:val="nil"/>
              <w:left w:val="nil"/>
              <w:bottom w:val="single" w:sz="4" w:space="0" w:color="auto"/>
              <w:right w:val="single" w:sz="4" w:space="0" w:color="auto"/>
            </w:tcBorders>
            <w:noWrap/>
            <w:vAlign w:val="center"/>
          </w:tcPr>
          <w:p w14:paraId="5A96249C" w14:textId="77777777" w:rsidR="005057B9" w:rsidRDefault="005057B9">
            <w:pPr>
              <w:spacing w:before="0"/>
              <w:jc w:val="left"/>
              <w:rPr>
                <w:rFonts w:ascii="Times New Roman" w:hAnsi="Times New Roman"/>
              </w:rPr>
            </w:pPr>
            <w:r>
              <w:rPr>
                <w:rFonts w:ascii="Times New Roman" w:hAnsi="Times New Roman"/>
              </w:rPr>
              <w:t>Sodium Acetate Trihydrate Gr for Analysis</w:t>
            </w:r>
          </w:p>
        </w:tc>
        <w:tc>
          <w:tcPr>
            <w:tcW w:w="1170" w:type="dxa"/>
            <w:tcBorders>
              <w:top w:val="nil"/>
              <w:left w:val="nil"/>
              <w:bottom w:val="single" w:sz="4" w:space="0" w:color="auto"/>
              <w:right w:val="single" w:sz="4" w:space="0" w:color="auto"/>
            </w:tcBorders>
            <w:noWrap/>
            <w:vAlign w:val="center"/>
          </w:tcPr>
          <w:p w14:paraId="4D0753D5" w14:textId="77777777" w:rsidR="005057B9" w:rsidRDefault="005057B9">
            <w:pPr>
              <w:spacing w:before="0"/>
              <w:jc w:val="center"/>
              <w:rPr>
                <w:rFonts w:ascii="Times New Roman" w:hAnsi="Times New Roman"/>
              </w:rPr>
            </w:pPr>
            <w:r>
              <w:rPr>
                <w:rFonts w:ascii="Times New Roman" w:hAnsi="Times New Roman"/>
              </w:rPr>
              <w:t>Sigma Aldrich GR</w:t>
            </w:r>
          </w:p>
        </w:tc>
        <w:tc>
          <w:tcPr>
            <w:tcW w:w="1080" w:type="dxa"/>
            <w:tcBorders>
              <w:top w:val="nil"/>
              <w:left w:val="nil"/>
              <w:bottom w:val="single" w:sz="4" w:space="0" w:color="auto"/>
              <w:right w:val="single" w:sz="4" w:space="0" w:color="auto"/>
            </w:tcBorders>
            <w:noWrap/>
            <w:vAlign w:val="center"/>
          </w:tcPr>
          <w:p w14:paraId="2D27E015"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6DCC46F7"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50CB5A8E" w14:textId="77777777" w:rsidR="005057B9" w:rsidRDefault="005057B9">
            <w:pPr>
              <w:spacing w:before="0"/>
              <w:jc w:val="center"/>
              <w:rPr>
                <w:rFonts w:ascii="Times New Roman" w:hAnsi="Times New Roman"/>
              </w:rPr>
            </w:pPr>
            <w:r>
              <w:rPr>
                <w:rFonts w:ascii="Times New Roman" w:hAnsi="Times New Roman"/>
              </w:rPr>
              <w:t>0.011</w:t>
            </w:r>
          </w:p>
        </w:tc>
        <w:tc>
          <w:tcPr>
            <w:tcW w:w="1350" w:type="dxa"/>
            <w:tcBorders>
              <w:top w:val="nil"/>
              <w:left w:val="nil"/>
              <w:bottom w:val="single" w:sz="4" w:space="0" w:color="auto"/>
              <w:right w:val="single" w:sz="4" w:space="0" w:color="auto"/>
            </w:tcBorders>
            <w:noWrap/>
            <w:vAlign w:val="center"/>
          </w:tcPr>
          <w:p w14:paraId="245DD7EC" w14:textId="77777777" w:rsidR="005057B9" w:rsidRDefault="005057B9">
            <w:pPr>
              <w:spacing w:before="0"/>
              <w:jc w:val="center"/>
              <w:rPr>
                <w:rFonts w:ascii="Times New Roman" w:hAnsi="Times New Roman"/>
              </w:rPr>
            </w:pPr>
            <w:r>
              <w:rPr>
                <w:rFonts w:ascii="Times New Roman" w:hAnsi="Times New Roman"/>
              </w:rPr>
              <w:t>0.033</w:t>
            </w:r>
          </w:p>
        </w:tc>
      </w:tr>
      <w:tr w:rsidR="005057B9" w14:paraId="0357689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06AD7E5" w14:textId="77777777" w:rsidR="005057B9" w:rsidRDefault="005057B9">
            <w:pPr>
              <w:spacing w:before="0"/>
              <w:jc w:val="center"/>
              <w:rPr>
                <w:rFonts w:ascii="Times New Roman" w:hAnsi="Times New Roman"/>
              </w:rPr>
            </w:pPr>
            <w:r>
              <w:rPr>
                <w:rFonts w:ascii="Times New Roman" w:hAnsi="Times New Roman"/>
              </w:rPr>
              <w:t>22</w:t>
            </w:r>
          </w:p>
        </w:tc>
        <w:tc>
          <w:tcPr>
            <w:tcW w:w="2880" w:type="dxa"/>
            <w:tcBorders>
              <w:top w:val="nil"/>
              <w:left w:val="nil"/>
              <w:bottom w:val="single" w:sz="4" w:space="0" w:color="auto"/>
              <w:right w:val="single" w:sz="4" w:space="0" w:color="auto"/>
            </w:tcBorders>
            <w:noWrap/>
            <w:vAlign w:val="center"/>
          </w:tcPr>
          <w:p w14:paraId="7DE950E4" w14:textId="77777777" w:rsidR="005057B9" w:rsidRDefault="005057B9">
            <w:pPr>
              <w:spacing w:before="0"/>
              <w:jc w:val="left"/>
              <w:rPr>
                <w:rFonts w:ascii="Times New Roman" w:hAnsi="Times New Roman"/>
              </w:rPr>
            </w:pPr>
            <w:r>
              <w:rPr>
                <w:rFonts w:ascii="Times New Roman" w:hAnsi="Times New Roman"/>
              </w:rPr>
              <w:t>Sodium Chloride for Analysis Acs, Iso, reag, PhEur</w:t>
            </w:r>
          </w:p>
        </w:tc>
        <w:tc>
          <w:tcPr>
            <w:tcW w:w="1170" w:type="dxa"/>
            <w:tcBorders>
              <w:top w:val="nil"/>
              <w:left w:val="nil"/>
              <w:bottom w:val="single" w:sz="4" w:space="0" w:color="auto"/>
              <w:right w:val="single" w:sz="4" w:space="0" w:color="auto"/>
            </w:tcBorders>
            <w:noWrap/>
            <w:vAlign w:val="center"/>
          </w:tcPr>
          <w:p w14:paraId="7AD13FD3" w14:textId="77777777" w:rsidR="005057B9" w:rsidRDefault="005057B9">
            <w:pPr>
              <w:spacing w:before="0"/>
              <w:jc w:val="center"/>
              <w:rPr>
                <w:rFonts w:ascii="Times New Roman" w:hAnsi="Times New Roman"/>
              </w:rPr>
            </w:pPr>
            <w:r>
              <w:rPr>
                <w:rFonts w:ascii="Times New Roman" w:hAnsi="Times New Roman"/>
              </w:rPr>
              <w:t>Sigma Aldrich 99.5%</w:t>
            </w:r>
          </w:p>
        </w:tc>
        <w:tc>
          <w:tcPr>
            <w:tcW w:w="1080" w:type="dxa"/>
            <w:tcBorders>
              <w:top w:val="nil"/>
              <w:left w:val="nil"/>
              <w:bottom w:val="single" w:sz="4" w:space="0" w:color="auto"/>
              <w:right w:val="single" w:sz="4" w:space="0" w:color="auto"/>
            </w:tcBorders>
            <w:noWrap/>
            <w:vAlign w:val="center"/>
          </w:tcPr>
          <w:p w14:paraId="488A6B60"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0146271B"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7B56F97E"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52AE49F0" w14:textId="77777777" w:rsidR="005057B9" w:rsidRDefault="005057B9">
            <w:pPr>
              <w:spacing w:before="0"/>
              <w:jc w:val="center"/>
              <w:rPr>
                <w:rFonts w:ascii="Times New Roman" w:hAnsi="Times New Roman"/>
              </w:rPr>
            </w:pPr>
            <w:r>
              <w:rPr>
                <w:rFonts w:ascii="Times New Roman" w:hAnsi="Times New Roman"/>
              </w:rPr>
              <w:t>0.012</w:t>
            </w:r>
          </w:p>
        </w:tc>
      </w:tr>
      <w:tr w:rsidR="005057B9" w14:paraId="13FE44A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B54FC24" w14:textId="77777777" w:rsidR="005057B9" w:rsidRDefault="005057B9">
            <w:pPr>
              <w:spacing w:before="0"/>
              <w:jc w:val="center"/>
              <w:rPr>
                <w:rFonts w:ascii="Times New Roman" w:hAnsi="Times New Roman"/>
              </w:rPr>
            </w:pPr>
            <w:r>
              <w:rPr>
                <w:rFonts w:ascii="Times New Roman" w:hAnsi="Times New Roman"/>
              </w:rPr>
              <w:t>23</w:t>
            </w:r>
          </w:p>
        </w:tc>
        <w:tc>
          <w:tcPr>
            <w:tcW w:w="2880" w:type="dxa"/>
            <w:tcBorders>
              <w:top w:val="nil"/>
              <w:left w:val="nil"/>
              <w:bottom w:val="single" w:sz="4" w:space="0" w:color="auto"/>
              <w:right w:val="single" w:sz="4" w:space="0" w:color="auto"/>
            </w:tcBorders>
            <w:noWrap/>
            <w:vAlign w:val="center"/>
          </w:tcPr>
          <w:p w14:paraId="1659D842" w14:textId="77777777" w:rsidR="005057B9" w:rsidRDefault="005057B9">
            <w:pPr>
              <w:spacing w:before="0"/>
              <w:jc w:val="left"/>
              <w:rPr>
                <w:rFonts w:ascii="Times New Roman" w:hAnsi="Times New Roman"/>
              </w:rPr>
            </w:pPr>
            <w:r>
              <w:rPr>
                <w:rFonts w:ascii="Times New Roman" w:hAnsi="Times New Roman"/>
              </w:rPr>
              <w:t>Sodium Sulfate Anhydrous Extra Pure</w:t>
            </w:r>
          </w:p>
        </w:tc>
        <w:tc>
          <w:tcPr>
            <w:tcW w:w="1170" w:type="dxa"/>
            <w:tcBorders>
              <w:top w:val="nil"/>
              <w:left w:val="nil"/>
              <w:bottom w:val="single" w:sz="4" w:space="0" w:color="auto"/>
              <w:right w:val="single" w:sz="4" w:space="0" w:color="auto"/>
            </w:tcBorders>
            <w:noWrap/>
            <w:vAlign w:val="center"/>
          </w:tcPr>
          <w:p w14:paraId="0FCA1407" w14:textId="77777777" w:rsidR="005057B9" w:rsidRDefault="005057B9">
            <w:pPr>
              <w:spacing w:before="0"/>
              <w:jc w:val="center"/>
              <w:rPr>
                <w:rFonts w:ascii="Times New Roman" w:hAnsi="Times New Roman"/>
              </w:rPr>
            </w:pPr>
            <w:r>
              <w:rPr>
                <w:rFonts w:ascii="Times New Roman" w:hAnsi="Times New Roman"/>
              </w:rPr>
              <w:t>Extra Pure</w:t>
            </w:r>
          </w:p>
        </w:tc>
        <w:tc>
          <w:tcPr>
            <w:tcW w:w="1080" w:type="dxa"/>
            <w:tcBorders>
              <w:top w:val="nil"/>
              <w:left w:val="nil"/>
              <w:bottom w:val="single" w:sz="4" w:space="0" w:color="auto"/>
              <w:right w:val="single" w:sz="4" w:space="0" w:color="auto"/>
            </w:tcBorders>
            <w:noWrap/>
            <w:vAlign w:val="center"/>
          </w:tcPr>
          <w:p w14:paraId="566EFEEC"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7B368E47"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nil"/>
              <w:left w:val="nil"/>
              <w:bottom w:val="single" w:sz="4" w:space="0" w:color="auto"/>
              <w:right w:val="single" w:sz="4" w:space="0" w:color="auto"/>
            </w:tcBorders>
            <w:noWrap/>
            <w:vAlign w:val="center"/>
          </w:tcPr>
          <w:p w14:paraId="76FD453B" w14:textId="77777777" w:rsidR="005057B9" w:rsidRDefault="005057B9">
            <w:pPr>
              <w:spacing w:before="0"/>
              <w:jc w:val="center"/>
              <w:rPr>
                <w:rFonts w:ascii="Times New Roman" w:hAnsi="Times New Roman"/>
              </w:rPr>
            </w:pPr>
            <w:r>
              <w:rPr>
                <w:rFonts w:ascii="Times New Roman" w:hAnsi="Times New Roman"/>
              </w:rPr>
              <w:t>0.025</w:t>
            </w:r>
          </w:p>
        </w:tc>
        <w:tc>
          <w:tcPr>
            <w:tcW w:w="1350" w:type="dxa"/>
            <w:tcBorders>
              <w:top w:val="nil"/>
              <w:left w:val="nil"/>
              <w:bottom w:val="single" w:sz="4" w:space="0" w:color="auto"/>
              <w:right w:val="single" w:sz="4" w:space="0" w:color="auto"/>
            </w:tcBorders>
            <w:noWrap/>
            <w:vAlign w:val="center"/>
          </w:tcPr>
          <w:p w14:paraId="6D55E9FB" w14:textId="77777777" w:rsidR="005057B9" w:rsidRDefault="005057B9">
            <w:pPr>
              <w:spacing w:before="0"/>
              <w:jc w:val="center"/>
              <w:rPr>
                <w:rFonts w:ascii="Times New Roman" w:hAnsi="Times New Roman"/>
              </w:rPr>
            </w:pPr>
            <w:r>
              <w:rPr>
                <w:rFonts w:ascii="Times New Roman" w:hAnsi="Times New Roman"/>
              </w:rPr>
              <w:t>0.075</w:t>
            </w:r>
          </w:p>
        </w:tc>
      </w:tr>
      <w:tr w:rsidR="005057B9" w14:paraId="4053A78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C9BDDD6" w14:textId="77777777" w:rsidR="005057B9" w:rsidRDefault="005057B9">
            <w:pPr>
              <w:spacing w:before="0"/>
              <w:jc w:val="center"/>
              <w:rPr>
                <w:rFonts w:ascii="Times New Roman" w:hAnsi="Times New Roman"/>
              </w:rPr>
            </w:pPr>
            <w:r>
              <w:rPr>
                <w:rFonts w:ascii="Times New Roman" w:hAnsi="Times New Roman"/>
              </w:rPr>
              <w:t>24</w:t>
            </w:r>
          </w:p>
        </w:tc>
        <w:tc>
          <w:tcPr>
            <w:tcW w:w="2880" w:type="dxa"/>
            <w:tcBorders>
              <w:top w:val="nil"/>
              <w:left w:val="nil"/>
              <w:bottom w:val="single" w:sz="4" w:space="0" w:color="auto"/>
              <w:right w:val="single" w:sz="4" w:space="0" w:color="auto"/>
            </w:tcBorders>
            <w:noWrap/>
            <w:vAlign w:val="center"/>
          </w:tcPr>
          <w:p w14:paraId="229A0C32" w14:textId="77777777" w:rsidR="005057B9" w:rsidRDefault="005057B9">
            <w:pPr>
              <w:spacing w:before="0"/>
              <w:jc w:val="left"/>
              <w:rPr>
                <w:rFonts w:ascii="Times New Roman" w:hAnsi="Times New Roman"/>
              </w:rPr>
            </w:pPr>
            <w:r>
              <w:rPr>
                <w:rFonts w:ascii="Times New Roman" w:hAnsi="Times New Roman"/>
              </w:rPr>
              <w:t>Magnesium Sulphate Anhydrous</w:t>
            </w:r>
          </w:p>
        </w:tc>
        <w:tc>
          <w:tcPr>
            <w:tcW w:w="1170" w:type="dxa"/>
            <w:tcBorders>
              <w:top w:val="nil"/>
              <w:left w:val="nil"/>
              <w:bottom w:val="single" w:sz="4" w:space="0" w:color="auto"/>
              <w:right w:val="single" w:sz="4" w:space="0" w:color="auto"/>
            </w:tcBorders>
            <w:noWrap/>
            <w:vAlign w:val="center"/>
          </w:tcPr>
          <w:p w14:paraId="0AD2AF83" w14:textId="77777777" w:rsidR="005057B9" w:rsidRDefault="005057B9">
            <w:pPr>
              <w:spacing w:before="0"/>
              <w:jc w:val="center"/>
              <w:rPr>
                <w:rFonts w:ascii="Times New Roman" w:hAnsi="Times New Roman"/>
              </w:rPr>
            </w:pPr>
            <w:r>
              <w:rPr>
                <w:rFonts w:ascii="Times New Roman" w:hAnsi="Times New Roman"/>
              </w:rPr>
              <w:t>Daejung</w:t>
            </w:r>
          </w:p>
        </w:tc>
        <w:tc>
          <w:tcPr>
            <w:tcW w:w="1080" w:type="dxa"/>
            <w:tcBorders>
              <w:top w:val="nil"/>
              <w:left w:val="nil"/>
              <w:bottom w:val="single" w:sz="4" w:space="0" w:color="auto"/>
              <w:right w:val="single" w:sz="4" w:space="0" w:color="auto"/>
            </w:tcBorders>
            <w:noWrap/>
            <w:vAlign w:val="center"/>
          </w:tcPr>
          <w:p w14:paraId="4FA3E3CB"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5D66CD38" w14:textId="77777777" w:rsidR="005057B9" w:rsidRDefault="005057B9">
            <w:pPr>
              <w:spacing w:before="0"/>
              <w:jc w:val="center"/>
              <w:rPr>
                <w:rFonts w:ascii="Times New Roman" w:hAnsi="Times New Roman"/>
              </w:rPr>
            </w:pPr>
            <w:r>
              <w:rPr>
                <w:rFonts w:ascii="Times New Roman" w:hAnsi="Times New Roman"/>
              </w:rPr>
              <w:t>6 Bottles</w:t>
            </w:r>
          </w:p>
        </w:tc>
        <w:tc>
          <w:tcPr>
            <w:tcW w:w="1260" w:type="dxa"/>
            <w:tcBorders>
              <w:top w:val="nil"/>
              <w:left w:val="nil"/>
              <w:bottom w:val="single" w:sz="4" w:space="0" w:color="auto"/>
              <w:right w:val="single" w:sz="4" w:space="0" w:color="auto"/>
            </w:tcBorders>
            <w:noWrap/>
            <w:vAlign w:val="center"/>
          </w:tcPr>
          <w:p w14:paraId="4BDBBB74" w14:textId="77777777" w:rsidR="005057B9" w:rsidRDefault="005057B9">
            <w:pPr>
              <w:spacing w:before="0"/>
              <w:jc w:val="center"/>
              <w:rPr>
                <w:rFonts w:ascii="Times New Roman" w:hAnsi="Times New Roman"/>
              </w:rPr>
            </w:pPr>
            <w:r>
              <w:rPr>
                <w:rFonts w:ascii="Times New Roman" w:hAnsi="Times New Roman"/>
              </w:rPr>
              <w:t>0.038</w:t>
            </w:r>
          </w:p>
        </w:tc>
        <w:tc>
          <w:tcPr>
            <w:tcW w:w="1350" w:type="dxa"/>
            <w:tcBorders>
              <w:top w:val="nil"/>
              <w:left w:val="nil"/>
              <w:bottom w:val="single" w:sz="4" w:space="0" w:color="auto"/>
              <w:right w:val="single" w:sz="4" w:space="0" w:color="auto"/>
            </w:tcBorders>
            <w:noWrap/>
            <w:vAlign w:val="center"/>
          </w:tcPr>
          <w:p w14:paraId="47B33060" w14:textId="77777777" w:rsidR="005057B9" w:rsidRDefault="005057B9">
            <w:pPr>
              <w:spacing w:before="0"/>
              <w:jc w:val="center"/>
              <w:rPr>
                <w:rFonts w:ascii="Times New Roman" w:hAnsi="Times New Roman"/>
              </w:rPr>
            </w:pPr>
            <w:r>
              <w:rPr>
                <w:rFonts w:ascii="Times New Roman" w:hAnsi="Times New Roman"/>
              </w:rPr>
              <w:t>0.225</w:t>
            </w:r>
          </w:p>
        </w:tc>
      </w:tr>
      <w:tr w:rsidR="005057B9" w14:paraId="5E6AD7E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44F6313" w14:textId="77777777" w:rsidR="005057B9" w:rsidRDefault="005057B9">
            <w:pPr>
              <w:spacing w:before="0"/>
              <w:jc w:val="center"/>
              <w:rPr>
                <w:rFonts w:ascii="Times New Roman" w:hAnsi="Times New Roman"/>
              </w:rPr>
            </w:pPr>
            <w:r>
              <w:rPr>
                <w:rFonts w:ascii="Times New Roman" w:hAnsi="Times New Roman"/>
              </w:rPr>
              <w:t>25</w:t>
            </w:r>
          </w:p>
        </w:tc>
        <w:tc>
          <w:tcPr>
            <w:tcW w:w="2880" w:type="dxa"/>
            <w:tcBorders>
              <w:top w:val="nil"/>
              <w:left w:val="nil"/>
              <w:bottom w:val="single" w:sz="4" w:space="0" w:color="auto"/>
              <w:right w:val="single" w:sz="4" w:space="0" w:color="auto"/>
            </w:tcBorders>
            <w:noWrap/>
            <w:vAlign w:val="center"/>
          </w:tcPr>
          <w:p w14:paraId="5498B91A" w14:textId="77777777" w:rsidR="005057B9" w:rsidRDefault="005057B9">
            <w:pPr>
              <w:spacing w:before="0"/>
              <w:jc w:val="left"/>
              <w:rPr>
                <w:rFonts w:ascii="Times New Roman" w:hAnsi="Times New Roman"/>
              </w:rPr>
            </w:pPr>
            <w:r>
              <w:rPr>
                <w:rFonts w:ascii="Times New Roman" w:hAnsi="Times New Roman"/>
              </w:rPr>
              <w:t>Florisil</w:t>
            </w:r>
          </w:p>
        </w:tc>
        <w:tc>
          <w:tcPr>
            <w:tcW w:w="1170" w:type="dxa"/>
            <w:tcBorders>
              <w:top w:val="nil"/>
              <w:left w:val="nil"/>
              <w:bottom w:val="single" w:sz="4" w:space="0" w:color="auto"/>
              <w:right w:val="single" w:sz="4" w:space="0" w:color="auto"/>
            </w:tcBorders>
            <w:noWrap/>
            <w:vAlign w:val="center"/>
          </w:tcPr>
          <w:p w14:paraId="0201F530" w14:textId="77777777" w:rsidR="005057B9" w:rsidRDefault="005057B9">
            <w:pPr>
              <w:spacing w:before="0"/>
              <w:jc w:val="center"/>
              <w:rPr>
                <w:rFonts w:ascii="Times New Roman" w:hAnsi="Times New Roman"/>
              </w:rPr>
            </w:pPr>
            <w:r>
              <w:rPr>
                <w:rFonts w:ascii="Times New Roman" w:hAnsi="Times New Roman"/>
              </w:rPr>
              <w:t>Sigma Aldrich</w:t>
            </w:r>
          </w:p>
        </w:tc>
        <w:tc>
          <w:tcPr>
            <w:tcW w:w="1080" w:type="dxa"/>
            <w:tcBorders>
              <w:top w:val="nil"/>
              <w:left w:val="nil"/>
              <w:bottom w:val="single" w:sz="4" w:space="0" w:color="auto"/>
              <w:right w:val="single" w:sz="4" w:space="0" w:color="auto"/>
            </w:tcBorders>
            <w:noWrap/>
            <w:vAlign w:val="center"/>
          </w:tcPr>
          <w:p w14:paraId="2027E4A4" w14:textId="77777777" w:rsidR="005057B9" w:rsidRDefault="005057B9">
            <w:pPr>
              <w:spacing w:before="0"/>
              <w:jc w:val="center"/>
              <w:rPr>
                <w:rFonts w:ascii="Times New Roman" w:hAnsi="Times New Roman"/>
              </w:rPr>
            </w:pPr>
            <w:r>
              <w:rPr>
                <w:rFonts w:ascii="Times New Roman" w:hAnsi="Times New Roman"/>
              </w:rPr>
              <w:t>500 gm</w:t>
            </w:r>
          </w:p>
        </w:tc>
        <w:tc>
          <w:tcPr>
            <w:tcW w:w="1350" w:type="dxa"/>
            <w:tcBorders>
              <w:top w:val="nil"/>
              <w:left w:val="nil"/>
              <w:bottom w:val="single" w:sz="4" w:space="0" w:color="auto"/>
              <w:right w:val="single" w:sz="4" w:space="0" w:color="auto"/>
            </w:tcBorders>
            <w:noWrap/>
            <w:vAlign w:val="center"/>
          </w:tcPr>
          <w:p w14:paraId="357B35E2" w14:textId="77777777" w:rsidR="005057B9" w:rsidRDefault="005057B9">
            <w:pPr>
              <w:spacing w:before="0"/>
              <w:jc w:val="center"/>
              <w:rPr>
                <w:rFonts w:ascii="Times New Roman" w:hAnsi="Times New Roman"/>
              </w:rPr>
            </w:pPr>
            <w:r>
              <w:rPr>
                <w:rFonts w:ascii="Times New Roman" w:hAnsi="Times New Roman"/>
              </w:rPr>
              <w:t>3 Bottles</w:t>
            </w:r>
          </w:p>
        </w:tc>
        <w:tc>
          <w:tcPr>
            <w:tcW w:w="1260" w:type="dxa"/>
            <w:tcBorders>
              <w:top w:val="nil"/>
              <w:left w:val="nil"/>
              <w:bottom w:val="single" w:sz="4" w:space="0" w:color="auto"/>
              <w:right w:val="single" w:sz="4" w:space="0" w:color="auto"/>
            </w:tcBorders>
            <w:noWrap/>
            <w:vAlign w:val="center"/>
          </w:tcPr>
          <w:p w14:paraId="52CEE276" w14:textId="77777777" w:rsidR="005057B9" w:rsidRDefault="005057B9">
            <w:pPr>
              <w:spacing w:before="0"/>
              <w:jc w:val="center"/>
              <w:rPr>
                <w:rFonts w:ascii="Times New Roman" w:hAnsi="Times New Roman"/>
              </w:rPr>
            </w:pPr>
            <w:r>
              <w:rPr>
                <w:rFonts w:ascii="Times New Roman" w:hAnsi="Times New Roman"/>
              </w:rPr>
              <w:t>0.041</w:t>
            </w:r>
          </w:p>
        </w:tc>
        <w:tc>
          <w:tcPr>
            <w:tcW w:w="1350" w:type="dxa"/>
            <w:tcBorders>
              <w:top w:val="nil"/>
              <w:left w:val="nil"/>
              <w:bottom w:val="single" w:sz="4" w:space="0" w:color="auto"/>
              <w:right w:val="single" w:sz="4" w:space="0" w:color="auto"/>
            </w:tcBorders>
            <w:noWrap/>
            <w:vAlign w:val="center"/>
          </w:tcPr>
          <w:p w14:paraId="65D2AE05" w14:textId="77777777" w:rsidR="005057B9" w:rsidRDefault="005057B9">
            <w:pPr>
              <w:spacing w:before="0"/>
              <w:jc w:val="center"/>
              <w:rPr>
                <w:rFonts w:ascii="Times New Roman" w:hAnsi="Times New Roman"/>
              </w:rPr>
            </w:pPr>
            <w:r>
              <w:rPr>
                <w:rFonts w:ascii="Times New Roman" w:hAnsi="Times New Roman"/>
              </w:rPr>
              <w:t>0.123</w:t>
            </w:r>
          </w:p>
        </w:tc>
      </w:tr>
      <w:tr w:rsidR="005057B9" w14:paraId="7D018994"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43E9637A" w14:textId="77777777" w:rsidR="005057B9" w:rsidRDefault="005057B9">
            <w:pPr>
              <w:spacing w:before="0"/>
              <w:jc w:val="center"/>
              <w:rPr>
                <w:rFonts w:ascii="Times New Roman" w:hAnsi="Times New Roman"/>
              </w:rPr>
            </w:pPr>
            <w:r>
              <w:rPr>
                <w:rFonts w:ascii="Times New Roman" w:hAnsi="Times New Roman"/>
              </w:rPr>
              <w:t>26</w:t>
            </w:r>
          </w:p>
        </w:tc>
        <w:tc>
          <w:tcPr>
            <w:tcW w:w="2880" w:type="dxa"/>
            <w:tcBorders>
              <w:top w:val="single" w:sz="4" w:space="0" w:color="auto"/>
              <w:left w:val="nil"/>
              <w:bottom w:val="single" w:sz="4" w:space="0" w:color="auto"/>
              <w:right w:val="single" w:sz="4" w:space="0" w:color="auto"/>
            </w:tcBorders>
            <w:noWrap/>
            <w:vAlign w:val="center"/>
          </w:tcPr>
          <w:p w14:paraId="6B9A1FC0" w14:textId="77777777" w:rsidR="005057B9" w:rsidRDefault="005057B9">
            <w:pPr>
              <w:spacing w:before="0"/>
              <w:jc w:val="left"/>
              <w:rPr>
                <w:rFonts w:ascii="Times New Roman" w:hAnsi="Times New Roman"/>
              </w:rPr>
            </w:pPr>
            <w:r>
              <w:rPr>
                <w:rFonts w:ascii="Times New Roman" w:hAnsi="Times New Roman"/>
              </w:rPr>
              <w:t>Glass-wool</w:t>
            </w:r>
          </w:p>
        </w:tc>
        <w:tc>
          <w:tcPr>
            <w:tcW w:w="1170" w:type="dxa"/>
            <w:tcBorders>
              <w:top w:val="single" w:sz="4" w:space="0" w:color="auto"/>
              <w:left w:val="nil"/>
              <w:bottom w:val="single" w:sz="4" w:space="0" w:color="auto"/>
              <w:right w:val="single" w:sz="4" w:space="0" w:color="auto"/>
            </w:tcBorders>
            <w:noWrap/>
            <w:vAlign w:val="center"/>
          </w:tcPr>
          <w:p w14:paraId="12C10030" w14:textId="77777777" w:rsidR="005057B9" w:rsidRDefault="005057B9">
            <w:pPr>
              <w:spacing w:before="0"/>
              <w:jc w:val="center"/>
              <w:rPr>
                <w:rFonts w:ascii="Times New Roman" w:hAnsi="Times New Roman"/>
              </w:rPr>
            </w:pPr>
            <w:r>
              <w:rPr>
                <w:rFonts w:ascii="Times New Roman" w:hAnsi="Times New Roman"/>
              </w:rPr>
              <w:t>Sigma Aldrich</w:t>
            </w:r>
          </w:p>
        </w:tc>
        <w:tc>
          <w:tcPr>
            <w:tcW w:w="1080" w:type="dxa"/>
            <w:tcBorders>
              <w:top w:val="single" w:sz="4" w:space="0" w:color="auto"/>
              <w:left w:val="nil"/>
              <w:bottom w:val="single" w:sz="4" w:space="0" w:color="auto"/>
              <w:right w:val="single" w:sz="4" w:space="0" w:color="auto"/>
            </w:tcBorders>
            <w:noWrap/>
            <w:vAlign w:val="center"/>
          </w:tcPr>
          <w:p w14:paraId="1130F999" w14:textId="77777777" w:rsidR="005057B9" w:rsidRDefault="005057B9">
            <w:pPr>
              <w:spacing w:before="0"/>
              <w:jc w:val="center"/>
              <w:rPr>
                <w:rFonts w:ascii="Times New Roman" w:hAnsi="Times New Roman"/>
              </w:rPr>
            </w:pPr>
            <w:r>
              <w:rPr>
                <w:rFonts w:ascii="Times New Roman" w:hAnsi="Times New Roman"/>
              </w:rPr>
              <w:t>50 g</w:t>
            </w:r>
          </w:p>
        </w:tc>
        <w:tc>
          <w:tcPr>
            <w:tcW w:w="1350" w:type="dxa"/>
            <w:tcBorders>
              <w:top w:val="single" w:sz="4" w:space="0" w:color="auto"/>
              <w:left w:val="nil"/>
              <w:bottom w:val="single" w:sz="4" w:space="0" w:color="auto"/>
              <w:right w:val="single" w:sz="4" w:space="0" w:color="auto"/>
            </w:tcBorders>
            <w:noWrap/>
            <w:vAlign w:val="center"/>
          </w:tcPr>
          <w:p w14:paraId="1EE412FD" w14:textId="77777777" w:rsidR="005057B9" w:rsidRDefault="005057B9">
            <w:pPr>
              <w:spacing w:before="0"/>
              <w:jc w:val="center"/>
              <w:rPr>
                <w:rFonts w:ascii="Times New Roman" w:hAnsi="Times New Roman"/>
              </w:rPr>
            </w:pPr>
            <w:r>
              <w:rPr>
                <w:rFonts w:ascii="Times New Roman" w:hAnsi="Times New Roman"/>
              </w:rPr>
              <w:t>5 Bottles</w:t>
            </w:r>
          </w:p>
        </w:tc>
        <w:tc>
          <w:tcPr>
            <w:tcW w:w="1260" w:type="dxa"/>
            <w:tcBorders>
              <w:top w:val="single" w:sz="4" w:space="0" w:color="auto"/>
              <w:left w:val="nil"/>
              <w:bottom w:val="single" w:sz="4" w:space="0" w:color="auto"/>
              <w:right w:val="single" w:sz="4" w:space="0" w:color="auto"/>
            </w:tcBorders>
            <w:noWrap/>
            <w:vAlign w:val="center"/>
          </w:tcPr>
          <w:p w14:paraId="2EB9346D"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single" w:sz="4" w:space="0" w:color="auto"/>
              <w:left w:val="nil"/>
              <w:bottom w:val="single" w:sz="4" w:space="0" w:color="auto"/>
              <w:right w:val="single" w:sz="4" w:space="0" w:color="auto"/>
            </w:tcBorders>
            <w:noWrap/>
            <w:vAlign w:val="center"/>
          </w:tcPr>
          <w:p w14:paraId="121CFC23" w14:textId="77777777" w:rsidR="005057B9" w:rsidRDefault="005057B9">
            <w:pPr>
              <w:spacing w:before="0"/>
              <w:jc w:val="center"/>
              <w:rPr>
                <w:rFonts w:ascii="Times New Roman" w:hAnsi="Times New Roman"/>
              </w:rPr>
            </w:pPr>
            <w:r>
              <w:rPr>
                <w:rFonts w:ascii="Times New Roman" w:hAnsi="Times New Roman"/>
              </w:rPr>
              <w:t>0.068</w:t>
            </w:r>
          </w:p>
        </w:tc>
      </w:tr>
      <w:tr w:rsidR="005057B9" w14:paraId="09CF6AD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F07DBD1" w14:textId="77777777" w:rsidR="005057B9" w:rsidRDefault="005057B9">
            <w:pPr>
              <w:spacing w:before="0"/>
              <w:jc w:val="center"/>
              <w:rPr>
                <w:rFonts w:ascii="Times New Roman" w:hAnsi="Times New Roman"/>
              </w:rPr>
            </w:pPr>
            <w:r>
              <w:rPr>
                <w:rFonts w:ascii="Times New Roman" w:hAnsi="Times New Roman"/>
              </w:rPr>
              <w:t>27</w:t>
            </w:r>
          </w:p>
        </w:tc>
        <w:tc>
          <w:tcPr>
            <w:tcW w:w="2880" w:type="dxa"/>
            <w:tcBorders>
              <w:top w:val="nil"/>
              <w:left w:val="nil"/>
              <w:bottom w:val="single" w:sz="4" w:space="0" w:color="auto"/>
              <w:right w:val="single" w:sz="4" w:space="0" w:color="auto"/>
            </w:tcBorders>
            <w:noWrap/>
            <w:vAlign w:val="center"/>
          </w:tcPr>
          <w:p w14:paraId="2B88ADE1" w14:textId="77777777" w:rsidR="005057B9" w:rsidRDefault="005057B9">
            <w:pPr>
              <w:spacing w:before="0"/>
              <w:jc w:val="left"/>
              <w:rPr>
                <w:rFonts w:ascii="Times New Roman" w:hAnsi="Times New Roman"/>
              </w:rPr>
            </w:pPr>
            <w:r>
              <w:rPr>
                <w:rFonts w:ascii="Times New Roman" w:hAnsi="Times New Roman"/>
              </w:rPr>
              <w:t>Propanediol</w:t>
            </w:r>
          </w:p>
        </w:tc>
        <w:tc>
          <w:tcPr>
            <w:tcW w:w="1170" w:type="dxa"/>
            <w:tcBorders>
              <w:top w:val="nil"/>
              <w:left w:val="nil"/>
              <w:bottom w:val="single" w:sz="4" w:space="0" w:color="auto"/>
              <w:right w:val="single" w:sz="4" w:space="0" w:color="auto"/>
            </w:tcBorders>
            <w:noWrap/>
            <w:vAlign w:val="center"/>
          </w:tcPr>
          <w:p w14:paraId="3583591F" w14:textId="77777777" w:rsidR="005057B9" w:rsidRDefault="005057B9">
            <w:pPr>
              <w:spacing w:before="0"/>
              <w:jc w:val="center"/>
              <w:rPr>
                <w:rFonts w:ascii="Times New Roman" w:hAnsi="Times New Roman"/>
              </w:rPr>
            </w:pPr>
            <w:r>
              <w:rPr>
                <w:rFonts w:ascii="Times New Roman" w:hAnsi="Times New Roman"/>
              </w:rPr>
              <w:t>Sigma Aldrich</w:t>
            </w:r>
          </w:p>
        </w:tc>
        <w:tc>
          <w:tcPr>
            <w:tcW w:w="1080" w:type="dxa"/>
            <w:tcBorders>
              <w:top w:val="nil"/>
              <w:left w:val="nil"/>
              <w:bottom w:val="single" w:sz="4" w:space="0" w:color="auto"/>
              <w:right w:val="single" w:sz="4" w:space="0" w:color="auto"/>
            </w:tcBorders>
            <w:noWrap/>
            <w:vAlign w:val="center"/>
          </w:tcPr>
          <w:p w14:paraId="0AFEBF93"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6A081E8D" w14:textId="77777777" w:rsidR="005057B9" w:rsidRDefault="005057B9">
            <w:pPr>
              <w:spacing w:before="0"/>
              <w:jc w:val="center"/>
              <w:rPr>
                <w:rFonts w:ascii="Times New Roman" w:hAnsi="Times New Roman"/>
              </w:rPr>
            </w:pPr>
            <w:r>
              <w:rPr>
                <w:rFonts w:ascii="Times New Roman" w:hAnsi="Times New Roman"/>
              </w:rPr>
              <w:t>3 Bottles</w:t>
            </w:r>
          </w:p>
        </w:tc>
        <w:tc>
          <w:tcPr>
            <w:tcW w:w="1260" w:type="dxa"/>
            <w:tcBorders>
              <w:top w:val="nil"/>
              <w:left w:val="nil"/>
              <w:bottom w:val="single" w:sz="4" w:space="0" w:color="auto"/>
              <w:right w:val="single" w:sz="4" w:space="0" w:color="auto"/>
            </w:tcBorders>
            <w:noWrap/>
            <w:vAlign w:val="center"/>
          </w:tcPr>
          <w:p w14:paraId="5488F13F"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249BD88D" w14:textId="77777777" w:rsidR="005057B9" w:rsidRDefault="005057B9">
            <w:pPr>
              <w:spacing w:before="0"/>
              <w:jc w:val="center"/>
              <w:rPr>
                <w:rFonts w:ascii="Times New Roman" w:hAnsi="Times New Roman"/>
              </w:rPr>
            </w:pPr>
            <w:r>
              <w:rPr>
                <w:rFonts w:ascii="Times New Roman" w:hAnsi="Times New Roman"/>
              </w:rPr>
              <w:t>0.031</w:t>
            </w:r>
          </w:p>
        </w:tc>
      </w:tr>
      <w:tr w:rsidR="005057B9" w14:paraId="6A43FE0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541CCB5" w14:textId="77777777" w:rsidR="005057B9" w:rsidRDefault="005057B9">
            <w:pPr>
              <w:spacing w:before="0"/>
              <w:jc w:val="center"/>
              <w:rPr>
                <w:rFonts w:ascii="Times New Roman" w:hAnsi="Times New Roman"/>
              </w:rPr>
            </w:pPr>
            <w:r>
              <w:rPr>
                <w:rFonts w:ascii="Times New Roman" w:hAnsi="Times New Roman"/>
              </w:rPr>
              <w:t>28</w:t>
            </w:r>
          </w:p>
        </w:tc>
        <w:tc>
          <w:tcPr>
            <w:tcW w:w="2880" w:type="dxa"/>
            <w:tcBorders>
              <w:top w:val="nil"/>
              <w:left w:val="nil"/>
              <w:bottom w:val="single" w:sz="4" w:space="0" w:color="auto"/>
              <w:right w:val="single" w:sz="4" w:space="0" w:color="auto"/>
            </w:tcBorders>
            <w:noWrap/>
            <w:vAlign w:val="center"/>
          </w:tcPr>
          <w:p w14:paraId="78573476" w14:textId="77777777" w:rsidR="005057B9" w:rsidRDefault="005057B9">
            <w:pPr>
              <w:spacing w:before="0"/>
              <w:jc w:val="left"/>
              <w:rPr>
                <w:rFonts w:ascii="Times New Roman" w:hAnsi="Times New Roman"/>
              </w:rPr>
            </w:pPr>
            <w:r>
              <w:rPr>
                <w:rFonts w:ascii="Times New Roman" w:hAnsi="Times New Roman"/>
              </w:rPr>
              <w:t>Trisodium Citrate Dihydrate</w:t>
            </w:r>
          </w:p>
        </w:tc>
        <w:tc>
          <w:tcPr>
            <w:tcW w:w="1170" w:type="dxa"/>
            <w:tcBorders>
              <w:top w:val="nil"/>
              <w:left w:val="nil"/>
              <w:bottom w:val="single" w:sz="4" w:space="0" w:color="auto"/>
              <w:right w:val="single" w:sz="4" w:space="0" w:color="auto"/>
            </w:tcBorders>
            <w:noWrap/>
            <w:vAlign w:val="center"/>
          </w:tcPr>
          <w:p w14:paraId="448484AF" w14:textId="77777777" w:rsidR="005057B9" w:rsidRDefault="005057B9">
            <w:pPr>
              <w:spacing w:before="0"/>
              <w:jc w:val="center"/>
              <w:rPr>
                <w:rFonts w:ascii="Times New Roman" w:hAnsi="Times New Roman"/>
              </w:rPr>
            </w:pPr>
            <w:r>
              <w:rPr>
                <w:rFonts w:ascii="Times New Roman" w:hAnsi="Times New Roman"/>
              </w:rPr>
              <w:t>Sigma Aldrich</w:t>
            </w:r>
          </w:p>
        </w:tc>
        <w:tc>
          <w:tcPr>
            <w:tcW w:w="1080" w:type="dxa"/>
            <w:tcBorders>
              <w:top w:val="nil"/>
              <w:left w:val="nil"/>
              <w:bottom w:val="single" w:sz="4" w:space="0" w:color="auto"/>
              <w:right w:val="single" w:sz="4" w:space="0" w:color="auto"/>
            </w:tcBorders>
            <w:noWrap/>
            <w:vAlign w:val="center"/>
          </w:tcPr>
          <w:p w14:paraId="2AE3041E"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6221C4DE"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nil"/>
              <w:left w:val="nil"/>
              <w:bottom w:val="single" w:sz="4" w:space="0" w:color="auto"/>
              <w:right w:val="single" w:sz="4" w:space="0" w:color="auto"/>
            </w:tcBorders>
            <w:noWrap/>
            <w:vAlign w:val="center"/>
          </w:tcPr>
          <w:p w14:paraId="448A6DE9"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nil"/>
              <w:left w:val="nil"/>
              <w:bottom w:val="single" w:sz="4" w:space="0" w:color="auto"/>
              <w:right w:val="single" w:sz="4" w:space="0" w:color="auto"/>
            </w:tcBorders>
            <w:noWrap/>
            <w:vAlign w:val="center"/>
          </w:tcPr>
          <w:p w14:paraId="0DA767C1" w14:textId="77777777" w:rsidR="005057B9" w:rsidRDefault="005057B9">
            <w:pPr>
              <w:spacing w:before="0"/>
              <w:jc w:val="center"/>
              <w:rPr>
                <w:rFonts w:ascii="Times New Roman" w:hAnsi="Times New Roman"/>
              </w:rPr>
            </w:pPr>
            <w:r>
              <w:rPr>
                <w:rFonts w:ascii="Times New Roman" w:hAnsi="Times New Roman"/>
              </w:rPr>
              <w:t>0.042</w:t>
            </w:r>
          </w:p>
        </w:tc>
      </w:tr>
      <w:tr w:rsidR="005057B9" w14:paraId="264D075B"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4D742A41" w14:textId="77777777" w:rsidR="005057B9" w:rsidRDefault="005057B9">
            <w:pPr>
              <w:spacing w:before="0"/>
              <w:jc w:val="center"/>
              <w:rPr>
                <w:rFonts w:ascii="Times New Roman" w:hAnsi="Times New Roman"/>
              </w:rPr>
            </w:pPr>
            <w:r>
              <w:rPr>
                <w:rFonts w:ascii="Times New Roman" w:hAnsi="Times New Roman"/>
              </w:rPr>
              <w:lastRenderedPageBreak/>
              <w:t>29</w:t>
            </w:r>
          </w:p>
        </w:tc>
        <w:tc>
          <w:tcPr>
            <w:tcW w:w="2880" w:type="dxa"/>
            <w:tcBorders>
              <w:top w:val="single" w:sz="4" w:space="0" w:color="auto"/>
              <w:left w:val="nil"/>
              <w:bottom w:val="single" w:sz="4" w:space="0" w:color="auto"/>
              <w:right w:val="single" w:sz="4" w:space="0" w:color="auto"/>
            </w:tcBorders>
            <w:noWrap/>
            <w:vAlign w:val="center"/>
          </w:tcPr>
          <w:p w14:paraId="7C85DACC" w14:textId="77777777" w:rsidR="005057B9" w:rsidRDefault="005057B9">
            <w:pPr>
              <w:spacing w:before="0"/>
              <w:jc w:val="left"/>
              <w:rPr>
                <w:rFonts w:ascii="Times New Roman" w:hAnsi="Times New Roman"/>
              </w:rPr>
            </w:pPr>
            <w:r>
              <w:rPr>
                <w:rFonts w:ascii="Times New Roman" w:hAnsi="Times New Roman"/>
              </w:rPr>
              <w:t>Disodium Hydrogen Citrate Sesquihydrate</w:t>
            </w:r>
          </w:p>
        </w:tc>
        <w:tc>
          <w:tcPr>
            <w:tcW w:w="1170" w:type="dxa"/>
            <w:tcBorders>
              <w:top w:val="single" w:sz="4" w:space="0" w:color="auto"/>
              <w:left w:val="nil"/>
              <w:bottom w:val="single" w:sz="4" w:space="0" w:color="auto"/>
              <w:right w:val="single" w:sz="4" w:space="0" w:color="auto"/>
            </w:tcBorders>
            <w:noWrap/>
            <w:vAlign w:val="center"/>
          </w:tcPr>
          <w:p w14:paraId="3627C67C" w14:textId="77777777" w:rsidR="005057B9" w:rsidRDefault="005057B9">
            <w:pPr>
              <w:spacing w:before="0"/>
              <w:jc w:val="center"/>
              <w:rPr>
                <w:rFonts w:ascii="Times New Roman" w:hAnsi="Times New Roman"/>
              </w:rPr>
            </w:pPr>
            <w:r>
              <w:rPr>
                <w:rFonts w:ascii="Times New Roman" w:hAnsi="Times New Roman"/>
              </w:rPr>
              <w:t>Sigma Aldrich</w:t>
            </w:r>
          </w:p>
        </w:tc>
        <w:tc>
          <w:tcPr>
            <w:tcW w:w="1080" w:type="dxa"/>
            <w:tcBorders>
              <w:top w:val="single" w:sz="4" w:space="0" w:color="auto"/>
              <w:left w:val="nil"/>
              <w:bottom w:val="single" w:sz="4" w:space="0" w:color="auto"/>
              <w:right w:val="single" w:sz="4" w:space="0" w:color="auto"/>
            </w:tcBorders>
            <w:noWrap/>
            <w:vAlign w:val="center"/>
          </w:tcPr>
          <w:p w14:paraId="2EF65EFC"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single" w:sz="4" w:space="0" w:color="auto"/>
              <w:left w:val="nil"/>
              <w:bottom w:val="single" w:sz="4" w:space="0" w:color="auto"/>
              <w:right w:val="single" w:sz="4" w:space="0" w:color="auto"/>
            </w:tcBorders>
            <w:noWrap/>
            <w:vAlign w:val="center"/>
          </w:tcPr>
          <w:p w14:paraId="3CA6BE84" w14:textId="77777777" w:rsidR="005057B9" w:rsidRDefault="005057B9">
            <w:pPr>
              <w:spacing w:before="0"/>
              <w:jc w:val="center"/>
              <w:rPr>
                <w:rFonts w:ascii="Times New Roman" w:hAnsi="Times New Roman"/>
              </w:rPr>
            </w:pPr>
            <w:r>
              <w:rPr>
                <w:rFonts w:ascii="Times New Roman" w:hAnsi="Times New Roman"/>
              </w:rPr>
              <w:t>03 Bottles</w:t>
            </w:r>
          </w:p>
        </w:tc>
        <w:tc>
          <w:tcPr>
            <w:tcW w:w="1260" w:type="dxa"/>
            <w:tcBorders>
              <w:top w:val="single" w:sz="4" w:space="0" w:color="auto"/>
              <w:left w:val="nil"/>
              <w:bottom w:val="single" w:sz="4" w:space="0" w:color="auto"/>
              <w:right w:val="single" w:sz="4" w:space="0" w:color="auto"/>
            </w:tcBorders>
            <w:noWrap/>
            <w:vAlign w:val="center"/>
          </w:tcPr>
          <w:p w14:paraId="63E7A70A" w14:textId="77777777" w:rsidR="005057B9" w:rsidRDefault="005057B9">
            <w:pPr>
              <w:spacing w:before="0"/>
              <w:jc w:val="center"/>
              <w:rPr>
                <w:rFonts w:ascii="Times New Roman" w:hAnsi="Times New Roman"/>
              </w:rPr>
            </w:pPr>
            <w:r>
              <w:rPr>
                <w:rFonts w:ascii="Times New Roman" w:hAnsi="Times New Roman"/>
              </w:rPr>
              <w:t>0.015</w:t>
            </w:r>
          </w:p>
        </w:tc>
        <w:tc>
          <w:tcPr>
            <w:tcW w:w="1350" w:type="dxa"/>
            <w:tcBorders>
              <w:top w:val="single" w:sz="4" w:space="0" w:color="auto"/>
              <w:left w:val="nil"/>
              <w:bottom w:val="single" w:sz="4" w:space="0" w:color="auto"/>
              <w:right w:val="single" w:sz="4" w:space="0" w:color="auto"/>
            </w:tcBorders>
            <w:noWrap/>
            <w:vAlign w:val="center"/>
          </w:tcPr>
          <w:p w14:paraId="490029B6" w14:textId="77777777" w:rsidR="005057B9" w:rsidRDefault="005057B9">
            <w:pPr>
              <w:spacing w:before="0"/>
              <w:jc w:val="center"/>
              <w:rPr>
                <w:rFonts w:ascii="Times New Roman" w:hAnsi="Times New Roman"/>
              </w:rPr>
            </w:pPr>
            <w:r>
              <w:rPr>
                <w:rFonts w:ascii="Times New Roman" w:hAnsi="Times New Roman"/>
              </w:rPr>
              <w:t>0.044</w:t>
            </w:r>
          </w:p>
        </w:tc>
      </w:tr>
      <w:tr w:rsidR="005057B9" w14:paraId="38DF56AF"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741FF889" w14:textId="77777777" w:rsidR="005057B9" w:rsidRDefault="005057B9">
            <w:pPr>
              <w:spacing w:before="0"/>
              <w:jc w:val="center"/>
              <w:rPr>
                <w:rFonts w:ascii="Times New Roman" w:hAnsi="Times New Roman"/>
              </w:rPr>
            </w:pPr>
            <w:r>
              <w:rPr>
                <w:rFonts w:ascii="Times New Roman" w:hAnsi="Times New Roman"/>
              </w:rPr>
              <w:t>30</w:t>
            </w:r>
          </w:p>
        </w:tc>
        <w:tc>
          <w:tcPr>
            <w:tcW w:w="2880" w:type="dxa"/>
            <w:tcBorders>
              <w:top w:val="single" w:sz="4" w:space="0" w:color="auto"/>
              <w:left w:val="nil"/>
              <w:bottom w:val="single" w:sz="4" w:space="0" w:color="auto"/>
              <w:right w:val="single" w:sz="4" w:space="0" w:color="auto"/>
            </w:tcBorders>
            <w:noWrap/>
            <w:vAlign w:val="center"/>
          </w:tcPr>
          <w:p w14:paraId="098E8EBE" w14:textId="77777777" w:rsidR="005057B9" w:rsidRDefault="005057B9">
            <w:pPr>
              <w:spacing w:before="0"/>
              <w:jc w:val="left"/>
              <w:rPr>
                <w:rFonts w:ascii="Times New Roman" w:hAnsi="Times New Roman"/>
              </w:rPr>
            </w:pPr>
            <w:r>
              <w:rPr>
                <w:rFonts w:ascii="Times New Roman" w:hAnsi="Times New Roman"/>
              </w:rPr>
              <w:t>PSA SPE Bulk Packing</w:t>
            </w:r>
          </w:p>
        </w:tc>
        <w:tc>
          <w:tcPr>
            <w:tcW w:w="1170" w:type="dxa"/>
            <w:tcBorders>
              <w:top w:val="single" w:sz="4" w:space="0" w:color="auto"/>
              <w:left w:val="nil"/>
              <w:bottom w:val="single" w:sz="4" w:space="0" w:color="auto"/>
              <w:right w:val="single" w:sz="4" w:space="0" w:color="auto"/>
            </w:tcBorders>
            <w:noWrap/>
            <w:vAlign w:val="center"/>
          </w:tcPr>
          <w:p w14:paraId="3D06C2F3" w14:textId="77777777" w:rsidR="005057B9" w:rsidRDefault="005057B9">
            <w:pPr>
              <w:spacing w:before="0"/>
              <w:jc w:val="center"/>
              <w:rPr>
                <w:rFonts w:ascii="Times New Roman" w:hAnsi="Times New Roman"/>
              </w:rPr>
            </w:pPr>
            <w:r>
              <w:rPr>
                <w:rFonts w:ascii="Times New Roman" w:hAnsi="Times New Roman"/>
              </w:rPr>
              <w:t>Extra Pure</w:t>
            </w:r>
          </w:p>
        </w:tc>
        <w:tc>
          <w:tcPr>
            <w:tcW w:w="1080" w:type="dxa"/>
            <w:tcBorders>
              <w:top w:val="single" w:sz="4" w:space="0" w:color="auto"/>
              <w:left w:val="nil"/>
              <w:bottom w:val="single" w:sz="4" w:space="0" w:color="auto"/>
              <w:right w:val="single" w:sz="4" w:space="0" w:color="auto"/>
            </w:tcBorders>
            <w:noWrap/>
            <w:vAlign w:val="center"/>
          </w:tcPr>
          <w:p w14:paraId="4771B965" w14:textId="77777777" w:rsidR="005057B9" w:rsidRDefault="005057B9">
            <w:pPr>
              <w:spacing w:before="0"/>
              <w:jc w:val="center"/>
              <w:rPr>
                <w:rFonts w:ascii="Times New Roman" w:hAnsi="Times New Roman"/>
              </w:rPr>
            </w:pPr>
            <w:r>
              <w:rPr>
                <w:rFonts w:ascii="Times New Roman" w:hAnsi="Times New Roman"/>
              </w:rPr>
              <w:t>100g</w:t>
            </w:r>
          </w:p>
        </w:tc>
        <w:tc>
          <w:tcPr>
            <w:tcW w:w="1350" w:type="dxa"/>
            <w:tcBorders>
              <w:top w:val="single" w:sz="4" w:space="0" w:color="auto"/>
              <w:left w:val="nil"/>
              <w:bottom w:val="single" w:sz="4" w:space="0" w:color="auto"/>
              <w:right w:val="single" w:sz="4" w:space="0" w:color="auto"/>
            </w:tcBorders>
            <w:noWrap/>
            <w:vAlign w:val="center"/>
          </w:tcPr>
          <w:p w14:paraId="70E23EB7" w14:textId="77777777" w:rsidR="005057B9" w:rsidRDefault="005057B9">
            <w:pPr>
              <w:spacing w:before="0"/>
              <w:jc w:val="center"/>
              <w:rPr>
                <w:rFonts w:ascii="Times New Roman" w:hAnsi="Times New Roman"/>
              </w:rPr>
            </w:pPr>
            <w:r>
              <w:rPr>
                <w:rFonts w:ascii="Times New Roman" w:hAnsi="Times New Roman"/>
              </w:rPr>
              <w:t>02 Bottles</w:t>
            </w:r>
          </w:p>
        </w:tc>
        <w:tc>
          <w:tcPr>
            <w:tcW w:w="1260" w:type="dxa"/>
            <w:tcBorders>
              <w:top w:val="single" w:sz="4" w:space="0" w:color="auto"/>
              <w:left w:val="nil"/>
              <w:bottom w:val="single" w:sz="4" w:space="0" w:color="auto"/>
              <w:right w:val="single" w:sz="4" w:space="0" w:color="auto"/>
            </w:tcBorders>
            <w:noWrap/>
            <w:vAlign w:val="center"/>
          </w:tcPr>
          <w:p w14:paraId="328CE951" w14:textId="77777777" w:rsidR="005057B9" w:rsidRDefault="005057B9">
            <w:pPr>
              <w:spacing w:before="0"/>
              <w:jc w:val="center"/>
              <w:rPr>
                <w:rFonts w:ascii="Times New Roman" w:hAnsi="Times New Roman"/>
              </w:rPr>
            </w:pPr>
            <w:r>
              <w:rPr>
                <w:rFonts w:ascii="Times New Roman" w:hAnsi="Times New Roman"/>
              </w:rPr>
              <w:t>0.078</w:t>
            </w:r>
          </w:p>
        </w:tc>
        <w:tc>
          <w:tcPr>
            <w:tcW w:w="1350" w:type="dxa"/>
            <w:tcBorders>
              <w:top w:val="single" w:sz="4" w:space="0" w:color="auto"/>
              <w:left w:val="nil"/>
              <w:bottom w:val="single" w:sz="4" w:space="0" w:color="auto"/>
              <w:right w:val="single" w:sz="4" w:space="0" w:color="auto"/>
            </w:tcBorders>
            <w:noWrap/>
            <w:vAlign w:val="center"/>
          </w:tcPr>
          <w:p w14:paraId="62DFA58F" w14:textId="77777777" w:rsidR="005057B9" w:rsidRDefault="005057B9">
            <w:pPr>
              <w:spacing w:before="0"/>
              <w:jc w:val="center"/>
              <w:rPr>
                <w:rFonts w:ascii="Times New Roman" w:hAnsi="Times New Roman"/>
              </w:rPr>
            </w:pPr>
            <w:r>
              <w:rPr>
                <w:rFonts w:ascii="Times New Roman" w:hAnsi="Times New Roman"/>
              </w:rPr>
              <w:t>0.157</w:t>
            </w:r>
          </w:p>
        </w:tc>
      </w:tr>
      <w:tr w:rsidR="005057B9" w14:paraId="3DFCEC2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B0D5B74" w14:textId="77777777" w:rsidR="005057B9" w:rsidRDefault="005057B9">
            <w:pPr>
              <w:spacing w:before="0"/>
              <w:jc w:val="center"/>
              <w:rPr>
                <w:rFonts w:ascii="Times New Roman" w:hAnsi="Times New Roman"/>
              </w:rPr>
            </w:pPr>
            <w:r>
              <w:rPr>
                <w:rFonts w:ascii="Times New Roman" w:hAnsi="Times New Roman"/>
              </w:rPr>
              <w:t>31</w:t>
            </w:r>
          </w:p>
        </w:tc>
        <w:tc>
          <w:tcPr>
            <w:tcW w:w="2880" w:type="dxa"/>
            <w:tcBorders>
              <w:top w:val="nil"/>
              <w:left w:val="nil"/>
              <w:bottom w:val="single" w:sz="4" w:space="0" w:color="auto"/>
              <w:right w:val="single" w:sz="4" w:space="0" w:color="auto"/>
            </w:tcBorders>
            <w:noWrap/>
            <w:vAlign w:val="center"/>
          </w:tcPr>
          <w:p w14:paraId="7A7A4FD9" w14:textId="77777777" w:rsidR="005057B9" w:rsidRDefault="005057B9">
            <w:pPr>
              <w:spacing w:before="0"/>
              <w:jc w:val="left"/>
              <w:rPr>
                <w:rFonts w:ascii="Times New Roman" w:hAnsi="Times New Roman"/>
              </w:rPr>
            </w:pPr>
            <w:r>
              <w:rPr>
                <w:rFonts w:ascii="Times New Roman" w:hAnsi="Times New Roman"/>
              </w:rPr>
              <w:t>C18</w:t>
            </w:r>
          </w:p>
        </w:tc>
        <w:tc>
          <w:tcPr>
            <w:tcW w:w="1170" w:type="dxa"/>
            <w:tcBorders>
              <w:top w:val="nil"/>
              <w:left w:val="nil"/>
              <w:bottom w:val="single" w:sz="4" w:space="0" w:color="auto"/>
              <w:right w:val="single" w:sz="4" w:space="0" w:color="auto"/>
            </w:tcBorders>
            <w:noWrap/>
            <w:vAlign w:val="center"/>
          </w:tcPr>
          <w:p w14:paraId="41562873" w14:textId="77777777" w:rsidR="005057B9" w:rsidRDefault="005057B9">
            <w:pPr>
              <w:spacing w:before="0"/>
              <w:jc w:val="center"/>
              <w:rPr>
                <w:rFonts w:ascii="Times New Roman" w:hAnsi="Times New Roman"/>
              </w:rPr>
            </w:pPr>
            <w:r>
              <w:rPr>
                <w:rFonts w:ascii="Times New Roman" w:hAnsi="Times New Roman"/>
              </w:rPr>
              <w:t>Grade I, ?98.5%</w:t>
            </w:r>
          </w:p>
        </w:tc>
        <w:tc>
          <w:tcPr>
            <w:tcW w:w="1080" w:type="dxa"/>
            <w:tcBorders>
              <w:top w:val="nil"/>
              <w:left w:val="nil"/>
              <w:bottom w:val="single" w:sz="4" w:space="0" w:color="auto"/>
              <w:right w:val="single" w:sz="4" w:space="0" w:color="auto"/>
            </w:tcBorders>
            <w:noWrap/>
            <w:vAlign w:val="center"/>
          </w:tcPr>
          <w:p w14:paraId="215A9DEB" w14:textId="77777777" w:rsidR="005057B9" w:rsidRDefault="005057B9">
            <w:pPr>
              <w:spacing w:before="0"/>
              <w:jc w:val="center"/>
              <w:rPr>
                <w:rFonts w:ascii="Times New Roman" w:hAnsi="Times New Roman"/>
              </w:rPr>
            </w:pPr>
            <w:r>
              <w:rPr>
                <w:rFonts w:ascii="Times New Roman" w:hAnsi="Times New Roman"/>
              </w:rPr>
              <w:t>100g</w:t>
            </w:r>
          </w:p>
        </w:tc>
        <w:tc>
          <w:tcPr>
            <w:tcW w:w="1350" w:type="dxa"/>
            <w:tcBorders>
              <w:top w:val="nil"/>
              <w:left w:val="nil"/>
              <w:bottom w:val="single" w:sz="4" w:space="0" w:color="auto"/>
              <w:right w:val="single" w:sz="4" w:space="0" w:color="auto"/>
            </w:tcBorders>
            <w:noWrap/>
            <w:vAlign w:val="center"/>
          </w:tcPr>
          <w:p w14:paraId="2C69078E" w14:textId="77777777" w:rsidR="005057B9" w:rsidRDefault="005057B9">
            <w:pPr>
              <w:spacing w:before="0"/>
              <w:jc w:val="center"/>
              <w:rPr>
                <w:rFonts w:ascii="Times New Roman" w:hAnsi="Times New Roman"/>
              </w:rPr>
            </w:pPr>
            <w:r>
              <w:rPr>
                <w:rFonts w:ascii="Times New Roman" w:hAnsi="Times New Roman"/>
              </w:rPr>
              <w:t>02 Bottles</w:t>
            </w:r>
          </w:p>
        </w:tc>
        <w:tc>
          <w:tcPr>
            <w:tcW w:w="1260" w:type="dxa"/>
            <w:tcBorders>
              <w:top w:val="nil"/>
              <w:left w:val="nil"/>
              <w:bottom w:val="single" w:sz="4" w:space="0" w:color="auto"/>
              <w:right w:val="single" w:sz="4" w:space="0" w:color="auto"/>
            </w:tcBorders>
            <w:noWrap/>
            <w:vAlign w:val="center"/>
          </w:tcPr>
          <w:p w14:paraId="54539B7E" w14:textId="77777777" w:rsidR="005057B9" w:rsidRDefault="005057B9">
            <w:pPr>
              <w:spacing w:before="0"/>
              <w:jc w:val="center"/>
              <w:rPr>
                <w:rFonts w:ascii="Times New Roman" w:hAnsi="Times New Roman"/>
              </w:rPr>
            </w:pPr>
            <w:r>
              <w:rPr>
                <w:rFonts w:ascii="Times New Roman" w:hAnsi="Times New Roman"/>
              </w:rPr>
              <w:t>0.068</w:t>
            </w:r>
          </w:p>
        </w:tc>
        <w:tc>
          <w:tcPr>
            <w:tcW w:w="1350" w:type="dxa"/>
            <w:tcBorders>
              <w:top w:val="nil"/>
              <w:left w:val="nil"/>
              <w:bottom w:val="single" w:sz="4" w:space="0" w:color="auto"/>
              <w:right w:val="single" w:sz="4" w:space="0" w:color="auto"/>
            </w:tcBorders>
            <w:noWrap/>
            <w:vAlign w:val="center"/>
          </w:tcPr>
          <w:p w14:paraId="26810080" w14:textId="77777777" w:rsidR="005057B9" w:rsidRDefault="005057B9">
            <w:pPr>
              <w:spacing w:before="0"/>
              <w:jc w:val="center"/>
              <w:rPr>
                <w:rFonts w:ascii="Times New Roman" w:hAnsi="Times New Roman"/>
              </w:rPr>
            </w:pPr>
            <w:r>
              <w:rPr>
                <w:rFonts w:ascii="Times New Roman" w:hAnsi="Times New Roman"/>
              </w:rPr>
              <w:t>0.136</w:t>
            </w:r>
          </w:p>
        </w:tc>
      </w:tr>
      <w:tr w:rsidR="005057B9" w14:paraId="1006C708"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AFCF3E8" w14:textId="77777777" w:rsidR="005057B9" w:rsidRDefault="005057B9">
            <w:pPr>
              <w:spacing w:before="0"/>
              <w:jc w:val="center"/>
              <w:rPr>
                <w:rFonts w:ascii="Times New Roman" w:hAnsi="Times New Roman"/>
              </w:rPr>
            </w:pPr>
            <w:r>
              <w:rPr>
                <w:rFonts w:ascii="Times New Roman" w:hAnsi="Times New Roman"/>
              </w:rPr>
              <w:t>32</w:t>
            </w:r>
          </w:p>
        </w:tc>
        <w:tc>
          <w:tcPr>
            <w:tcW w:w="2880" w:type="dxa"/>
            <w:tcBorders>
              <w:top w:val="nil"/>
              <w:left w:val="nil"/>
              <w:bottom w:val="single" w:sz="4" w:space="0" w:color="auto"/>
              <w:right w:val="single" w:sz="4" w:space="0" w:color="auto"/>
            </w:tcBorders>
            <w:noWrap/>
            <w:vAlign w:val="center"/>
          </w:tcPr>
          <w:p w14:paraId="4525CD4B" w14:textId="77777777" w:rsidR="005057B9" w:rsidRDefault="005057B9">
            <w:pPr>
              <w:spacing w:before="0"/>
              <w:jc w:val="left"/>
              <w:rPr>
                <w:rFonts w:ascii="Times New Roman" w:hAnsi="Times New Roman"/>
              </w:rPr>
            </w:pPr>
            <w:r>
              <w:rPr>
                <w:rFonts w:ascii="Times New Roman" w:hAnsi="Times New Roman"/>
              </w:rPr>
              <w:t>Toluene</w:t>
            </w:r>
          </w:p>
        </w:tc>
        <w:tc>
          <w:tcPr>
            <w:tcW w:w="1170" w:type="dxa"/>
            <w:tcBorders>
              <w:top w:val="nil"/>
              <w:left w:val="nil"/>
              <w:bottom w:val="single" w:sz="4" w:space="0" w:color="auto"/>
              <w:right w:val="single" w:sz="4" w:space="0" w:color="auto"/>
            </w:tcBorders>
            <w:noWrap/>
            <w:vAlign w:val="center"/>
          </w:tcPr>
          <w:p w14:paraId="5641910F" w14:textId="77777777" w:rsidR="005057B9" w:rsidRDefault="005057B9">
            <w:pPr>
              <w:spacing w:before="0"/>
              <w:jc w:val="center"/>
              <w:rPr>
                <w:rFonts w:ascii="Times New Roman" w:hAnsi="Times New Roman"/>
              </w:rPr>
            </w:pPr>
            <w:r>
              <w:rPr>
                <w:rFonts w:ascii="Times New Roman" w:hAnsi="Times New Roman"/>
              </w:rPr>
              <w:t>Merck</w:t>
            </w:r>
          </w:p>
        </w:tc>
        <w:tc>
          <w:tcPr>
            <w:tcW w:w="1080" w:type="dxa"/>
            <w:tcBorders>
              <w:top w:val="nil"/>
              <w:left w:val="nil"/>
              <w:bottom w:val="single" w:sz="4" w:space="0" w:color="auto"/>
              <w:right w:val="single" w:sz="4" w:space="0" w:color="auto"/>
            </w:tcBorders>
            <w:noWrap/>
            <w:vAlign w:val="center"/>
          </w:tcPr>
          <w:p w14:paraId="2C66CBFC" w14:textId="77777777" w:rsidR="005057B9" w:rsidRDefault="005057B9">
            <w:pPr>
              <w:spacing w:before="0"/>
              <w:jc w:val="center"/>
              <w:rPr>
                <w:rFonts w:ascii="Times New Roman" w:hAnsi="Times New Roman"/>
              </w:rPr>
            </w:pPr>
            <w:r>
              <w:rPr>
                <w:rFonts w:ascii="Times New Roman" w:hAnsi="Times New Roman"/>
              </w:rPr>
              <w:t>2.5 Ltr</w:t>
            </w:r>
          </w:p>
        </w:tc>
        <w:tc>
          <w:tcPr>
            <w:tcW w:w="1350" w:type="dxa"/>
            <w:tcBorders>
              <w:top w:val="nil"/>
              <w:left w:val="nil"/>
              <w:bottom w:val="single" w:sz="4" w:space="0" w:color="auto"/>
              <w:right w:val="single" w:sz="4" w:space="0" w:color="auto"/>
            </w:tcBorders>
            <w:noWrap/>
            <w:vAlign w:val="center"/>
          </w:tcPr>
          <w:p w14:paraId="7EAC4CB9" w14:textId="77777777" w:rsidR="005057B9" w:rsidRDefault="005057B9">
            <w:pPr>
              <w:spacing w:before="0"/>
              <w:jc w:val="center"/>
              <w:rPr>
                <w:rFonts w:ascii="Times New Roman" w:hAnsi="Times New Roman"/>
              </w:rPr>
            </w:pPr>
            <w:r>
              <w:rPr>
                <w:rFonts w:ascii="Times New Roman" w:hAnsi="Times New Roman"/>
              </w:rPr>
              <w:t>02 Bottles</w:t>
            </w:r>
          </w:p>
        </w:tc>
        <w:tc>
          <w:tcPr>
            <w:tcW w:w="1260" w:type="dxa"/>
            <w:tcBorders>
              <w:top w:val="nil"/>
              <w:left w:val="nil"/>
              <w:bottom w:val="single" w:sz="4" w:space="0" w:color="auto"/>
              <w:right w:val="single" w:sz="4" w:space="0" w:color="auto"/>
            </w:tcBorders>
            <w:noWrap/>
            <w:vAlign w:val="center"/>
          </w:tcPr>
          <w:p w14:paraId="33084EAB"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60BEBA87" w14:textId="77777777" w:rsidR="005057B9" w:rsidRDefault="005057B9">
            <w:pPr>
              <w:spacing w:before="0"/>
              <w:jc w:val="center"/>
              <w:rPr>
                <w:rFonts w:ascii="Times New Roman" w:hAnsi="Times New Roman"/>
              </w:rPr>
            </w:pPr>
            <w:r>
              <w:rPr>
                <w:rFonts w:ascii="Times New Roman" w:hAnsi="Times New Roman"/>
              </w:rPr>
              <w:t>0.033</w:t>
            </w:r>
          </w:p>
        </w:tc>
      </w:tr>
      <w:tr w:rsidR="005057B9" w14:paraId="545A6F87"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F0E264A" w14:textId="77777777" w:rsidR="005057B9" w:rsidRDefault="005057B9">
            <w:pPr>
              <w:spacing w:before="0"/>
              <w:jc w:val="center"/>
              <w:rPr>
                <w:rFonts w:ascii="Times New Roman" w:hAnsi="Times New Roman"/>
              </w:rPr>
            </w:pPr>
            <w:r>
              <w:rPr>
                <w:rFonts w:ascii="Times New Roman" w:hAnsi="Times New Roman"/>
              </w:rPr>
              <w:t>33</w:t>
            </w:r>
          </w:p>
        </w:tc>
        <w:tc>
          <w:tcPr>
            <w:tcW w:w="2880" w:type="dxa"/>
            <w:tcBorders>
              <w:top w:val="nil"/>
              <w:left w:val="nil"/>
              <w:bottom w:val="single" w:sz="4" w:space="0" w:color="auto"/>
              <w:right w:val="single" w:sz="4" w:space="0" w:color="auto"/>
            </w:tcBorders>
            <w:noWrap/>
            <w:vAlign w:val="center"/>
          </w:tcPr>
          <w:p w14:paraId="0CDFE16B" w14:textId="77777777" w:rsidR="005057B9" w:rsidRDefault="005057B9">
            <w:pPr>
              <w:spacing w:before="0"/>
              <w:jc w:val="left"/>
              <w:rPr>
                <w:rFonts w:ascii="Times New Roman" w:hAnsi="Times New Roman"/>
              </w:rPr>
            </w:pPr>
            <w:r>
              <w:rPr>
                <w:rFonts w:ascii="Times New Roman" w:hAnsi="Times New Roman"/>
              </w:rPr>
              <w:t>Sodium Nitrite</w:t>
            </w:r>
          </w:p>
        </w:tc>
        <w:tc>
          <w:tcPr>
            <w:tcW w:w="1170" w:type="dxa"/>
            <w:tcBorders>
              <w:top w:val="nil"/>
              <w:left w:val="nil"/>
              <w:bottom w:val="single" w:sz="4" w:space="0" w:color="auto"/>
              <w:right w:val="single" w:sz="4" w:space="0" w:color="auto"/>
            </w:tcBorders>
            <w:noWrap/>
            <w:vAlign w:val="center"/>
          </w:tcPr>
          <w:p w14:paraId="03D77528" w14:textId="77777777" w:rsidR="005057B9" w:rsidRDefault="005057B9">
            <w:pPr>
              <w:spacing w:before="0"/>
              <w:jc w:val="center"/>
              <w:rPr>
                <w:rFonts w:ascii="Times New Roman" w:hAnsi="Times New Roman"/>
              </w:rPr>
            </w:pPr>
            <w:r>
              <w:rPr>
                <w:rFonts w:ascii="Times New Roman" w:hAnsi="Times New Roman"/>
              </w:rPr>
              <w:t>0.994</w:t>
            </w:r>
          </w:p>
        </w:tc>
        <w:tc>
          <w:tcPr>
            <w:tcW w:w="1080" w:type="dxa"/>
            <w:tcBorders>
              <w:top w:val="nil"/>
              <w:left w:val="nil"/>
              <w:bottom w:val="single" w:sz="4" w:space="0" w:color="auto"/>
              <w:right w:val="single" w:sz="4" w:space="0" w:color="auto"/>
            </w:tcBorders>
            <w:noWrap/>
            <w:vAlign w:val="center"/>
          </w:tcPr>
          <w:p w14:paraId="7BB6243E"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15995EE1"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37D9970F"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nil"/>
              <w:left w:val="nil"/>
              <w:bottom w:val="single" w:sz="4" w:space="0" w:color="auto"/>
              <w:right w:val="single" w:sz="4" w:space="0" w:color="auto"/>
            </w:tcBorders>
            <w:noWrap/>
            <w:vAlign w:val="center"/>
          </w:tcPr>
          <w:p w14:paraId="3184F291" w14:textId="77777777" w:rsidR="005057B9" w:rsidRDefault="005057B9">
            <w:pPr>
              <w:spacing w:before="0"/>
              <w:jc w:val="center"/>
              <w:rPr>
                <w:rFonts w:ascii="Times New Roman" w:hAnsi="Times New Roman"/>
              </w:rPr>
            </w:pPr>
            <w:r>
              <w:rPr>
                <w:rFonts w:ascii="Times New Roman" w:hAnsi="Times New Roman"/>
              </w:rPr>
              <w:t>0.028</w:t>
            </w:r>
          </w:p>
        </w:tc>
      </w:tr>
      <w:tr w:rsidR="005057B9" w14:paraId="45042DE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C75797E" w14:textId="77777777" w:rsidR="005057B9" w:rsidRDefault="005057B9">
            <w:pPr>
              <w:spacing w:before="0"/>
              <w:jc w:val="center"/>
              <w:rPr>
                <w:rFonts w:ascii="Times New Roman" w:hAnsi="Times New Roman"/>
              </w:rPr>
            </w:pPr>
            <w:r>
              <w:rPr>
                <w:rFonts w:ascii="Times New Roman" w:hAnsi="Times New Roman"/>
              </w:rPr>
              <w:t>34</w:t>
            </w:r>
          </w:p>
        </w:tc>
        <w:tc>
          <w:tcPr>
            <w:tcW w:w="2880" w:type="dxa"/>
            <w:tcBorders>
              <w:top w:val="nil"/>
              <w:left w:val="nil"/>
              <w:bottom w:val="single" w:sz="4" w:space="0" w:color="auto"/>
              <w:right w:val="single" w:sz="4" w:space="0" w:color="auto"/>
            </w:tcBorders>
            <w:noWrap/>
            <w:vAlign w:val="center"/>
          </w:tcPr>
          <w:p w14:paraId="31C29C62" w14:textId="77777777" w:rsidR="005057B9" w:rsidRDefault="005057B9">
            <w:pPr>
              <w:spacing w:before="0"/>
              <w:jc w:val="left"/>
              <w:rPr>
                <w:rFonts w:ascii="Times New Roman" w:hAnsi="Times New Roman"/>
              </w:rPr>
            </w:pPr>
            <w:r>
              <w:rPr>
                <w:rFonts w:ascii="Times New Roman" w:hAnsi="Times New Roman"/>
              </w:rPr>
              <w:t>Potassium Dihydrogen phosphate GR For Analysis</w:t>
            </w:r>
          </w:p>
        </w:tc>
        <w:tc>
          <w:tcPr>
            <w:tcW w:w="1170" w:type="dxa"/>
            <w:tcBorders>
              <w:top w:val="nil"/>
              <w:left w:val="nil"/>
              <w:bottom w:val="single" w:sz="4" w:space="0" w:color="auto"/>
              <w:right w:val="single" w:sz="4" w:space="0" w:color="auto"/>
            </w:tcBorders>
            <w:noWrap/>
            <w:vAlign w:val="center"/>
          </w:tcPr>
          <w:p w14:paraId="11F62BA1" w14:textId="77777777" w:rsidR="005057B9" w:rsidRDefault="005057B9">
            <w:pPr>
              <w:spacing w:before="0"/>
              <w:jc w:val="center"/>
              <w:rPr>
                <w:rFonts w:ascii="Times New Roman" w:hAnsi="Times New Roman"/>
              </w:rPr>
            </w:pPr>
            <w:r>
              <w:rPr>
                <w:rFonts w:ascii="Times New Roman" w:hAnsi="Times New Roman"/>
              </w:rPr>
              <w:t>&gt;99.5%</w:t>
            </w:r>
          </w:p>
        </w:tc>
        <w:tc>
          <w:tcPr>
            <w:tcW w:w="1080" w:type="dxa"/>
            <w:tcBorders>
              <w:top w:val="nil"/>
              <w:left w:val="nil"/>
              <w:bottom w:val="single" w:sz="4" w:space="0" w:color="auto"/>
              <w:right w:val="single" w:sz="4" w:space="0" w:color="auto"/>
            </w:tcBorders>
            <w:noWrap/>
            <w:vAlign w:val="center"/>
          </w:tcPr>
          <w:p w14:paraId="2BF472AA"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5BDFBFEB"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31D2843F"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7428319C" w14:textId="77777777" w:rsidR="005057B9" w:rsidRDefault="005057B9">
            <w:pPr>
              <w:spacing w:before="0"/>
              <w:jc w:val="center"/>
              <w:rPr>
                <w:rFonts w:ascii="Times New Roman" w:hAnsi="Times New Roman"/>
              </w:rPr>
            </w:pPr>
            <w:r>
              <w:rPr>
                <w:rFonts w:ascii="Times New Roman" w:hAnsi="Times New Roman"/>
              </w:rPr>
              <w:t>0.029</w:t>
            </w:r>
          </w:p>
        </w:tc>
      </w:tr>
      <w:tr w:rsidR="005057B9" w14:paraId="3A504B4C"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C60BC1F" w14:textId="77777777" w:rsidR="005057B9" w:rsidRDefault="005057B9">
            <w:pPr>
              <w:spacing w:before="0"/>
              <w:jc w:val="center"/>
              <w:rPr>
                <w:rFonts w:ascii="Times New Roman" w:hAnsi="Times New Roman"/>
              </w:rPr>
            </w:pPr>
            <w:r>
              <w:rPr>
                <w:rFonts w:ascii="Times New Roman" w:hAnsi="Times New Roman"/>
              </w:rPr>
              <w:t>35</w:t>
            </w:r>
          </w:p>
        </w:tc>
        <w:tc>
          <w:tcPr>
            <w:tcW w:w="2880" w:type="dxa"/>
            <w:tcBorders>
              <w:top w:val="nil"/>
              <w:left w:val="nil"/>
              <w:bottom w:val="single" w:sz="4" w:space="0" w:color="auto"/>
              <w:right w:val="single" w:sz="4" w:space="0" w:color="auto"/>
            </w:tcBorders>
            <w:noWrap/>
            <w:vAlign w:val="center"/>
          </w:tcPr>
          <w:p w14:paraId="361DD19F" w14:textId="77777777" w:rsidR="005057B9" w:rsidRDefault="005057B9">
            <w:pPr>
              <w:spacing w:before="0"/>
              <w:jc w:val="left"/>
              <w:rPr>
                <w:rFonts w:ascii="Times New Roman" w:hAnsi="Times New Roman"/>
              </w:rPr>
            </w:pPr>
            <w:r>
              <w:rPr>
                <w:rFonts w:ascii="Times New Roman" w:hAnsi="Times New Roman"/>
              </w:rPr>
              <w:t>Sodium Hydroxide Pellets Reagent Grade 99%</w:t>
            </w:r>
          </w:p>
        </w:tc>
        <w:tc>
          <w:tcPr>
            <w:tcW w:w="1170" w:type="dxa"/>
            <w:tcBorders>
              <w:top w:val="nil"/>
              <w:left w:val="nil"/>
              <w:bottom w:val="single" w:sz="4" w:space="0" w:color="auto"/>
              <w:right w:val="single" w:sz="4" w:space="0" w:color="auto"/>
            </w:tcBorders>
            <w:noWrap/>
            <w:vAlign w:val="center"/>
          </w:tcPr>
          <w:p w14:paraId="30FF8ADE" w14:textId="77777777" w:rsidR="005057B9" w:rsidRDefault="005057B9">
            <w:pPr>
              <w:spacing w:before="0"/>
              <w:jc w:val="center"/>
              <w:rPr>
                <w:rFonts w:ascii="Times New Roman" w:hAnsi="Times New Roman"/>
              </w:rPr>
            </w:pPr>
            <w:r>
              <w:rPr>
                <w:rFonts w:ascii="Times New Roman" w:hAnsi="Times New Roman"/>
              </w:rPr>
              <w:t>0.99</w:t>
            </w:r>
          </w:p>
        </w:tc>
        <w:tc>
          <w:tcPr>
            <w:tcW w:w="1080" w:type="dxa"/>
            <w:tcBorders>
              <w:top w:val="nil"/>
              <w:left w:val="nil"/>
              <w:bottom w:val="single" w:sz="4" w:space="0" w:color="auto"/>
              <w:right w:val="single" w:sz="4" w:space="0" w:color="auto"/>
            </w:tcBorders>
            <w:noWrap/>
            <w:vAlign w:val="center"/>
          </w:tcPr>
          <w:p w14:paraId="567F32C6"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68CBC4BF" w14:textId="77777777" w:rsidR="005057B9" w:rsidRDefault="005057B9">
            <w:pPr>
              <w:spacing w:before="0"/>
              <w:jc w:val="center"/>
              <w:rPr>
                <w:rFonts w:ascii="Times New Roman" w:hAnsi="Times New Roman"/>
              </w:rPr>
            </w:pPr>
            <w:r>
              <w:rPr>
                <w:rFonts w:ascii="Times New Roman" w:hAnsi="Times New Roman"/>
              </w:rPr>
              <w:t>15 KG</w:t>
            </w:r>
          </w:p>
        </w:tc>
        <w:tc>
          <w:tcPr>
            <w:tcW w:w="1260" w:type="dxa"/>
            <w:tcBorders>
              <w:top w:val="nil"/>
              <w:left w:val="nil"/>
              <w:bottom w:val="single" w:sz="4" w:space="0" w:color="auto"/>
              <w:right w:val="single" w:sz="4" w:space="0" w:color="auto"/>
            </w:tcBorders>
            <w:noWrap/>
            <w:vAlign w:val="center"/>
          </w:tcPr>
          <w:p w14:paraId="6C47C606"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1884D0F0" w14:textId="77777777" w:rsidR="005057B9" w:rsidRDefault="005057B9">
            <w:pPr>
              <w:spacing w:before="0"/>
              <w:jc w:val="center"/>
              <w:rPr>
                <w:rFonts w:ascii="Times New Roman" w:hAnsi="Times New Roman"/>
              </w:rPr>
            </w:pPr>
            <w:r>
              <w:rPr>
                <w:rFonts w:ascii="Times New Roman" w:hAnsi="Times New Roman"/>
              </w:rPr>
              <w:t>0.068</w:t>
            </w:r>
          </w:p>
        </w:tc>
      </w:tr>
      <w:tr w:rsidR="005057B9" w14:paraId="67A8607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56580B8" w14:textId="77777777" w:rsidR="005057B9" w:rsidRDefault="005057B9">
            <w:pPr>
              <w:spacing w:before="0"/>
              <w:jc w:val="center"/>
              <w:rPr>
                <w:rFonts w:ascii="Times New Roman" w:hAnsi="Times New Roman"/>
              </w:rPr>
            </w:pPr>
            <w:r>
              <w:rPr>
                <w:rFonts w:ascii="Times New Roman" w:hAnsi="Times New Roman"/>
              </w:rPr>
              <w:t>36</w:t>
            </w:r>
          </w:p>
        </w:tc>
        <w:tc>
          <w:tcPr>
            <w:tcW w:w="2880" w:type="dxa"/>
            <w:tcBorders>
              <w:top w:val="nil"/>
              <w:left w:val="nil"/>
              <w:bottom w:val="single" w:sz="4" w:space="0" w:color="auto"/>
              <w:right w:val="single" w:sz="4" w:space="0" w:color="auto"/>
            </w:tcBorders>
            <w:noWrap/>
            <w:vAlign w:val="center"/>
          </w:tcPr>
          <w:p w14:paraId="1207F215" w14:textId="77777777" w:rsidR="005057B9" w:rsidRDefault="005057B9">
            <w:pPr>
              <w:spacing w:before="0"/>
              <w:jc w:val="left"/>
              <w:rPr>
                <w:rFonts w:ascii="Times New Roman" w:hAnsi="Times New Roman"/>
              </w:rPr>
            </w:pPr>
            <w:r>
              <w:rPr>
                <w:rFonts w:ascii="Times New Roman" w:hAnsi="Times New Roman"/>
              </w:rPr>
              <w:t>Ammonium Iron 9Li) SulphateHexahydrate (Mohr's Salt)</w:t>
            </w:r>
          </w:p>
        </w:tc>
        <w:tc>
          <w:tcPr>
            <w:tcW w:w="1170" w:type="dxa"/>
            <w:tcBorders>
              <w:top w:val="nil"/>
              <w:left w:val="nil"/>
              <w:bottom w:val="single" w:sz="4" w:space="0" w:color="auto"/>
              <w:right w:val="single" w:sz="4" w:space="0" w:color="auto"/>
            </w:tcBorders>
            <w:noWrap/>
            <w:vAlign w:val="center"/>
          </w:tcPr>
          <w:p w14:paraId="55DEBDEF" w14:textId="77777777" w:rsidR="005057B9" w:rsidRDefault="005057B9">
            <w:pPr>
              <w:spacing w:before="0"/>
              <w:jc w:val="center"/>
              <w:rPr>
                <w:rFonts w:ascii="Times New Roman" w:hAnsi="Times New Roman"/>
              </w:rPr>
            </w:pPr>
            <w:r>
              <w:rPr>
                <w:rFonts w:ascii="Times New Roman" w:hAnsi="Times New Roman"/>
              </w:rPr>
              <w:t>NORMAPUR</w:t>
            </w:r>
          </w:p>
        </w:tc>
        <w:tc>
          <w:tcPr>
            <w:tcW w:w="1080" w:type="dxa"/>
            <w:tcBorders>
              <w:top w:val="nil"/>
              <w:left w:val="nil"/>
              <w:bottom w:val="single" w:sz="4" w:space="0" w:color="auto"/>
              <w:right w:val="single" w:sz="4" w:space="0" w:color="auto"/>
            </w:tcBorders>
            <w:noWrap/>
            <w:vAlign w:val="center"/>
          </w:tcPr>
          <w:p w14:paraId="5D295D67"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16F1219F"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3BA38523" w14:textId="77777777" w:rsidR="005057B9" w:rsidRDefault="005057B9">
            <w:pPr>
              <w:spacing w:before="0"/>
              <w:jc w:val="center"/>
              <w:rPr>
                <w:rFonts w:ascii="Times New Roman" w:hAnsi="Times New Roman"/>
              </w:rPr>
            </w:pPr>
            <w:r>
              <w:rPr>
                <w:rFonts w:ascii="Times New Roman" w:hAnsi="Times New Roman"/>
              </w:rPr>
              <w:t>0.015</w:t>
            </w:r>
          </w:p>
        </w:tc>
        <w:tc>
          <w:tcPr>
            <w:tcW w:w="1350" w:type="dxa"/>
            <w:tcBorders>
              <w:top w:val="nil"/>
              <w:left w:val="nil"/>
              <w:bottom w:val="single" w:sz="4" w:space="0" w:color="auto"/>
              <w:right w:val="single" w:sz="4" w:space="0" w:color="auto"/>
            </w:tcBorders>
            <w:noWrap/>
            <w:vAlign w:val="center"/>
          </w:tcPr>
          <w:p w14:paraId="0B376849" w14:textId="77777777" w:rsidR="005057B9" w:rsidRDefault="005057B9">
            <w:pPr>
              <w:spacing w:before="0"/>
              <w:jc w:val="center"/>
              <w:rPr>
                <w:rFonts w:ascii="Times New Roman" w:hAnsi="Times New Roman"/>
              </w:rPr>
            </w:pPr>
            <w:r>
              <w:rPr>
                <w:rFonts w:ascii="Times New Roman" w:hAnsi="Times New Roman"/>
              </w:rPr>
              <w:t>0.029</w:t>
            </w:r>
          </w:p>
        </w:tc>
      </w:tr>
      <w:tr w:rsidR="005057B9" w14:paraId="706D550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1893B3A" w14:textId="77777777" w:rsidR="005057B9" w:rsidRDefault="005057B9">
            <w:pPr>
              <w:spacing w:before="0"/>
              <w:jc w:val="center"/>
              <w:rPr>
                <w:rFonts w:ascii="Times New Roman" w:hAnsi="Times New Roman"/>
              </w:rPr>
            </w:pPr>
            <w:r>
              <w:rPr>
                <w:rFonts w:ascii="Times New Roman" w:hAnsi="Times New Roman"/>
              </w:rPr>
              <w:t>37</w:t>
            </w:r>
          </w:p>
        </w:tc>
        <w:tc>
          <w:tcPr>
            <w:tcW w:w="2880" w:type="dxa"/>
            <w:tcBorders>
              <w:top w:val="nil"/>
              <w:left w:val="nil"/>
              <w:bottom w:val="single" w:sz="4" w:space="0" w:color="auto"/>
              <w:right w:val="single" w:sz="4" w:space="0" w:color="auto"/>
            </w:tcBorders>
            <w:noWrap/>
            <w:vAlign w:val="center"/>
          </w:tcPr>
          <w:p w14:paraId="48B1E7ED" w14:textId="77777777" w:rsidR="005057B9" w:rsidRDefault="005057B9">
            <w:pPr>
              <w:spacing w:before="0"/>
              <w:jc w:val="left"/>
              <w:rPr>
                <w:rFonts w:ascii="Times New Roman" w:hAnsi="Times New Roman"/>
              </w:rPr>
            </w:pPr>
            <w:r>
              <w:rPr>
                <w:rFonts w:ascii="Times New Roman" w:hAnsi="Times New Roman"/>
              </w:rPr>
              <w:t>Iron (li) Sulphatehexahydrate Analar</w:t>
            </w:r>
          </w:p>
        </w:tc>
        <w:tc>
          <w:tcPr>
            <w:tcW w:w="1170" w:type="dxa"/>
            <w:tcBorders>
              <w:top w:val="nil"/>
              <w:left w:val="nil"/>
              <w:bottom w:val="single" w:sz="4" w:space="0" w:color="auto"/>
              <w:right w:val="single" w:sz="4" w:space="0" w:color="auto"/>
            </w:tcBorders>
            <w:noWrap/>
            <w:vAlign w:val="center"/>
          </w:tcPr>
          <w:p w14:paraId="6C1B505A" w14:textId="77777777" w:rsidR="005057B9" w:rsidRDefault="005057B9">
            <w:pPr>
              <w:spacing w:before="0"/>
              <w:jc w:val="center"/>
              <w:rPr>
                <w:rFonts w:ascii="Times New Roman" w:hAnsi="Times New Roman"/>
              </w:rPr>
            </w:pPr>
            <w:r>
              <w:rPr>
                <w:rFonts w:ascii="Times New Roman" w:hAnsi="Times New Roman"/>
              </w:rPr>
              <w:t>AR</w:t>
            </w:r>
          </w:p>
        </w:tc>
        <w:tc>
          <w:tcPr>
            <w:tcW w:w="1080" w:type="dxa"/>
            <w:tcBorders>
              <w:top w:val="nil"/>
              <w:left w:val="nil"/>
              <w:bottom w:val="single" w:sz="4" w:space="0" w:color="auto"/>
              <w:right w:val="single" w:sz="4" w:space="0" w:color="auto"/>
            </w:tcBorders>
            <w:noWrap/>
            <w:vAlign w:val="center"/>
          </w:tcPr>
          <w:p w14:paraId="6EE6840E"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1C64F490"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68070C4E"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716FFDED" w14:textId="77777777" w:rsidR="005057B9" w:rsidRDefault="005057B9">
            <w:pPr>
              <w:spacing w:before="0"/>
              <w:jc w:val="center"/>
              <w:rPr>
                <w:rFonts w:ascii="Times New Roman" w:hAnsi="Times New Roman"/>
              </w:rPr>
            </w:pPr>
            <w:r>
              <w:rPr>
                <w:rFonts w:ascii="Times New Roman" w:hAnsi="Times New Roman"/>
              </w:rPr>
              <w:t>0.02</w:t>
            </w:r>
          </w:p>
        </w:tc>
      </w:tr>
      <w:tr w:rsidR="005057B9" w14:paraId="3DB860A2"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D639E9F" w14:textId="77777777" w:rsidR="005057B9" w:rsidRDefault="005057B9">
            <w:pPr>
              <w:spacing w:before="0"/>
              <w:jc w:val="center"/>
              <w:rPr>
                <w:rFonts w:ascii="Times New Roman" w:hAnsi="Times New Roman"/>
              </w:rPr>
            </w:pPr>
            <w:r>
              <w:rPr>
                <w:rFonts w:ascii="Times New Roman" w:hAnsi="Times New Roman"/>
              </w:rPr>
              <w:t>38</w:t>
            </w:r>
          </w:p>
        </w:tc>
        <w:tc>
          <w:tcPr>
            <w:tcW w:w="2880" w:type="dxa"/>
            <w:tcBorders>
              <w:top w:val="nil"/>
              <w:left w:val="nil"/>
              <w:bottom w:val="single" w:sz="4" w:space="0" w:color="auto"/>
              <w:right w:val="single" w:sz="4" w:space="0" w:color="auto"/>
            </w:tcBorders>
            <w:noWrap/>
            <w:vAlign w:val="center"/>
          </w:tcPr>
          <w:p w14:paraId="61C912B3" w14:textId="77777777" w:rsidR="005057B9" w:rsidRDefault="005057B9">
            <w:pPr>
              <w:spacing w:before="0"/>
              <w:jc w:val="left"/>
              <w:rPr>
                <w:rFonts w:ascii="Times New Roman" w:hAnsi="Times New Roman"/>
              </w:rPr>
            </w:pPr>
            <w:r>
              <w:rPr>
                <w:rFonts w:ascii="Times New Roman" w:hAnsi="Times New Roman"/>
              </w:rPr>
              <w:t>Mercury (li) Sulphate</w:t>
            </w:r>
          </w:p>
        </w:tc>
        <w:tc>
          <w:tcPr>
            <w:tcW w:w="1170" w:type="dxa"/>
            <w:tcBorders>
              <w:top w:val="nil"/>
              <w:left w:val="nil"/>
              <w:bottom w:val="single" w:sz="4" w:space="0" w:color="auto"/>
              <w:right w:val="single" w:sz="4" w:space="0" w:color="auto"/>
            </w:tcBorders>
            <w:noWrap/>
            <w:vAlign w:val="center"/>
          </w:tcPr>
          <w:p w14:paraId="79DF4E2A" w14:textId="77777777" w:rsidR="005057B9" w:rsidRDefault="005057B9">
            <w:pPr>
              <w:spacing w:before="0"/>
              <w:jc w:val="center"/>
              <w:rPr>
                <w:rFonts w:ascii="Times New Roman" w:hAnsi="Times New Roman"/>
              </w:rPr>
            </w:pPr>
            <w:r>
              <w:rPr>
                <w:rFonts w:ascii="Times New Roman" w:hAnsi="Times New Roman"/>
              </w:rPr>
              <w:t>LAB</w:t>
            </w:r>
          </w:p>
        </w:tc>
        <w:tc>
          <w:tcPr>
            <w:tcW w:w="1080" w:type="dxa"/>
            <w:tcBorders>
              <w:top w:val="nil"/>
              <w:left w:val="nil"/>
              <w:bottom w:val="single" w:sz="4" w:space="0" w:color="auto"/>
              <w:right w:val="single" w:sz="4" w:space="0" w:color="auto"/>
            </w:tcBorders>
            <w:noWrap/>
            <w:vAlign w:val="center"/>
          </w:tcPr>
          <w:p w14:paraId="06C6AC1B" w14:textId="77777777" w:rsidR="005057B9" w:rsidRDefault="005057B9">
            <w:pPr>
              <w:spacing w:before="0"/>
              <w:jc w:val="center"/>
              <w:rPr>
                <w:rFonts w:ascii="Times New Roman" w:hAnsi="Times New Roman"/>
              </w:rPr>
            </w:pPr>
            <w:r>
              <w:rPr>
                <w:rFonts w:ascii="Times New Roman" w:hAnsi="Times New Roman"/>
              </w:rPr>
              <w:t>250 gm</w:t>
            </w:r>
          </w:p>
        </w:tc>
        <w:tc>
          <w:tcPr>
            <w:tcW w:w="1350" w:type="dxa"/>
            <w:tcBorders>
              <w:top w:val="nil"/>
              <w:left w:val="nil"/>
              <w:bottom w:val="single" w:sz="4" w:space="0" w:color="auto"/>
              <w:right w:val="single" w:sz="4" w:space="0" w:color="auto"/>
            </w:tcBorders>
            <w:noWrap/>
            <w:vAlign w:val="center"/>
          </w:tcPr>
          <w:p w14:paraId="0EC52B41"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3D190CDE" w14:textId="77777777" w:rsidR="005057B9" w:rsidRDefault="005057B9">
            <w:pPr>
              <w:spacing w:before="0"/>
              <w:jc w:val="center"/>
              <w:rPr>
                <w:rFonts w:ascii="Times New Roman" w:hAnsi="Times New Roman"/>
              </w:rPr>
            </w:pPr>
            <w:r>
              <w:rPr>
                <w:rFonts w:ascii="Times New Roman" w:hAnsi="Times New Roman"/>
              </w:rPr>
              <w:t>0.022</w:t>
            </w:r>
          </w:p>
        </w:tc>
        <w:tc>
          <w:tcPr>
            <w:tcW w:w="1350" w:type="dxa"/>
            <w:tcBorders>
              <w:top w:val="nil"/>
              <w:left w:val="nil"/>
              <w:bottom w:val="single" w:sz="4" w:space="0" w:color="auto"/>
              <w:right w:val="single" w:sz="4" w:space="0" w:color="auto"/>
            </w:tcBorders>
            <w:noWrap/>
            <w:vAlign w:val="center"/>
          </w:tcPr>
          <w:p w14:paraId="050F7998" w14:textId="77777777" w:rsidR="005057B9" w:rsidRDefault="005057B9">
            <w:pPr>
              <w:spacing w:before="0"/>
              <w:jc w:val="center"/>
              <w:rPr>
                <w:rFonts w:ascii="Times New Roman" w:hAnsi="Times New Roman"/>
              </w:rPr>
            </w:pPr>
            <w:r>
              <w:rPr>
                <w:rFonts w:ascii="Times New Roman" w:hAnsi="Times New Roman"/>
              </w:rPr>
              <w:t>0.086</w:t>
            </w:r>
          </w:p>
        </w:tc>
      </w:tr>
      <w:tr w:rsidR="005057B9" w14:paraId="25D1666A"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5600B54" w14:textId="77777777" w:rsidR="005057B9" w:rsidRDefault="005057B9">
            <w:pPr>
              <w:spacing w:before="0"/>
              <w:jc w:val="center"/>
              <w:rPr>
                <w:rFonts w:ascii="Times New Roman" w:hAnsi="Times New Roman"/>
              </w:rPr>
            </w:pPr>
            <w:r>
              <w:rPr>
                <w:rFonts w:ascii="Times New Roman" w:hAnsi="Times New Roman"/>
              </w:rPr>
              <w:t>39</w:t>
            </w:r>
          </w:p>
        </w:tc>
        <w:tc>
          <w:tcPr>
            <w:tcW w:w="2880" w:type="dxa"/>
            <w:tcBorders>
              <w:top w:val="nil"/>
              <w:left w:val="nil"/>
              <w:bottom w:val="single" w:sz="4" w:space="0" w:color="auto"/>
              <w:right w:val="single" w:sz="4" w:space="0" w:color="auto"/>
            </w:tcBorders>
            <w:noWrap/>
            <w:vAlign w:val="center"/>
          </w:tcPr>
          <w:p w14:paraId="309F859C" w14:textId="77777777" w:rsidR="005057B9" w:rsidRDefault="005057B9">
            <w:pPr>
              <w:spacing w:before="0"/>
              <w:jc w:val="left"/>
              <w:rPr>
                <w:rFonts w:ascii="Times New Roman" w:hAnsi="Times New Roman"/>
              </w:rPr>
            </w:pPr>
            <w:r>
              <w:rPr>
                <w:rFonts w:ascii="Times New Roman" w:hAnsi="Times New Roman"/>
              </w:rPr>
              <w:t>Potassium Hydrogen Phthalate Gr for Analysis</w:t>
            </w:r>
          </w:p>
        </w:tc>
        <w:tc>
          <w:tcPr>
            <w:tcW w:w="1170" w:type="dxa"/>
            <w:tcBorders>
              <w:top w:val="nil"/>
              <w:left w:val="nil"/>
              <w:bottom w:val="single" w:sz="4" w:space="0" w:color="auto"/>
              <w:right w:val="single" w:sz="4" w:space="0" w:color="auto"/>
            </w:tcBorders>
            <w:noWrap/>
            <w:vAlign w:val="center"/>
          </w:tcPr>
          <w:p w14:paraId="72D58151" w14:textId="77777777" w:rsidR="005057B9" w:rsidRDefault="005057B9">
            <w:pPr>
              <w:spacing w:before="0"/>
              <w:jc w:val="center"/>
              <w:rPr>
                <w:rFonts w:ascii="Times New Roman" w:hAnsi="Times New Roman"/>
              </w:rPr>
            </w:pPr>
            <w:r>
              <w:rPr>
                <w:rFonts w:ascii="Times New Roman" w:hAnsi="Times New Roman"/>
              </w:rPr>
              <w:t>0.995</w:t>
            </w:r>
          </w:p>
        </w:tc>
        <w:tc>
          <w:tcPr>
            <w:tcW w:w="1080" w:type="dxa"/>
            <w:tcBorders>
              <w:top w:val="nil"/>
              <w:left w:val="nil"/>
              <w:bottom w:val="single" w:sz="4" w:space="0" w:color="auto"/>
              <w:right w:val="single" w:sz="4" w:space="0" w:color="auto"/>
            </w:tcBorders>
            <w:noWrap/>
            <w:vAlign w:val="center"/>
          </w:tcPr>
          <w:p w14:paraId="03CF03DB" w14:textId="77777777" w:rsidR="005057B9" w:rsidRDefault="005057B9">
            <w:pPr>
              <w:spacing w:before="0"/>
              <w:jc w:val="center"/>
              <w:rPr>
                <w:rFonts w:ascii="Times New Roman" w:hAnsi="Times New Roman"/>
              </w:rPr>
            </w:pPr>
            <w:r>
              <w:rPr>
                <w:rFonts w:ascii="Times New Roman" w:hAnsi="Times New Roman"/>
              </w:rPr>
              <w:t>250 gm</w:t>
            </w:r>
          </w:p>
        </w:tc>
        <w:tc>
          <w:tcPr>
            <w:tcW w:w="1350" w:type="dxa"/>
            <w:tcBorders>
              <w:top w:val="nil"/>
              <w:left w:val="nil"/>
              <w:bottom w:val="single" w:sz="4" w:space="0" w:color="auto"/>
              <w:right w:val="single" w:sz="4" w:space="0" w:color="auto"/>
            </w:tcBorders>
            <w:noWrap/>
            <w:vAlign w:val="center"/>
          </w:tcPr>
          <w:p w14:paraId="37D38CC0"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49CB7153" w14:textId="77777777" w:rsidR="005057B9" w:rsidRDefault="005057B9">
            <w:pPr>
              <w:spacing w:before="0"/>
              <w:jc w:val="center"/>
              <w:rPr>
                <w:rFonts w:ascii="Times New Roman" w:hAnsi="Times New Roman"/>
              </w:rPr>
            </w:pPr>
            <w:r>
              <w:rPr>
                <w:rFonts w:ascii="Times New Roman" w:hAnsi="Times New Roman"/>
              </w:rPr>
              <w:t>0.012</w:t>
            </w:r>
          </w:p>
        </w:tc>
        <w:tc>
          <w:tcPr>
            <w:tcW w:w="1350" w:type="dxa"/>
            <w:tcBorders>
              <w:top w:val="nil"/>
              <w:left w:val="nil"/>
              <w:bottom w:val="single" w:sz="4" w:space="0" w:color="auto"/>
              <w:right w:val="single" w:sz="4" w:space="0" w:color="auto"/>
            </w:tcBorders>
            <w:noWrap/>
            <w:vAlign w:val="center"/>
          </w:tcPr>
          <w:p w14:paraId="1CC7533F" w14:textId="77777777" w:rsidR="005057B9" w:rsidRDefault="005057B9">
            <w:pPr>
              <w:spacing w:before="0"/>
              <w:jc w:val="center"/>
              <w:rPr>
                <w:rFonts w:ascii="Times New Roman" w:hAnsi="Times New Roman"/>
              </w:rPr>
            </w:pPr>
            <w:r>
              <w:rPr>
                <w:rFonts w:ascii="Times New Roman" w:hAnsi="Times New Roman"/>
              </w:rPr>
              <w:t>0.049</w:t>
            </w:r>
          </w:p>
        </w:tc>
      </w:tr>
      <w:tr w:rsidR="005057B9" w14:paraId="306334B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D52B1C5" w14:textId="77777777" w:rsidR="005057B9" w:rsidRDefault="005057B9">
            <w:pPr>
              <w:spacing w:before="0"/>
              <w:jc w:val="center"/>
              <w:rPr>
                <w:rFonts w:ascii="Times New Roman" w:hAnsi="Times New Roman"/>
              </w:rPr>
            </w:pPr>
            <w:r>
              <w:rPr>
                <w:rFonts w:ascii="Times New Roman" w:hAnsi="Times New Roman"/>
              </w:rPr>
              <w:t>40</w:t>
            </w:r>
          </w:p>
        </w:tc>
        <w:tc>
          <w:tcPr>
            <w:tcW w:w="2880" w:type="dxa"/>
            <w:tcBorders>
              <w:top w:val="nil"/>
              <w:left w:val="nil"/>
              <w:bottom w:val="single" w:sz="4" w:space="0" w:color="auto"/>
              <w:right w:val="single" w:sz="4" w:space="0" w:color="auto"/>
            </w:tcBorders>
            <w:noWrap/>
            <w:vAlign w:val="center"/>
          </w:tcPr>
          <w:p w14:paraId="187AB46D" w14:textId="77777777" w:rsidR="005057B9" w:rsidRDefault="005057B9">
            <w:pPr>
              <w:spacing w:before="0"/>
              <w:jc w:val="left"/>
              <w:rPr>
                <w:rFonts w:ascii="Times New Roman" w:hAnsi="Times New Roman"/>
              </w:rPr>
            </w:pPr>
            <w:r>
              <w:rPr>
                <w:rFonts w:ascii="Times New Roman" w:hAnsi="Times New Roman"/>
              </w:rPr>
              <w:t>Silver Sulphate Purified Analysis Acs</w:t>
            </w:r>
          </w:p>
        </w:tc>
        <w:tc>
          <w:tcPr>
            <w:tcW w:w="1170" w:type="dxa"/>
            <w:tcBorders>
              <w:top w:val="nil"/>
              <w:left w:val="nil"/>
              <w:bottom w:val="single" w:sz="4" w:space="0" w:color="auto"/>
              <w:right w:val="single" w:sz="4" w:space="0" w:color="auto"/>
            </w:tcBorders>
            <w:noWrap/>
            <w:vAlign w:val="center"/>
          </w:tcPr>
          <w:p w14:paraId="366875C4" w14:textId="77777777" w:rsidR="005057B9" w:rsidRDefault="005057B9">
            <w:pPr>
              <w:spacing w:before="0"/>
              <w:jc w:val="center"/>
              <w:rPr>
                <w:rFonts w:ascii="Times New Roman" w:hAnsi="Times New Roman"/>
              </w:rPr>
            </w:pPr>
            <w:r>
              <w:rPr>
                <w:rFonts w:ascii="Times New Roman" w:hAnsi="Times New Roman"/>
              </w:rPr>
              <w:t>PURIFIED</w:t>
            </w:r>
          </w:p>
        </w:tc>
        <w:tc>
          <w:tcPr>
            <w:tcW w:w="1080" w:type="dxa"/>
            <w:tcBorders>
              <w:top w:val="nil"/>
              <w:left w:val="nil"/>
              <w:bottom w:val="single" w:sz="4" w:space="0" w:color="auto"/>
              <w:right w:val="single" w:sz="4" w:space="0" w:color="auto"/>
            </w:tcBorders>
            <w:noWrap/>
            <w:vAlign w:val="center"/>
          </w:tcPr>
          <w:p w14:paraId="607AB492" w14:textId="77777777" w:rsidR="005057B9" w:rsidRDefault="005057B9">
            <w:pPr>
              <w:spacing w:before="0"/>
              <w:jc w:val="center"/>
              <w:rPr>
                <w:rFonts w:ascii="Times New Roman" w:hAnsi="Times New Roman"/>
              </w:rPr>
            </w:pPr>
            <w:r>
              <w:rPr>
                <w:rFonts w:ascii="Times New Roman" w:hAnsi="Times New Roman"/>
              </w:rPr>
              <w:t>25 gm</w:t>
            </w:r>
          </w:p>
        </w:tc>
        <w:tc>
          <w:tcPr>
            <w:tcW w:w="1350" w:type="dxa"/>
            <w:tcBorders>
              <w:top w:val="nil"/>
              <w:left w:val="nil"/>
              <w:bottom w:val="single" w:sz="4" w:space="0" w:color="auto"/>
              <w:right w:val="single" w:sz="4" w:space="0" w:color="auto"/>
            </w:tcBorders>
            <w:noWrap/>
            <w:vAlign w:val="center"/>
          </w:tcPr>
          <w:p w14:paraId="5E6E331B"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44AB8C7E" w14:textId="77777777" w:rsidR="005057B9" w:rsidRDefault="005057B9">
            <w:pPr>
              <w:spacing w:before="0"/>
              <w:jc w:val="center"/>
              <w:rPr>
                <w:rFonts w:ascii="Times New Roman" w:hAnsi="Times New Roman"/>
              </w:rPr>
            </w:pPr>
            <w:r>
              <w:rPr>
                <w:rFonts w:ascii="Times New Roman" w:hAnsi="Times New Roman"/>
              </w:rPr>
              <w:t>0.021</w:t>
            </w:r>
          </w:p>
        </w:tc>
        <w:tc>
          <w:tcPr>
            <w:tcW w:w="1350" w:type="dxa"/>
            <w:tcBorders>
              <w:top w:val="nil"/>
              <w:left w:val="nil"/>
              <w:bottom w:val="single" w:sz="4" w:space="0" w:color="auto"/>
              <w:right w:val="single" w:sz="4" w:space="0" w:color="auto"/>
            </w:tcBorders>
            <w:noWrap/>
            <w:vAlign w:val="center"/>
          </w:tcPr>
          <w:p w14:paraId="04399704" w14:textId="77777777" w:rsidR="005057B9" w:rsidRDefault="005057B9">
            <w:pPr>
              <w:spacing w:before="0"/>
              <w:jc w:val="center"/>
              <w:rPr>
                <w:rFonts w:ascii="Times New Roman" w:hAnsi="Times New Roman"/>
              </w:rPr>
            </w:pPr>
            <w:r>
              <w:rPr>
                <w:rFonts w:ascii="Times New Roman" w:hAnsi="Times New Roman"/>
              </w:rPr>
              <w:t>0.831</w:t>
            </w:r>
          </w:p>
        </w:tc>
      </w:tr>
      <w:tr w:rsidR="005057B9" w14:paraId="7FE33087"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8EB3104" w14:textId="77777777" w:rsidR="005057B9" w:rsidRDefault="005057B9">
            <w:pPr>
              <w:spacing w:before="0"/>
              <w:jc w:val="center"/>
              <w:rPr>
                <w:rFonts w:ascii="Times New Roman" w:hAnsi="Times New Roman"/>
              </w:rPr>
            </w:pPr>
            <w:r>
              <w:rPr>
                <w:rFonts w:ascii="Times New Roman" w:hAnsi="Times New Roman"/>
              </w:rPr>
              <w:t>41</w:t>
            </w:r>
          </w:p>
        </w:tc>
        <w:tc>
          <w:tcPr>
            <w:tcW w:w="2880" w:type="dxa"/>
            <w:tcBorders>
              <w:top w:val="nil"/>
              <w:left w:val="nil"/>
              <w:bottom w:val="single" w:sz="4" w:space="0" w:color="auto"/>
              <w:right w:val="single" w:sz="4" w:space="0" w:color="auto"/>
            </w:tcBorders>
            <w:noWrap/>
            <w:vAlign w:val="center"/>
          </w:tcPr>
          <w:p w14:paraId="21C4580C" w14:textId="77777777" w:rsidR="005057B9" w:rsidRDefault="005057B9">
            <w:pPr>
              <w:spacing w:before="0"/>
              <w:jc w:val="left"/>
              <w:rPr>
                <w:rFonts w:ascii="Times New Roman" w:hAnsi="Times New Roman"/>
              </w:rPr>
            </w:pPr>
            <w:r>
              <w:rPr>
                <w:rFonts w:ascii="Times New Roman" w:hAnsi="Times New Roman"/>
              </w:rPr>
              <w:t>Potassium Dichromate 99.0+%</w:t>
            </w:r>
          </w:p>
        </w:tc>
        <w:tc>
          <w:tcPr>
            <w:tcW w:w="1170" w:type="dxa"/>
            <w:tcBorders>
              <w:top w:val="nil"/>
              <w:left w:val="nil"/>
              <w:bottom w:val="single" w:sz="4" w:space="0" w:color="auto"/>
              <w:right w:val="single" w:sz="4" w:space="0" w:color="auto"/>
            </w:tcBorders>
            <w:noWrap/>
            <w:vAlign w:val="center"/>
          </w:tcPr>
          <w:p w14:paraId="047285ED" w14:textId="77777777" w:rsidR="005057B9" w:rsidRDefault="005057B9">
            <w:pPr>
              <w:spacing w:before="0"/>
              <w:jc w:val="center"/>
              <w:rPr>
                <w:rFonts w:ascii="Times New Roman" w:hAnsi="Times New Roman"/>
              </w:rPr>
            </w:pPr>
            <w:r>
              <w:rPr>
                <w:rFonts w:ascii="Times New Roman" w:hAnsi="Times New Roman"/>
              </w:rPr>
              <w:t>RECTAPUR/ MERCK</w:t>
            </w:r>
          </w:p>
        </w:tc>
        <w:tc>
          <w:tcPr>
            <w:tcW w:w="1080" w:type="dxa"/>
            <w:tcBorders>
              <w:top w:val="nil"/>
              <w:left w:val="nil"/>
              <w:bottom w:val="single" w:sz="4" w:space="0" w:color="auto"/>
              <w:right w:val="single" w:sz="4" w:space="0" w:color="auto"/>
            </w:tcBorders>
            <w:noWrap/>
            <w:vAlign w:val="center"/>
          </w:tcPr>
          <w:p w14:paraId="3888861A"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688D6557"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1375A8E7"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23DD67C8" w14:textId="77777777" w:rsidR="005057B9" w:rsidRDefault="005057B9">
            <w:pPr>
              <w:spacing w:before="0"/>
              <w:jc w:val="center"/>
              <w:rPr>
                <w:rFonts w:ascii="Times New Roman" w:hAnsi="Times New Roman"/>
              </w:rPr>
            </w:pPr>
            <w:r>
              <w:rPr>
                <w:rFonts w:ascii="Times New Roman" w:hAnsi="Times New Roman"/>
              </w:rPr>
              <w:t>0.049</w:t>
            </w:r>
          </w:p>
        </w:tc>
      </w:tr>
      <w:tr w:rsidR="005057B9" w14:paraId="5E4C0E6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9C9B92F" w14:textId="77777777" w:rsidR="005057B9" w:rsidRDefault="005057B9">
            <w:pPr>
              <w:spacing w:before="0"/>
              <w:jc w:val="center"/>
              <w:rPr>
                <w:rFonts w:ascii="Times New Roman" w:hAnsi="Times New Roman"/>
              </w:rPr>
            </w:pPr>
            <w:r>
              <w:rPr>
                <w:rFonts w:ascii="Times New Roman" w:hAnsi="Times New Roman"/>
              </w:rPr>
              <w:t>42</w:t>
            </w:r>
          </w:p>
        </w:tc>
        <w:tc>
          <w:tcPr>
            <w:tcW w:w="2880" w:type="dxa"/>
            <w:tcBorders>
              <w:top w:val="nil"/>
              <w:left w:val="nil"/>
              <w:bottom w:val="single" w:sz="4" w:space="0" w:color="auto"/>
              <w:right w:val="single" w:sz="4" w:space="0" w:color="auto"/>
            </w:tcBorders>
            <w:noWrap/>
            <w:vAlign w:val="center"/>
          </w:tcPr>
          <w:p w14:paraId="5AD20994" w14:textId="77777777" w:rsidR="005057B9" w:rsidRDefault="005057B9">
            <w:pPr>
              <w:spacing w:before="0"/>
              <w:jc w:val="left"/>
              <w:rPr>
                <w:rFonts w:ascii="Times New Roman" w:hAnsi="Times New Roman"/>
              </w:rPr>
            </w:pPr>
            <w:r>
              <w:rPr>
                <w:rFonts w:ascii="Times New Roman" w:hAnsi="Times New Roman"/>
              </w:rPr>
              <w:t>Ferrion Indicator Solution for Waste Water Analysis</w:t>
            </w:r>
          </w:p>
        </w:tc>
        <w:tc>
          <w:tcPr>
            <w:tcW w:w="1170" w:type="dxa"/>
            <w:tcBorders>
              <w:top w:val="nil"/>
              <w:left w:val="nil"/>
              <w:bottom w:val="single" w:sz="4" w:space="0" w:color="auto"/>
              <w:right w:val="single" w:sz="4" w:space="0" w:color="auto"/>
            </w:tcBorders>
            <w:noWrap/>
            <w:vAlign w:val="center"/>
          </w:tcPr>
          <w:p w14:paraId="46C653DF"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418C7B70" w14:textId="77777777" w:rsidR="005057B9" w:rsidRDefault="005057B9">
            <w:pPr>
              <w:spacing w:before="0"/>
              <w:jc w:val="center"/>
              <w:rPr>
                <w:rFonts w:ascii="Times New Roman" w:hAnsi="Times New Roman"/>
              </w:rPr>
            </w:pPr>
            <w:r>
              <w:rPr>
                <w:rFonts w:ascii="Times New Roman" w:hAnsi="Times New Roman"/>
              </w:rPr>
              <w:t>100 ml</w:t>
            </w:r>
          </w:p>
        </w:tc>
        <w:tc>
          <w:tcPr>
            <w:tcW w:w="1350" w:type="dxa"/>
            <w:tcBorders>
              <w:top w:val="nil"/>
              <w:left w:val="nil"/>
              <w:bottom w:val="single" w:sz="4" w:space="0" w:color="auto"/>
              <w:right w:val="single" w:sz="4" w:space="0" w:color="auto"/>
            </w:tcBorders>
            <w:noWrap/>
            <w:vAlign w:val="center"/>
          </w:tcPr>
          <w:p w14:paraId="456840F8" w14:textId="77777777" w:rsidR="005057B9" w:rsidRDefault="005057B9">
            <w:pPr>
              <w:spacing w:before="0"/>
              <w:jc w:val="center"/>
              <w:rPr>
                <w:rFonts w:ascii="Times New Roman" w:hAnsi="Times New Roman"/>
              </w:rPr>
            </w:pPr>
            <w:r>
              <w:rPr>
                <w:rFonts w:ascii="Times New Roman" w:hAnsi="Times New Roman"/>
              </w:rPr>
              <w:t>02 Bottles</w:t>
            </w:r>
          </w:p>
        </w:tc>
        <w:tc>
          <w:tcPr>
            <w:tcW w:w="1260" w:type="dxa"/>
            <w:tcBorders>
              <w:top w:val="nil"/>
              <w:left w:val="nil"/>
              <w:bottom w:val="single" w:sz="4" w:space="0" w:color="auto"/>
              <w:right w:val="single" w:sz="4" w:space="0" w:color="auto"/>
            </w:tcBorders>
            <w:noWrap/>
            <w:vAlign w:val="center"/>
          </w:tcPr>
          <w:p w14:paraId="4B91364C" w14:textId="77777777" w:rsidR="005057B9" w:rsidRDefault="005057B9">
            <w:pPr>
              <w:spacing w:before="0"/>
              <w:jc w:val="center"/>
              <w:rPr>
                <w:rFonts w:ascii="Times New Roman" w:hAnsi="Times New Roman"/>
              </w:rPr>
            </w:pPr>
            <w:r>
              <w:rPr>
                <w:rFonts w:ascii="Times New Roman" w:hAnsi="Times New Roman"/>
              </w:rPr>
              <w:t>0.012</w:t>
            </w:r>
          </w:p>
        </w:tc>
        <w:tc>
          <w:tcPr>
            <w:tcW w:w="1350" w:type="dxa"/>
            <w:tcBorders>
              <w:top w:val="nil"/>
              <w:left w:val="nil"/>
              <w:bottom w:val="single" w:sz="4" w:space="0" w:color="auto"/>
              <w:right w:val="single" w:sz="4" w:space="0" w:color="auto"/>
            </w:tcBorders>
            <w:noWrap/>
            <w:vAlign w:val="center"/>
          </w:tcPr>
          <w:p w14:paraId="1CDCD109" w14:textId="77777777" w:rsidR="005057B9" w:rsidRDefault="005057B9">
            <w:pPr>
              <w:spacing w:before="0"/>
              <w:jc w:val="center"/>
              <w:rPr>
                <w:rFonts w:ascii="Times New Roman" w:hAnsi="Times New Roman"/>
              </w:rPr>
            </w:pPr>
            <w:r>
              <w:rPr>
                <w:rFonts w:ascii="Times New Roman" w:hAnsi="Times New Roman"/>
              </w:rPr>
              <w:t>0.024</w:t>
            </w:r>
          </w:p>
        </w:tc>
      </w:tr>
      <w:tr w:rsidR="005057B9" w14:paraId="0F1ABDC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6D2425E" w14:textId="77777777" w:rsidR="005057B9" w:rsidRDefault="005057B9">
            <w:pPr>
              <w:spacing w:before="0"/>
              <w:jc w:val="center"/>
              <w:rPr>
                <w:rFonts w:ascii="Times New Roman" w:hAnsi="Times New Roman"/>
              </w:rPr>
            </w:pPr>
            <w:r>
              <w:rPr>
                <w:rFonts w:ascii="Times New Roman" w:hAnsi="Times New Roman"/>
              </w:rPr>
              <w:t>43</w:t>
            </w:r>
          </w:p>
        </w:tc>
        <w:tc>
          <w:tcPr>
            <w:tcW w:w="2880" w:type="dxa"/>
            <w:tcBorders>
              <w:top w:val="nil"/>
              <w:left w:val="nil"/>
              <w:bottom w:val="single" w:sz="4" w:space="0" w:color="auto"/>
              <w:right w:val="single" w:sz="4" w:space="0" w:color="auto"/>
            </w:tcBorders>
            <w:noWrap/>
            <w:vAlign w:val="center"/>
          </w:tcPr>
          <w:p w14:paraId="6B48D0A9" w14:textId="77777777" w:rsidR="005057B9" w:rsidRDefault="005057B9">
            <w:pPr>
              <w:spacing w:before="0"/>
              <w:jc w:val="left"/>
              <w:rPr>
                <w:rFonts w:ascii="Times New Roman" w:hAnsi="Times New Roman"/>
              </w:rPr>
            </w:pPr>
            <w:r>
              <w:rPr>
                <w:rFonts w:ascii="Times New Roman" w:hAnsi="Times New Roman"/>
              </w:rPr>
              <w:t>Potassium chromate Acs,Reag. PhEur</w:t>
            </w:r>
          </w:p>
        </w:tc>
        <w:tc>
          <w:tcPr>
            <w:tcW w:w="1170" w:type="dxa"/>
            <w:tcBorders>
              <w:top w:val="nil"/>
              <w:left w:val="nil"/>
              <w:bottom w:val="single" w:sz="4" w:space="0" w:color="auto"/>
              <w:right w:val="single" w:sz="4" w:space="0" w:color="auto"/>
            </w:tcBorders>
            <w:noWrap/>
            <w:vAlign w:val="center"/>
          </w:tcPr>
          <w:p w14:paraId="6379CC4B"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529F3E79"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422C9102"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42C3C687" w14:textId="77777777" w:rsidR="005057B9" w:rsidRDefault="005057B9">
            <w:pPr>
              <w:spacing w:before="0"/>
              <w:jc w:val="center"/>
              <w:rPr>
                <w:rFonts w:ascii="Times New Roman" w:hAnsi="Times New Roman"/>
              </w:rPr>
            </w:pPr>
            <w:r>
              <w:rPr>
                <w:rFonts w:ascii="Times New Roman" w:hAnsi="Times New Roman"/>
              </w:rPr>
              <w:t>0.025</w:t>
            </w:r>
          </w:p>
        </w:tc>
        <w:tc>
          <w:tcPr>
            <w:tcW w:w="1350" w:type="dxa"/>
            <w:tcBorders>
              <w:top w:val="nil"/>
              <w:left w:val="nil"/>
              <w:bottom w:val="single" w:sz="4" w:space="0" w:color="auto"/>
              <w:right w:val="single" w:sz="4" w:space="0" w:color="auto"/>
            </w:tcBorders>
            <w:noWrap/>
            <w:vAlign w:val="center"/>
          </w:tcPr>
          <w:p w14:paraId="6BA409D9" w14:textId="77777777" w:rsidR="005057B9" w:rsidRDefault="005057B9">
            <w:pPr>
              <w:spacing w:before="0"/>
              <w:jc w:val="center"/>
              <w:rPr>
                <w:rFonts w:ascii="Times New Roman" w:hAnsi="Times New Roman"/>
              </w:rPr>
            </w:pPr>
            <w:r>
              <w:rPr>
                <w:rFonts w:ascii="Times New Roman" w:hAnsi="Times New Roman"/>
              </w:rPr>
              <w:t>0.025</w:t>
            </w:r>
          </w:p>
        </w:tc>
      </w:tr>
      <w:tr w:rsidR="005057B9" w14:paraId="0C08E23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FEE223B" w14:textId="77777777" w:rsidR="005057B9" w:rsidRDefault="005057B9">
            <w:pPr>
              <w:spacing w:before="0"/>
              <w:jc w:val="center"/>
              <w:rPr>
                <w:rFonts w:ascii="Times New Roman" w:hAnsi="Times New Roman"/>
              </w:rPr>
            </w:pPr>
            <w:r>
              <w:rPr>
                <w:rFonts w:ascii="Times New Roman" w:hAnsi="Times New Roman"/>
              </w:rPr>
              <w:t>44</w:t>
            </w:r>
          </w:p>
        </w:tc>
        <w:tc>
          <w:tcPr>
            <w:tcW w:w="2880" w:type="dxa"/>
            <w:tcBorders>
              <w:top w:val="nil"/>
              <w:left w:val="nil"/>
              <w:bottom w:val="single" w:sz="4" w:space="0" w:color="auto"/>
              <w:right w:val="single" w:sz="4" w:space="0" w:color="auto"/>
            </w:tcBorders>
            <w:noWrap/>
            <w:vAlign w:val="center"/>
          </w:tcPr>
          <w:p w14:paraId="3DA3DCBE" w14:textId="77777777" w:rsidR="005057B9" w:rsidRDefault="005057B9">
            <w:pPr>
              <w:spacing w:before="0"/>
              <w:jc w:val="left"/>
              <w:rPr>
                <w:rFonts w:ascii="Times New Roman" w:hAnsi="Times New Roman"/>
              </w:rPr>
            </w:pPr>
            <w:r>
              <w:rPr>
                <w:rFonts w:ascii="Times New Roman" w:hAnsi="Times New Roman"/>
              </w:rPr>
              <w:t>Silver Nitrate Meets Analytical Specification of PH. Eur.Bp</w:t>
            </w:r>
          </w:p>
        </w:tc>
        <w:tc>
          <w:tcPr>
            <w:tcW w:w="1170" w:type="dxa"/>
            <w:tcBorders>
              <w:top w:val="nil"/>
              <w:left w:val="nil"/>
              <w:bottom w:val="single" w:sz="4" w:space="0" w:color="auto"/>
              <w:right w:val="single" w:sz="4" w:space="0" w:color="auto"/>
            </w:tcBorders>
            <w:noWrap/>
            <w:vAlign w:val="center"/>
          </w:tcPr>
          <w:p w14:paraId="52583E69" w14:textId="77777777" w:rsidR="005057B9" w:rsidRDefault="005057B9">
            <w:pPr>
              <w:spacing w:before="0"/>
              <w:jc w:val="center"/>
              <w:rPr>
                <w:rFonts w:ascii="Times New Roman" w:hAnsi="Times New Roman"/>
              </w:rPr>
            </w:pPr>
            <w:r>
              <w:rPr>
                <w:rFonts w:ascii="Times New Roman" w:hAnsi="Times New Roman"/>
              </w:rPr>
              <w:t>99.8+%</w:t>
            </w:r>
          </w:p>
        </w:tc>
        <w:tc>
          <w:tcPr>
            <w:tcW w:w="1080" w:type="dxa"/>
            <w:tcBorders>
              <w:top w:val="nil"/>
              <w:left w:val="nil"/>
              <w:bottom w:val="single" w:sz="4" w:space="0" w:color="auto"/>
              <w:right w:val="single" w:sz="4" w:space="0" w:color="auto"/>
            </w:tcBorders>
            <w:noWrap/>
            <w:vAlign w:val="center"/>
          </w:tcPr>
          <w:p w14:paraId="1E5F36BC" w14:textId="77777777" w:rsidR="005057B9" w:rsidRDefault="005057B9">
            <w:pPr>
              <w:spacing w:before="0"/>
              <w:jc w:val="center"/>
              <w:rPr>
                <w:rFonts w:ascii="Times New Roman" w:hAnsi="Times New Roman"/>
              </w:rPr>
            </w:pPr>
            <w:r>
              <w:rPr>
                <w:rFonts w:ascii="Times New Roman" w:hAnsi="Times New Roman"/>
              </w:rPr>
              <w:t>100gm</w:t>
            </w:r>
          </w:p>
        </w:tc>
        <w:tc>
          <w:tcPr>
            <w:tcW w:w="1350" w:type="dxa"/>
            <w:tcBorders>
              <w:top w:val="nil"/>
              <w:left w:val="nil"/>
              <w:bottom w:val="single" w:sz="4" w:space="0" w:color="auto"/>
              <w:right w:val="single" w:sz="4" w:space="0" w:color="auto"/>
            </w:tcBorders>
            <w:noWrap/>
            <w:vAlign w:val="center"/>
          </w:tcPr>
          <w:p w14:paraId="45C3960D" w14:textId="77777777" w:rsidR="005057B9" w:rsidRDefault="005057B9">
            <w:pPr>
              <w:spacing w:before="0"/>
              <w:jc w:val="center"/>
              <w:rPr>
                <w:rFonts w:ascii="Times New Roman" w:hAnsi="Times New Roman"/>
              </w:rPr>
            </w:pPr>
            <w:r>
              <w:rPr>
                <w:rFonts w:ascii="Times New Roman" w:hAnsi="Times New Roman"/>
              </w:rPr>
              <w:t>500 gm</w:t>
            </w:r>
          </w:p>
        </w:tc>
        <w:tc>
          <w:tcPr>
            <w:tcW w:w="1260" w:type="dxa"/>
            <w:tcBorders>
              <w:top w:val="nil"/>
              <w:left w:val="nil"/>
              <w:bottom w:val="single" w:sz="4" w:space="0" w:color="auto"/>
              <w:right w:val="single" w:sz="4" w:space="0" w:color="auto"/>
            </w:tcBorders>
            <w:noWrap/>
            <w:vAlign w:val="center"/>
          </w:tcPr>
          <w:p w14:paraId="7B603CB2" w14:textId="77777777" w:rsidR="005057B9" w:rsidRDefault="005057B9">
            <w:pPr>
              <w:spacing w:before="0"/>
              <w:jc w:val="center"/>
              <w:rPr>
                <w:rFonts w:ascii="Times New Roman" w:hAnsi="Times New Roman"/>
              </w:rPr>
            </w:pPr>
            <w:r>
              <w:rPr>
                <w:rFonts w:ascii="Times New Roman" w:hAnsi="Times New Roman"/>
              </w:rPr>
              <w:t>0.047</w:t>
            </w:r>
          </w:p>
        </w:tc>
        <w:tc>
          <w:tcPr>
            <w:tcW w:w="1350" w:type="dxa"/>
            <w:tcBorders>
              <w:top w:val="nil"/>
              <w:left w:val="nil"/>
              <w:bottom w:val="single" w:sz="4" w:space="0" w:color="auto"/>
              <w:right w:val="single" w:sz="4" w:space="0" w:color="auto"/>
            </w:tcBorders>
            <w:noWrap/>
            <w:vAlign w:val="center"/>
          </w:tcPr>
          <w:p w14:paraId="36057FE9" w14:textId="77777777" w:rsidR="005057B9" w:rsidRDefault="005057B9">
            <w:pPr>
              <w:spacing w:before="0"/>
              <w:jc w:val="center"/>
              <w:rPr>
                <w:rFonts w:ascii="Times New Roman" w:hAnsi="Times New Roman"/>
              </w:rPr>
            </w:pPr>
            <w:r>
              <w:rPr>
                <w:rFonts w:ascii="Times New Roman" w:hAnsi="Times New Roman"/>
              </w:rPr>
              <w:t>0.234</w:t>
            </w:r>
          </w:p>
        </w:tc>
      </w:tr>
      <w:tr w:rsidR="005057B9" w14:paraId="57AA239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BDC1AC5" w14:textId="77777777" w:rsidR="005057B9" w:rsidRDefault="005057B9">
            <w:pPr>
              <w:spacing w:before="0"/>
              <w:jc w:val="center"/>
              <w:rPr>
                <w:rFonts w:ascii="Times New Roman" w:hAnsi="Times New Roman"/>
              </w:rPr>
            </w:pPr>
            <w:r>
              <w:rPr>
                <w:rFonts w:ascii="Times New Roman" w:hAnsi="Times New Roman"/>
              </w:rPr>
              <w:t>45</w:t>
            </w:r>
          </w:p>
        </w:tc>
        <w:tc>
          <w:tcPr>
            <w:tcW w:w="2880" w:type="dxa"/>
            <w:tcBorders>
              <w:top w:val="nil"/>
              <w:left w:val="nil"/>
              <w:bottom w:val="single" w:sz="4" w:space="0" w:color="auto"/>
              <w:right w:val="single" w:sz="4" w:space="0" w:color="auto"/>
            </w:tcBorders>
            <w:noWrap/>
            <w:vAlign w:val="center"/>
          </w:tcPr>
          <w:p w14:paraId="55FBE4E3" w14:textId="77777777" w:rsidR="005057B9" w:rsidRDefault="005057B9">
            <w:pPr>
              <w:spacing w:before="0"/>
              <w:jc w:val="left"/>
              <w:rPr>
                <w:rFonts w:ascii="Times New Roman" w:hAnsi="Times New Roman"/>
              </w:rPr>
            </w:pPr>
            <w:r>
              <w:rPr>
                <w:rFonts w:ascii="Times New Roman" w:hAnsi="Times New Roman"/>
              </w:rPr>
              <w:t>Phenolphthalein Indicator Acs</w:t>
            </w:r>
          </w:p>
        </w:tc>
        <w:tc>
          <w:tcPr>
            <w:tcW w:w="1170" w:type="dxa"/>
            <w:tcBorders>
              <w:top w:val="nil"/>
              <w:left w:val="nil"/>
              <w:bottom w:val="single" w:sz="4" w:space="0" w:color="auto"/>
              <w:right w:val="single" w:sz="4" w:space="0" w:color="auto"/>
            </w:tcBorders>
            <w:noWrap/>
            <w:vAlign w:val="center"/>
          </w:tcPr>
          <w:p w14:paraId="3B88B2D4"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06414B1B" w14:textId="77777777" w:rsidR="005057B9" w:rsidRDefault="005057B9">
            <w:pPr>
              <w:spacing w:before="0"/>
              <w:jc w:val="center"/>
              <w:rPr>
                <w:rFonts w:ascii="Times New Roman" w:hAnsi="Times New Roman"/>
              </w:rPr>
            </w:pPr>
            <w:r>
              <w:rPr>
                <w:rFonts w:ascii="Times New Roman" w:hAnsi="Times New Roman"/>
              </w:rPr>
              <w:t>100gm</w:t>
            </w:r>
          </w:p>
        </w:tc>
        <w:tc>
          <w:tcPr>
            <w:tcW w:w="1350" w:type="dxa"/>
            <w:tcBorders>
              <w:top w:val="nil"/>
              <w:left w:val="nil"/>
              <w:bottom w:val="single" w:sz="4" w:space="0" w:color="auto"/>
              <w:right w:val="single" w:sz="4" w:space="0" w:color="auto"/>
            </w:tcBorders>
            <w:noWrap/>
            <w:vAlign w:val="center"/>
          </w:tcPr>
          <w:p w14:paraId="11EB075B" w14:textId="77777777" w:rsidR="005057B9" w:rsidRDefault="005057B9">
            <w:pPr>
              <w:spacing w:before="0"/>
              <w:jc w:val="center"/>
              <w:rPr>
                <w:rFonts w:ascii="Times New Roman" w:hAnsi="Times New Roman"/>
              </w:rPr>
            </w:pPr>
            <w:r>
              <w:rPr>
                <w:rFonts w:ascii="Times New Roman" w:hAnsi="Times New Roman"/>
              </w:rPr>
              <w:t>200 gm</w:t>
            </w:r>
          </w:p>
        </w:tc>
        <w:tc>
          <w:tcPr>
            <w:tcW w:w="1260" w:type="dxa"/>
            <w:tcBorders>
              <w:top w:val="nil"/>
              <w:left w:val="nil"/>
              <w:bottom w:val="single" w:sz="4" w:space="0" w:color="auto"/>
              <w:right w:val="single" w:sz="4" w:space="0" w:color="auto"/>
            </w:tcBorders>
            <w:noWrap/>
            <w:vAlign w:val="center"/>
          </w:tcPr>
          <w:p w14:paraId="0085D88C"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29D125F6" w14:textId="77777777" w:rsidR="005057B9" w:rsidRDefault="005057B9">
            <w:pPr>
              <w:spacing w:before="0"/>
              <w:jc w:val="center"/>
              <w:rPr>
                <w:rFonts w:ascii="Times New Roman" w:hAnsi="Times New Roman"/>
              </w:rPr>
            </w:pPr>
            <w:r>
              <w:rPr>
                <w:rFonts w:ascii="Times New Roman" w:hAnsi="Times New Roman"/>
              </w:rPr>
              <w:t>0.019</w:t>
            </w:r>
          </w:p>
        </w:tc>
      </w:tr>
      <w:tr w:rsidR="005057B9" w14:paraId="2549ADA7"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5231E72" w14:textId="77777777" w:rsidR="005057B9" w:rsidRDefault="005057B9">
            <w:pPr>
              <w:spacing w:before="0"/>
              <w:jc w:val="center"/>
              <w:rPr>
                <w:rFonts w:ascii="Times New Roman" w:hAnsi="Times New Roman"/>
              </w:rPr>
            </w:pPr>
            <w:r>
              <w:rPr>
                <w:rFonts w:ascii="Times New Roman" w:hAnsi="Times New Roman"/>
              </w:rPr>
              <w:t>46</w:t>
            </w:r>
          </w:p>
        </w:tc>
        <w:tc>
          <w:tcPr>
            <w:tcW w:w="2880" w:type="dxa"/>
            <w:tcBorders>
              <w:top w:val="nil"/>
              <w:left w:val="nil"/>
              <w:bottom w:val="single" w:sz="4" w:space="0" w:color="auto"/>
              <w:right w:val="single" w:sz="4" w:space="0" w:color="auto"/>
            </w:tcBorders>
            <w:noWrap/>
            <w:vAlign w:val="center"/>
          </w:tcPr>
          <w:p w14:paraId="1F53D661" w14:textId="77777777" w:rsidR="005057B9" w:rsidRDefault="005057B9">
            <w:pPr>
              <w:spacing w:before="0"/>
              <w:jc w:val="left"/>
              <w:rPr>
                <w:rFonts w:ascii="Times New Roman" w:hAnsi="Times New Roman"/>
              </w:rPr>
            </w:pPr>
            <w:r>
              <w:rPr>
                <w:rFonts w:ascii="Times New Roman" w:hAnsi="Times New Roman"/>
              </w:rPr>
              <w:t>Mehthl Orange Indicator</w:t>
            </w:r>
          </w:p>
        </w:tc>
        <w:tc>
          <w:tcPr>
            <w:tcW w:w="1170" w:type="dxa"/>
            <w:tcBorders>
              <w:top w:val="nil"/>
              <w:left w:val="nil"/>
              <w:bottom w:val="single" w:sz="4" w:space="0" w:color="auto"/>
              <w:right w:val="single" w:sz="4" w:space="0" w:color="auto"/>
            </w:tcBorders>
            <w:noWrap/>
            <w:vAlign w:val="center"/>
          </w:tcPr>
          <w:p w14:paraId="6E540E58"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29B72E45" w14:textId="77777777" w:rsidR="005057B9" w:rsidRDefault="005057B9">
            <w:pPr>
              <w:spacing w:before="0"/>
              <w:jc w:val="center"/>
              <w:rPr>
                <w:rFonts w:ascii="Times New Roman" w:hAnsi="Times New Roman"/>
              </w:rPr>
            </w:pPr>
            <w:r>
              <w:rPr>
                <w:rFonts w:ascii="Times New Roman" w:hAnsi="Times New Roman"/>
              </w:rPr>
              <w:t>25gm</w:t>
            </w:r>
          </w:p>
        </w:tc>
        <w:tc>
          <w:tcPr>
            <w:tcW w:w="1350" w:type="dxa"/>
            <w:tcBorders>
              <w:top w:val="nil"/>
              <w:left w:val="nil"/>
              <w:bottom w:val="single" w:sz="4" w:space="0" w:color="auto"/>
              <w:right w:val="single" w:sz="4" w:space="0" w:color="auto"/>
            </w:tcBorders>
            <w:noWrap/>
            <w:vAlign w:val="center"/>
          </w:tcPr>
          <w:p w14:paraId="7376E0E9" w14:textId="77777777" w:rsidR="005057B9" w:rsidRDefault="005057B9">
            <w:pPr>
              <w:spacing w:before="0"/>
              <w:jc w:val="center"/>
              <w:rPr>
                <w:rFonts w:ascii="Times New Roman" w:hAnsi="Times New Roman"/>
              </w:rPr>
            </w:pPr>
            <w:r>
              <w:rPr>
                <w:rFonts w:ascii="Times New Roman" w:hAnsi="Times New Roman"/>
              </w:rPr>
              <w:t>50 gm</w:t>
            </w:r>
          </w:p>
        </w:tc>
        <w:tc>
          <w:tcPr>
            <w:tcW w:w="1260" w:type="dxa"/>
            <w:tcBorders>
              <w:top w:val="nil"/>
              <w:left w:val="nil"/>
              <w:bottom w:val="single" w:sz="4" w:space="0" w:color="auto"/>
              <w:right w:val="single" w:sz="4" w:space="0" w:color="auto"/>
            </w:tcBorders>
            <w:noWrap/>
            <w:vAlign w:val="center"/>
          </w:tcPr>
          <w:p w14:paraId="329F2E4D"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1FC009EE" w14:textId="77777777" w:rsidR="005057B9" w:rsidRDefault="005057B9">
            <w:pPr>
              <w:spacing w:before="0"/>
              <w:jc w:val="center"/>
              <w:rPr>
                <w:rFonts w:ascii="Times New Roman" w:hAnsi="Times New Roman"/>
              </w:rPr>
            </w:pPr>
            <w:r>
              <w:rPr>
                <w:rFonts w:ascii="Times New Roman" w:hAnsi="Times New Roman"/>
              </w:rPr>
              <w:t>0.009</w:t>
            </w:r>
          </w:p>
        </w:tc>
      </w:tr>
      <w:tr w:rsidR="005057B9" w14:paraId="5AC1BAD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697B05E" w14:textId="77777777" w:rsidR="005057B9" w:rsidRDefault="005057B9">
            <w:pPr>
              <w:spacing w:before="0"/>
              <w:jc w:val="center"/>
              <w:rPr>
                <w:rFonts w:ascii="Times New Roman" w:hAnsi="Times New Roman"/>
              </w:rPr>
            </w:pPr>
            <w:r>
              <w:rPr>
                <w:rFonts w:ascii="Times New Roman" w:hAnsi="Times New Roman"/>
              </w:rPr>
              <w:t>47</w:t>
            </w:r>
          </w:p>
        </w:tc>
        <w:tc>
          <w:tcPr>
            <w:tcW w:w="2880" w:type="dxa"/>
            <w:tcBorders>
              <w:top w:val="nil"/>
              <w:left w:val="nil"/>
              <w:bottom w:val="single" w:sz="4" w:space="0" w:color="auto"/>
              <w:right w:val="single" w:sz="4" w:space="0" w:color="auto"/>
            </w:tcBorders>
            <w:noWrap/>
            <w:vAlign w:val="center"/>
          </w:tcPr>
          <w:p w14:paraId="5455D1AD" w14:textId="77777777" w:rsidR="005057B9" w:rsidRDefault="005057B9">
            <w:pPr>
              <w:spacing w:before="0"/>
              <w:jc w:val="left"/>
              <w:rPr>
                <w:rFonts w:ascii="Times New Roman" w:hAnsi="Times New Roman"/>
              </w:rPr>
            </w:pPr>
            <w:r>
              <w:rPr>
                <w:rFonts w:ascii="Times New Roman" w:hAnsi="Times New Roman"/>
              </w:rPr>
              <w:t>Sodium carbonate Anhydrous for Analysis</w:t>
            </w:r>
          </w:p>
        </w:tc>
        <w:tc>
          <w:tcPr>
            <w:tcW w:w="1170" w:type="dxa"/>
            <w:tcBorders>
              <w:top w:val="nil"/>
              <w:left w:val="nil"/>
              <w:bottom w:val="single" w:sz="4" w:space="0" w:color="auto"/>
              <w:right w:val="single" w:sz="4" w:space="0" w:color="auto"/>
            </w:tcBorders>
            <w:noWrap/>
            <w:vAlign w:val="center"/>
          </w:tcPr>
          <w:p w14:paraId="7B59B748"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3BD93267"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166F6CF7"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4BB40783"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549106E1" w14:textId="77777777" w:rsidR="005057B9" w:rsidRDefault="005057B9">
            <w:pPr>
              <w:spacing w:before="0"/>
              <w:jc w:val="center"/>
              <w:rPr>
                <w:rFonts w:ascii="Times New Roman" w:hAnsi="Times New Roman"/>
              </w:rPr>
            </w:pPr>
            <w:r>
              <w:rPr>
                <w:rFonts w:ascii="Times New Roman" w:hAnsi="Times New Roman"/>
              </w:rPr>
              <w:t>0.018</w:t>
            </w:r>
          </w:p>
        </w:tc>
      </w:tr>
      <w:tr w:rsidR="005057B9" w14:paraId="2259117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52A4A96" w14:textId="77777777" w:rsidR="005057B9" w:rsidRDefault="005057B9">
            <w:pPr>
              <w:spacing w:before="0"/>
              <w:jc w:val="center"/>
              <w:rPr>
                <w:rFonts w:ascii="Times New Roman" w:hAnsi="Times New Roman"/>
              </w:rPr>
            </w:pPr>
            <w:r>
              <w:rPr>
                <w:rFonts w:ascii="Times New Roman" w:hAnsi="Times New Roman"/>
              </w:rPr>
              <w:t>48</w:t>
            </w:r>
          </w:p>
        </w:tc>
        <w:tc>
          <w:tcPr>
            <w:tcW w:w="2880" w:type="dxa"/>
            <w:tcBorders>
              <w:top w:val="nil"/>
              <w:left w:val="nil"/>
              <w:bottom w:val="single" w:sz="4" w:space="0" w:color="auto"/>
              <w:right w:val="single" w:sz="4" w:space="0" w:color="auto"/>
            </w:tcBorders>
            <w:noWrap/>
            <w:vAlign w:val="center"/>
          </w:tcPr>
          <w:p w14:paraId="527C2CF7" w14:textId="77777777" w:rsidR="005057B9" w:rsidRDefault="005057B9">
            <w:pPr>
              <w:spacing w:before="0"/>
              <w:jc w:val="left"/>
              <w:rPr>
                <w:rFonts w:ascii="Times New Roman" w:hAnsi="Times New Roman"/>
              </w:rPr>
            </w:pPr>
            <w:r>
              <w:rPr>
                <w:rFonts w:ascii="Times New Roman" w:hAnsi="Times New Roman"/>
              </w:rPr>
              <w:t>Sulphuric Acid</w:t>
            </w:r>
          </w:p>
        </w:tc>
        <w:tc>
          <w:tcPr>
            <w:tcW w:w="1170" w:type="dxa"/>
            <w:tcBorders>
              <w:top w:val="nil"/>
              <w:left w:val="nil"/>
              <w:bottom w:val="single" w:sz="4" w:space="0" w:color="auto"/>
              <w:right w:val="single" w:sz="4" w:space="0" w:color="auto"/>
            </w:tcBorders>
            <w:noWrap/>
            <w:vAlign w:val="center"/>
          </w:tcPr>
          <w:p w14:paraId="00D5DCB8" w14:textId="77777777" w:rsidR="005057B9" w:rsidRDefault="005057B9">
            <w:pPr>
              <w:spacing w:before="0"/>
              <w:jc w:val="center"/>
              <w:rPr>
                <w:rFonts w:ascii="Times New Roman" w:hAnsi="Times New Roman"/>
              </w:rPr>
            </w:pPr>
            <w:r>
              <w:rPr>
                <w:rFonts w:ascii="Times New Roman" w:hAnsi="Times New Roman"/>
              </w:rPr>
              <w:t>AR</w:t>
            </w:r>
          </w:p>
        </w:tc>
        <w:tc>
          <w:tcPr>
            <w:tcW w:w="1080" w:type="dxa"/>
            <w:tcBorders>
              <w:top w:val="nil"/>
              <w:left w:val="nil"/>
              <w:bottom w:val="single" w:sz="4" w:space="0" w:color="auto"/>
              <w:right w:val="single" w:sz="4" w:space="0" w:color="auto"/>
            </w:tcBorders>
            <w:noWrap/>
            <w:vAlign w:val="center"/>
          </w:tcPr>
          <w:p w14:paraId="27814248" w14:textId="77777777" w:rsidR="005057B9" w:rsidRDefault="005057B9">
            <w:pPr>
              <w:spacing w:before="0"/>
              <w:jc w:val="center"/>
              <w:rPr>
                <w:rFonts w:ascii="Times New Roman" w:hAnsi="Times New Roman"/>
              </w:rPr>
            </w:pPr>
            <w:r>
              <w:rPr>
                <w:rFonts w:ascii="Times New Roman" w:hAnsi="Times New Roman"/>
              </w:rPr>
              <w:t>2.5Ltr</w:t>
            </w:r>
          </w:p>
        </w:tc>
        <w:tc>
          <w:tcPr>
            <w:tcW w:w="1350" w:type="dxa"/>
            <w:tcBorders>
              <w:top w:val="nil"/>
              <w:left w:val="nil"/>
              <w:bottom w:val="single" w:sz="4" w:space="0" w:color="auto"/>
              <w:right w:val="single" w:sz="4" w:space="0" w:color="auto"/>
            </w:tcBorders>
            <w:noWrap/>
            <w:vAlign w:val="center"/>
          </w:tcPr>
          <w:p w14:paraId="24D889EB" w14:textId="77777777" w:rsidR="005057B9" w:rsidRDefault="005057B9">
            <w:pPr>
              <w:spacing w:before="0"/>
              <w:jc w:val="center"/>
              <w:rPr>
                <w:rFonts w:ascii="Times New Roman" w:hAnsi="Times New Roman"/>
              </w:rPr>
            </w:pPr>
            <w:r>
              <w:rPr>
                <w:rFonts w:ascii="Times New Roman" w:hAnsi="Times New Roman"/>
              </w:rPr>
              <w:t>12 Bottles</w:t>
            </w:r>
          </w:p>
        </w:tc>
        <w:tc>
          <w:tcPr>
            <w:tcW w:w="1260" w:type="dxa"/>
            <w:tcBorders>
              <w:top w:val="nil"/>
              <w:left w:val="nil"/>
              <w:bottom w:val="single" w:sz="4" w:space="0" w:color="auto"/>
              <w:right w:val="single" w:sz="4" w:space="0" w:color="auto"/>
            </w:tcBorders>
            <w:noWrap/>
            <w:vAlign w:val="center"/>
          </w:tcPr>
          <w:p w14:paraId="222FBF79"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1CD13E8B" w14:textId="77777777" w:rsidR="005057B9" w:rsidRDefault="005057B9">
            <w:pPr>
              <w:spacing w:before="0"/>
              <w:jc w:val="center"/>
              <w:rPr>
                <w:rFonts w:ascii="Times New Roman" w:hAnsi="Times New Roman"/>
              </w:rPr>
            </w:pPr>
            <w:r>
              <w:rPr>
                <w:rFonts w:ascii="Times New Roman" w:hAnsi="Times New Roman"/>
              </w:rPr>
              <w:t>0.198</w:t>
            </w:r>
          </w:p>
        </w:tc>
      </w:tr>
      <w:tr w:rsidR="005057B9" w14:paraId="7714422A"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DFF851D" w14:textId="77777777" w:rsidR="005057B9" w:rsidRDefault="005057B9">
            <w:pPr>
              <w:spacing w:before="0"/>
              <w:jc w:val="center"/>
              <w:rPr>
                <w:rFonts w:ascii="Times New Roman" w:hAnsi="Times New Roman"/>
              </w:rPr>
            </w:pPr>
            <w:r>
              <w:rPr>
                <w:rFonts w:ascii="Times New Roman" w:hAnsi="Times New Roman"/>
              </w:rPr>
              <w:t>49</w:t>
            </w:r>
          </w:p>
        </w:tc>
        <w:tc>
          <w:tcPr>
            <w:tcW w:w="2880" w:type="dxa"/>
            <w:tcBorders>
              <w:top w:val="nil"/>
              <w:left w:val="nil"/>
              <w:bottom w:val="single" w:sz="4" w:space="0" w:color="auto"/>
              <w:right w:val="single" w:sz="4" w:space="0" w:color="auto"/>
            </w:tcBorders>
            <w:noWrap/>
            <w:vAlign w:val="center"/>
          </w:tcPr>
          <w:p w14:paraId="5EA2964B" w14:textId="77777777" w:rsidR="005057B9" w:rsidRDefault="005057B9">
            <w:pPr>
              <w:spacing w:before="0"/>
              <w:jc w:val="left"/>
              <w:rPr>
                <w:rFonts w:ascii="Times New Roman" w:hAnsi="Times New Roman"/>
              </w:rPr>
            </w:pPr>
            <w:r>
              <w:rPr>
                <w:rFonts w:ascii="Times New Roman" w:hAnsi="Times New Roman"/>
              </w:rPr>
              <w:t>Bromocresol green indicator</w:t>
            </w:r>
          </w:p>
        </w:tc>
        <w:tc>
          <w:tcPr>
            <w:tcW w:w="1170" w:type="dxa"/>
            <w:tcBorders>
              <w:top w:val="nil"/>
              <w:left w:val="nil"/>
              <w:bottom w:val="single" w:sz="4" w:space="0" w:color="auto"/>
              <w:right w:val="single" w:sz="4" w:space="0" w:color="auto"/>
            </w:tcBorders>
            <w:noWrap/>
            <w:vAlign w:val="center"/>
          </w:tcPr>
          <w:p w14:paraId="1E6C9ADB"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477D94B5" w14:textId="77777777" w:rsidR="005057B9" w:rsidRDefault="005057B9">
            <w:pPr>
              <w:spacing w:before="0"/>
              <w:jc w:val="center"/>
              <w:rPr>
                <w:rFonts w:ascii="Times New Roman" w:hAnsi="Times New Roman"/>
              </w:rPr>
            </w:pPr>
            <w:r>
              <w:rPr>
                <w:rFonts w:ascii="Times New Roman" w:hAnsi="Times New Roman"/>
              </w:rPr>
              <w:t>5gm</w:t>
            </w:r>
          </w:p>
        </w:tc>
        <w:tc>
          <w:tcPr>
            <w:tcW w:w="1350" w:type="dxa"/>
            <w:tcBorders>
              <w:top w:val="nil"/>
              <w:left w:val="nil"/>
              <w:bottom w:val="single" w:sz="4" w:space="0" w:color="auto"/>
              <w:right w:val="single" w:sz="4" w:space="0" w:color="auto"/>
            </w:tcBorders>
            <w:noWrap/>
            <w:vAlign w:val="center"/>
          </w:tcPr>
          <w:p w14:paraId="37BEB2BB" w14:textId="77777777" w:rsidR="005057B9" w:rsidRDefault="005057B9">
            <w:pPr>
              <w:spacing w:before="0"/>
              <w:jc w:val="center"/>
              <w:rPr>
                <w:rFonts w:ascii="Times New Roman" w:hAnsi="Times New Roman"/>
              </w:rPr>
            </w:pPr>
            <w:r>
              <w:rPr>
                <w:rFonts w:ascii="Times New Roman" w:hAnsi="Times New Roman"/>
              </w:rPr>
              <w:t>10 gm</w:t>
            </w:r>
          </w:p>
        </w:tc>
        <w:tc>
          <w:tcPr>
            <w:tcW w:w="1260" w:type="dxa"/>
            <w:tcBorders>
              <w:top w:val="nil"/>
              <w:left w:val="nil"/>
              <w:bottom w:val="single" w:sz="4" w:space="0" w:color="auto"/>
              <w:right w:val="single" w:sz="4" w:space="0" w:color="auto"/>
            </w:tcBorders>
            <w:noWrap/>
            <w:vAlign w:val="center"/>
          </w:tcPr>
          <w:p w14:paraId="29DB74A5" w14:textId="77777777" w:rsidR="005057B9" w:rsidRDefault="005057B9">
            <w:pPr>
              <w:spacing w:before="0"/>
              <w:jc w:val="center"/>
              <w:rPr>
                <w:rFonts w:ascii="Times New Roman" w:hAnsi="Times New Roman"/>
              </w:rPr>
            </w:pPr>
            <w:r>
              <w:rPr>
                <w:rFonts w:ascii="Times New Roman" w:hAnsi="Times New Roman"/>
              </w:rPr>
              <w:t>0.006</w:t>
            </w:r>
          </w:p>
        </w:tc>
        <w:tc>
          <w:tcPr>
            <w:tcW w:w="1350" w:type="dxa"/>
            <w:tcBorders>
              <w:top w:val="nil"/>
              <w:left w:val="nil"/>
              <w:bottom w:val="single" w:sz="4" w:space="0" w:color="auto"/>
              <w:right w:val="single" w:sz="4" w:space="0" w:color="auto"/>
            </w:tcBorders>
            <w:noWrap/>
            <w:vAlign w:val="center"/>
          </w:tcPr>
          <w:p w14:paraId="6316A712" w14:textId="77777777" w:rsidR="005057B9" w:rsidRDefault="005057B9">
            <w:pPr>
              <w:spacing w:before="0"/>
              <w:jc w:val="center"/>
              <w:rPr>
                <w:rFonts w:ascii="Times New Roman" w:hAnsi="Times New Roman"/>
              </w:rPr>
            </w:pPr>
            <w:r>
              <w:rPr>
                <w:rFonts w:ascii="Times New Roman" w:hAnsi="Times New Roman"/>
              </w:rPr>
              <w:t>0.012</w:t>
            </w:r>
          </w:p>
        </w:tc>
      </w:tr>
      <w:tr w:rsidR="005057B9" w14:paraId="7FFBEB72"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F3B4349" w14:textId="77777777" w:rsidR="005057B9" w:rsidRDefault="005057B9">
            <w:pPr>
              <w:spacing w:before="0"/>
              <w:jc w:val="center"/>
              <w:rPr>
                <w:rFonts w:ascii="Times New Roman" w:hAnsi="Times New Roman"/>
              </w:rPr>
            </w:pPr>
            <w:r>
              <w:rPr>
                <w:rFonts w:ascii="Times New Roman" w:hAnsi="Times New Roman"/>
              </w:rPr>
              <w:t>50</w:t>
            </w:r>
          </w:p>
        </w:tc>
        <w:tc>
          <w:tcPr>
            <w:tcW w:w="2880" w:type="dxa"/>
            <w:tcBorders>
              <w:top w:val="nil"/>
              <w:left w:val="nil"/>
              <w:bottom w:val="single" w:sz="4" w:space="0" w:color="auto"/>
              <w:right w:val="single" w:sz="4" w:space="0" w:color="auto"/>
            </w:tcBorders>
            <w:noWrap/>
            <w:vAlign w:val="center"/>
          </w:tcPr>
          <w:p w14:paraId="7F913570" w14:textId="77777777" w:rsidR="005057B9" w:rsidRDefault="005057B9">
            <w:pPr>
              <w:spacing w:before="0"/>
              <w:jc w:val="left"/>
              <w:rPr>
                <w:rFonts w:ascii="Times New Roman" w:hAnsi="Times New Roman"/>
              </w:rPr>
            </w:pPr>
            <w:r>
              <w:rPr>
                <w:rFonts w:ascii="Times New Roman" w:hAnsi="Times New Roman"/>
              </w:rPr>
              <w:t>Ammonium Choride</w:t>
            </w:r>
          </w:p>
        </w:tc>
        <w:tc>
          <w:tcPr>
            <w:tcW w:w="1170" w:type="dxa"/>
            <w:tcBorders>
              <w:top w:val="nil"/>
              <w:left w:val="nil"/>
              <w:bottom w:val="single" w:sz="4" w:space="0" w:color="auto"/>
              <w:right w:val="single" w:sz="4" w:space="0" w:color="auto"/>
            </w:tcBorders>
            <w:noWrap/>
            <w:vAlign w:val="center"/>
          </w:tcPr>
          <w:p w14:paraId="00BBF570"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45C384F5" w14:textId="77777777" w:rsidR="005057B9" w:rsidRDefault="005057B9">
            <w:pPr>
              <w:spacing w:before="0"/>
              <w:jc w:val="center"/>
              <w:rPr>
                <w:rFonts w:ascii="Times New Roman" w:hAnsi="Times New Roman"/>
              </w:rPr>
            </w:pPr>
            <w:r>
              <w:rPr>
                <w:rFonts w:ascii="Times New Roman" w:hAnsi="Times New Roman"/>
              </w:rPr>
              <w:t>500gm</w:t>
            </w:r>
          </w:p>
        </w:tc>
        <w:tc>
          <w:tcPr>
            <w:tcW w:w="1350" w:type="dxa"/>
            <w:tcBorders>
              <w:top w:val="nil"/>
              <w:left w:val="nil"/>
              <w:bottom w:val="single" w:sz="4" w:space="0" w:color="auto"/>
              <w:right w:val="single" w:sz="4" w:space="0" w:color="auto"/>
            </w:tcBorders>
            <w:noWrap/>
            <w:vAlign w:val="center"/>
          </w:tcPr>
          <w:p w14:paraId="78D0787A"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70AAE4F1"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671DDEDE" w14:textId="77777777" w:rsidR="005057B9" w:rsidRDefault="005057B9">
            <w:pPr>
              <w:spacing w:before="0"/>
              <w:jc w:val="center"/>
              <w:rPr>
                <w:rFonts w:ascii="Times New Roman" w:hAnsi="Times New Roman"/>
              </w:rPr>
            </w:pPr>
            <w:r>
              <w:rPr>
                <w:rFonts w:ascii="Times New Roman" w:hAnsi="Times New Roman"/>
              </w:rPr>
              <w:t>0.009</w:t>
            </w:r>
          </w:p>
        </w:tc>
      </w:tr>
      <w:tr w:rsidR="005057B9" w14:paraId="06E2593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E847DD4" w14:textId="77777777" w:rsidR="005057B9" w:rsidRDefault="005057B9">
            <w:pPr>
              <w:spacing w:before="0"/>
              <w:jc w:val="center"/>
              <w:rPr>
                <w:rFonts w:ascii="Times New Roman" w:hAnsi="Times New Roman"/>
              </w:rPr>
            </w:pPr>
            <w:r>
              <w:rPr>
                <w:rFonts w:ascii="Times New Roman" w:hAnsi="Times New Roman"/>
              </w:rPr>
              <w:t>51</w:t>
            </w:r>
          </w:p>
        </w:tc>
        <w:tc>
          <w:tcPr>
            <w:tcW w:w="2880" w:type="dxa"/>
            <w:tcBorders>
              <w:top w:val="nil"/>
              <w:left w:val="nil"/>
              <w:bottom w:val="single" w:sz="4" w:space="0" w:color="auto"/>
              <w:right w:val="single" w:sz="4" w:space="0" w:color="auto"/>
            </w:tcBorders>
            <w:noWrap/>
            <w:vAlign w:val="center"/>
          </w:tcPr>
          <w:p w14:paraId="3BDC3350" w14:textId="77777777" w:rsidR="005057B9" w:rsidRDefault="005057B9">
            <w:pPr>
              <w:spacing w:before="0"/>
              <w:jc w:val="left"/>
              <w:rPr>
                <w:rFonts w:ascii="Times New Roman" w:hAnsi="Times New Roman"/>
              </w:rPr>
            </w:pPr>
            <w:r>
              <w:rPr>
                <w:rFonts w:ascii="Times New Roman" w:hAnsi="Times New Roman"/>
              </w:rPr>
              <w:t>Ammonia Solution32% (Ammoonium Hydroxide)</w:t>
            </w:r>
          </w:p>
        </w:tc>
        <w:tc>
          <w:tcPr>
            <w:tcW w:w="1170" w:type="dxa"/>
            <w:tcBorders>
              <w:top w:val="nil"/>
              <w:left w:val="nil"/>
              <w:bottom w:val="single" w:sz="4" w:space="0" w:color="auto"/>
              <w:right w:val="single" w:sz="4" w:space="0" w:color="auto"/>
            </w:tcBorders>
            <w:noWrap/>
            <w:vAlign w:val="center"/>
          </w:tcPr>
          <w:p w14:paraId="09A9634D" w14:textId="77777777" w:rsidR="005057B9" w:rsidRDefault="005057B9">
            <w:pPr>
              <w:spacing w:before="0"/>
              <w:jc w:val="center"/>
              <w:rPr>
                <w:rFonts w:ascii="Times New Roman" w:hAnsi="Times New Roman"/>
              </w:rPr>
            </w:pPr>
            <w:r>
              <w:rPr>
                <w:rFonts w:ascii="Times New Roman" w:hAnsi="Times New Roman"/>
              </w:rPr>
              <w:t>0.32</w:t>
            </w:r>
          </w:p>
        </w:tc>
        <w:tc>
          <w:tcPr>
            <w:tcW w:w="1080" w:type="dxa"/>
            <w:tcBorders>
              <w:top w:val="nil"/>
              <w:left w:val="nil"/>
              <w:bottom w:val="single" w:sz="4" w:space="0" w:color="auto"/>
              <w:right w:val="single" w:sz="4" w:space="0" w:color="auto"/>
            </w:tcBorders>
            <w:noWrap/>
            <w:vAlign w:val="center"/>
          </w:tcPr>
          <w:p w14:paraId="42532F47" w14:textId="77777777" w:rsidR="005057B9" w:rsidRDefault="005057B9">
            <w:pPr>
              <w:spacing w:before="0"/>
              <w:jc w:val="center"/>
              <w:rPr>
                <w:rFonts w:ascii="Times New Roman" w:hAnsi="Times New Roman"/>
              </w:rPr>
            </w:pPr>
            <w:r>
              <w:rPr>
                <w:rFonts w:ascii="Times New Roman" w:hAnsi="Times New Roman"/>
              </w:rPr>
              <w:t>2.5ltr</w:t>
            </w:r>
          </w:p>
        </w:tc>
        <w:tc>
          <w:tcPr>
            <w:tcW w:w="1350" w:type="dxa"/>
            <w:tcBorders>
              <w:top w:val="nil"/>
              <w:left w:val="nil"/>
              <w:bottom w:val="single" w:sz="4" w:space="0" w:color="auto"/>
              <w:right w:val="single" w:sz="4" w:space="0" w:color="auto"/>
            </w:tcBorders>
            <w:noWrap/>
            <w:vAlign w:val="center"/>
          </w:tcPr>
          <w:p w14:paraId="0C499A60" w14:textId="77777777" w:rsidR="005057B9" w:rsidRDefault="005057B9">
            <w:pPr>
              <w:spacing w:before="0"/>
              <w:jc w:val="center"/>
              <w:rPr>
                <w:rFonts w:ascii="Times New Roman" w:hAnsi="Times New Roman"/>
              </w:rPr>
            </w:pPr>
            <w:r>
              <w:rPr>
                <w:rFonts w:ascii="Times New Roman" w:hAnsi="Times New Roman"/>
              </w:rPr>
              <w:t>01 Bottles</w:t>
            </w:r>
          </w:p>
        </w:tc>
        <w:tc>
          <w:tcPr>
            <w:tcW w:w="1260" w:type="dxa"/>
            <w:tcBorders>
              <w:top w:val="nil"/>
              <w:left w:val="nil"/>
              <w:bottom w:val="single" w:sz="4" w:space="0" w:color="auto"/>
              <w:right w:val="single" w:sz="4" w:space="0" w:color="auto"/>
            </w:tcBorders>
            <w:noWrap/>
            <w:vAlign w:val="center"/>
          </w:tcPr>
          <w:p w14:paraId="7EB417B5" w14:textId="77777777" w:rsidR="005057B9" w:rsidRDefault="005057B9">
            <w:pPr>
              <w:spacing w:before="0"/>
              <w:jc w:val="center"/>
              <w:rPr>
                <w:rFonts w:ascii="Times New Roman" w:hAnsi="Times New Roman"/>
              </w:rPr>
            </w:pPr>
            <w:r>
              <w:rPr>
                <w:rFonts w:ascii="Times New Roman" w:hAnsi="Times New Roman"/>
              </w:rPr>
              <w:t>0.011</w:t>
            </w:r>
          </w:p>
        </w:tc>
        <w:tc>
          <w:tcPr>
            <w:tcW w:w="1350" w:type="dxa"/>
            <w:tcBorders>
              <w:top w:val="nil"/>
              <w:left w:val="nil"/>
              <w:bottom w:val="single" w:sz="4" w:space="0" w:color="auto"/>
              <w:right w:val="single" w:sz="4" w:space="0" w:color="auto"/>
            </w:tcBorders>
            <w:noWrap/>
            <w:vAlign w:val="center"/>
          </w:tcPr>
          <w:p w14:paraId="5DFE7BDB" w14:textId="77777777" w:rsidR="005057B9" w:rsidRDefault="005057B9">
            <w:pPr>
              <w:spacing w:before="0"/>
              <w:jc w:val="center"/>
              <w:rPr>
                <w:rFonts w:ascii="Times New Roman" w:hAnsi="Times New Roman"/>
              </w:rPr>
            </w:pPr>
            <w:r>
              <w:rPr>
                <w:rFonts w:ascii="Times New Roman" w:hAnsi="Times New Roman"/>
              </w:rPr>
              <w:t>0.011</w:t>
            </w:r>
          </w:p>
        </w:tc>
      </w:tr>
      <w:tr w:rsidR="005057B9" w14:paraId="5CE02596"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484CECC" w14:textId="77777777" w:rsidR="005057B9" w:rsidRDefault="005057B9">
            <w:pPr>
              <w:spacing w:before="0"/>
              <w:jc w:val="center"/>
              <w:rPr>
                <w:rFonts w:ascii="Times New Roman" w:hAnsi="Times New Roman"/>
              </w:rPr>
            </w:pPr>
            <w:r>
              <w:rPr>
                <w:rFonts w:ascii="Times New Roman" w:hAnsi="Times New Roman"/>
              </w:rPr>
              <w:t>52</w:t>
            </w:r>
          </w:p>
        </w:tc>
        <w:tc>
          <w:tcPr>
            <w:tcW w:w="2880" w:type="dxa"/>
            <w:tcBorders>
              <w:top w:val="nil"/>
              <w:left w:val="nil"/>
              <w:bottom w:val="single" w:sz="4" w:space="0" w:color="auto"/>
              <w:right w:val="single" w:sz="4" w:space="0" w:color="auto"/>
            </w:tcBorders>
            <w:noWrap/>
            <w:vAlign w:val="center"/>
          </w:tcPr>
          <w:p w14:paraId="65FE36B5" w14:textId="77777777" w:rsidR="005057B9" w:rsidRDefault="005057B9">
            <w:pPr>
              <w:spacing w:before="0"/>
              <w:jc w:val="left"/>
              <w:rPr>
                <w:rFonts w:ascii="Times New Roman" w:hAnsi="Times New Roman"/>
              </w:rPr>
            </w:pPr>
            <w:r>
              <w:rPr>
                <w:rFonts w:ascii="Times New Roman" w:hAnsi="Times New Roman"/>
              </w:rPr>
              <w:t>Erochrome Black T</w:t>
            </w:r>
          </w:p>
        </w:tc>
        <w:tc>
          <w:tcPr>
            <w:tcW w:w="1170" w:type="dxa"/>
            <w:tcBorders>
              <w:top w:val="nil"/>
              <w:left w:val="nil"/>
              <w:bottom w:val="single" w:sz="4" w:space="0" w:color="auto"/>
              <w:right w:val="single" w:sz="4" w:space="0" w:color="auto"/>
            </w:tcBorders>
            <w:noWrap/>
            <w:vAlign w:val="center"/>
          </w:tcPr>
          <w:p w14:paraId="6485AC59"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7731B010" w14:textId="77777777" w:rsidR="005057B9" w:rsidRDefault="005057B9">
            <w:pPr>
              <w:spacing w:before="0"/>
              <w:jc w:val="center"/>
              <w:rPr>
                <w:rFonts w:ascii="Times New Roman" w:hAnsi="Times New Roman"/>
              </w:rPr>
            </w:pPr>
            <w:r>
              <w:rPr>
                <w:rFonts w:ascii="Times New Roman" w:hAnsi="Times New Roman"/>
              </w:rPr>
              <w:t>25gm</w:t>
            </w:r>
          </w:p>
        </w:tc>
        <w:tc>
          <w:tcPr>
            <w:tcW w:w="1350" w:type="dxa"/>
            <w:tcBorders>
              <w:top w:val="nil"/>
              <w:left w:val="nil"/>
              <w:bottom w:val="single" w:sz="4" w:space="0" w:color="auto"/>
              <w:right w:val="single" w:sz="4" w:space="0" w:color="auto"/>
            </w:tcBorders>
            <w:noWrap/>
            <w:vAlign w:val="center"/>
          </w:tcPr>
          <w:p w14:paraId="483C5EEE" w14:textId="77777777" w:rsidR="005057B9" w:rsidRDefault="005057B9">
            <w:pPr>
              <w:spacing w:before="0"/>
              <w:jc w:val="center"/>
              <w:rPr>
                <w:rFonts w:ascii="Times New Roman" w:hAnsi="Times New Roman"/>
              </w:rPr>
            </w:pPr>
            <w:r>
              <w:rPr>
                <w:rFonts w:ascii="Times New Roman" w:hAnsi="Times New Roman"/>
              </w:rPr>
              <w:t>50 gm</w:t>
            </w:r>
          </w:p>
        </w:tc>
        <w:tc>
          <w:tcPr>
            <w:tcW w:w="1260" w:type="dxa"/>
            <w:tcBorders>
              <w:top w:val="nil"/>
              <w:left w:val="nil"/>
              <w:bottom w:val="single" w:sz="4" w:space="0" w:color="auto"/>
              <w:right w:val="single" w:sz="4" w:space="0" w:color="auto"/>
            </w:tcBorders>
            <w:noWrap/>
            <w:vAlign w:val="center"/>
          </w:tcPr>
          <w:p w14:paraId="4F12B9E2"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1C7202BF" w14:textId="77777777" w:rsidR="005057B9" w:rsidRDefault="005057B9">
            <w:pPr>
              <w:spacing w:before="0"/>
              <w:jc w:val="center"/>
              <w:rPr>
                <w:rFonts w:ascii="Times New Roman" w:hAnsi="Times New Roman"/>
              </w:rPr>
            </w:pPr>
            <w:r>
              <w:rPr>
                <w:rFonts w:ascii="Times New Roman" w:hAnsi="Times New Roman"/>
              </w:rPr>
              <w:t>0.01</w:t>
            </w:r>
          </w:p>
        </w:tc>
      </w:tr>
      <w:tr w:rsidR="005057B9" w14:paraId="05628CB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E0EE148" w14:textId="77777777" w:rsidR="005057B9" w:rsidRDefault="005057B9">
            <w:pPr>
              <w:spacing w:before="0"/>
              <w:jc w:val="center"/>
              <w:rPr>
                <w:rFonts w:ascii="Times New Roman" w:hAnsi="Times New Roman"/>
              </w:rPr>
            </w:pPr>
            <w:r>
              <w:rPr>
                <w:rFonts w:ascii="Times New Roman" w:hAnsi="Times New Roman"/>
              </w:rPr>
              <w:t>53</w:t>
            </w:r>
          </w:p>
        </w:tc>
        <w:tc>
          <w:tcPr>
            <w:tcW w:w="2880" w:type="dxa"/>
            <w:tcBorders>
              <w:top w:val="nil"/>
              <w:left w:val="nil"/>
              <w:bottom w:val="single" w:sz="4" w:space="0" w:color="auto"/>
              <w:right w:val="single" w:sz="4" w:space="0" w:color="auto"/>
            </w:tcBorders>
            <w:noWrap/>
            <w:vAlign w:val="center"/>
          </w:tcPr>
          <w:p w14:paraId="3BE54F50" w14:textId="77777777" w:rsidR="005057B9" w:rsidRDefault="005057B9">
            <w:pPr>
              <w:spacing w:before="0"/>
              <w:jc w:val="left"/>
              <w:rPr>
                <w:rFonts w:ascii="Times New Roman" w:hAnsi="Times New Roman"/>
              </w:rPr>
            </w:pPr>
            <w:r>
              <w:rPr>
                <w:rFonts w:ascii="Times New Roman" w:hAnsi="Times New Roman"/>
              </w:rPr>
              <w:t>Murexide (Ammonium Purpurate)</w:t>
            </w:r>
          </w:p>
        </w:tc>
        <w:tc>
          <w:tcPr>
            <w:tcW w:w="1170" w:type="dxa"/>
            <w:tcBorders>
              <w:top w:val="nil"/>
              <w:left w:val="nil"/>
              <w:bottom w:val="single" w:sz="4" w:space="0" w:color="auto"/>
              <w:right w:val="single" w:sz="4" w:space="0" w:color="auto"/>
            </w:tcBorders>
            <w:noWrap/>
            <w:vAlign w:val="center"/>
          </w:tcPr>
          <w:p w14:paraId="672086D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5E159E4" w14:textId="77777777" w:rsidR="005057B9" w:rsidRDefault="005057B9">
            <w:pPr>
              <w:spacing w:before="0"/>
              <w:jc w:val="center"/>
              <w:rPr>
                <w:rFonts w:ascii="Times New Roman" w:hAnsi="Times New Roman"/>
              </w:rPr>
            </w:pPr>
            <w:r>
              <w:rPr>
                <w:rFonts w:ascii="Times New Roman" w:hAnsi="Times New Roman"/>
              </w:rPr>
              <w:t>10gm</w:t>
            </w:r>
          </w:p>
        </w:tc>
        <w:tc>
          <w:tcPr>
            <w:tcW w:w="1350" w:type="dxa"/>
            <w:tcBorders>
              <w:top w:val="nil"/>
              <w:left w:val="nil"/>
              <w:bottom w:val="single" w:sz="4" w:space="0" w:color="auto"/>
              <w:right w:val="single" w:sz="4" w:space="0" w:color="auto"/>
            </w:tcBorders>
            <w:noWrap/>
            <w:vAlign w:val="center"/>
          </w:tcPr>
          <w:p w14:paraId="114268BB" w14:textId="77777777" w:rsidR="005057B9" w:rsidRDefault="005057B9">
            <w:pPr>
              <w:spacing w:before="0"/>
              <w:jc w:val="center"/>
              <w:rPr>
                <w:rFonts w:ascii="Times New Roman" w:hAnsi="Times New Roman"/>
              </w:rPr>
            </w:pPr>
            <w:r>
              <w:rPr>
                <w:rFonts w:ascii="Times New Roman" w:hAnsi="Times New Roman"/>
              </w:rPr>
              <w:t>20 gm</w:t>
            </w:r>
          </w:p>
        </w:tc>
        <w:tc>
          <w:tcPr>
            <w:tcW w:w="1260" w:type="dxa"/>
            <w:tcBorders>
              <w:top w:val="nil"/>
              <w:left w:val="nil"/>
              <w:bottom w:val="single" w:sz="4" w:space="0" w:color="auto"/>
              <w:right w:val="single" w:sz="4" w:space="0" w:color="auto"/>
            </w:tcBorders>
            <w:noWrap/>
            <w:vAlign w:val="center"/>
          </w:tcPr>
          <w:p w14:paraId="3BB88CCD" w14:textId="77777777" w:rsidR="005057B9" w:rsidRDefault="005057B9">
            <w:pPr>
              <w:spacing w:before="0"/>
              <w:jc w:val="center"/>
              <w:rPr>
                <w:rFonts w:ascii="Times New Roman" w:hAnsi="Times New Roman"/>
              </w:rPr>
            </w:pPr>
            <w:r>
              <w:rPr>
                <w:rFonts w:ascii="Times New Roman" w:hAnsi="Times New Roman"/>
              </w:rPr>
              <w:t>0.008</w:t>
            </w:r>
          </w:p>
        </w:tc>
        <w:tc>
          <w:tcPr>
            <w:tcW w:w="1350" w:type="dxa"/>
            <w:tcBorders>
              <w:top w:val="nil"/>
              <w:left w:val="nil"/>
              <w:bottom w:val="single" w:sz="4" w:space="0" w:color="auto"/>
              <w:right w:val="single" w:sz="4" w:space="0" w:color="auto"/>
            </w:tcBorders>
            <w:noWrap/>
            <w:vAlign w:val="center"/>
          </w:tcPr>
          <w:p w14:paraId="31FE5729" w14:textId="77777777" w:rsidR="005057B9" w:rsidRDefault="005057B9">
            <w:pPr>
              <w:spacing w:before="0"/>
              <w:jc w:val="center"/>
              <w:rPr>
                <w:rFonts w:ascii="Times New Roman" w:hAnsi="Times New Roman"/>
              </w:rPr>
            </w:pPr>
            <w:r>
              <w:rPr>
                <w:rFonts w:ascii="Times New Roman" w:hAnsi="Times New Roman"/>
              </w:rPr>
              <w:t>0.015</w:t>
            </w:r>
          </w:p>
        </w:tc>
      </w:tr>
      <w:tr w:rsidR="005057B9" w14:paraId="29FBE2D7"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30BC6979" w14:textId="77777777" w:rsidR="005057B9" w:rsidRDefault="005057B9">
            <w:pPr>
              <w:spacing w:before="0"/>
              <w:jc w:val="center"/>
              <w:rPr>
                <w:rFonts w:ascii="Times New Roman" w:hAnsi="Times New Roman"/>
              </w:rPr>
            </w:pPr>
            <w:r>
              <w:rPr>
                <w:rFonts w:ascii="Times New Roman" w:hAnsi="Times New Roman"/>
              </w:rPr>
              <w:t>54</w:t>
            </w:r>
          </w:p>
        </w:tc>
        <w:tc>
          <w:tcPr>
            <w:tcW w:w="2880" w:type="dxa"/>
            <w:tcBorders>
              <w:top w:val="single" w:sz="4" w:space="0" w:color="auto"/>
              <w:left w:val="nil"/>
              <w:bottom w:val="single" w:sz="4" w:space="0" w:color="auto"/>
              <w:right w:val="single" w:sz="4" w:space="0" w:color="auto"/>
            </w:tcBorders>
            <w:noWrap/>
            <w:vAlign w:val="center"/>
          </w:tcPr>
          <w:p w14:paraId="47271482" w14:textId="77777777" w:rsidR="005057B9" w:rsidRDefault="005057B9">
            <w:pPr>
              <w:spacing w:before="0"/>
              <w:jc w:val="left"/>
              <w:rPr>
                <w:rFonts w:ascii="Times New Roman" w:hAnsi="Times New Roman"/>
              </w:rPr>
            </w:pPr>
            <w:r>
              <w:rPr>
                <w:rFonts w:ascii="Times New Roman" w:hAnsi="Times New Roman"/>
              </w:rPr>
              <w:t>Magnesium chloride Hexahydrate for Molecular Biology</w:t>
            </w:r>
          </w:p>
        </w:tc>
        <w:tc>
          <w:tcPr>
            <w:tcW w:w="1170" w:type="dxa"/>
            <w:tcBorders>
              <w:top w:val="single" w:sz="4" w:space="0" w:color="auto"/>
              <w:left w:val="nil"/>
              <w:bottom w:val="single" w:sz="4" w:space="0" w:color="auto"/>
              <w:right w:val="single" w:sz="4" w:space="0" w:color="auto"/>
            </w:tcBorders>
            <w:noWrap/>
            <w:vAlign w:val="center"/>
          </w:tcPr>
          <w:p w14:paraId="414A98FE" w14:textId="77777777" w:rsidR="005057B9" w:rsidRDefault="005057B9">
            <w:pPr>
              <w:spacing w:before="0"/>
              <w:jc w:val="center"/>
              <w:rPr>
                <w:rFonts w:ascii="Times New Roman" w:hAnsi="Times New Roman"/>
              </w:rPr>
            </w:pPr>
            <w:r>
              <w:rPr>
                <w:rFonts w:ascii="Times New Roman" w:hAnsi="Times New Roman"/>
              </w:rPr>
              <w:t>Molecular Bi</w:t>
            </w:r>
          </w:p>
        </w:tc>
        <w:tc>
          <w:tcPr>
            <w:tcW w:w="1080" w:type="dxa"/>
            <w:tcBorders>
              <w:top w:val="single" w:sz="4" w:space="0" w:color="auto"/>
              <w:left w:val="nil"/>
              <w:bottom w:val="single" w:sz="4" w:space="0" w:color="auto"/>
              <w:right w:val="single" w:sz="4" w:space="0" w:color="auto"/>
            </w:tcBorders>
            <w:noWrap/>
            <w:vAlign w:val="center"/>
          </w:tcPr>
          <w:p w14:paraId="65DC12FA" w14:textId="77777777" w:rsidR="005057B9" w:rsidRDefault="005057B9">
            <w:pPr>
              <w:spacing w:before="0"/>
              <w:jc w:val="center"/>
              <w:rPr>
                <w:rFonts w:ascii="Times New Roman" w:hAnsi="Times New Roman"/>
              </w:rPr>
            </w:pPr>
            <w:r>
              <w:rPr>
                <w:rFonts w:ascii="Times New Roman" w:hAnsi="Times New Roman"/>
              </w:rPr>
              <w:t>500gm</w:t>
            </w:r>
          </w:p>
        </w:tc>
        <w:tc>
          <w:tcPr>
            <w:tcW w:w="1350" w:type="dxa"/>
            <w:tcBorders>
              <w:top w:val="single" w:sz="4" w:space="0" w:color="auto"/>
              <w:left w:val="nil"/>
              <w:bottom w:val="single" w:sz="4" w:space="0" w:color="auto"/>
              <w:right w:val="single" w:sz="4" w:space="0" w:color="auto"/>
            </w:tcBorders>
            <w:noWrap/>
            <w:vAlign w:val="center"/>
          </w:tcPr>
          <w:p w14:paraId="46D0DE55"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single" w:sz="4" w:space="0" w:color="auto"/>
              <w:left w:val="nil"/>
              <w:bottom w:val="single" w:sz="4" w:space="0" w:color="auto"/>
              <w:right w:val="single" w:sz="4" w:space="0" w:color="auto"/>
            </w:tcBorders>
            <w:noWrap/>
            <w:vAlign w:val="center"/>
          </w:tcPr>
          <w:p w14:paraId="55EE30BA"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single" w:sz="4" w:space="0" w:color="auto"/>
              <w:left w:val="nil"/>
              <w:bottom w:val="single" w:sz="4" w:space="0" w:color="auto"/>
              <w:right w:val="single" w:sz="4" w:space="0" w:color="auto"/>
            </w:tcBorders>
            <w:noWrap/>
            <w:vAlign w:val="center"/>
          </w:tcPr>
          <w:p w14:paraId="2DD04536" w14:textId="77777777" w:rsidR="005057B9" w:rsidRDefault="005057B9">
            <w:pPr>
              <w:spacing w:before="0"/>
              <w:jc w:val="center"/>
              <w:rPr>
                <w:rFonts w:ascii="Times New Roman" w:hAnsi="Times New Roman"/>
              </w:rPr>
            </w:pPr>
            <w:r>
              <w:rPr>
                <w:rFonts w:ascii="Times New Roman" w:hAnsi="Times New Roman"/>
              </w:rPr>
              <w:t>0.019</w:t>
            </w:r>
          </w:p>
        </w:tc>
      </w:tr>
      <w:tr w:rsidR="005057B9" w14:paraId="54253952"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3F3A0AC0" w14:textId="77777777" w:rsidR="005057B9" w:rsidRDefault="005057B9">
            <w:pPr>
              <w:spacing w:before="0"/>
              <w:jc w:val="center"/>
              <w:rPr>
                <w:rFonts w:ascii="Times New Roman" w:hAnsi="Times New Roman"/>
              </w:rPr>
            </w:pPr>
            <w:r>
              <w:rPr>
                <w:rFonts w:ascii="Times New Roman" w:hAnsi="Times New Roman"/>
              </w:rPr>
              <w:t>55</w:t>
            </w:r>
          </w:p>
        </w:tc>
        <w:tc>
          <w:tcPr>
            <w:tcW w:w="2880" w:type="dxa"/>
            <w:tcBorders>
              <w:top w:val="single" w:sz="4" w:space="0" w:color="auto"/>
              <w:left w:val="nil"/>
              <w:bottom w:val="single" w:sz="4" w:space="0" w:color="auto"/>
              <w:right w:val="single" w:sz="4" w:space="0" w:color="auto"/>
            </w:tcBorders>
            <w:noWrap/>
            <w:vAlign w:val="center"/>
          </w:tcPr>
          <w:p w14:paraId="30BB4DE1" w14:textId="77777777" w:rsidR="005057B9" w:rsidRDefault="005057B9">
            <w:pPr>
              <w:spacing w:before="0"/>
              <w:jc w:val="left"/>
              <w:rPr>
                <w:rFonts w:ascii="Times New Roman" w:hAnsi="Times New Roman"/>
              </w:rPr>
            </w:pPr>
            <w:r>
              <w:rPr>
                <w:rFonts w:ascii="Times New Roman" w:hAnsi="Times New Roman"/>
              </w:rPr>
              <w:t>Potassium Nitrate GR for analysis</w:t>
            </w:r>
          </w:p>
        </w:tc>
        <w:tc>
          <w:tcPr>
            <w:tcW w:w="1170" w:type="dxa"/>
            <w:tcBorders>
              <w:top w:val="single" w:sz="4" w:space="0" w:color="auto"/>
              <w:left w:val="nil"/>
              <w:bottom w:val="single" w:sz="4" w:space="0" w:color="auto"/>
              <w:right w:val="single" w:sz="4" w:space="0" w:color="auto"/>
            </w:tcBorders>
            <w:noWrap/>
            <w:vAlign w:val="center"/>
          </w:tcPr>
          <w:p w14:paraId="1CA77A52"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single" w:sz="4" w:space="0" w:color="auto"/>
              <w:left w:val="nil"/>
              <w:bottom w:val="single" w:sz="4" w:space="0" w:color="auto"/>
              <w:right w:val="single" w:sz="4" w:space="0" w:color="auto"/>
            </w:tcBorders>
            <w:noWrap/>
            <w:vAlign w:val="center"/>
          </w:tcPr>
          <w:p w14:paraId="600C5D80"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single" w:sz="4" w:space="0" w:color="auto"/>
              <w:left w:val="nil"/>
              <w:bottom w:val="single" w:sz="4" w:space="0" w:color="auto"/>
              <w:right w:val="single" w:sz="4" w:space="0" w:color="auto"/>
            </w:tcBorders>
            <w:noWrap/>
            <w:vAlign w:val="center"/>
          </w:tcPr>
          <w:p w14:paraId="556BDCCD"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single" w:sz="4" w:space="0" w:color="auto"/>
              <w:left w:val="nil"/>
              <w:bottom w:val="single" w:sz="4" w:space="0" w:color="auto"/>
              <w:right w:val="single" w:sz="4" w:space="0" w:color="auto"/>
            </w:tcBorders>
            <w:noWrap/>
            <w:vAlign w:val="center"/>
          </w:tcPr>
          <w:p w14:paraId="2602947E" w14:textId="77777777" w:rsidR="005057B9" w:rsidRDefault="005057B9">
            <w:pPr>
              <w:spacing w:before="0"/>
              <w:jc w:val="center"/>
              <w:rPr>
                <w:rFonts w:ascii="Times New Roman" w:hAnsi="Times New Roman"/>
              </w:rPr>
            </w:pPr>
            <w:r>
              <w:rPr>
                <w:rFonts w:ascii="Times New Roman" w:hAnsi="Times New Roman"/>
              </w:rPr>
              <w:t>0.013</w:t>
            </w:r>
          </w:p>
        </w:tc>
        <w:tc>
          <w:tcPr>
            <w:tcW w:w="1350" w:type="dxa"/>
            <w:tcBorders>
              <w:top w:val="single" w:sz="4" w:space="0" w:color="auto"/>
              <w:left w:val="nil"/>
              <w:bottom w:val="single" w:sz="4" w:space="0" w:color="auto"/>
              <w:right w:val="single" w:sz="4" w:space="0" w:color="auto"/>
            </w:tcBorders>
            <w:noWrap/>
            <w:vAlign w:val="center"/>
          </w:tcPr>
          <w:p w14:paraId="4C076E74" w14:textId="77777777" w:rsidR="005057B9" w:rsidRDefault="005057B9">
            <w:pPr>
              <w:spacing w:before="0"/>
              <w:jc w:val="center"/>
              <w:rPr>
                <w:rFonts w:ascii="Times New Roman" w:hAnsi="Times New Roman"/>
              </w:rPr>
            </w:pPr>
            <w:r>
              <w:rPr>
                <w:rFonts w:ascii="Times New Roman" w:hAnsi="Times New Roman"/>
              </w:rPr>
              <w:t>0.025</w:t>
            </w:r>
          </w:p>
        </w:tc>
      </w:tr>
      <w:tr w:rsidR="005057B9" w14:paraId="5470D356"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314EF2F" w14:textId="77777777" w:rsidR="005057B9" w:rsidRDefault="005057B9">
            <w:pPr>
              <w:spacing w:before="0"/>
              <w:jc w:val="center"/>
              <w:rPr>
                <w:rFonts w:ascii="Times New Roman" w:hAnsi="Times New Roman"/>
              </w:rPr>
            </w:pPr>
            <w:r>
              <w:rPr>
                <w:rFonts w:ascii="Times New Roman" w:hAnsi="Times New Roman"/>
              </w:rPr>
              <w:t>56</w:t>
            </w:r>
          </w:p>
        </w:tc>
        <w:tc>
          <w:tcPr>
            <w:tcW w:w="2880" w:type="dxa"/>
            <w:tcBorders>
              <w:top w:val="nil"/>
              <w:left w:val="nil"/>
              <w:bottom w:val="single" w:sz="4" w:space="0" w:color="auto"/>
              <w:right w:val="single" w:sz="4" w:space="0" w:color="auto"/>
            </w:tcBorders>
            <w:noWrap/>
            <w:vAlign w:val="center"/>
          </w:tcPr>
          <w:p w14:paraId="4528A33C" w14:textId="77777777" w:rsidR="005057B9" w:rsidRDefault="005057B9">
            <w:pPr>
              <w:spacing w:before="0"/>
              <w:jc w:val="left"/>
              <w:rPr>
                <w:rFonts w:ascii="Times New Roman" w:hAnsi="Times New Roman"/>
              </w:rPr>
            </w:pPr>
            <w:r>
              <w:rPr>
                <w:rFonts w:ascii="Times New Roman" w:hAnsi="Times New Roman"/>
              </w:rPr>
              <w:t>Barium Chloride GR for analysis</w:t>
            </w:r>
          </w:p>
        </w:tc>
        <w:tc>
          <w:tcPr>
            <w:tcW w:w="1170" w:type="dxa"/>
            <w:tcBorders>
              <w:top w:val="nil"/>
              <w:left w:val="nil"/>
              <w:bottom w:val="single" w:sz="4" w:space="0" w:color="auto"/>
              <w:right w:val="single" w:sz="4" w:space="0" w:color="auto"/>
            </w:tcBorders>
            <w:noWrap/>
            <w:vAlign w:val="center"/>
          </w:tcPr>
          <w:p w14:paraId="430B0160" w14:textId="77777777" w:rsidR="005057B9" w:rsidRDefault="005057B9">
            <w:pPr>
              <w:spacing w:before="0"/>
              <w:jc w:val="center"/>
              <w:rPr>
                <w:rFonts w:ascii="Times New Roman" w:hAnsi="Times New Roman"/>
              </w:rPr>
            </w:pPr>
            <w:r>
              <w:rPr>
                <w:rFonts w:ascii="Times New Roman" w:hAnsi="Times New Roman"/>
              </w:rPr>
              <w:t>GR</w:t>
            </w:r>
          </w:p>
        </w:tc>
        <w:tc>
          <w:tcPr>
            <w:tcW w:w="1080" w:type="dxa"/>
            <w:tcBorders>
              <w:top w:val="nil"/>
              <w:left w:val="nil"/>
              <w:bottom w:val="single" w:sz="4" w:space="0" w:color="auto"/>
              <w:right w:val="single" w:sz="4" w:space="0" w:color="auto"/>
            </w:tcBorders>
            <w:noWrap/>
            <w:vAlign w:val="center"/>
          </w:tcPr>
          <w:p w14:paraId="18408BC8"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7F3F2B34"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356968E5"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27E9EE89" w14:textId="77777777" w:rsidR="005057B9" w:rsidRDefault="005057B9">
            <w:pPr>
              <w:spacing w:before="0"/>
              <w:jc w:val="center"/>
              <w:rPr>
                <w:rFonts w:ascii="Times New Roman" w:hAnsi="Times New Roman"/>
              </w:rPr>
            </w:pPr>
            <w:r>
              <w:rPr>
                <w:rFonts w:ascii="Times New Roman" w:hAnsi="Times New Roman"/>
              </w:rPr>
              <w:t>0.02</w:t>
            </w:r>
          </w:p>
        </w:tc>
      </w:tr>
      <w:tr w:rsidR="005057B9" w14:paraId="3219333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76874B8" w14:textId="77777777" w:rsidR="005057B9" w:rsidRDefault="005057B9">
            <w:pPr>
              <w:spacing w:before="0"/>
              <w:jc w:val="center"/>
              <w:rPr>
                <w:rFonts w:ascii="Times New Roman" w:hAnsi="Times New Roman"/>
              </w:rPr>
            </w:pPr>
            <w:r>
              <w:rPr>
                <w:rFonts w:ascii="Times New Roman" w:hAnsi="Times New Roman"/>
              </w:rPr>
              <w:t>57</w:t>
            </w:r>
          </w:p>
        </w:tc>
        <w:tc>
          <w:tcPr>
            <w:tcW w:w="2880" w:type="dxa"/>
            <w:tcBorders>
              <w:top w:val="nil"/>
              <w:left w:val="nil"/>
              <w:bottom w:val="single" w:sz="4" w:space="0" w:color="auto"/>
              <w:right w:val="single" w:sz="4" w:space="0" w:color="auto"/>
            </w:tcBorders>
            <w:noWrap/>
            <w:vAlign w:val="center"/>
          </w:tcPr>
          <w:p w14:paraId="4D526E97" w14:textId="77777777" w:rsidR="005057B9" w:rsidRDefault="005057B9">
            <w:pPr>
              <w:spacing w:before="0"/>
              <w:jc w:val="left"/>
              <w:rPr>
                <w:rFonts w:ascii="Times New Roman" w:hAnsi="Times New Roman"/>
              </w:rPr>
            </w:pPr>
            <w:r>
              <w:rPr>
                <w:rFonts w:ascii="Times New Roman" w:hAnsi="Times New Roman"/>
              </w:rPr>
              <w:t>Hydrochloric acid 37%</w:t>
            </w:r>
          </w:p>
        </w:tc>
        <w:tc>
          <w:tcPr>
            <w:tcW w:w="1170" w:type="dxa"/>
            <w:tcBorders>
              <w:top w:val="nil"/>
              <w:left w:val="nil"/>
              <w:bottom w:val="single" w:sz="4" w:space="0" w:color="auto"/>
              <w:right w:val="single" w:sz="4" w:space="0" w:color="auto"/>
            </w:tcBorders>
            <w:noWrap/>
            <w:vAlign w:val="center"/>
          </w:tcPr>
          <w:p w14:paraId="6E697616" w14:textId="77777777" w:rsidR="005057B9" w:rsidRDefault="005057B9">
            <w:pPr>
              <w:spacing w:before="0"/>
              <w:jc w:val="center"/>
              <w:rPr>
                <w:rFonts w:ascii="Times New Roman" w:hAnsi="Times New Roman"/>
              </w:rPr>
            </w:pPr>
            <w:r>
              <w:rPr>
                <w:rFonts w:ascii="Times New Roman" w:hAnsi="Times New Roman"/>
              </w:rPr>
              <w:t>Extra Pure</w:t>
            </w:r>
          </w:p>
        </w:tc>
        <w:tc>
          <w:tcPr>
            <w:tcW w:w="1080" w:type="dxa"/>
            <w:tcBorders>
              <w:top w:val="nil"/>
              <w:left w:val="nil"/>
              <w:bottom w:val="single" w:sz="4" w:space="0" w:color="auto"/>
              <w:right w:val="single" w:sz="4" w:space="0" w:color="auto"/>
            </w:tcBorders>
            <w:noWrap/>
            <w:vAlign w:val="center"/>
          </w:tcPr>
          <w:p w14:paraId="5EE42506" w14:textId="77777777" w:rsidR="005057B9" w:rsidRDefault="005057B9">
            <w:pPr>
              <w:spacing w:before="0"/>
              <w:jc w:val="center"/>
              <w:rPr>
                <w:rFonts w:ascii="Times New Roman" w:hAnsi="Times New Roman"/>
              </w:rPr>
            </w:pPr>
            <w:r>
              <w:rPr>
                <w:rFonts w:ascii="Times New Roman" w:hAnsi="Times New Roman"/>
              </w:rPr>
              <w:t>2.5Ltr</w:t>
            </w:r>
          </w:p>
        </w:tc>
        <w:tc>
          <w:tcPr>
            <w:tcW w:w="1350" w:type="dxa"/>
            <w:tcBorders>
              <w:top w:val="nil"/>
              <w:left w:val="nil"/>
              <w:bottom w:val="single" w:sz="4" w:space="0" w:color="auto"/>
              <w:right w:val="single" w:sz="4" w:space="0" w:color="auto"/>
            </w:tcBorders>
            <w:noWrap/>
            <w:vAlign w:val="center"/>
          </w:tcPr>
          <w:p w14:paraId="716D3AE8" w14:textId="77777777" w:rsidR="005057B9" w:rsidRDefault="005057B9">
            <w:pPr>
              <w:spacing w:before="0"/>
              <w:jc w:val="center"/>
              <w:rPr>
                <w:rFonts w:ascii="Times New Roman" w:hAnsi="Times New Roman"/>
              </w:rPr>
            </w:pPr>
            <w:r>
              <w:rPr>
                <w:rFonts w:ascii="Times New Roman" w:hAnsi="Times New Roman"/>
              </w:rPr>
              <w:t>6 Bottles</w:t>
            </w:r>
          </w:p>
        </w:tc>
        <w:tc>
          <w:tcPr>
            <w:tcW w:w="1260" w:type="dxa"/>
            <w:tcBorders>
              <w:top w:val="nil"/>
              <w:left w:val="nil"/>
              <w:bottom w:val="single" w:sz="4" w:space="0" w:color="auto"/>
              <w:right w:val="single" w:sz="4" w:space="0" w:color="auto"/>
            </w:tcBorders>
            <w:noWrap/>
            <w:vAlign w:val="center"/>
          </w:tcPr>
          <w:p w14:paraId="0679CD6C"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nil"/>
              <w:left w:val="nil"/>
              <w:bottom w:val="single" w:sz="4" w:space="0" w:color="auto"/>
              <w:right w:val="single" w:sz="4" w:space="0" w:color="auto"/>
            </w:tcBorders>
            <w:noWrap/>
            <w:vAlign w:val="center"/>
          </w:tcPr>
          <w:p w14:paraId="09CA5485" w14:textId="77777777" w:rsidR="005057B9" w:rsidRDefault="005057B9">
            <w:pPr>
              <w:spacing w:before="0"/>
              <w:jc w:val="center"/>
              <w:rPr>
                <w:rFonts w:ascii="Times New Roman" w:hAnsi="Times New Roman"/>
              </w:rPr>
            </w:pPr>
            <w:r>
              <w:rPr>
                <w:rFonts w:ascii="Times New Roman" w:hAnsi="Times New Roman"/>
              </w:rPr>
              <w:t>0.084</w:t>
            </w:r>
          </w:p>
        </w:tc>
      </w:tr>
      <w:tr w:rsidR="005057B9" w14:paraId="5375282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BCE3746" w14:textId="77777777" w:rsidR="005057B9" w:rsidRDefault="005057B9">
            <w:pPr>
              <w:spacing w:before="0"/>
              <w:jc w:val="center"/>
              <w:rPr>
                <w:rFonts w:ascii="Times New Roman" w:hAnsi="Times New Roman"/>
              </w:rPr>
            </w:pPr>
            <w:r>
              <w:rPr>
                <w:rFonts w:ascii="Times New Roman" w:hAnsi="Times New Roman"/>
              </w:rPr>
              <w:t>58</w:t>
            </w:r>
          </w:p>
        </w:tc>
        <w:tc>
          <w:tcPr>
            <w:tcW w:w="2880" w:type="dxa"/>
            <w:tcBorders>
              <w:top w:val="nil"/>
              <w:left w:val="nil"/>
              <w:bottom w:val="single" w:sz="4" w:space="0" w:color="auto"/>
              <w:right w:val="single" w:sz="4" w:space="0" w:color="auto"/>
            </w:tcBorders>
            <w:noWrap/>
            <w:vAlign w:val="center"/>
          </w:tcPr>
          <w:p w14:paraId="012B22B2" w14:textId="77777777" w:rsidR="005057B9" w:rsidRDefault="005057B9">
            <w:pPr>
              <w:spacing w:before="0"/>
              <w:jc w:val="left"/>
              <w:rPr>
                <w:rFonts w:ascii="Times New Roman" w:hAnsi="Times New Roman"/>
              </w:rPr>
            </w:pPr>
            <w:r>
              <w:rPr>
                <w:rFonts w:ascii="Times New Roman" w:hAnsi="Times New Roman"/>
              </w:rPr>
              <w:t>Ortho Posphoric acid 85%, acs, islo,reag. Pheur for analy</w:t>
            </w:r>
          </w:p>
        </w:tc>
        <w:tc>
          <w:tcPr>
            <w:tcW w:w="1170" w:type="dxa"/>
            <w:tcBorders>
              <w:top w:val="nil"/>
              <w:left w:val="nil"/>
              <w:bottom w:val="single" w:sz="4" w:space="0" w:color="auto"/>
              <w:right w:val="single" w:sz="4" w:space="0" w:color="auto"/>
            </w:tcBorders>
            <w:noWrap/>
            <w:vAlign w:val="center"/>
          </w:tcPr>
          <w:p w14:paraId="6EDEA4DC"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6E676D7A" w14:textId="77777777" w:rsidR="005057B9" w:rsidRDefault="005057B9">
            <w:pPr>
              <w:spacing w:before="0"/>
              <w:jc w:val="center"/>
              <w:rPr>
                <w:rFonts w:ascii="Times New Roman" w:hAnsi="Times New Roman"/>
              </w:rPr>
            </w:pPr>
            <w:r>
              <w:rPr>
                <w:rFonts w:ascii="Times New Roman" w:hAnsi="Times New Roman"/>
              </w:rPr>
              <w:t>2.5Ltr</w:t>
            </w:r>
          </w:p>
        </w:tc>
        <w:tc>
          <w:tcPr>
            <w:tcW w:w="1350" w:type="dxa"/>
            <w:tcBorders>
              <w:top w:val="nil"/>
              <w:left w:val="nil"/>
              <w:bottom w:val="single" w:sz="4" w:space="0" w:color="auto"/>
              <w:right w:val="single" w:sz="4" w:space="0" w:color="auto"/>
            </w:tcBorders>
            <w:noWrap/>
            <w:vAlign w:val="center"/>
          </w:tcPr>
          <w:p w14:paraId="10DFD9BC" w14:textId="77777777" w:rsidR="005057B9" w:rsidRDefault="005057B9">
            <w:pPr>
              <w:spacing w:before="0"/>
              <w:jc w:val="center"/>
              <w:rPr>
                <w:rFonts w:ascii="Times New Roman" w:hAnsi="Times New Roman"/>
              </w:rPr>
            </w:pPr>
            <w:r>
              <w:rPr>
                <w:rFonts w:ascii="Times New Roman" w:hAnsi="Times New Roman"/>
              </w:rPr>
              <w:t>01 Bottles</w:t>
            </w:r>
          </w:p>
        </w:tc>
        <w:tc>
          <w:tcPr>
            <w:tcW w:w="1260" w:type="dxa"/>
            <w:tcBorders>
              <w:top w:val="nil"/>
              <w:left w:val="nil"/>
              <w:bottom w:val="single" w:sz="4" w:space="0" w:color="auto"/>
              <w:right w:val="single" w:sz="4" w:space="0" w:color="auto"/>
            </w:tcBorders>
            <w:noWrap/>
            <w:vAlign w:val="center"/>
          </w:tcPr>
          <w:p w14:paraId="76B0B0E0"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737E6853" w14:textId="77777777" w:rsidR="005057B9" w:rsidRDefault="005057B9">
            <w:pPr>
              <w:spacing w:before="0"/>
              <w:jc w:val="center"/>
              <w:rPr>
                <w:rFonts w:ascii="Times New Roman" w:hAnsi="Times New Roman"/>
              </w:rPr>
            </w:pPr>
            <w:r>
              <w:rPr>
                <w:rFonts w:ascii="Times New Roman" w:hAnsi="Times New Roman"/>
              </w:rPr>
              <w:t>0.016</w:t>
            </w:r>
          </w:p>
        </w:tc>
      </w:tr>
      <w:tr w:rsidR="005057B9" w14:paraId="2BA0C64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092E8BD" w14:textId="77777777" w:rsidR="005057B9" w:rsidRDefault="005057B9">
            <w:pPr>
              <w:spacing w:before="0"/>
              <w:jc w:val="center"/>
              <w:rPr>
                <w:rFonts w:ascii="Times New Roman" w:hAnsi="Times New Roman"/>
              </w:rPr>
            </w:pPr>
            <w:r>
              <w:rPr>
                <w:rFonts w:ascii="Times New Roman" w:hAnsi="Times New Roman"/>
              </w:rPr>
              <w:t>59</w:t>
            </w:r>
          </w:p>
        </w:tc>
        <w:tc>
          <w:tcPr>
            <w:tcW w:w="2880" w:type="dxa"/>
            <w:tcBorders>
              <w:top w:val="nil"/>
              <w:left w:val="nil"/>
              <w:bottom w:val="single" w:sz="4" w:space="0" w:color="auto"/>
              <w:right w:val="single" w:sz="4" w:space="0" w:color="auto"/>
            </w:tcBorders>
            <w:noWrap/>
            <w:vAlign w:val="center"/>
          </w:tcPr>
          <w:p w14:paraId="2EF782D0" w14:textId="77777777" w:rsidR="005057B9" w:rsidRDefault="005057B9">
            <w:pPr>
              <w:spacing w:before="0"/>
              <w:jc w:val="left"/>
              <w:rPr>
                <w:rFonts w:ascii="Times New Roman" w:hAnsi="Times New Roman"/>
              </w:rPr>
            </w:pPr>
            <w:r>
              <w:rPr>
                <w:rFonts w:ascii="Times New Roman" w:hAnsi="Times New Roman"/>
              </w:rPr>
              <w:t>Sulphanilamide Analar</w:t>
            </w:r>
          </w:p>
        </w:tc>
        <w:tc>
          <w:tcPr>
            <w:tcW w:w="1170" w:type="dxa"/>
            <w:tcBorders>
              <w:top w:val="nil"/>
              <w:left w:val="nil"/>
              <w:bottom w:val="single" w:sz="4" w:space="0" w:color="auto"/>
              <w:right w:val="single" w:sz="4" w:space="0" w:color="auto"/>
            </w:tcBorders>
            <w:noWrap/>
            <w:vAlign w:val="center"/>
          </w:tcPr>
          <w:p w14:paraId="68622B78" w14:textId="77777777" w:rsidR="005057B9" w:rsidRDefault="005057B9">
            <w:pPr>
              <w:spacing w:before="0"/>
              <w:jc w:val="center"/>
              <w:rPr>
                <w:rFonts w:ascii="Times New Roman" w:hAnsi="Times New Roman"/>
              </w:rPr>
            </w:pPr>
            <w:r>
              <w:rPr>
                <w:rFonts w:ascii="Times New Roman" w:hAnsi="Times New Roman"/>
              </w:rPr>
              <w:t>AR</w:t>
            </w:r>
          </w:p>
        </w:tc>
        <w:tc>
          <w:tcPr>
            <w:tcW w:w="1080" w:type="dxa"/>
            <w:tcBorders>
              <w:top w:val="nil"/>
              <w:left w:val="nil"/>
              <w:bottom w:val="single" w:sz="4" w:space="0" w:color="auto"/>
              <w:right w:val="single" w:sz="4" w:space="0" w:color="auto"/>
            </w:tcBorders>
            <w:noWrap/>
            <w:vAlign w:val="center"/>
          </w:tcPr>
          <w:p w14:paraId="192A867E" w14:textId="77777777" w:rsidR="005057B9" w:rsidRDefault="005057B9">
            <w:pPr>
              <w:spacing w:before="0"/>
              <w:jc w:val="center"/>
              <w:rPr>
                <w:rFonts w:ascii="Times New Roman" w:hAnsi="Times New Roman"/>
              </w:rPr>
            </w:pPr>
            <w:r>
              <w:rPr>
                <w:rFonts w:ascii="Times New Roman" w:hAnsi="Times New Roman"/>
              </w:rPr>
              <w:t>100gm</w:t>
            </w:r>
          </w:p>
        </w:tc>
        <w:tc>
          <w:tcPr>
            <w:tcW w:w="1350" w:type="dxa"/>
            <w:tcBorders>
              <w:top w:val="nil"/>
              <w:left w:val="nil"/>
              <w:bottom w:val="single" w:sz="4" w:space="0" w:color="auto"/>
              <w:right w:val="single" w:sz="4" w:space="0" w:color="auto"/>
            </w:tcBorders>
            <w:noWrap/>
            <w:vAlign w:val="center"/>
          </w:tcPr>
          <w:p w14:paraId="0F7658D5" w14:textId="77777777" w:rsidR="005057B9" w:rsidRDefault="005057B9">
            <w:pPr>
              <w:spacing w:before="0"/>
              <w:jc w:val="center"/>
              <w:rPr>
                <w:rFonts w:ascii="Times New Roman" w:hAnsi="Times New Roman"/>
              </w:rPr>
            </w:pPr>
            <w:r>
              <w:rPr>
                <w:rFonts w:ascii="Times New Roman" w:hAnsi="Times New Roman"/>
              </w:rPr>
              <w:t>200 gm</w:t>
            </w:r>
          </w:p>
        </w:tc>
        <w:tc>
          <w:tcPr>
            <w:tcW w:w="1260" w:type="dxa"/>
            <w:tcBorders>
              <w:top w:val="nil"/>
              <w:left w:val="nil"/>
              <w:bottom w:val="single" w:sz="4" w:space="0" w:color="auto"/>
              <w:right w:val="single" w:sz="4" w:space="0" w:color="auto"/>
            </w:tcBorders>
            <w:noWrap/>
            <w:vAlign w:val="center"/>
          </w:tcPr>
          <w:p w14:paraId="4A3A9AAD"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454CBAA3" w14:textId="77777777" w:rsidR="005057B9" w:rsidRDefault="005057B9">
            <w:pPr>
              <w:spacing w:before="0"/>
              <w:jc w:val="center"/>
              <w:rPr>
                <w:rFonts w:ascii="Times New Roman" w:hAnsi="Times New Roman"/>
              </w:rPr>
            </w:pPr>
            <w:r>
              <w:rPr>
                <w:rFonts w:ascii="Times New Roman" w:hAnsi="Times New Roman"/>
              </w:rPr>
              <w:t>0.031</w:t>
            </w:r>
          </w:p>
        </w:tc>
      </w:tr>
      <w:tr w:rsidR="005057B9" w14:paraId="60C37E36"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51E24038" w14:textId="77777777" w:rsidR="005057B9" w:rsidRDefault="005057B9">
            <w:pPr>
              <w:spacing w:before="0"/>
              <w:jc w:val="center"/>
              <w:rPr>
                <w:rFonts w:ascii="Times New Roman" w:hAnsi="Times New Roman"/>
              </w:rPr>
            </w:pPr>
            <w:r>
              <w:rPr>
                <w:rFonts w:ascii="Times New Roman" w:hAnsi="Times New Roman"/>
              </w:rPr>
              <w:lastRenderedPageBreak/>
              <w:t>60</w:t>
            </w:r>
          </w:p>
        </w:tc>
        <w:tc>
          <w:tcPr>
            <w:tcW w:w="2880" w:type="dxa"/>
            <w:tcBorders>
              <w:top w:val="single" w:sz="4" w:space="0" w:color="auto"/>
              <w:left w:val="nil"/>
              <w:bottom w:val="single" w:sz="4" w:space="0" w:color="auto"/>
              <w:right w:val="single" w:sz="4" w:space="0" w:color="auto"/>
            </w:tcBorders>
            <w:noWrap/>
            <w:vAlign w:val="center"/>
          </w:tcPr>
          <w:p w14:paraId="6FC67C4F" w14:textId="77777777" w:rsidR="005057B9" w:rsidRDefault="005057B9">
            <w:pPr>
              <w:spacing w:before="0"/>
              <w:jc w:val="left"/>
              <w:rPr>
                <w:rFonts w:ascii="Times New Roman" w:hAnsi="Times New Roman"/>
              </w:rPr>
            </w:pPr>
            <w:r>
              <w:rPr>
                <w:rFonts w:ascii="Times New Roman" w:hAnsi="Times New Roman"/>
              </w:rPr>
              <w:t>N-(1-naphthyl) EthylenediamDihydrochloride GR for Analysis</w:t>
            </w:r>
          </w:p>
        </w:tc>
        <w:tc>
          <w:tcPr>
            <w:tcW w:w="1170" w:type="dxa"/>
            <w:tcBorders>
              <w:top w:val="single" w:sz="4" w:space="0" w:color="auto"/>
              <w:left w:val="nil"/>
              <w:bottom w:val="single" w:sz="4" w:space="0" w:color="auto"/>
              <w:right w:val="single" w:sz="4" w:space="0" w:color="auto"/>
            </w:tcBorders>
            <w:noWrap/>
            <w:vAlign w:val="center"/>
          </w:tcPr>
          <w:p w14:paraId="2C9BC5FB" w14:textId="77777777" w:rsidR="005057B9" w:rsidRDefault="005057B9">
            <w:pPr>
              <w:spacing w:before="0"/>
              <w:jc w:val="center"/>
              <w:rPr>
                <w:rFonts w:ascii="Times New Roman" w:hAnsi="Times New Roman"/>
              </w:rPr>
            </w:pPr>
            <w:r>
              <w:rPr>
                <w:rFonts w:ascii="Times New Roman" w:hAnsi="Times New Roman"/>
              </w:rPr>
              <w:t>GR</w:t>
            </w:r>
          </w:p>
        </w:tc>
        <w:tc>
          <w:tcPr>
            <w:tcW w:w="1080" w:type="dxa"/>
            <w:tcBorders>
              <w:top w:val="single" w:sz="4" w:space="0" w:color="auto"/>
              <w:left w:val="nil"/>
              <w:bottom w:val="single" w:sz="4" w:space="0" w:color="auto"/>
              <w:right w:val="single" w:sz="4" w:space="0" w:color="auto"/>
            </w:tcBorders>
            <w:noWrap/>
            <w:vAlign w:val="center"/>
          </w:tcPr>
          <w:p w14:paraId="6F06FB95" w14:textId="77777777" w:rsidR="005057B9" w:rsidRDefault="005057B9">
            <w:pPr>
              <w:spacing w:before="0"/>
              <w:jc w:val="center"/>
              <w:rPr>
                <w:rFonts w:ascii="Times New Roman" w:hAnsi="Times New Roman"/>
              </w:rPr>
            </w:pPr>
            <w:r>
              <w:rPr>
                <w:rFonts w:ascii="Times New Roman" w:hAnsi="Times New Roman"/>
              </w:rPr>
              <w:t>5gm</w:t>
            </w:r>
          </w:p>
        </w:tc>
        <w:tc>
          <w:tcPr>
            <w:tcW w:w="1350" w:type="dxa"/>
            <w:tcBorders>
              <w:top w:val="single" w:sz="4" w:space="0" w:color="auto"/>
              <w:left w:val="nil"/>
              <w:bottom w:val="single" w:sz="4" w:space="0" w:color="auto"/>
              <w:right w:val="single" w:sz="4" w:space="0" w:color="auto"/>
            </w:tcBorders>
            <w:noWrap/>
            <w:vAlign w:val="center"/>
          </w:tcPr>
          <w:p w14:paraId="79EE7551" w14:textId="77777777" w:rsidR="005057B9" w:rsidRDefault="005057B9">
            <w:pPr>
              <w:spacing w:before="0"/>
              <w:jc w:val="center"/>
              <w:rPr>
                <w:rFonts w:ascii="Times New Roman" w:hAnsi="Times New Roman"/>
              </w:rPr>
            </w:pPr>
            <w:r>
              <w:rPr>
                <w:rFonts w:ascii="Times New Roman" w:hAnsi="Times New Roman"/>
              </w:rPr>
              <w:t>10 gm</w:t>
            </w:r>
          </w:p>
        </w:tc>
        <w:tc>
          <w:tcPr>
            <w:tcW w:w="1260" w:type="dxa"/>
            <w:tcBorders>
              <w:top w:val="single" w:sz="4" w:space="0" w:color="auto"/>
              <w:left w:val="nil"/>
              <w:bottom w:val="single" w:sz="4" w:space="0" w:color="auto"/>
              <w:right w:val="single" w:sz="4" w:space="0" w:color="auto"/>
            </w:tcBorders>
            <w:noWrap/>
            <w:vAlign w:val="center"/>
          </w:tcPr>
          <w:p w14:paraId="4C179DBC" w14:textId="77777777" w:rsidR="005057B9" w:rsidRDefault="005057B9">
            <w:pPr>
              <w:spacing w:before="0"/>
              <w:jc w:val="center"/>
              <w:rPr>
                <w:rFonts w:ascii="Times New Roman" w:hAnsi="Times New Roman"/>
              </w:rPr>
            </w:pPr>
            <w:r>
              <w:rPr>
                <w:rFonts w:ascii="Times New Roman" w:hAnsi="Times New Roman"/>
              </w:rPr>
              <w:t>0.013</w:t>
            </w:r>
          </w:p>
        </w:tc>
        <w:tc>
          <w:tcPr>
            <w:tcW w:w="1350" w:type="dxa"/>
            <w:tcBorders>
              <w:top w:val="single" w:sz="4" w:space="0" w:color="auto"/>
              <w:left w:val="nil"/>
              <w:bottom w:val="single" w:sz="4" w:space="0" w:color="auto"/>
              <w:right w:val="single" w:sz="4" w:space="0" w:color="auto"/>
            </w:tcBorders>
            <w:noWrap/>
            <w:vAlign w:val="center"/>
          </w:tcPr>
          <w:p w14:paraId="410B1222" w14:textId="77777777" w:rsidR="005057B9" w:rsidRDefault="005057B9">
            <w:pPr>
              <w:spacing w:before="0"/>
              <w:jc w:val="center"/>
              <w:rPr>
                <w:rFonts w:ascii="Times New Roman" w:hAnsi="Times New Roman"/>
              </w:rPr>
            </w:pPr>
            <w:r>
              <w:rPr>
                <w:rFonts w:ascii="Times New Roman" w:hAnsi="Times New Roman"/>
              </w:rPr>
              <w:t>0.025</w:t>
            </w:r>
          </w:p>
        </w:tc>
      </w:tr>
      <w:tr w:rsidR="005057B9" w14:paraId="6E38D3ED"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46CDD1FB" w14:textId="77777777" w:rsidR="005057B9" w:rsidRDefault="005057B9">
            <w:pPr>
              <w:spacing w:before="0"/>
              <w:jc w:val="center"/>
              <w:rPr>
                <w:rFonts w:ascii="Times New Roman" w:hAnsi="Times New Roman"/>
              </w:rPr>
            </w:pPr>
            <w:r>
              <w:rPr>
                <w:rFonts w:ascii="Times New Roman" w:hAnsi="Times New Roman"/>
              </w:rPr>
              <w:t>61</w:t>
            </w:r>
          </w:p>
        </w:tc>
        <w:tc>
          <w:tcPr>
            <w:tcW w:w="2880" w:type="dxa"/>
            <w:tcBorders>
              <w:top w:val="single" w:sz="4" w:space="0" w:color="auto"/>
              <w:left w:val="nil"/>
              <w:bottom w:val="single" w:sz="4" w:space="0" w:color="auto"/>
              <w:right w:val="single" w:sz="4" w:space="0" w:color="auto"/>
            </w:tcBorders>
            <w:noWrap/>
            <w:vAlign w:val="center"/>
          </w:tcPr>
          <w:p w14:paraId="60FD6765" w14:textId="77777777" w:rsidR="005057B9" w:rsidRDefault="005057B9">
            <w:pPr>
              <w:spacing w:before="0"/>
              <w:jc w:val="left"/>
              <w:rPr>
                <w:rFonts w:ascii="Times New Roman" w:hAnsi="Times New Roman"/>
              </w:rPr>
            </w:pPr>
            <w:r>
              <w:rPr>
                <w:rFonts w:ascii="Times New Roman" w:hAnsi="Times New Roman"/>
              </w:rPr>
              <w:t>Di-Sodium Oxalater FR for analysis</w:t>
            </w:r>
          </w:p>
        </w:tc>
        <w:tc>
          <w:tcPr>
            <w:tcW w:w="1170" w:type="dxa"/>
            <w:tcBorders>
              <w:top w:val="single" w:sz="4" w:space="0" w:color="auto"/>
              <w:left w:val="nil"/>
              <w:bottom w:val="single" w:sz="4" w:space="0" w:color="auto"/>
              <w:right w:val="single" w:sz="4" w:space="0" w:color="auto"/>
            </w:tcBorders>
            <w:noWrap/>
            <w:vAlign w:val="center"/>
          </w:tcPr>
          <w:p w14:paraId="74746607"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single" w:sz="4" w:space="0" w:color="auto"/>
              <w:left w:val="nil"/>
              <w:bottom w:val="single" w:sz="4" w:space="0" w:color="auto"/>
              <w:right w:val="single" w:sz="4" w:space="0" w:color="auto"/>
            </w:tcBorders>
            <w:noWrap/>
            <w:vAlign w:val="center"/>
          </w:tcPr>
          <w:p w14:paraId="307B20AA"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single" w:sz="4" w:space="0" w:color="auto"/>
              <w:left w:val="nil"/>
              <w:bottom w:val="single" w:sz="4" w:space="0" w:color="auto"/>
              <w:right w:val="single" w:sz="4" w:space="0" w:color="auto"/>
            </w:tcBorders>
            <w:noWrap/>
            <w:vAlign w:val="center"/>
          </w:tcPr>
          <w:p w14:paraId="7EA0F8FD"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single" w:sz="4" w:space="0" w:color="auto"/>
              <w:left w:val="nil"/>
              <w:bottom w:val="single" w:sz="4" w:space="0" w:color="auto"/>
              <w:right w:val="single" w:sz="4" w:space="0" w:color="auto"/>
            </w:tcBorders>
            <w:noWrap/>
            <w:vAlign w:val="center"/>
          </w:tcPr>
          <w:p w14:paraId="007CFCF2" w14:textId="77777777" w:rsidR="005057B9" w:rsidRDefault="005057B9">
            <w:pPr>
              <w:spacing w:before="0"/>
              <w:jc w:val="center"/>
              <w:rPr>
                <w:rFonts w:ascii="Times New Roman" w:hAnsi="Times New Roman"/>
              </w:rPr>
            </w:pPr>
            <w:r>
              <w:rPr>
                <w:rFonts w:ascii="Times New Roman" w:hAnsi="Times New Roman"/>
              </w:rPr>
              <w:t>0.04</w:t>
            </w:r>
          </w:p>
        </w:tc>
        <w:tc>
          <w:tcPr>
            <w:tcW w:w="1350" w:type="dxa"/>
            <w:tcBorders>
              <w:top w:val="single" w:sz="4" w:space="0" w:color="auto"/>
              <w:left w:val="nil"/>
              <w:bottom w:val="single" w:sz="4" w:space="0" w:color="auto"/>
              <w:right w:val="single" w:sz="4" w:space="0" w:color="auto"/>
            </w:tcBorders>
            <w:noWrap/>
            <w:vAlign w:val="center"/>
          </w:tcPr>
          <w:p w14:paraId="56008D48" w14:textId="77777777" w:rsidR="005057B9" w:rsidRDefault="005057B9">
            <w:pPr>
              <w:spacing w:before="0"/>
              <w:jc w:val="center"/>
              <w:rPr>
                <w:rFonts w:ascii="Times New Roman" w:hAnsi="Times New Roman"/>
              </w:rPr>
            </w:pPr>
            <w:r>
              <w:rPr>
                <w:rFonts w:ascii="Times New Roman" w:hAnsi="Times New Roman"/>
              </w:rPr>
              <w:t>0.04</w:t>
            </w:r>
          </w:p>
        </w:tc>
      </w:tr>
      <w:tr w:rsidR="005057B9" w14:paraId="3E8B24C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5272F6D" w14:textId="77777777" w:rsidR="005057B9" w:rsidRDefault="005057B9">
            <w:pPr>
              <w:spacing w:before="0"/>
              <w:jc w:val="center"/>
              <w:rPr>
                <w:rFonts w:ascii="Times New Roman" w:hAnsi="Times New Roman"/>
              </w:rPr>
            </w:pPr>
            <w:r>
              <w:rPr>
                <w:rFonts w:ascii="Times New Roman" w:hAnsi="Times New Roman"/>
              </w:rPr>
              <w:t>62</w:t>
            </w:r>
          </w:p>
        </w:tc>
        <w:tc>
          <w:tcPr>
            <w:tcW w:w="2880" w:type="dxa"/>
            <w:tcBorders>
              <w:top w:val="nil"/>
              <w:left w:val="nil"/>
              <w:bottom w:val="single" w:sz="4" w:space="0" w:color="auto"/>
              <w:right w:val="single" w:sz="4" w:space="0" w:color="auto"/>
            </w:tcBorders>
            <w:noWrap/>
            <w:vAlign w:val="center"/>
          </w:tcPr>
          <w:p w14:paraId="1B5313AF" w14:textId="77777777" w:rsidR="005057B9" w:rsidRDefault="005057B9">
            <w:pPr>
              <w:spacing w:before="0"/>
              <w:jc w:val="left"/>
              <w:rPr>
                <w:rFonts w:ascii="Times New Roman" w:hAnsi="Times New Roman"/>
              </w:rPr>
            </w:pPr>
            <w:r>
              <w:rPr>
                <w:rFonts w:ascii="Times New Roman" w:hAnsi="Times New Roman"/>
              </w:rPr>
              <w:t>Dpph free Radical (2,2-Diphenyl-1- Picrylhydrazyl)</w:t>
            </w:r>
          </w:p>
        </w:tc>
        <w:tc>
          <w:tcPr>
            <w:tcW w:w="1170" w:type="dxa"/>
            <w:tcBorders>
              <w:top w:val="nil"/>
              <w:left w:val="nil"/>
              <w:bottom w:val="single" w:sz="4" w:space="0" w:color="auto"/>
              <w:right w:val="single" w:sz="4" w:space="0" w:color="auto"/>
            </w:tcBorders>
            <w:noWrap/>
            <w:vAlign w:val="center"/>
          </w:tcPr>
          <w:p w14:paraId="5D26E50F" w14:textId="77777777" w:rsidR="005057B9" w:rsidRDefault="005057B9">
            <w:pPr>
              <w:spacing w:before="0"/>
              <w:jc w:val="center"/>
              <w:rPr>
                <w:rFonts w:ascii="Times New Roman" w:hAnsi="Times New Roman"/>
              </w:rPr>
            </w:pPr>
            <w:r>
              <w:rPr>
                <w:rFonts w:ascii="Times New Roman" w:hAnsi="Times New Roman"/>
              </w:rPr>
              <w:t>Biochemical</w:t>
            </w:r>
          </w:p>
        </w:tc>
        <w:tc>
          <w:tcPr>
            <w:tcW w:w="1080" w:type="dxa"/>
            <w:tcBorders>
              <w:top w:val="nil"/>
              <w:left w:val="nil"/>
              <w:bottom w:val="single" w:sz="4" w:space="0" w:color="auto"/>
              <w:right w:val="single" w:sz="4" w:space="0" w:color="auto"/>
            </w:tcBorders>
            <w:noWrap/>
            <w:vAlign w:val="center"/>
          </w:tcPr>
          <w:p w14:paraId="382E4B0A" w14:textId="77777777" w:rsidR="005057B9" w:rsidRDefault="005057B9">
            <w:pPr>
              <w:spacing w:before="0"/>
              <w:jc w:val="center"/>
              <w:rPr>
                <w:rFonts w:ascii="Times New Roman" w:hAnsi="Times New Roman"/>
              </w:rPr>
            </w:pPr>
            <w:r>
              <w:rPr>
                <w:rFonts w:ascii="Times New Roman" w:hAnsi="Times New Roman"/>
              </w:rPr>
              <w:t>50mg</w:t>
            </w:r>
          </w:p>
        </w:tc>
        <w:tc>
          <w:tcPr>
            <w:tcW w:w="1350" w:type="dxa"/>
            <w:tcBorders>
              <w:top w:val="nil"/>
              <w:left w:val="nil"/>
              <w:bottom w:val="single" w:sz="4" w:space="0" w:color="auto"/>
              <w:right w:val="single" w:sz="4" w:space="0" w:color="auto"/>
            </w:tcBorders>
            <w:noWrap/>
            <w:vAlign w:val="center"/>
          </w:tcPr>
          <w:p w14:paraId="63018942" w14:textId="77777777" w:rsidR="005057B9" w:rsidRDefault="005057B9">
            <w:pPr>
              <w:spacing w:before="0"/>
              <w:jc w:val="center"/>
              <w:rPr>
                <w:rFonts w:ascii="Times New Roman" w:hAnsi="Times New Roman"/>
              </w:rPr>
            </w:pPr>
            <w:r>
              <w:rPr>
                <w:rFonts w:ascii="Times New Roman" w:hAnsi="Times New Roman"/>
              </w:rPr>
              <w:t>100 mg</w:t>
            </w:r>
          </w:p>
        </w:tc>
        <w:tc>
          <w:tcPr>
            <w:tcW w:w="1260" w:type="dxa"/>
            <w:tcBorders>
              <w:top w:val="nil"/>
              <w:left w:val="nil"/>
              <w:bottom w:val="single" w:sz="4" w:space="0" w:color="auto"/>
              <w:right w:val="single" w:sz="4" w:space="0" w:color="auto"/>
            </w:tcBorders>
            <w:noWrap/>
            <w:vAlign w:val="center"/>
          </w:tcPr>
          <w:p w14:paraId="4CFBA5E2" w14:textId="77777777" w:rsidR="005057B9" w:rsidRDefault="005057B9">
            <w:pPr>
              <w:spacing w:before="0"/>
              <w:jc w:val="center"/>
              <w:rPr>
                <w:rFonts w:ascii="Times New Roman" w:hAnsi="Times New Roman"/>
              </w:rPr>
            </w:pPr>
            <w:r>
              <w:rPr>
                <w:rFonts w:ascii="Times New Roman" w:hAnsi="Times New Roman"/>
              </w:rPr>
              <w:t>0.022</w:t>
            </w:r>
          </w:p>
        </w:tc>
        <w:tc>
          <w:tcPr>
            <w:tcW w:w="1350" w:type="dxa"/>
            <w:tcBorders>
              <w:top w:val="nil"/>
              <w:left w:val="nil"/>
              <w:bottom w:val="single" w:sz="4" w:space="0" w:color="auto"/>
              <w:right w:val="single" w:sz="4" w:space="0" w:color="auto"/>
            </w:tcBorders>
            <w:noWrap/>
            <w:vAlign w:val="center"/>
          </w:tcPr>
          <w:p w14:paraId="6D17A112" w14:textId="77777777" w:rsidR="005057B9" w:rsidRDefault="005057B9">
            <w:pPr>
              <w:spacing w:before="0"/>
              <w:jc w:val="center"/>
              <w:rPr>
                <w:rFonts w:ascii="Times New Roman" w:hAnsi="Times New Roman"/>
              </w:rPr>
            </w:pPr>
            <w:r>
              <w:rPr>
                <w:rFonts w:ascii="Times New Roman" w:hAnsi="Times New Roman"/>
              </w:rPr>
              <w:t>0.043</w:t>
            </w:r>
          </w:p>
        </w:tc>
      </w:tr>
      <w:tr w:rsidR="005057B9" w14:paraId="34FEB95C"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B0FB0A6" w14:textId="77777777" w:rsidR="005057B9" w:rsidRDefault="005057B9">
            <w:pPr>
              <w:spacing w:before="0"/>
              <w:jc w:val="center"/>
              <w:rPr>
                <w:rFonts w:ascii="Times New Roman" w:hAnsi="Times New Roman"/>
              </w:rPr>
            </w:pPr>
            <w:r>
              <w:rPr>
                <w:rFonts w:ascii="Times New Roman" w:hAnsi="Times New Roman"/>
              </w:rPr>
              <w:t>63</w:t>
            </w:r>
          </w:p>
        </w:tc>
        <w:tc>
          <w:tcPr>
            <w:tcW w:w="2880" w:type="dxa"/>
            <w:tcBorders>
              <w:top w:val="nil"/>
              <w:left w:val="nil"/>
              <w:bottom w:val="single" w:sz="4" w:space="0" w:color="auto"/>
              <w:right w:val="single" w:sz="4" w:space="0" w:color="auto"/>
            </w:tcBorders>
            <w:noWrap/>
            <w:vAlign w:val="center"/>
          </w:tcPr>
          <w:p w14:paraId="23F8CAE4" w14:textId="77777777" w:rsidR="005057B9" w:rsidRDefault="005057B9">
            <w:pPr>
              <w:spacing w:before="0"/>
              <w:jc w:val="left"/>
              <w:rPr>
                <w:rFonts w:ascii="Times New Roman" w:hAnsi="Times New Roman"/>
              </w:rPr>
            </w:pPr>
            <w:r>
              <w:rPr>
                <w:rFonts w:ascii="Times New Roman" w:hAnsi="Times New Roman"/>
              </w:rPr>
              <w:t>Postassium Antimony Tartrate</w:t>
            </w:r>
          </w:p>
        </w:tc>
        <w:tc>
          <w:tcPr>
            <w:tcW w:w="1170" w:type="dxa"/>
            <w:tcBorders>
              <w:top w:val="nil"/>
              <w:left w:val="nil"/>
              <w:bottom w:val="single" w:sz="4" w:space="0" w:color="auto"/>
              <w:right w:val="single" w:sz="4" w:space="0" w:color="auto"/>
            </w:tcBorders>
            <w:noWrap/>
            <w:vAlign w:val="center"/>
          </w:tcPr>
          <w:p w14:paraId="1A8C469A"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127D3726" w14:textId="77777777" w:rsidR="005057B9" w:rsidRDefault="005057B9">
            <w:pPr>
              <w:spacing w:before="0"/>
              <w:jc w:val="center"/>
              <w:rPr>
                <w:rFonts w:ascii="Times New Roman" w:hAnsi="Times New Roman"/>
              </w:rPr>
            </w:pPr>
            <w:r>
              <w:rPr>
                <w:rFonts w:ascii="Times New Roman" w:hAnsi="Times New Roman"/>
              </w:rPr>
              <w:t>250mg</w:t>
            </w:r>
          </w:p>
        </w:tc>
        <w:tc>
          <w:tcPr>
            <w:tcW w:w="1350" w:type="dxa"/>
            <w:tcBorders>
              <w:top w:val="nil"/>
              <w:left w:val="nil"/>
              <w:bottom w:val="single" w:sz="4" w:space="0" w:color="auto"/>
              <w:right w:val="single" w:sz="4" w:space="0" w:color="auto"/>
            </w:tcBorders>
            <w:noWrap/>
            <w:vAlign w:val="center"/>
          </w:tcPr>
          <w:p w14:paraId="68B95EEE" w14:textId="77777777" w:rsidR="005057B9" w:rsidRDefault="005057B9">
            <w:pPr>
              <w:spacing w:before="0"/>
              <w:jc w:val="center"/>
              <w:rPr>
                <w:rFonts w:ascii="Times New Roman" w:hAnsi="Times New Roman"/>
              </w:rPr>
            </w:pPr>
            <w:r>
              <w:rPr>
                <w:rFonts w:ascii="Times New Roman" w:hAnsi="Times New Roman"/>
              </w:rPr>
              <w:t>500 mg</w:t>
            </w:r>
          </w:p>
        </w:tc>
        <w:tc>
          <w:tcPr>
            <w:tcW w:w="1260" w:type="dxa"/>
            <w:tcBorders>
              <w:top w:val="nil"/>
              <w:left w:val="nil"/>
              <w:bottom w:val="single" w:sz="4" w:space="0" w:color="auto"/>
              <w:right w:val="single" w:sz="4" w:space="0" w:color="auto"/>
            </w:tcBorders>
            <w:noWrap/>
            <w:vAlign w:val="center"/>
          </w:tcPr>
          <w:p w14:paraId="2A7BBE28" w14:textId="77777777" w:rsidR="005057B9" w:rsidRDefault="005057B9">
            <w:pPr>
              <w:spacing w:before="0"/>
              <w:jc w:val="center"/>
              <w:rPr>
                <w:rFonts w:ascii="Times New Roman" w:hAnsi="Times New Roman"/>
              </w:rPr>
            </w:pPr>
            <w:r>
              <w:rPr>
                <w:rFonts w:ascii="Times New Roman" w:hAnsi="Times New Roman"/>
              </w:rPr>
              <w:t>0.013</w:t>
            </w:r>
          </w:p>
        </w:tc>
        <w:tc>
          <w:tcPr>
            <w:tcW w:w="1350" w:type="dxa"/>
            <w:tcBorders>
              <w:top w:val="nil"/>
              <w:left w:val="nil"/>
              <w:bottom w:val="single" w:sz="4" w:space="0" w:color="auto"/>
              <w:right w:val="single" w:sz="4" w:space="0" w:color="auto"/>
            </w:tcBorders>
            <w:noWrap/>
            <w:vAlign w:val="center"/>
          </w:tcPr>
          <w:p w14:paraId="683ADB5F" w14:textId="77777777" w:rsidR="005057B9" w:rsidRDefault="005057B9">
            <w:pPr>
              <w:spacing w:before="0"/>
              <w:jc w:val="center"/>
              <w:rPr>
                <w:rFonts w:ascii="Times New Roman" w:hAnsi="Times New Roman"/>
              </w:rPr>
            </w:pPr>
            <w:r>
              <w:rPr>
                <w:rFonts w:ascii="Times New Roman" w:hAnsi="Times New Roman"/>
              </w:rPr>
              <w:t>0.026</w:t>
            </w:r>
          </w:p>
        </w:tc>
      </w:tr>
      <w:tr w:rsidR="005057B9" w14:paraId="68E25E0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B19BCD7" w14:textId="77777777" w:rsidR="005057B9" w:rsidRDefault="005057B9">
            <w:pPr>
              <w:spacing w:before="0"/>
              <w:jc w:val="center"/>
              <w:rPr>
                <w:rFonts w:ascii="Times New Roman" w:hAnsi="Times New Roman"/>
              </w:rPr>
            </w:pPr>
            <w:r>
              <w:rPr>
                <w:rFonts w:ascii="Times New Roman" w:hAnsi="Times New Roman"/>
              </w:rPr>
              <w:t>64</w:t>
            </w:r>
          </w:p>
        </w:tc>
        <w:tc>
          <w:tcPr>
            <w:tcW w:w="2880" w:type="dxa"/>
            <w:tcBorders>
              <w:top w:val="nil"/>
              <w:left w:val="nil"/>
              <w:bottom w:val="single" w:sz="4" w:space="0" w:color="auto"/>
              <w:right w:val="single" w:sz="4" w:space="0" w:color="auto"/>
            </w:tcBorders>
            <w:noWrap/>
            <w:vAlign w:val="center"/>
          </w:tcPr>
          <w:p w14:paraId="156E4359" w14:textId="77777777" w:rsidR="005057B9" w:rsidRDefault="005057B9">
            <w:pPr>
              <w:spacing w:before="0"/>
              <w:jc w:val="left"/>
              <w:rPr>
                <w:rFonts w:ascii="Times New Roman" w:hAnsi="Times New Roman"/>
              </w:rPr>
            </w:pPr>
            <w:r>
              <w:rPr>
                <w:rFonts w:ascii="Times New Roman" w:hAnsi="Times New Roman"/>
              </w:rPr>
              <w:t>Ammonium MalybadateTetrahydrate</w:t>
            </w:r>
          </w:p>
        </w:tc>
        <w:tc>
          <w:tcPr>
            <w:tcW w:w="1170" w:type="dxa"/>
            <w:tcBorders>
              <w:top w:val="nil"/>
              <w:left w:val="nil"/>
              <w:bottom w:val="single" w:sz="4" w:space="0" w:color="auto"/>
              <w:right w:val="single" w:sz="4" w:space="0" w:color="auto"/>
            </w:tcBorders>
            <w:noWrap/>
            <w:vAlign w:val="center"/>
          </w:tcPr>
          <w:p w14:paraId="421A6C7F" w14:textId="77777777" w:rsidR="005057B9" w:rsidRDefault="005057B9">
            <w:pPr>
              <w:spacing w:before="0"/>
              <w:jc w:val="center"/>
              <w:rPr>
                <w:rFonts w:ascii="Times New Roman" w:hAnsi="Times New Roman"/>
              </w:rPr>
            </w:pPr>
            <w:r>
              <w:rPr>
                <w:rFonts w:ascii="Times New Roman" w:hAnsi="Times New Roman"/>
              </w:rPr>
              <w:t>Extra Pure</w:t>
            </w:r>
          </w:p>
        </w:tc>
        <w:tc>
          <w:tcPr>
            <w:tcW w:w="1080" w:type="dxa"/>
            <w:tcBorders>
              <w:top w:val="nil"/>
              <w:left w:val="nil"/>
              <w:bottom w:val="single" w:sz="4" w:space="0" w:color="auto"/>
              <w:right w:val="single" w:sz="4" w:space="0" w:color="auto"/>
            </w:tcBorders>
            <w:noWrap/>
            <w:vAlign w:val="center"/>
          </w:tcPr>
          <w:p w14:paraId="0AC122B3" w14:textId="77777777" w:rsidR="005057B9" w:rsidRDefault="005057B9">
            <w:pPr>
              <w:spacing w:before="0"/>
              <w:jc w:val="center"/>
              <w:rPr>
                <w:rFonts w:ascii="Times New Roman" w:hAnsi="Times New Roman"/>
              </w:rPr>
            </w:pPr>
            <w:r>
              <w:rPr>
                <w:rFonts w:ascii="Times New Roman" w:hAnsi="Times New Roman"/>
              </w:rPr>
              <w:t>250mg</w:t>
            </w:r>
          </w:p>
        </w:tc>
        <w:tc>
          <w:tcPr>
            <w:tcW w:w="1350" w:type="dxa"/>
            <w:tcBorders>
              <w:top w:val="nil"/>
              <w:left w:val="nil"/>
              <w:bottom w:val="single" w:sz="4" w:space="0" w:color="auto"/>
              <w:right w:val="single" w:sz="4" w:space="0" w:color="auto"/>
            </w:tcBorders>
            <w:noWrap/>
            <w:vAlign w:val="center"/>
          </w:tcPr>
          <w:p w14:paraId="2E5CE959" w14:textId="77777777" w:rsidR="005057B9" w:rsidRDefault="005057B9">
            <w:pPr>
              <w:spacing w:before="0"/>
              <w:jc w:val="center"/>
              <w:rPr>
                <w:rFonts w:ascii="Times New Roman" w:hAnsi="Times New Roman"/>
              </w:rPr>
            </w:pPr>
            <w:r>
              <w:rPr>
                <w:rFonts w:ascii="Times New Roman" w:hAnsi="Times New Roman"/>
              </w:rPr>
              <w:t>500 mg</w:t>
            </w:r>
          </w:p>
        </w:tc>
        <w:tc>
          <w:tcPr>
            <w:tcW w:w="1260" w:type="dxa"/>
            <w:tcBorders>
              <w:top w:val="nil"/>
              <w:left w:val="nil"/>
              <w:bottom w:val="single" w:sz="4" w:space="0" w:color="auto"/>
              <w:right w:val="single" w:sz="4" w:space="0" w:color="auto"/>
            </w:tcBorders>
            <w:noWrap/>
            <w:vAlign w:val="center"/>
          </w:tcPr>
          <w:p w14:paraId="3D70B746" w14:textId="77777777" w:rsidR="005057B9" w:rsidRDefault="005057B9">
            <w:pPr>
              <w:spacing w:before="0"/>
              <w:jc w:val="center"/>
              <w:rPr>
                <w:rFonts w:ascii="Times New Roman" w:hAnsi="Times New Roman"/>
              </w:rPr>
            </w:pPr>
            <w:r>
              <w:rPr>
                <w:rFonts w:ascii="Times New Roman" w:hAnsi="Times New Roman"/>
              </w:rPr>
              <w:t>0.019</w:t>
            </w:r>
          </w:p>
        </w:tc>
        <w:tc>
          <w:tcPr>
            <w:tcW w:w="1350" w:type="dxa"/>
            <w:tcBorders>
              <w:top w:val="nil"/>
              <w:left w:val="nil"/>
              <w:bottom w:val="single" w:sz="4" w:space="0" w:color="auto"/>
              <w:right w:val="single" w:sz="4" w:space="0" w:color="auto"/>
            </w:tcBorders>
            <w:noWrap/>
            <w:vAlign w:val="center"/>
          </w:tcPr>
          <w:p w14:paraId="2833DE42" w14:textId="77777777" w:rsidR="005057B9" w:rsidRDefault="005057B9">
            <w:pPr>
              <w:spacing w:before="0"/>
              <w:jc w:val="center"/>
              <w:rPr>
                <w:rFonts w:ascii="Times New Roman" w:hAnsi="Times New Roman"/>
              </w:rPr>
            </w:pPr>
            <w:r>
              <w:rPr>
                <w:rFonts w:ascii="Times New Roman" w:hAnsi="Times New Roman"/>
              </w:rPr>
              <w:t>0.038</w:t>
            </w:r>
          </w:p>
        </w:tc>
      </w:tr>
      <w:tr w:rsidR="005057B9" w14:paraId="175BC47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F3EC48E" w14:textId="77777777" w:rsidR="005057B9" w:rsidRDefault="005057B9">
            <w:pPr>
              <w:spacing w:before="0"/>
              <w:jc w:val="center"/>
              <w:rPr>
                <w:rFonts w:ascii="Times New Roman" w:hAnsi="Times New Roman"/>
              </w:rPr>
            </w:pPr>
            <w:r>
              <w:rPr>
                <w:rFonts w:ascii="Times New Roman" w:hAnsi="Times New Roman"/>
              </w:rPr>
              <w:t>65</w:t>
            </w:r>
          </w:p>
        </w:tc>
        <w:tc>
          <w:tcPr>
            <w:tcW w:w="2880" w:type="dxa"/>
            <w:tcBorders>
              <w:top w:val="nil"/>
              <w:left w:val="nil"/>
              <w:bottom w:val="single" w:sz="4" w:space="0" w:color="auto"/>
              <w:right w:val="single" w:sz="4" w:space="0" w:color="auto"/>
            </w:tcBorders>
            <w:noWrap/>
            <w:vAlign w:val="center"/>
          </w:tcPr>
          <w:p w14:paraId="36075F64" w14:textId="77777777" w:rsidR="005057B9" w:rsidRDefault="005057B9">
            <w:pPr>
              <w:spacing w:before="0"/>
              <w:jc w:val="left"/>
              <w:rPr>
                <w:rFonts w:ascii="Times New Roman" w:hAnsi="Times New Roman"/>
              </w:rPr>
            </w:pPr>
            <w:r>
              <w:rPr>
                <w:rFonts w:ascii="Times New Roman" w:hAnsi="Times New Roman"/>
              </w:rPr>
              <w:t>Ascorbic Acid for analysis</w:t>
            </w:r>
          </w:p>
        </w:tc>
        <w:tc>
          <w:tcPr>
            <w:tcW w:w="1170" w:type="dxa"/>
            <w:tcBorders>
              <w:top w:val="nil"/>
              <w:left w:val="nil"/>
              <w:bottom w:val="single" w:sz="4" w:space="0" w:color="auto"/>
              <w:right w:val="single" w:sz="4" w:space="0" w:color="auto"/>
            </w:tcBorders>
            <w:noWrap/>
            <w:vAlign w:val="center"/>
          </w:tcPr>
          <w:p w14:paraId="53E35711" w14:textId="77777777" w:rsidR="005057B9" w:rsidRDefault="005057B9">
            <w:pPr>
              <w:spacing w:before="0"/>
              <w:jc w:val="center"/>
              <w:rPr>
                <w:rFonts w:ascii="Times New Roman" w:hAnsi="Times New Roman"/>
              </w:rPr>
            </w:pPr>
            <w:r>
              <w:rPr>
                <w:rFonts w:ascii="Times New Roman" w:hAnsi="Times New Roman"/>
              </w:rPr>
              <w:t>EMSURE</w:t>
            </w:r>
          </w:p>
        </w:tc>
        <w:tc>
          <w:tcPr>
            <w:tcW w:w="1080" w:type="dxa"/>
            <w:tcBorders>
              <w:top w:val="nil"/>
              <w:left w:val="nil"/>
              <w:bottom w:val="single" w:sz="4" w:space="0" w:color="auto"/>
              <w:right w:val="single" w:sz="4" w:space="0" w:color="auto"/>
            </w:tcBorders>
            <w:noWrap/>
            <w:vAlign w:val="center"/>
          </w:tcPr>
          <w:p w14:paraId="53901BEA" w14:textId="77777777" w:rsidR="005057B9" w:rsidRDefault="005057B9">
            <w:pPr>
              <w:spacing w:before="0"/>
              <w:jc w:val="center"/>
              <w:rPr>
                <w:rFonts w:ascii="Times New Roman" w:hAnsi="Times New Roman"/>
              </w:rPr>
            </w:pPr>
            <w:r>
              <w:rPr>
                <w:rFonts w:ascii="Times New Roman" w:hAnsi="Times New Roman"/>
              </w:rPr>
              <w:t>100mg</w:t>
            </w:r>
          </w:p>
        </w:tc>
        <w:tc>
          <w:tcPr>
            <w:tcW w:w="1350" w:type="dxa"/>
            <w:tcBorders>
              <w:top w:val="nil"/>
              <w:left w:val="nil"/>
              <w:bottom w:val="single" w:sz="4" w:space="0" w:color="auto"/>
              <w:right w:val="single" w:sz="4" w:space="0" w:color="auto"/>
            </w:tcBorders>
            <w:noWrap/>
            <w:vAlign w:val="center"/>
          </w:tcPr>
          <w:p w14:paraId="5A8BB9B2" w14:textId="77777777" w:rsidR="005057B9" w:rsidRDefault="005057B9">
            <w:pPr>
              <w:spacing w:before="0"/>
              <w:jc w:val="center"/>
              <w:rPr>
                <w:rFonts w:ascii="Times New Roman" w:hAnsi="Times New Roman"/>
              </w:rPr>
            </w:pPr>
            <w:r>
              <w:rPr>
                <w:rFonts w:ascii="Times New Roman" w:hAnsi="Times New Roman"/>
              </w:rPr>
              <w:t>03 KG</w:t>
            </w:r>
          </w:p>
        </w:tc>
        <w:tc>
          <w:tcPr>
            <w:tcW w:w="1260" w:type="dxa"/>
            <w:tcBorders>
              <w:top w:val="nil"/>
              <w:left w:val="nil"/>
              <w:bottom w:val="single" w:sz="4" w:space="0" w:color="auto"/>
              <w:right w:val="single" w:sz="4" w:space="0" w:color="auto"/>
            </w:tcBorders>
            <w:noWrap/>
            <w:vAlign w:val="center"/>
          </w:tcPr>
          <w:p w14:paraId="3D5FCBC3"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1F18D979" w14:textId="77777777" w:rsidR="005057B9" w:rsidRDefault="005057B9">
            <w:pPr>
              <w:spacing w:before="0"/>
              <w:jc w:val="center"/>
              <w:rPr>
                <w:rFonts w:ascii="Times New Roman" w:hAnsi="Times New Roman"/>
              </w:rPr>
            </w:pPr>
            <w:r>
              <w:rPr>
                <w:rFonts w:ascii="Times New Roman" w:hAnsi="Times New Roman"/>
              </w:rPr>
              <w:t>0.259</w:t>
            </w:r>
          </w:p>
        </w:tc>
      </w:tr>
      <w:tr w:rsidR="005057B9" w14:paraId="1C4A61D8"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68BA91F" w14:textId="77777777" w:rsidR="005057B9" w:rsidRDefault="005057B9">
            <w:pPr>
              <w:spacing w:before="0"/>
              <w:jc w:val="center"/>
              <w:rPr>
                <w:rFonts w:ascii="Times New Roman" w:hAnsi="Times New Roman"/>
              </w:rPr>
            </w:pPr>
            <w:r>
              <w:rPr>
                <w:rFonts w:ascii="Times New Roman" w:hAnsi="Times New Roman"/>
              </w:rPr>
              <w:t>66</w:t>
            </w:r>
          </w:p>
        </w:tc>
        <w:tc>
          <w:tcPr>
            <w:tcW w:w="2880" w:type="dxa"/>
            <w:tcBorders>
              <w:top w:val="nil"/>
              <w:left w:val="nil"/>
              <w:bottom w:val="single" w:sz="4" w:space="0" w:color="auto"/>
              <w:right w:val="single" w:sz="4" w:space="0" w:color="auto"/>
            </w:tcBorders>
            <w:noWrap/>
            <w:vAlign w:val="center"/>
          </w:tcPr>
          <w:p w14:paraId="26E3D917" w14:textId="77777777" w:rsidR="005057B9" w:rsidRDefault="005057B9">
            <w:pPr>
              <w:spacing w:before="0"/>
              <w:jc w:val="left"/>
              <w:rPr>
                <w:rFonts w:ascii="Times New Roman" w:hAnsi="Times New Roman"/>
              </w:rPr>
            </w:pPr>
            <w:r>
              <w:rPr>
                <w:rFonts w:ascii="Times New Roman" w:hAnsi="Times New Roman"/>
              </w:rPr>
              <w:t>Postassium Dihydrogen Phosphate GR for Analysis</w:t>
            </w:r>
          </w:p>
        </w:tc>
        <w:tc>
          <w:tcPr>
            <w:tcW w:w="1170" w:type="dxa"/>
            <w:tcBorders>
              <w:top w:val="nil"/>
              <w:left w:val="nil"/>
              <w:bottom w:val="single" w:sz="4" w:space="0" w:color="auto"/>
              <w:right w:val="single" w:sz="4" w:space="0" w:color="auto"/>
            </w:tcBorders>
            <w:noWrap/>
            <w:vAlign w:val="center"/>
          </w:tcPr>
          <w:p w14:paraId="0E0BFE22" w14:textId="77777777" w:rsidR="005057B9" w:rsidRDefault="005057B9">
            <w:pPr>
              <w:spacing w:before="0"/>
              <w:jc w:val="center"/>
              <w:rPr>
                <w:rFonts w:ascii="Times New Roman" w:hAnsi="Times New Roman"/>
              </w:rPr>
            </w:pPr>
            <w:r>
              <w:rPr>
                <w:rFonts w:ascii="Times New Roman" w:hAnsi="Times New Roman"/>
              </w:rPr>
              <w:t>&gt;99.5%</w:t>
            </w:r>
          </w:p>
        </w:tc>
        <w:tc>
          <w:tcPr>
            <w:tcW w:w="1080" w:type="dxa"/>
            <w:tcBorders>
              <w:top w:val="nil"/>
              <w:left w:val="nil"/>
              <w:bottom w:val="single" w:sz="4" w:space="0" w:color="auto"/>
              <w:right w:val="single" w:sz="4" w:space="0" w:color="auto"/>
            </w:tcBorders>
            <w:noWrap/>
            <w:vAlign w:val="center"/>
          </w:tcPr>
          <w:p w14:paraId="7D21095B"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7770F24C"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430C52C2"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4ACFADC6" w14:textId="77777777" w:rsidR="005057B9" w:rsidRDefault="005057B9">
            <w:pPr>
              <w:spacing w:before="0"/>
              <w:jc w:val="center"/>
              <w:rPr>
                <w:rFonts w:ascii="Times New Roman" w:hAnsi="Times New Roman"/>
              </w:rPr>
            </w:pPr>
            <w:r>
              <w:rPr>
                <w:rFonts w:ascii="Times New Roman" w:hAnsi="Times New Roman"/>
              </w:rPr>
              <w:t>0.01</w:t>
            </w:r>
          </w:p>
        </w:tc>
      </w:tr>
      <w:tr w:rsidR="005057B9" w14:paraId="3DF0E9D8"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C9857EF" w14:textId="77777777" w:rsidR="005057B9" w:rsidRDefault="005057B9">
            <w:pPr>
              <w:spacing w:before="0"/>
              <w:jc w:val="center"/>
              <w:rPr>
                <w:rFonts w:ascii="Times New Roman" w:hAnsi="Times New Roman"/>
              </w:rPr>
            </w:pPr>
            <w:r>
              <w:rPr>
                <w:rFonts w:ascii="Times New Roman" w:hAnsi="Times New Roman"/>
              </w:rPr>
              <w:t>67</w:t>
            </w:r>
          </w:p>
        </w:tc>
        <w:tc>
          <w:tcPr>
            <w:tcW w:w="2880" w:type="dxa"/>
            <w:tcBorders>
              <w:top w:val="nil"/>
              <w:left w:val="nil"/>
              <w:bottom w:val="single" w:sz="4" w:space="0" w:color="auto"/>
              <w:right w:val="single" w:sz="4" w:space="0" w:color="auto"/>
            </w:tcBorders>
            <w:noWrap/>
            <w:vAlign w:val="center"/>
          </w:tcPr>
          <w:p w14:paraId="2B725C12" w14:textId="77777777" w:rsidR="005057B9" w:rsidRDefault="005057B9">
            <w:pPr>
              <w:spacing w:before="0"/>
              <w:jc w:val="left"/>
              <w:rPr>
                <w:rFonts w:ascii="Times New Roman" w:hAnsi="Times New Roman"/>
              </w:rPr>
            </w:pPr>
            <w:r>
              <w:rPr>
                <w:rFonts w:ascii="Times New Roman" w:hAnsi="Times New Roman"/>
              </w:rPr>
              <w:t>Ammonium Peroxodisulphate GR for Analysis</w:t>
            </w:r>
          </w:p>
        </w:tc>
        <w:tc>
          <w:tcPr>
            <w:tcW w:w="1170" w:type="dxa"/>
            <w:tcBorders>
              <w:top w:val="nil"/>
              <w:left w:val="nil"/>
              <w:bottom w:val="single" w:sz="4" w:space="0" w:color="auto"/>
              <w:right w:val="single" w:sz="4" w:space="0" w:color="auto"/>
            </w:tcBorders>
            <w:noWrap/>
            <w:vAlign w:val="center"/>
          </w:tcPr>
          <w:p w14:paraId="5D42D5E9" w14:textId="77777777" w:rsidR="005057B9" w:rsidRDefault="005057B9">
            <w:pPr>
              <w:spacing w:before="0"/>
              <w:jc w:val="center"/>
              <w:rPr>
                <w:rFonts w:ascii="Times New Roman" w:hAnsi="Times New Roman"/>
              </w:rPr>
            </w:pPr>
            <w:r>
              <w:rPr>
                <w:rFonts w:ascii="Times New Roman" w:hAnsi="Times New Roman"/>
              </w:rPr>
              <w:t>GR</w:t>
            </w:r>
          </w:p>
        </w:tc>
        <w:tc>
          <w:tcPr>
            <w:tcW w:w="1080" w:type="dxa"/>
            <w:tcBorders>
              <w:top w:val="nil"/>
              <w:left w:val="nil"/>
              <w:bottom w:val="single" w:sz="4" w:space="0" w:color="auto"/>
              <w:right w:val="single" w:sz="4" w:space="0" w:color="auto"/>
            </w:tcBorders>
            <w:noWrap/>
            <w:vAlign w:val="center"/>
          </w:tcPr>
          <w:p w14:paraId="68152E66"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0FA1E855"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515AC039" w14:textId="77777777" w:rsidR="005057B9" w:rsidRDefault="005057B9">
            <w:pPr>
              <w:spacing w:before="0"/>
              <w:jc w:val="center"/>
              <w:rPr>
                <w:rFonts w:ascii="Times New Roman" w:hAnsi="Times New Roman"/>
              </w:rPr>
            </w:pPr>
            <w:r>
              <w:rPr>
                <w:rFonts w:ascii="Times New Roman" w:hAnsi="Times New Roman"/>
              </w:rPr>
              <w:t>0.011</w:t>
            </w:r>
          </w:p>
        </w:tc>
        <w:tc>
          <w:tcPr>
            <w:tcW w:w="1350" w:type="dxa"/>
            <w:tcBorders>
              <w:top w:val="nil"/>
              <w:left w:val="nil"/>
              <w:bottom w:val="single" w:sz="4" w:space="0" w:color="auto"/>
              <w:right w:val="single" w:sz="4" w:space="0" w:color="auto"/>
            </w:tcBorders>
            <w:noWrap/>
            <w:vAlign w:val="center"/>
          </w:tcPr>
          <w:p w14:paraId="218D1F27" w14:textId="77777777" w:rsidR="005057B9" w:rsidRDefault="005057B9">
            <w:pPr>
              <w:spacing w:before="0"/>
              <w:jc w:val="center"/>
              <w:rPr>
                <w:rFonts w:ascii="Times New Roman" w:hAnsi="Times New Roman"/>
              </w:rPr>
            </w:pPr>
            <w:r>
              <w:rPr>
                <w:rFonts w:ascii="Times New Roman" w:hAnsi="Times New Roman"/>
              </w:rPr>
              <w:t>0.011</w:t>
            </w:r>
          </w:p>
        </w:tc>
      </w:tr>
      <w:tr w:rsidR="005057B9" w14:paraId="6EEECAC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E47D2AB" w14:textId="77777777" w:rsidR="005057B9" w:rsidRDefault="005057B9">
            <w:pPr>
              <w:spacing w:before="0"/>
              <w:jc w:val="center"/>
              <w:rPr>
                <w:rFonts w:ascii="Times New Roman" w:hAnsi="Times New Roman"/>
              </w:rPr>
            </w:pPr>
            <w:r>
              <w:rPr>
                <w:rFonts w:ascii="Times New Roman" w:hAnsi="Times New Roman"/>
              </w:rPr>
              <w:t>68</w:t>
            </w:r>
          </w:p>
        </w:tc>
        <w:tc>
          <w:tcPr>
            <w:tcW w:w="2880" w:type="dxa"/>
            <w:tcBorders>
              <w:top w:val="nil"/>
              <w:left w:val="nil"/>
              <w:bottom w:val="single" w:sz="4" w:space="0" w:color="auto"/>
              <w:right w:val="single" w:sz="4" w:space="0" w:color="auto"/>
            </w:tcBorders>
            <w:noWrap/>
            <w:vAlign w:val="center"/>
          </w:tcPr>
          <w:p w14:paraId="0469C3BD" w14:textId="77777777" w:rsidR="005057B9" w:rsidRDefault="005057B9">
            <w:pPr>
              <w:spacing w:before="0"/>
              <w:jc w:val="left"/>
              <w:rPr>
                <w:rFonts w:ascii="Times New Roman" w:hAnsi="Times New Roman"/>
              </w:rPr>
            </w:pPr>
            <w:r>
              <w:rPr>
                <w:rFonts w:ascii="Times New Roman" w:hAnsi="Times New Roman"/>
              </w:rPr>
              <w:t>Hydrazine Sulphate 99+%</w:t>
            </w:r>
          </w:p>
        </w:tc>
        <w:tc>
          <w:tcPr>
            <w:tcW w:w="1170" w:type="dxa"/>
            <w:tcBorders>
              <w:top w:val="nil"/>
              <w:left w:val="nil"/>
              <w:bottom w:val="single" w:sz="4" w:space="0" w:color="auto"/>
              <w:right w:val="single" w:sz="4" w:space="0" w:color="auto"/>
            </w:tcBorders>
            <w:noWrap/>
            <w:vAlign w:val="center"/>
          </w:tcPr>
          <w:p w14:paraId="6886E66D" w14:textId="77777777" w:rsidR="005057B9" w:rsidRDefault="005057B9">
            <w:pPr>
              <w:spacing w:before="0"/>
              <w:jc w:val="center"/>
              <w:rPr>
                <w:rFonts w:ascii="Times New Roman" w:hAnsi="Times New Roman"/>
              </w:rPr>
            </w:pPr>
            <w:r>
              <w:rPr>
                <w:rFonts w:ascii="Times New Roman" w:hAnsi="Times New Roman"/>
              </w:rPr>
              <w:t>ACS</w:t>
            </w:r>
          </w:p>
        </w:tc>
        <w:tc>
          <w:tcPr>
            <w:tcW w:w="1080" w:type="dxa"/>
            <w:tcBorders>
              <w:top w:val="nil"/>
              <w:left w:val="nil"/>
              <w:bottom w:val="single" w:sz="4" w:space="0" w:color="auto"/>
              <w:right w:val="single" w:sz="4" w:space="0" w:color="auto"/>
            </w:tcBorders>
            <w:noWrap/>
            <w:vAlign w:val="center"/>
          </w:tcPr>
          <w:p w14:paraId="1A42C95A" w14:textId="77777777" w:rsidR="005057B9" w:rsidRDefault="005057B9">
            <w:pPr>
              <w:spacing w:before="0"/>
              <w:jc w:val="center"/>
              <w:rPr>
                <w:rFonts w:ascii="Times New Roman" w:hAnsi="Times New Roman"/>
              </w:rPr>
            </w:pPr>
            <w:r>
              <w:rPr>
                <w:rFonts w:ascii="Times New Roman" w:hAnsi="Times New Roman"/>
              </w:rPr>
              <w:t>100gm</w:t>
            </w:r>
          </w:p>
        </w:tc>
        <w:tc>
          <w:tcPr>
            <w:tcW w:w="1350" w:type="dxa"/>
            <w:tcBorders>
              <w:top w:val="nil"/>
              <w:left w:val="nil"/>
              <w:bottom w:val="single" w:sz="4" w:space="0" w:color="auto"/>
              <w:right w:val="single" w:sz="4" w:space="0" w:color="auto"/>
            </w:tcBorders>
            <w:noWrap/>
            <w:vAlign w:val="center"/>
          </w:tcPr>
          <w:p w14:paraId="0F334ECD" w14:textId="77777777" w:rsidR="005057B9" w:rsidRDefault="005057B9">
            <w:pPr>
              <w:spacing w:before="0"/>
              <w:jc w:val="center"/>
              <w:rPr>
                <w:rFonts w:ascii="Times New Roman" w:hAnsi="Times New Roman"/>
              </w:rPr>
            </w:pPr>
            <w:r>
              <w:rPr>
                <w:rFonts w:ascii="Times New Roman" w:hAnsi="Times New Roman"/>
              </w:rPr>
              <w:t>200 gm</w:t>
            </w:r>
          </w:p>
        </w:tc>
        <w:tc>
          <w:tcPr>
            <w:tcW w:w="1260" w:type="dxa"/>
            <w:tcBorders>
              <w:top w:val="nil"/>
              <w:left w:val="nil"/>
              <w:bottom w:val="single" w:sz="4" w:space="0" w:color="auto"/>
              <w:right w:val="single" w:sz="4" w:space="0" w:color="auto"/>
            </w:tcBorders>
            <w:noWrap/>
            <w:vAlign w:val="center"/>
          </w:tcPr>
          <w:p w14:paraId="3E62BE6D" w14:textId="77777777" w:rsidR="005057B9" w:rsidRDefault="005057B9">
            <w:pPr>
              <w:spacing w:before="0"/>
              <w:jc w:val="center"/>
              <w:rPr>
                <w:rFonts w:ascii="Times New Roman" w:hAnsi="Times New Roman"/>
              </w:rPr>
            </w:pPr>
            <w:r>
              <w:rPr>
                <w:rFonts w:ascii="Times New Roman" w:hAnsi="Times New Roman"/>
              </w:rPr>
              <w:t>0.022</w:t>
            </w:r>
          </w:p>
        </w:tc>
        <w:tc>
          <w:tcPr>
            <w:tcW w:w="1350" w:type="dxa"/>
            <w:tcBorders>
              <w:top w:val="nil"/>
              <w:left w:val="nil"/>
              <w:bottom w:val="single" w:sz="4" w:space="0" w:color="auto"/>
              <w:right w:val="single" w:sz="4" w:space="0" w:color="auto"/>
            </w:tcBorders>
            <w:noWrap/>
            <w:vAlign w:val="center"/>
          </w:tcPr>
          <w:p w14:paraId="6D303F06" w14:textId="77777777" w:rsidR="005057B9" w:rsidRDefault="005057B9">
            <w:pPr>
              <w:spacing w:before="0"/>
              <w:jc w:val="center"/>
              <w:rPr>
                <w:rFonts w:ascii="Times New Roman" w:hAnsi="Times New Roman"/>
              </w:rPr>
            </w:pPr>
            <w:r>
              <w:rPr>
                <w:rFonts w:ascii="Times New Roman" w:hAnsi="Times New Roman"/>
              </w:rPr>
              <w:t>0.043</w:t>
            </w:r>
          </w:p>
        </w:tc>
      </w:tr>
      <w:tr w:rsidR="005057B9" w14:paraId="6D4D435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9E723F7" w14:textId="77777777" w:rsidR="005057B9" w:rsidRDefault="005057B9">
            <w:pPr>
              <w:spacing w:before="0"/>
              <w:jc w:val="center"/>
              <w:rPr>
                <w:rFonts w:ascii="Times New Roman" w:hAnsi="Times New Roman"/>
              </w:rPr>
            </w:pPr>
            <w:r>
              <w:rPr>
                <w:rFonts w:ascii="Times New Roman" w:hAnsi="Times New Roman"/>
              </w:rPr>
              <w:t>69</w:t>
            </w:r>
          </w:p>
        </w:tc>
        <w:tc>
          <w:tcPr>
            <w:tcW w:w="2880" w:type="dxa"/>
            <w:tcBorders>
              <w:top w:val="nil"/>
              <w:left w:val="nil"/>
              <w:bottom w:val="single" w:sz="4" w:space="0" w:color="auto"/>
              <w:right w:val="single" w:sz="4" w:space="0" w:color="auto"/>
            </w:tcBorders>
            <w:noWrap/>
            <w:vAlign w:val="center"/>
          </w:tcPr>
          <w:p w14:paraId="135BA090" w14:textId="77777777" w:rsidR="005057B9" w:rsidRDefault="005057B9">
            <w:pPr>
              <w:spacing w:before="0"/>
              <w:jc w:val="left"/>
              <w:rPr>
                <w:rFonts w:ascii="Times New Roman" w:hAnsi="Times New Roman"/>
              </w:rPr>
            </w:pPr>
            <w:r>
              <w:rPr>
                <w:rFonts w:ascii="Times New Roman" w:hAnsi="Times New Roman"/>
              </w:rPr>
              <w:t>Hhexamethyleneteramine (Hexamine) 99%</w:t>
            </w:r>
          </w:p>
        </w:tc>
        <w:tc>
          <w:tcPr>
            <w:tcW w:w="1170" w:type="dxa"/>
            <w:tcBorders>
              <w:top w:val="nil"/>
              <w:left w:val="nil"/>
              <w:bottom w:val="single" w:sz="4" w:space="0" w:color="auto"/>
              <w:right w:val="single" w:sz="4" w:space="0" w:color="auto"/>
            </w:tcBorders>
            <w:noWrap/>
            <w:vAlign w:val="center"/>
          </w:tcPr>
          <w:p w14:paraId="3D2B6205" w14:textId="77777777" w:rsidR="005057B9" w:rsidRDefault="005057B9">
            <w:pPr>
              <w:spacing w:before="0"/>
              <w:jc w:val="center"/>
              <w:rPr>
                <w:rFonts w:ascii="Times New Roman" w:hAnsi="Times New Roman"/>
              </w:rPr>
            </w:pPr>
            <w:r>
              <w:rPr>
                <w:rFonts w:ascii="Times New Roman" w:hAnsi="Times New Roman"/>
              </w:rPr>
              <w:t>0.99</w:t>
            </w:r>
          </w:p>
        </w:tc>
        <w:tc>
          <w:tcPr>
            <w:tcW w:w="1080" w:type="dxa"/>
            <w:tcBorders>
              <w:top w:val="nil"/>
              <w:left w:val="nil"/>
              <w:bottom w:val="single" w:sz="4" w:space="0" w:color="auto"/>
              <w:right w:val="single" w:sz="4" w:space="0" w:color="auto"/>
            </w:tcBorders>
            <w:noWrap/>
            <w:vAlign w:val="center"/>
          </w:tcPr>
          <w:p w14:paraId="445C2C03"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1F1152E6"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76A5F2EE" w14:textId="77777777" w:rsidR="005057B9" w:rsidRDefault="005057B9">
            <w:pPr>
              <w:spacing w:before="0"/>
              <w:jc w:val="center"/>
              <w:rPr>
                <w:rFonts w:ascii="Times New Roman" w:hAnsi="Times New Roman"/>
              </w:rPr>
            </w:pPr>
            <w:r>
              <w:rPr>
                <w:rFonts w:ascii="Times New Roman" w:hAnsi="Times New Roman"/>
              </w:rPr>
              <w:t>0.015</w:t>
            </w:r>
          </w:p>
        </w:tc>
        <w:tc>
          <w:tcPr>
            <w:tcW w:w="1350" w:type="dxa"/>
            <w:tcBorders>
              <w:top w:val="nil"/>
              <w:left w:val="nil"/>
              <w:bottom w:val="single" w:sz="4" w:space="0" w:color="auto"/>
              <w:right w:val="single" w:sz="4" w:space="0" w:color="auto"/>
            </w:tcBorders>
            <w:noWrap/>
            <w:vAlign w:val="center"/>
          </w:tcPr>
          <w:p w14:paraId="57658933" w14:textId="77777777" w:rsidR="005057B9" w:rsidRDefault="005057B9">
            <w:pPr>
              <w:spacing w:before="0"/>
              <w:jc w:val="center"/>
              <w:rPr>
                <w:rFonts w:ascii="Times New Roman" w:hAnsi="Times New Roman"/>
              </w:rPr>
            </w:pPr>
            <w:r>
              <w:rPr>
                <w:rFonts w:ascii="Times New Roman" w:hAnsi="Times New Roman"/>
              </w:rPr>
              <w:t>0.015</w:t>
            </w:r>
          </w:p>
        </w:tc>
      </w:tr>
      <w:tr w:rsidR="005057B9" w14:paraId="2053D2B9"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81E3ED2" w14:textId="77777777" w:rsidR="005057B9" w:rsidRDefault="005057B9">
            <w:pPr>
              <w:spacing w:before="0"/>
              <w:jc w:val="center"/>
              <w:rPr>
                <w:rFonts w:ascii="Times New Roman" w:hAnsi="Times New Roman"/>
              </w:rPr>
            </w:pPr>
            <w:r>
              <w:rPr>
                <w:rFonts w:ascii="Times New Roman" w:hAnsi="Times New Roman"/>
              </w:rPr>
              <w:t>70</w:t>
            </w:r>
          </w:p>
        </w:tc>
        <w:tc>
          <w:tcPr>
            <w:tcW w:w="2880" w:type="dxa"/>
            <w:tcBorders>
              <w:top w:val="nil"/>
              <w:left w:val="nil"/>
              <w:bottom w:val="single" w:sz="4" w:space="0" w:color="auto"/>
              <w:right w:val="single" w:sz="4" w:space="0" w:color="auto"/>
            </w:tcBorders>
            <w:noWrap/>
            <w:vAlign w:val="center"/>
          </w:tcPr>
          <w:p w14:paraId="4B5CD7D4" w14:textId="77777777" w:rsidR="005057B9" w:rsidRDefault="005057B9">
            <w:pPr>
              <w:spacing w:before="0"/>
              <w:jc w:val="left"/>
              <w:rPr>
                <w:rFonts w:ascii="Times New Roman" w:hAnsi="Times New Roman"/>
              </w:rPr>
            </w:pPr>
            <w:r>
              <w:rPr>
                <w:rFonts w:ascii="Times New Roman" w:hAnsi="Times New Roman"/>
              </w:rPr>
              <w:t>Ferrous Ammonium Sulphate (FAS)</w:t>
            </w:r>
          </w:p>
        </w:tc>
        <w:tc>
          <w:tcPr>
            <w:tcW w:w="1170" w:type="dxa"/>
            <w:tcBorders>
              <w:top w:val="nil"/>
              <w:left w:val="nil"/>
              <w:bottom w:val="single" w:sz="4" w:space="0" w:color="auto"/>
              <w:right w:val="single" w:sz="4" w:space="0" w:color="auto"/>
            </w:tcBorders>
            <w:noWrap/>
            <w:vAlign w:val="center"/>
          </w:tcPr>
          <w:p w14:paraId="43D0BC2D"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39CFF439"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79D8FB6E"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1432AB2B" w14:textId="77777777" w:rsidR="005057B9" w:rsidRDefault="005057B9">
            <w:pPr>
              <w:spacing w:before="0"/>
              <w:jc w:val="center"/>
              <w:rPr>
                <w:rFonts w:ascii="Times New Roman" w:hAnsi="Times New Roman"/>
              </w:rPr>
            </w:pPr>
            <w:r>
              <w:rPr>
                <w:rFonts w:ascii="Times New Roman" w:hAnsi="Times New Roman"/>
              </w:rPr>
              <w:t>0.014</w:t>
            </w:r>
          </w:p>
        </w:tc>
        <w:tc>
          <w:tcPr>
            <w:tcW w:w="1350" w:type="dxa"/>
            <w:tcBorders>
              <w:top w:val="nil"/>
              <w:left w:val="nil"/>
              <w:bottom w:val="single" w:sz="4" w:space="0" w:color="auto"/>
              <w:right w:val="single" w:sz="4" w:space="0" w:color="auto"/>
            </w:tcBorders>
            <w:noWrap/>
            <w:vAlign w:val="center"/>
          </w:tcPr>
          <w:p w14:paraId="76DD3C00" w14:textId="77777777" w:rsidR="005057B9" w:rsidRDefault="005057B9">
            <w:pPr>
              <w:spacing w:before="0"/>
              <w:jc w:val="center"/>
              <w:rPr>
                <w:rFonts w:ascii="Times New Roman" w:hAnsi="Times New Roman"/>
              </w:rPr>
            </w:pPr>
            <w:r>
              <w:rPr>
                <w:rFonts w:ascii="Times New Roman" w:hAnsi="Times New Roman"/>
              </w:rPr>
              <w:t>0.028</w:t>
            </w:r>
          </w:p>
        </w:tc>
      </w:tr>
      <w:tr w:rsidR="005057B9" w14:paraId="25733AA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AC7CD76" w14:textId="77777777" w:rsidR="005057B9" w:rsidRDefault="005057B9">
            <w:pPr>
              <w:spacing w:before="0"/>
              <w:jc w:val="center"/>
              <w:rPr>
                <w:rFonts w:ascii="Times New Roman" w:hAnsi="Times New Roman"/>
              </w:rPr>
            </w:pPr>
            <w:r>
              <w:rPr>
                <w:rFonts w:ascii="Times New Roman" w:hAnsi="Times New Roman"/>
              </w:rPr>
              <w:t>71</w:t>
            </w:r>
          </w:p>
        </w:tc>
        <w:tc>
          <w:tcPr>
            <w:tcW w:w="2880" w:type="dxa"/>
            <w:tcBorders>
              <w:top w:val="nil"/>
              <w:left w:val="nil"/>
              <w:bottom w:val="single" w:sz="4" w:space="0" w:color="auto"/>
              <w:right w:val="single" w:sz="4" w:space="0" w:color="auto"/>
            </w:tcBorders>
            <w:noWrap/>
            <w:vAlign w:val="center"/>
          </w:tcPr>
          <w:p w14:paraId="6E2201EE" w14:textId="77777777" w:rsidR="005057B9" w:rsidRDefault="005057B9">
            <w:pPr>
              <w:spacing w:before="0"/>
              <w:jc w:val="left"/>
              <w:rPr>
                <w:rFonts w:ascii="Times New Roman" w:hAnsi="Times New Roman"/>
              </w:rPr>
            </w:pPr>
            <w:r>
              <w:rPr>
                <w:rFonts w:ascii="Times New Roman" w:hAnsi="Times New Roman"/>
              </w:rPr>
              <w:t>Ferroin Indicator</w:t>
            </w:r>
          </w:p>
        </w:tc>
        <w:tc>
          <w:tcPr>
            <w:tcW w:w="1170" w:type="dxa"/>
            <w:tcBorders>
              <w:top w:val="nil"/>
              <w:left w:val="nil"/>
              <w:bottom w:val="single" w:sz="4" w:space="0" w:color="auto"/>
              <w:right w:val="single" w:sz="4" w:space="0" w:color="auto"/>
            </w:tcBorders>
            <w:noWrap/>
            <w:vAlign w:val="center"/>
          </w:tcPr>
          <w:p w14:paraId="29B0EE0A"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3A8C2BD" w14:textId="77777777" w:rsidR="005057B9" w:rsidRDefault="005057B9">
            <w:pPr>
              <w:spacing w:before="0"/>
              <w:jc w:val="center"/>
              <w:rPr>
                <w:rFonts w:ascii="Times New Roman" w:hAnsi="Times New Roman"/>
              </w:rPr>
            </w:pPr>
            <w:r>
              <w:rPr>
                <w:rFonts w:ascii="Times New Roman" w:hAnsi="Times New Roman"/>
              </w:rPr>
              <w:t>100ml</w:t>
            </w:r>
          </w:p>
        </w:tc>
        <w:tc>
          <w:tcPr>
            <w:tcW w:w="1350" w:type="dxa"/>
            <w:tcBorders>
              <w:top w:val="nil"/>
              <w:left w:val="nil"/>
              <w:bottom w:val="single" w:sz="4" w:space="0" w:color="auto"/>
              <w:right w:val="single" w:sz="4" w:space="0" w:color="auto"/>
            </w:tcBorders>
            <w:noWrap/>
            <w:vAlign w:val="center"/>
          </w:tcPr>
          <w:p w14:paraId="7C437C9C" w14:textId="77777777" w:rsidR="005057B9" w:rsidRDefault="005057B9">
            <w:pPr>
              <w:spacing w:before="0"/>
              <w:jc w:val="center"/>
              <w:rPr>
                <w:rFonts w:ascii="Times New Roman" w:hAnsi="Times New Roman"/>
              </w:rPr>
            </w:pPr>
            <w:r>
              <w:rPr>
                <w:rFonts w:ascii="Times New Roman" w:hAnsi="Times New Roman"/>
              </w:rPr>
              <w:t>200 ml</w:t>
            </w:r>
          </w:p>
        </w:tc>
        <w:tc>
          <w:tcPr>
            <w:tcW w:w="1260" w:type="dxa"/>
            <w:tcBorders>
              <w:top w:val="nil"/>
              <w:left w:val="nil"/>
              <w:bottom w:val="single" w:sz="4" w:space="0" w:color="auto"/>
              <w:right w:val="single" w:sz="4" w:space="0" w:color="auto"/>
            </w:tcBorders>
            <w:noWrap/>
            <w:vAlign w:val="center"/>
          </w:tcPr>
          <w:p w14:paraId="44107677" w14:textId="77777777" w:rsidR="005057B9" w:rsidRDefault="005057B9">
            <w:pPr>
              <w:spacing w:before="0"/>
              <w:jc w:val="center"/>
              <w:rPr>
                <w:rFonts w:ascii="Times New Roman" w:hAnsi="Times New Roman"/>
              </w:rPr>
            </w:pPr>
            <w:r>
              <w:rPr>
                <w:rFonts w:ascii="Times New Roman" w:hAnsi="Times New Roman"/>
              </w:rPr>
              <w:t>0.012</w:t>
            </w:r>
          </w:p>
        </w:tc>
        <w:tc>
          <w:tcPr>
            <w:tcW w:w="1350" w:type="dxa"/>
            <w:tcBorders>
              <w:top w:val="nil"/>
              <w:left w:val="nil"/>
              <w:bottom w:val="single" w:sz="4" w:space="0" w:color="auto"/>
              <w:right w:val="single" w:sz="4" w:space="0" w:color="auto"/>
            </w:tcBorders>
            <w:noWrap/>
            <w:vAlign w:val="center"/>
          </w:tcPr>
          <w:p w14:paraId="469D8E91" w14:textId="77777777" w:rsidR="005057B9" w:rsidRDefault="005057B9">
            <w:pPr>
              <w:spacing w:before="0"/>
              <w:jc w:val="center"/>
              <w:rPr>
                <w:rFonts w:ascii="Times New Roman" w:hAnsi="Times New Roman"/>
              </w:rPr>
            </w:pPr>
            <w:r>
              <w:rPr>
                <w:rFonts w:ascii="Times New Roman" w:hAnsi="Times New Roman"/>
              </w:rPr>
              <w:t>0.024</w:t>
            </w:r>
          </w:p>
        </w:tc>
      </w:tr>
      <w:tr w:rsidR="005057B9" w14:paraId="6140DFF9"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09CDFD2" w14:textId="77777777" w:rsidR="005057B9" w:rsidRDefault="005057B9">
            <w:pPr>
              <w:spacing w:before="0"/>
              <w:jc w:val="center"/>
              <w:rPr>
                <w:rFonts w:ascii="Times New Roman" w:hAnsi="Times New Roman"/>
              </w:rPr>
            </w:pPr>
            <w:r>
              <w:rPr>
                <w:rFonts w:ascii="Times New Roman" w:hAnsi="Times New Roman"/>
              </w:rPr>
              <w:t>72</w:t>
            </w:r>
          </w:p>
        </w:tc>
        <w:tc>
          <w:tcPr>
            <w:tcW w:w="2880" w:type="dxa"/>
            <w:tcBorders>
              <w:top w:val="nil"/>
              <w:left w:val="nil"/>
              <w:bottom w:val="single" w:sz="4" w:space="0" w:color="auto"/>
              <w:right w:val="single" w:sz="4" w:space="0" w:color="auto"/>
            </w:tcBorders>
            <w:noWrap/>
            <w:vAlign w:val="center"/>
          </w:tcPr>
          <w:p w14:paraId="2D435102" w14:textId="77777777" w:rsidR="005057B9" w:rsidRDefault="005057B9">
            <w:pPr>
              <w:spacing w:before="0"/>
              <w:jc w:val="left"/>
              <w:rPr>
                <w:rFonts w:ascii="Times New Roman" w:hAnsi="Times New Roman"/>
              </w:rPr>
            </w:pPr>
            <w:r>
              <w:rPr>
                <w:rFonts w:ascii="Times New Roman" w:hAnsi="Times New Roman"/>
              </w:rPr>
              <w:t>1,10 phenanthroline monohydrate</w:t>
            </w:r>
          </w:p>
        </w:tc>
        <w:tc>
          <w:tcPr>
            <w:tcW w:w="1170" w:type="dxa"/>
            <w:tcBorders>
              <w:top w:val="nil"/>
              <w:left w:val="nil"/>
              <w:bottom w:val="single" w:sz="4" w:space="0" w:color="auto"/>
              <w:right w:val="single" w:sz="4" w:space="0" w:color="auto"/>
            </w:tcBorders>
            <w:noWrap/>
            <w:vAlign w:val="center"/>
          </w:tcPr>
          <w:p w14:paraId="0A878BC7"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D0A00CD" w14:textId="77777777" w:rsidR="005057B9" w:rsidRDefault="005057B9">
            <w:pPr>
              <w:spacing w:before="0"/>
              <w:jc w:val="center"/>
              <w:rPr>
                <w:rFonts w:ascii="Times New Roman" w:hAnsi="Times New Roman"/>
              </w:rPr>
            </w:pPr>
            <w:r>
              <w:rPr>
                <w:rFonts w:ascii="Times New Roman" w:hAnsi="Times New Roman"/>
              </w:rPr>
              <w:t>10g</w:t>
            </w:r>
          </w:p>
        </w:tc>
        <w:tc>
          <w:tcPr>
            <w:tcW w:w="1350" w:type="dxa"/>
            <w:tcBorders>
              <w:top w:val="nil"/>
              <w:left w:val="nil"/>
              <w:bottom w:val="single" w:sz="4" w:space="0" w:color="auto"/>
              <w:right w:val="single" w:sz="4" w:space="0" w:color="auto"/>
            </w:tcBorders>
            <w:noWrap/>
            <w:vAlign w:val="center"/>
          </w:tcPr>
          <w:p w14:paraId="53CD7217" w14:textId="77777777" w:rsidR="005057B9" w:rsidRDefault="005057B9">
            <w:pPr>
              <w:spacing w:before="0"/>
              <w:jc w:val="center"/>
              <w:rPr>
                <w:rFonts w:ascii="Times New Roman" w:hAnsi="Times New Roman"/>
              </w:rPr>
            </w:pPr>
            <w:r>
              <w:rPr>
                <w:rFonts w:ascii="Times New Roman" w:hAnsi="Times New Roman"/>
              </w:rPr>
              <w:t>20 gm</w:t>
            </w:r>
          </w:p>
        </w:tc>
        <w:tc>
          <w:tcPr>
            <w:tcW w:w="1260" w:type="dxa"/>
            <w:tcBorders>
              <w:top w:val="nil"/>
              <w:left w:val="nil"/>
              <w:bottom w:val="single" w:sz="4" w:space="0" w:color="auto"/>
              <w:right w:val="single" w:sz="4" w:space="0" w:color="auto"/>
            </w:tcBorders>
            <w:noWrap/>
            <w:vAlign w:val="center"/>
          </w:tcPr>
          <w:p w14:paraId="0B9ED059" w14:textId="77777777" w:rsidR="005057B9" w:rsidRDefault="005057B9">
            <w:pPr>
              <w:spacing w:before="0"/>
              <w:jc w:val="center"/>
              <w:rPr>
                <w:rFonts w:ascii="Times New Roman" w:hAnsi="Times New Roman"/>
              </w:rPr>
            </w:pPr>
            <w:r>
              <w:rPr>
                <w:rFonts w:ascii="Times New Roman" w:hAnsi="Times New Roman"/>
              </w:rPr>
              <w:t>0.015</w:t>
            </w:r>
          </w:p>
        </w:tc>
        <w:tc>
          <w:tcPr>
            <w:tcW w:w="1350" w:type="dxa"/>
            <w:tcBorders>
              <w:top w:val="nil"/>
              <w:left w:val="nil"/>
              <w:bottom w:val="single" w:sz="4" w:space="0" w:color="auto"/>
              <w:right w:val="single" w:sz="4" w:space="0" w:color="auto"/>
            </w:tcBorders>
            <w:noWrap/>
            <w:vAlign w:val="center"/>
          </w:tcPr>
          <w:p w14:paraId="66ABA0B3" w14:textId="77777777" w:rsidR="005057B9" w:rsidRDefault="005057B9">
            <w:pPr>
              <w:spacing w:before="0"/>
              <w:jc w:val="center"/>
              <w:rPr>
                <w:rFonts w:ascii="Times New Roman" w:hAnsi="Times New Roman"/>
              </w:rPr>
            </w:pPr>
            <w:r>
              <w:rPr>
                <w:rFonts w:ascii="Times New Roman" w:hAnsi="Times New Roman"/>
              </w:rPr>
              <w:t>0.029</w:t>
            </w:r>
          </w:p>
        </w:tc>
      </w:tr>
      <w:tr w:rsidR="005057B9" w14:paraId="245DD27D"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0DD3158" w14:textId="77777777" w:rsidR="005057B9" w:rsidRDefault="005057B9">
            <w:pPr>
              <w:spacing w:before="0"/>
              <w:jc w:val="center"/>
              <w:rPr>
                <w:rFonts w:ascii="Times New Roman" w:hAnsi="Times New Roman"/>
              </w:rPr>
            </w:pPr>
            <w:r>
              <w:rPr>
                <w:rFonts w:ascii="Times New Roman" w:hAnsi="Times New Roman"/>
              </w:rPr>
              <w:t>73</w:t>
            </w:r>
          </w:p>
        </w:tc>
        <w:tc>
          <w:tcPr>
            <w:tcW w:w="2880" w:type="dxa"/>
            <w:tcBorders>
              <w:top w:val="nil"/>
              <w:left w:val="nil"/>
              <w:bottom w:val="single" w:sz="4" w:space="0" w:color="auto"/>
              <w:right w:val="single" w:sz="4" w:space="0" w:color="auto"/>
            </w:tcBorders>
            <w:noWrap/>
            <w:vAlign w:val="center"/>
          </w:tcPr>
          <w:p w14:paraId="10BAC74D" w14:textId="77777777" w:rsidR="005057B9" w:rsidRDefault="005057B9">
            <w:pPr>
              <w:spacing w:before="0"/>
              <w:jc w:val="left"/>
              <w:rPr>
                <w:rFonts w:ascii="Times New Roman" w:hAnsi="Times New Roman"/>
              </w:rPr>
            </w:pPr>
            <w:r>
              <w:rPr>
                <w:rFonts w:ascii="Times New Roman" w:hAnsi="Times New Roman"/>
              </w:rPr>
              <w:t>potassium Hydrogen Pthalatek HP</w:t>
            </w:r>
          </w:p>
        </w:tc>
        <w:tc>
          <w:tcPr>
            <w:tcW w:w="1170" w:type="dxa"/>
            <w:tcBorders>
              <w:top w:val="nil"/>
              <w:left w:val="nil"/>
              <w:bottom w:val="single" w:sz="4" w:space="0" w:color="auto"/>
              <w:right w:val="single" w:sz="4" w:space="0" w:color="auto"/>
            </w:tcBorders>
            <w:noWrap/>
            <w:vAlign w:val="center"/>
          </w:tcPr>
          <w:p w14:paraId="687C8FA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D9F690A" w14:textId="77777777" w:rsidR="005057B9" w:rsidRDefault="005057B9">
            <w:pPr>
              <w:spacing w:before="0"/>
              <w:jc w:val="center"/>
              <w:rPr>
                <w:rFonts w:ascii="Times New Roman" w:hAnsi="Times New Roman"/>
              </w:rPr>
            </w:pPr>
            <w:r>
              <w:rPr>
                <w:rFonts w:ascii="Times New Roman" w:hAnsi="Times New Roman"/>
              </w:rPr>
              <w:t>500g</w:t>
            </w:r>
          </w:p>
        </w:tc>
        <w:tc>
          <w:tcPr>
            <w:tcW w:w="1350" w:type="dxa"/>
            <w:tcBorders>
              <w:top w:val="nil"/>
              <w:left w:val="nil"/>
              <w:bottom w:val="single" w:sz="4" w:space="0" w:color="auto"/>
              <w:right w:val="single" w:sz="4" w:space="0" w:color="auto"/>
            </w:tcBorders>
            <w:noWrap/>
            <w:vAlign w:val="center"/>
          </w:tcPr>
          <w:p w14:paraId="378D4BAC"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429CD150" w14:textId="77777777" w:rsidR="005057B9" w:rsidRDefault="005057B9">
            <w:pPr>
              <w:spacing w:before="0"/>
              <w:jc w:val="center"/>
              <w:rPr>
                <w:rFonts w:ascii="Times New Roman" w:hAnsi="Times New Roman"/>
              </w:rPr>
            </w:pPr>
            <w:r>
              <w:rPr>
                <w:rFonts w:ascii="Times New Roman" w:hAnsi="Times New Roman"/>
              </w:rPr>
              <w:t>0.015</w:t>
            </w:r>
          </w:p>
        </w:tc>
        <w:tc>
          <w:tcPr>
            <w:tcW w:w="1350" w:type="dxa"/>
            <w:tcBorders>
              <w:top w:val="nil"/>
              <w:left w:val="nil"/>
              <w:bottom w:val="single" w:sz="4" w:space="0" w:color="auto"/>
              <w:right w:val="single" w:sz="4" w:space="0" w:color="auto"/>
            </w:tcBorders>
            <w:noWrap/>
            <w:vAlign w:val="center"/>
          </w:tcPr>
          <w:p w14:paraId="1516BD03" w14:textId="77777777" w:rsidR="005057B9" w:rsidRDefault="005057B9">
            <w:pPr>
              <w:spacing w:before="0"/>
              <w:jc w:val="center"/>
              <w:rPr>
                <w:rFonts w:ascii="Times New Roman" w:hAnsi="Times New Roman"/>
              </w:rPr>
            </w:pPr>
            <w:r>
              <w:rPr>
                <w:rFonts w:ascii="Times New Roman" w:hAnsi="Times New Roman"/>
              </w:rPr>
              <w:t>0.029</w:t>
            </w:r>
          </w:p>
        </w:tc>
      </w:tr>
      <w:tr w:rsidR="005057B9" w14:paraId="62BCA8B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E60DA4E" w14:textId="77777777" w:rsidR="005057B9" w:rsidRDefault="005057B9">
            <w:pPr>
              <w:spacing w:before="0"/>
              <w:jc w:val="center"/>
              <w:rPr>
                <w:rFonts w:ascii="Times New Roman" w:hAnsi="Times New Roman"/>
              </w:rPr>
            </w:pPr>
            <w:r>
              <w:rPr>
                <w:rFonts w:ascii="Times New Roman" w:hAnsi="Times New Roman"/>
              </w:rPr>
              <w:t>74</w:t>
            </w:r>
          </w:p>
        </w:tc>
        <w:tc>
          <w:tcPr>
            <w:tcW w:w="2880" w:type="dxa"/>
            <w:tcBorders>
              <w:top w:val="nil"/>
              <w:left w:val="nil"/>
              <w:bottom w:val="single" w:sz="4" w:space="0" w:color="auto"/>
              <w:right w:val="single" w:sz="4" w:space="0" w:color="auto"/>
            </w:tcBorders>
            <w:noWrap/>
            <w:vAlign w:val="center"/>
          </w:tcPr>
          <w:p w14:paraId="24A3B476" w14:textId="77777777" w:rsidR="005057B9" w:rsidRDefault="005057B9">
            <w:pPr>
              <w:spacing w:before="0"/>
              <w:jc w:val="left"/>
              <w:rPr>
                <w:rFonts w:ascii="Times New Roman" w:hAnsi="Times New Roman"/>
              </w:rPr>
            </w:pPr>
            <w:r>
              <w:rPr>
                <w:rFonts w:ascii="Times New Roman" w:hAnsi="Times New Roman"/>
              </w:rPr>
              <w:t>Ferrous Chloride FeCl3.6H2O</w:t>
            </w:r>
          </w:p>
        </w:tc>
        <w:tc>
          <w:tcPr>
            <w:tcW w:w="1170" w:type="dxa"/>
            <w:tcBorders>
              <w:top w:val="nil"/>
              <w:left w:val="nil"/>
              <w:bottom w:val="single" w:sz="4" w:space="0" w:color="auto"/>
              <w:right w:val="single" w:sz="4" w:space="0" w:color="auto"/>
            </w:tcBorders>
            <w:noWrap/>
            <w:vAlign w:val="center"/>
          </w:tcPr>
          <w:p w14:paraId="374EC957"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48EEA77" w14:textId="77777777" w:rsidR="005057B9" w:rsidRDefault="005057B9">
            <w:pPr>
              <w:spacing w:before="0"/>
              <w:jc w:val="center"/>
              <w:rPr>
                <w:rFonts w:ascii="Times New Roman" w:hAnsi="Times New Roman"/>
              </w:rPr>
            </w:pPr>
            <w:r>
              <w:rPr>
                <w:rFonts w:ascii="Times New Roman" w:hAnsi="Times New Roman"/>
              </w:rPr>
              <w:t>500g</w:t>
            </w:r>
          </w:p>
        </w:tc>
        <w:tc>
          <w:tcPr>
            <w:tcW w:w="1350" w:type="dxa"/>
            <w:tcBorders>
              <w:top w:val="nil"/>
              <w:left w:val="nil"/>
              <w:bottom w:val="single" w:sz="4" w:space="0" w:color="auto"/>
              <w:right w:val="single" w:sz="4" w:space="0" w:color="auto"/>
            </w:tcBorders>
            <w:noWrap/>
            <w:vAlign w:val="center"/>
          </w:tcPr>
          <w:p w14:paraId="59C5CB98"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1420636F" w14:textId="77777777" w:rsidR="005057B9" w:rsidRDefault="005057B9">
            <w:pPr>
              <w:spacing w:before="0"/>
              <w:jc w:val="center"/>
              <w:rPr>
                <w:rFonts w:ascii="Times New Roman" w:hAnsi="Times New Roman"/>
              </w:rPr>
            </w:pPr>
            <w:r>
              <w:rPr>
                <w:rFonts w:ascii="Times New Roman" w:hAnsi="Times New Roman"/>
              </w:rPr>
              <w:t>0.009</w:t>
            </w:r>
          </w:p>
        </w:tc>
        <w:tc>
          <w:tcPr>
            <w:tcW w:w="1350" w:type="dxa"/>
            <w:tcBorders>
              <w:top w:val="nil"/>
              <w:left w:val="nil"/>
              <w:bottom w:val="single" w:sz="4" w:space="0" w:color="auto"/>
              <w:right w:val="single" w:sz="4" w:space="0" w:color="auto"/>
            </w:tcBorders>
            <w:noWrap/>
            <w:vAlign w:val="center"/>
          </w:tcPr>
          <w:p w14:paraId="39934B4D" w14:textId="77777777" w:rsidR="005057B9" w:rsidRDefault="005057B9">
            <w:pPr>
              <w:spacing w:before="0"/>
              <w:jc w:val="center"/>
              <w:rPr>
                <w:rFonts w:ascii="Times New Roman" w:hAnsi="Times New Roman"/>
              </w:rPr>
            </w:pPr>
            <w:r>
              <w:rPr>
                <w:rFonts w:ascii="Times New Roman" w:hAnsi="Times New Roman"/>
              </w:rPr>
              <w:t>0.018</w:t>
            </w:r>
          </w:p>
        </w:tc>
      </w:tr>
      <w:tr w:rsidR="005057B9" w14:paraId="6D4DFD27"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AA1ED04" w14:textId="77777777" w:rsidR="005057B9" w:rsidRDefault="005057B9">
            <w:pPr>
              <w:spacing w:before="0"/>
              <w:jc w:val="center"/>
              <w:rPr>
                <w:rFonts w:ascii="Times New Roman" w:hAnsi="Times New Roman"/>
              </w:rPr>
            </w:pPr>
            <w:r>
              <w:rPr>
                <w:rFonts w:ascii="Times New Roman" w:hAnsi="Times New Roman"/>
              </w:rPr>
              <w:t>75</w:t>
            </w:r>
          </w:p>
        </w:tc>
        <w:tc>
          <w:tcPr>
            <w:tcW w:w="2880" w:type="dxa"/>
            <w:tcBorders>
              <w:top w:val="nil"/>
              <w:left w:val="nil"/>
              <w:bottom w:val="single" w:sz="4" w:space="0" w:color="auto"/>
              <w:right w:val="single" w:sz="4" w:space="0" w:color="auto"/>
            </w:tcBorders>
            <w:noWrap/>
            <w:vAlign w:val="center"/>
          </w:tcPr>
          <w:p w14:paraId="310E9F8D" w14:textId="77777777" w:rsidR="005057B9" w:rsidRDefault="005057B9">
            <w:pPr>
              <w:spacing w:before="0"/>
              <w:jc w:val="left"/>
              <w:rPr>
                <w:rFonts w:ascii="Times New Roman" w:hAnsi="Times New Roman"/>
              </w:rPr>
            </w:pPr>
            <w:r>
              <w:rPr>
                <w:rFonts w:ascii="Times New Roman" w:hAnsi="Times New Roman"/>
              </w:rPr>
              <w:t>Iron (III) oxide</w:t>
            </w:r>
          </w:p>
        </w:tc>
        <w:tc>
          <w:tcPr>
            <w:tcW w:w="1170" w:type="dxa"/>
            <w:tcBorders>
              <w:top w:val="nil"/>
              <w:left w:val="nil"/>
              <w:bottom w:val="single" w:sz="4" w:space="0" w:color="auto"/>
              <w:right w:val="single" w:sz="4" w:space="0" w:color="auto"/>
            </w:tcBorders>
            <w:noWrap/>
            <w:vAlign w:val="center"/>
          </w:tcPr>
          <w:p w14:paraId="190BA9AF"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F7960A9" w14:textId="77777777" w:rsidR="005057B9" w:rsidRDefault="005057B9">
            <w:pPr>
              <w:spacing w:before="0"/>
              <w:jc w:val="center"/>
              <w:rPr>
                <w:rFonts w:ascii="Times New Roman" w:hAnsi="Times New Roman"/>
              </w:rPr>
            </w:pPr>
            <w:r>
              <w:rPr>
                <w:rFonts w:ascii="Times New Roman" w:hAnsi="Times New Roman"/>
              </w:rPr>
              <w:t>500g</w:t>
            </w:r>
          </w:p>
        </w:tc>
        <w:tc>
          <w:tcPr>
            <w:tcW w:w="1350" w:type="dxa"/>
            <w:tcBorders>
              <w:top w:val="nil"/>
              <w:left w:val="nil"/>
              <w:bottom w:val="single" w:sz="4" w:space="0" w:color="auto"/>
              <w:right w:val="single" w:sz="4" w:space="0" w:color="auto"/>
            </w:tcBorders>
            <w:noWrap/>
            <w:vAlign w:val="center"/>
          </w:tcPr>
          <w:p w14:paraId="1E7E152E" w14:textId="77777777" w:rsidR="005057B9" w:rsidRDefault="005057B9">
            <w:pPr>
              <w:spacing w:before="0"/>
              <w:jc w:val="center"/>
              <w:rPr>
                <w:rFonts w:ascii="Times New Roman" w:hAnsi="Times New Roman"/>
              </w:rPr>
            </w:pPr>
            <w:r>
              <w:rPr>
                <w:rFonts w:ascii="Times New Roman" w:hAnsi="Times New Roman"/>
              </w:rPr>
              <w:t>01 KG</w:t>
            </w:r>
          </w:p>
        </w:tc>
        <w:tc>
          <w:tcPr>
            <w:tcW w:w="1260" w:type="dxa"/>
            <w:tcBorders>
              <w:top w:val="nil"/>
              <w:left w:val="nil"/>
              <w:bottom w:val="single" w:sz="4" w:space="0" w:color="auto"/>
              <w:right w:val="single" w:sz="4" w:space="0" w:color="auto"/>
            </w:tcBorders>
            <w:noWrap/>
            <w:vAlign w:val="center"/>
          </w:tcPr>
          <w:p w14:paraId="65FF3AD5" w14:textId="77777777" w:rsidR="005057B9" w:rsidRDefault="005057B9">
            <w:pPr>
              <w:spacing w:before="0"/>
              <w:jc w:val="center"/>
              <w:rPr>
                <w:rFonts w:ascii="Times New Roman" w:hAnsi="Times New Roman"/>
              </w:rPr>
            </w:pPr>
            <w:r>
              <w:rPr>
                <w:rFonts w:ascii="Times New Roman" w:hAnsi="Times New Roman"/>
              </w:rPr>
              <w:t>0.008</w:t>
            </w:r>
          </w:p>
        </w:tc>
        <w:tc>
          <w:tcPr>
            <w:tcW w:w="1350" w:type="dxa"/>
            <w:tcBorders>
              <w:top w:val="nil"/>
              <w:left w:val="nil"/>
              <w:bottom w:val="single" w:sz="4" w:space="0" w:color="auto"/>
              <w:right w:val="single" w:sz="4" w:space="0" w:color="auto"/>
            </w:tcBorders>
            <w:noWrap/>
            <w:vAlign w:val="center"/>
          </w:tcPr>
          <w:p w14:paraId="0B80F545" w14:textId="77777777" w:rsidR="005057B9" w:rsidRDefault="005057B9">
            <w:pPr>
              <w:spacing w:before="0"/>
              <w:jc w:val="center"/>
              <w:rPr>
                <w:rFonts w:ascii="Times New Roman" w:hAnsi="Times New Roman"/>
              </w:rPr>
            </w:pPr>
            <w:r>
              <w:rPr>
                <w:rFonts w:ascii="Times New Roman" w:hAnsi="Times New Roman"/>
              </w:rPr>
              <w:t>0.016</w:t>
            </w:r>
          </w:p>
        </w:tc>
      </w:tr>
      <w:tr w:rsidR="005057B9" w14:paraId="74BCBE11"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3F5BDFF" w14:textId="77777777" w:rsidR="005057B9" w:rsidRDefault="005057B9">
            <w:pPr>
              <w:spacing w:before="0"/>
              <w:jc w:val="center"/>
              <w:rPr>
                <w:rFonts w:ascii="Times New Roman" w:hAnsi="Times New Roman"/>
              </w:rPr>
            </w:pPr>
            <w:r>
              <w:rPr>
                <w:rFonts w:ascii="Times New Roman" w:hAnsi="Times New Roman"/>
              </w:rPr>
              <w:t>76</w:t>
            </w:r>
          </w:p>
        </w:tc>
        <w:tc>
          <w:tcPr>
            <w:tcW w:w="2880" w:type="dxa"/>
            <w:tcBorders>
              <w:top w:val="nil"/>
              <w:left w:val="nil"/>
              <w:bottom w:val="single" w:sz="4" w:space="0" w:color="auto"/>
              <w:right w:val="single" w:sz="4" w:space="0" w:color="auto"/>
            </w:tcBorders>
            <w:noWrap/>
            <w:vAlign w:val="center"/>
          </w:tcPr>
          <w:p w14:paraId="6586D127" w14:textId="77777777" w:rsidR="005057B9" w:rsidRDefault="005057B9">
            <w:pPr>
              <w:spacing w:before="0"/>
              <w:jc w:val="left"/>
              <w:rPr>
                <w:rFonts w:ascii="Times New Roman" w:hAnsi="Times New Roman"/>
              </w:rPr>
            </w:pPr>
            <w:r>
              <w:rPr>
                <w:rFonts w:ascii="Times New Roman" w:hAnsi="Times New Roman"/>
              </w:rPr>
              <w:t>Sodium borohydride</w:t>
            </w:r>
          </w:p>
        </w:tc>
        <w:tc>
          <w:tcPr>
            <w:tcW w:w="1170" w:type="dxa"/>
            <w:tcBorders>
              <w:top w:val="nil"/>
              <w:left w:val="nil"/>
              <w:bottom w:val="single" w:sz="4" w:space="0" w:color="auto"/>
              <w:right w:val="single" w:sz="4" w:space="0" w:color="auto"/>
            </w:tcBorders>
            <w:noWrap/>
            <w:vAlign w:val="center"/>
          </w:tcPr>
          <w:p w14:paraId="0012A621"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67BF51C" w14:textId="77777777" w:rsidR="005057B9" w:rsidRDefault="005057B9">
            <w:pPr>
              <w:spacing w:before="0"/>
              <w:jc w:val="center"/>
              <w:rPr>
                <w:rFonts w:ascii="Times New Roman" w:hAnsi="Times New Roman"/>
              </w:rPr>
            </w:pPr>
            <w:r>
              <w:rPr>
                <w:rFonts w:ascii="Times New Roman" w:hAnsi="Times New Roman"/>
              </w:rPr>
              <w:t>100g</w:t>
            </w:r>
          </w:p>
        </w:tc>
        <w:tc>
          <w:tcPr>
            <w:tcW w:w="1350" w:type="dxa"/>
            <w:tcBorders>
              <w:top w:val="nil"/>
              <w:left w:val="nil"/>
              <w:bottom w:val="single" w:sz="4" w:space="0" w:color="auto"/>
              <w:right w:val="single" w:sz="4" w:space="0" w:color="auto"/>
            </w:tcBorders>
            <w:noWrap/>
            <w:vAlign w:val="center"/>
          </w:tcPr>
          <w:p w14:paraId="3C772B0F" w14:textId="77777777" w:rsidR="005057B9" w:rsidRDefault="005057B9">
            <w:pPr>
              <w:spacing w:before="0"/>
              <w:jc w:val="center"/>
              <w:rPr>
                <w:rFonts w:ascii="Times New Roman" w:hAnsi="Times New Roman"/>
              </w:rPr>
            </w:pPr>
            <w:r>
              <w:rPr>
                <w:rFonts w:ascii="Times New Roman" w:hAnsi="Times New Roman"/>
              </w:rPr>
              <w:t>200 gm</w:t>
            </w:r>
          </w:p>
        </w:tc>
        <w:tc>
          <w:tcPr>
            <w:tcW w:w="1260" w:type="dxa"/>
            <w:tcBorders>
              <w:top w:val="nil"/>
              <w:left w:val="nil"/>
              <w:bottom w:val="single" w:sz="4" w:space="0" w:color="auto"/>
              <w:right w:val="single" w:sz="4" w:space="0" w:color="auto"/>
            </w:tcBorders>
            <w:noWrap/>
            <w:vAlign w:val="center"/>
          </w:tcPr>
          <w:p w14:paraId="42BBB78A" w14:textId="77777777" w:rsidR="005057B9" w:rsidRDefault="005057B9">
            <w:pPr>
              <w:spacing w:before="0"/>
              <w:jc w:val="center"/>
              <w:rPr>
                <w:rFonts w:ascii="Times New Roman" w:hAnsi="Times New Roman"/>
              </w:rPr>
            </w:pPr>
            <w:r>
              <w:rPr>
                <w:rFonts w:ascii="Times New Roman" w:hAnsi="Times New Roman"/>
              </w:rPr>
              <w:t>0.016</w:t>
            </w:r>
          </w:p>
        </w:tc>
        <w:tc>
          <w:tcPr>
            <w:tcW w:w="1350" w:type="dxa"/>
            <w:tcBorders>
              <w:top w:val="nil"/>
              <w:left w:val="nil"/>
              <w:bottom w:val="single" w:sz="4" w:space="0" w:color="auto"/>
              <w:right w:val="single" w:sz="4" w:space="0" w:color="auto"/>
            </w:tcBorders>
            <w:noWrap/>
            <w:vAlign w:val="center"/>
          </w:tcPr>
          <w:p w14:paraId="367D01D9" w14:textId="77777777" w:rsidR="005057B9" w:rsidRDefault="005057B9">
            <w:pPr>
              <w:spacing w:before="0"/>
              <w:jc w:val="center"/>
              <w:rPr>
                <w:rFonts w:ascii="Times New Roman" w:hAnsi="Times New Roman"/>
              </w:rPr>
            </w:pPr>
            <w:r>
              <w:rPr>
                <w:rFonts w:ascii="Times New Roman" w:hAnsi="Times New Roman"/>
              </w:rPr>
              <w:t>0.031</w:t>
            </w:r>
          </w:p>
        </w:tc>
      </w:tr>
      <w:tr w:rsidR="005057B9" w14:paraId="1576A7F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7D48306" w14:textId="77777777" w:rsidR="005057B9" w:rsidRDefault="005057B9">
            <w:pPr>
              <w:spacing w:before="0"/>
              <w:jc w:val="center"/>
              <w:rPr>
                <w:rFonts w:ascii="Times New Roman" w:hAnsi="Times New Roman"/>
              </w:rPr>
            </w:pPr>
            <w:r>
              <w:rPr>
                <w:rFonts w:ascii="Times New Roman" w:hAnsi="Times New Roman"/>
              </w:rPr>
              <w:t>77</w:t>
            </w:r>
          </w:p>
        </w:tc>
        <w:tc>
          <w:tcPr>
            <w:tcW w:w="2880" w:type="dxa"/>
            <w:tcBorders>
              <w:top w:val="nil"/>
              <w:left w:val="nil"/>
              <w:bottom w:val="single" w:sz="4" w:space="0" w:color="auto"/>
              <w:right w:val="single" w:sz="4" w:space="0" w:color="auto"/>
            </w:tcBorders>
            <w:noWrap/>
            <w:vAlign w:val="center"/>
          </w:tcPr>
          <w:p w14:paraId="7EB31F91" w14:textId="77777777" w:rsidR="005057B9" w:rsidRDefault="005057B9">
            <w:pPr>
              <w:spacing w:before="0"/>
              <w:jc w:val="left"/>
              <w:rPr>
                <w:rFonts w:ascii="Times New Roman" w:hAnsi="Times New Roman"/>
              </w:rPr>
            </w:pPr>
            <w:r>
              <w:rPr>
                <w:rFonts w:ascii="Times New Roman" w:hAnsi="Times New Roman"/>
              </w:rPr>
              <w:t>Ammonium Sulfate</w:t>
            </w:r>
          </w:p>
        </w:tc>
        <w:tc>
          <w:tcPr>
            <w:tcW w:w="1170" w:type="dxa"/>
            <w:tcBorders>
              <w:top w:val="nil"/>
              <w:left w:val="nil"/>
              <w:bottom w:val="single" w:sz="4" w:space="0" w:color="auto"/>
              <w:right w:val="single" w:sz="4" w:space="0" w:color="auto"/>
            </w:tcBorders>
            <w:noWrap/>
            <w:vAlign w:val="center"/>
          </w:tcPr>
          <w:p w14:paraId="38CF0C31"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7A1379DB"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5836C064" w14:textId="77777777" w:rsidR="005057B9" w:rsidRDefault="005057B9">
            <w:pPr>
              <w:spacing w:before="0"/>
              <w:jc w:val="center"/>
              <w:rPr>
                <w:rFonts w:ascii="Times New Roman" w:hAnsi="Times New Roman"/>
              </w:rPr>
            </w:pPr>
            <w:r>
              <w:rPr>
                <w:rFonts w:ascii="Times New Roman" w:hAnsi="Times New Roman"/>
              </w:rPr>
              <w:t>02 KG</w:t>
            </w:r>
          </w:p>
        </w:tc>
        <w:tc>
          <w:tcPr>
            <w:tcW w:w="1260" w:type="dxa"/>
            <w:tcBorders>
              <w:top w:val="nil"/>
              <w:left w:val="nil"/>
              <w:bottom w:val="single" w:sz="4" w:space="0" w:color="auto"/>
              <w:right w:val="single" w:sz="4" w:space="0" w:color="auto"/>
            </w:tcBorders>
            <w:noWrap/>
            <w:vAlign w:val="center"/>
          </w:tcPr>
          <w:p w14:paraId="477FA3A7" w14:textId="77777777" w:rsidR="005057B9" w:rsidRDefault="005057B9">
            <w:pPr>
              <w:spacing w:before="0"/>
              <w:jc w:val="center"/>
              <w:rPr>
                <w:rFonts w:ascii="Times New Roman" w:hAnsi="Times New Roman"/>
              </w:rPr>
            </w:pPr>
            <w:r>
              <w:rPr>
                <w:rFonts w:ascii="Times New Roman" w:hAnsi="Times New Roman"/>
              </w:rPr>
              <w:t>0.011</w:t>
            </w:r>
          </w:p>
        </w:tc>
        <w:tc>
          <w:tcPr>
            <w:tcW w:w="1350" w:type="dxa"/>
            <w:tcBorders>
              <w:top w:val="nil"/>
              <w:left w:val="nil"/>
              <w:bottom w:val="single" w:sz="4" w:space="0" w:color="auto"/>
              <w:right w:val="single" w:sz="4" w:space="0" w:color="auto"/>
            </w:tcBorders>
            <w:noWrap/>
            <w:vAlign w:val="center"/>
          </w:tcPr>
          <w:p w14:paraId="06B62A05" w14:textId="77777777" w:rsidR="005057B9" w:rsidRDefault="005057B9">
            <w:pPr>
              <w:spacing w:before="0"/>
              <w:jc w:val="center"/>
              <w:rPr>
                <w:rFonts w:ascii="Times New Roman" w:hAnsi="Times New Roman"/>
              </w:rPr>
            </w:pPr>
            <w:r>
              <w:rPr>
                <w:rFonts w:ascii="Times New Roman" w:hAnsi="Times New Roman"/>
              </w:rPr>
              <w:t>0.023</w:t>
            </w:r>
          </w:p>
        </w:tc>
      </w:tr>
      <w:tr w:rsidR="005057B9" w14:paraId="4225489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41626F1" w14:textId="77777777" w:rsidR="005057B9" w:rsidRDefault="005057B9">
            <w:pPr>
              <w:spacing w:before="0"/>
              <w:jc w:val="center"/>
              <w:rPr>
                <w:rFonts w:ascii="Times New Roman" w:hAnsi="Times New Roman"/>
              </w:rPr>
            </w:pPr>
            <w:r>
              <w:rPr>
                <w:rFonts w:ascii="Times New Roman" w:hAnsi="Times New Roman"/>
              </w:rPr>
              <w:t>78</w:t>
            </w:r>
          </w:p>
        </w:tc>
        <w:tc>
          <w:tcPr>
            <w:tcW w:w="2880" w:type="dxa"/>
            <w:tcBorders>
              <w:top w:val="nil"/>
              <w:left w:val="nil"/>
              <w:bottom w:val="single" w:sz="4" w:space="0" w:color="auto"/>
              <w:right w:val="single" w:sz="4" w:space="0" w:color="auto"/>
            </w:tcBorders>
            <w:noWrap/>
            <w:vAlign w:val="center"/>
          </w:tcPr>
          <w:p w14:paraId="60E0A339" w14:textId="77777777" w:rsidR="005057B9" w:rsidRDefault="005057B9">
            <w:pPr>
              <w:spacing w:before="0"/>
              <w:jc w:val="left"/>
              <w:rPr>
                <w:rFonts w:ascii="Times New Roman" w:hAnsi="Times New Roman"/>
              </w:rPr>
            </w:pPr>
            <w:r>
              <w:rPr>
                <w:rFonts w:ascii="Times New Roman" w:hAnsi="Times New Roman"/>
              </w:rPr>
              <w:t>QuEChERS Dispersive 15ml, All food type, AOAC,w/CH  50/PK (General fruits and vegetables without Charcoal)</w:t>
            </w:r>
          </w:p>
        </w:tc>
        <w:tc>
          <w:tcPr>
            <w:tcW w:w="1170" w:type="dxa"/>
            <w:tcBorders>
              <w:top w:val="nil"/>
              <w:left w:val="nil"/>
              <w:bottom w:val="single" w:sz="4" w:space="0" w:color="auto"/>
              <w:right w:val="single" w:sz="4" w:space="0" w:color="auto"/>
            </w:tcBorders>
            <w:noWrap/>
            <w:vAlign w:val="center"/>
          </w:tcPr>
          <w:p w14:paraId="24E299F9"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2439BE40" w14:textId="77777777" w:rsidR="005057B9" w:rsidRDefault="005057B9">
            <w:pPr>
              <w:spacing w:before="0"/>
              <w:jc w:val="center"/>
              <w:rPr>
                <w:rFonts w:ascii="Times New Roman" w:hAnsi="Times New Roman"/>
              </w:rPr>
            </w:pPr>
            <w:r>
              <w:rPr>
                <w:rFonts w:ascii="Times New Roman" w:hAnsi="Times New Roman"/>
              </w:rPr>
              <w:t>50/kit</w:t>
            </w:r>
          </w:p>
        </w:tc>
        <w:tc>
          <w:tcPr>
            <w:tcW w:w="1350" w:type="dxa"/>
            <w:tcBorders>
              <w:top w:val="nil"/>
              <w:left w:val="nil"/>
              <w:bottom w:val="single" w:sz="4" w:space="0" w:color="auto"/>
              <w:right w:val="single" w:sz="4" w:space="0" w:color="auto"/>
            </w:tcBorders>
            <w:noWrap/>
            <w:vAlign w:val="center"/>
          </w:tcPr>
          <w:p w14:paraId="56445A17" w14:textId="77777777" w:rsidR="005057B9" w:rsidRDefault="005057B9">
            <w:pPr>
              <w:spacing w:before="0"/>
              <w:jc w:val="center"/>
              <w:rPr>
                <w:rFonts w:ascii="Times New Roman" w:hAnsi="Times New Roman"/>
              </w:rPr>
            </w:pPr>
            <w:r>
              <w:rPr>
                <w:rFonts w:ascii="Times New Roman" w:hAnsi="Times New Roman"/>
              </w:rPr>
              <w:t>25 Kits</w:t>
            </w:r>
          </w:p>
        </w:tc>
        <w:tc>
          <w:tcPr>
            <w:tcW w:w="1260" w:type="dxa"/>
            <w:tcBorders>
              <w:top w:val="nil"/>
              <w:left w:val="nil"/>
              <w:bottom w:val="single" w:sz="4" w:space="0" w:color="auto"/>
              <w:right w:val="single" w:sz="4" w:space="0" w:color="auto"/>
            </w:tcBorders>
            <w:noWrap/>
            <w:vAlign w:val="center"/>
          </w:tcPr>
          <w:p w14:paraId="17411114" w14:textId="77777777" w:rsidR="005057B9" w:rsidRDefault="005057B9">
            <w:pPr>
              <w:spacing w:before="0"/>
              <w:jc w:val="center"/>
              <w:rPr>
                <w:rFonts w:ascii="Times New Roman" w:hAnsi="Times New Roman"/>
              </w:rPr>
            </w:pPr>
            <w:r>
              <w:rPr>
                <w:rFonts w:ascii="Times New Roman" w:hAnsi="Times New Roman"/>
              </w:rPr>
              <w:t>0.056</w:t>
            </w:r>
          </w:p>
        </w:tc>
        <w:tc>
          <w:tcPr>
            <w:tcW w:w="1350" w:type="dxa"/>
            <w:tcBorders>
              <w:top w:val="nil"/>
              <w:left w:val="nil"/>
              <w:bottom w:val="single" w:sz="4" w:space="0" w:color="auto"/>
              <w:right w:val="single" w:sz="4" w:space="0" w:color="auto"/>
            </w:tcBorders>
            <w:noWrap/>
            <w:vAlign w:val="center"/>
          </w:tcPr>
          <w:p w14:paraId="3638F53F" w14:textId="77777777" w:rsidR="005057B9" w:rsidRDefault="005057B9">
            <w:pPr>
              <w:spacing w:before="0"/>
              <w:jc w:val="center"/>
              <w:rPr>
                <w:rFonts w:ascii="Times New Roman" w:hAnsi="Times New Roman"/>
              </w:rPr>
            </w:pPr>
            <w:r>
              <w:rPr>
                <w:rFonts w:ascii="Times New Roman" w:hAnsi="Times New Roman"/>
              </w:rPr>
              <w:t>1.394</w:t>
            </w:r>
          </w:p>
        </w:tc>
      </w:tr>
      <w:tr w:rsidR="005057B9" w14:paraId="59D0A0E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B5E35AD" w14:textId="77777777" w:rsidR="005057B9" w:rsidRDefault="005057B9">
            <w:pPr>
              <w:spacing w:before="0"/>
              <w:jc w:val="center"/>
              <w:rPr>
                <w:rFonts w:ascii="Times New Roman" w:hAnsi="Times New Roman"/>
              </w:rPr>
            </w:pPr>
            <w:r>
              <w:rPr>
                <w:rFonts w:ascii="Times New Roman" w:hAnsi="Times New Roman"/>
              </w:rPr>
              <w:t>79</w:t>
            </w:r>
          </w:p>
        </w:tc>
        <w:tc>
          <w:tcPr>
            <w:tcW w:w="2880" w:type="dxa"/>
            <w:tcBorders>
              <w:top w:val="nil"/>
              <w:left w:val="nil"/>
              <w:bottom w:val="single" w:sz="4" w:space="0" w:color="auto"/>
              <w:right w:val="single" w:sz="4" w:space="0" w:color="auto"/>
            </w:tcBorders>
            <w:noWrap/>
            <w:vAlign w:val="center"/>
          </w:tcPr>
          <w:p w14:paraId="583DF481" w14:textId="77777777" w:rsidR="005057B9" w:rsidRDefault="005057B9">
            <w:pPr>
              <w:spacing w:before="0"/>
              <w:jc w:val="left"/>
              <w:rPr>
                <w:rFonts w:ascii="Times New Roman" w:hAnsi="Times New Roman"/>
              </w:rPr>
            </w:pPr>
            <w:r>
              <w:rPr>
                <w:rFonts w:ascii="Times New Roman" w:hAnsi="Times New Roman"/>
              </w:rPr>
              <w:t>QuEChERS Dispersive 15ml, pigmented fruits and vegetables, AOAC,w/CH  50/PK</w:t>
            </w:r>
          </w:p>
        </w:tc>
        <w:tc>
          <w:tcPr>
            <w:tcW w:w="1170" w:type="dxa"/>
            <w:tcBorders>
              <w:top w:val="nil"/>
              <w:left w:val="nil"/>
              <w:bottom w:val="single" w:sz="4" w:space="0" w:color="auto"/>
              <w:right w:val="single" w:sz="4" w:space="0" w:color="auto"/>
            </w:tcBorders>
            <w:noWrap/>
            <w:vAlign w:val="center"/>
          </w:tcPr>
          <w:p w14:paraId="5BD9DDB7"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501BA20D" w14:textId="77777777" w:rsidR="005057B9" w:rsidRDefault="005057B9">
            <w:pPr>
              <w:spacing w:before="0"/>
              <w:jc w:val="center"/>
              <w:rPr>
                <w:rFonts w:ascii="Times New Roman" w:hAnsi="Times New Roman"/>
              </w:rPr>
            </w:pPr>
            <w:r>
              <w:rPr>
                <w:rFonts w:ascii="Times New Roman" w:hAnsi="Times New Roman"/>
              </w:rPr>
              <w:t>50/kit</w:t>
            </w:r>
          </w:p>
        </w:tc>
        <w:tc>
          <w:tcPr>
            <w:tcW w:w="1350" w:type="dxa"/>
            <w:tcBorders>
              <w:top w:val="nil"/>
              <w:left w:val="nil"/>
              <w:bottom w:val="single" w:sz="4" w:space="0" w:color="auto"/>
              <w:right w:val="single" w:sz="4" w:space="0" w:color="auto"/>
            </w:tcBorders>
            <w:noWrap/>
            <w:vAlign w:val="center"/>
          </w:tcPr>
          <w:p w14:paraId="4F24AE21" w14:textId="77777777" w:rsidR="005057B9" w:rsidRDefault="005057B9">
            <w:pPr>
              <w:spacing w:before="0"/>
              <w:jc w:val="center"/>
              <w:rPr>
                <w:rFonts w:ascii="Times New Roman" w:hAnsi="Times New Roman"/>
              </w:rPr>
            </w:pPr>
            <w:r>
              <w:rPr>
                <w:rFonts w:ascii="Times New Roman" w:hAnsi="Times New Roman"/>
              </w:rPr>
              <w:t>25 Kits</w:t>
            </w:r>
          </w:p>
        </w:tc>
        <w:tc>
          <w:tcPr>
            <w:tcW w:w="1260" w:type="dxa"/>
            <w:tcBorders>
              <w:top w:val="nil"/>
              <w:left w:val="nil"/>
              <w:bottom w:val="single" w:sz="4" w:space="0" w:color="auto"/>
              <w:right w:val="single" w:sz="4" w:space="0" w:color="auto"/>
            </w:tcBorders>
            <w:noWrap/>
            <w:vAlign w:val="center"/>
          </w:tcPr>
          <w:p w14:paraId="4D3906EC" w14:textId="77777777" w:rsidR="005057B9" w:rsidRDefault="005057B9">
            <w:pPr>
              <w:spacing w:before="0"/>
              <w:jc w:val="center"/>
              <w:rPr>
                <w:rFonts w:ascii="Times New Roman" w:hAnsi="Times New Roman"/>
              </w:rPr>
            </w:pPr>
            <w:r>
              <w:rPr>
                <w:rFonts w:ascii="Times New Roman" w:hAnsi="Times New Roman"/>
              </w:rPr>
              <w:t>0.056</w:t>
            </w:r>
          </w:p>
        </w:tc>
        <w:tc>
          <w:tcPr>
            <w:tcW w:w="1350" w:type="dxa"/>
            <w:tcBorders>
              <w:top w:val="nil"/>
              <w:left w:val="nil"/>
              <w:bottom w:val="single" w:sz="4" w:space="0" w:color="auto"/>
              <w:right w:val="single" w:sz="4" w:space="0" w:color="auto"/>
            </w:tcBorders>
            <w:noWrap/>
            <w:vAlign w:val="center"/>
          </w:tcPr>
          <w:p w14:paraId="1FCB6AE5" w14:textId="77777777" w:rsidR="005057B9" w:rsidRDefault="005057B9">
            <w:pPr>
              <w:spacing w:before="0"/>
              <w:jc w:val="center"/>
              <w:rPr>
                <w:rFonts w:ascii="Times New Roman" w:hAnsi="Times New Roman"/>
              </w:rPr>
            </w:pPr>
            <w:r>
              <w:rPr>
                <w:rFonts w:ascii="Times New Roman" w:hAnsi="Times New Roman"/>
              </w:rPr>
              <w:t>1.394</w:t>
            </w:r>
          </w:p>
        </w:tc>
      </w:tr>
      <w:tr w:rsidR="005057B9" w14:paraId="3144EB3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3B93288" w14:textId="77777777" w:rsidR="005057B9" w:rsidRDefault="005057B9">
            <w:pPr>
              <w:spacing w:before="0"/>
              <w:jc w:val="center"/>
              <w:rPr>
                <w:rFonts w:ascii="Times New Roman" w:hAnsi="Times New Roman"/>
              </w:rPr>
            </w:pPr>
            <w:r>
              <w:rPr>
                <w:rFonts w:ascii="Times New Roman" w:hAnsi="Times New Roman"/>
              </w:rPr>
              <w:t>80</w:t>
            </w:r>
          </w:p>
        </w:tc>
        <w:tc>
          <w:tcPr>
            <w:tcW w:w="2880" w:type="dxa"/>
            <w:tcBorders>
              <w:top w:val="nil"/>
              <w:left w:val="nil"/>
              <w:bottom w:val="single" w:sz="4" w:space="0" w:color="auto"/>
              <w:right w:val="single" w:sz="4" w:space="0" w:color="auto"/>
            </w:tcBorders>
            <w:noWrap/>
            <w:vAlign w:val="center"/>
          </w:tcPr>
          <w:p w14:paraId="62D44DDE" w14:textId="77777777" w:rsidR="005057B9" w:rsidRDefault="005057B9">
            <w:pPr>
              <w:spacing w:before="0"/>
              <w:jc w:val="left"/>
              <w:rPr>
                <w:rFonts w:ascii="Times New Roman" w:hAnsi="Times New Roman"/>
              </w:rPr>
            </w:pPr>
            <w:r>
              <w:rPr>
                <w:rFonts w:ascii="Times New Roman" w:hAnsi="Times New Roman"/>
              </w:rPr>
              <w:t>QuEChERS Dispersive 15ml, highly pigmented fruits and vegetables, AOAC,w/CH  50/PK</w:t>
            </w:r>
          </w:p>
        </w:tc>
        <w:tc>
          <w:tcPr>
            <w:tcW w:w="1170" w:type="dxa"/>
            <w:tcBorders>
              <w:top w:val="nil"/>
              <w:left w:val="nil"/>
              <w:bottom w:val="single" w:sz="4" w:space="0" w:color="auto"/>
              <w:right w:val="single" w:sz="4" w:space="0" w:color="auto"/>
            </w:tcBorders>
            <w:noWrap/>
            <w:vAlign w:val="center"/>
          </w:tcPr>
          <w:p w14:paraId="05BC1BEA"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1C878074" w14:textId="77777777" w:rsidR="005057B9" w:rsidRDefault="005057B9">
            <w:pPr>
              <w:spacing w:before="0"/>
              <w:jc w:val="center"/>
              <w:rPr>
                <w:rFonts w:ascii="Times New Roman" w:hAnsi="Times New Roman"/>
              </w:rPr>
            </w:pPr>
            <w:r>
              <w:rPr>
                <w:rFonts w:ascii="Times New Roman" w:hAnsi="Times New Roman"/>
              </w:rPr>
              <w:t>50/kit</w:t>
            </w:r>
          </w:p>
        </w:tc>
        <w:tc>
          <w:tcPr>
            <w:tcW w:w="1350" w:type="dxa"/>
            <w:tcBorders>
              <w:top w:val="nil"/>
              <w:left w:val="nil"/>
              <w:bottom w:val="single" w:sz="4" w:space="0" w:color="auto"/>
              <w:right w:val="single" w:sz="4" w:space="0" w:color="auto"/>
            </w:tcBorders>
            <w:noWrap/>
            <w:vAlign w:val="center"/>
          </w:tcPr>
          <w:p w14:paraId="1557AE92" w14:textId="77777777" w:rsidR="005057B9" w:rsidRDefault="005057B9">
            <w:pPr>
              <w:spacing w:before="0"/>
              <w:jc w:val="center"/>
              <w:rPr>
                <w:rFonts w:ascii="Times New Roman" w:hAnsi="Times New Roman"/>
              </w:rPr>
            </w:pPr>
            <w:r>
              <w:rPr>
                <w:rFonts w:ascii="Times New Roman" w:hAnsi="Times New Roman"/>
              </w:rPr>
              <w:t>15 Kits</w:t>
            </w:r>
          </w:p>
        </w:tc>
        <w:tc>
          <w:tcPr>
            <w:tcW w:w="1260" w:type="dxa"/>
            <w:tcBorders>
              <w:top w:val="nil"/>
              <w:left w:val="nil"/>
              <w:bottom w:val="single" w:sz="4" w:space="0" w:color="auto"/>
              <w:right w:val="single" w:sz="4" w:space="0" w:color="auto"/>
            </w:tcBorders>
            <w:noWrap/>
            <w:vAlign w:val="center"/>
          </w:tcPr>
          <w:p w14:paraId="5FD0D501" w14:textId="77777777" w:rsidR="005057B9" w:rsidRDefault="005057B9">
            <w:pPr>
              <w:spacing w:before="0"/>
              <w:jc w:val="center"/>
              <w:rPr>
                <w:rFonts w:ascii="Times New Roman" w:hAnsi="Times New Roman"/>
              </w:rPr>
            </w:pPr>
            <w:r>
              <w:rPr>
                <w:rFonts w:ascii="Times New Roman" w:hAnsi="Times New Roman"/>
              </w:rPr>
              <w:t>0.056</w:t>
            </w:r>
          </w:p>
        </w:tc>
        <w:tc>
          <w:tcPr>
            <w:tcW w:w="1350" w:type="dxa"/>
            <w:tcBorders>
              <w:top w:val="nil"/>
              <w:left w:val="nil"/>
              <w:bottom w:val="single" w:sz="4" w:space="0" w:color="auto"/>
              <w:right w:val="single" w:sz="4" w:space="0" w:color="auto"/>
            </w:tcBorders>
            <w:noWrap/>
            <w:vAlign w:val="center"/>
          </w:tcPr>
          <w:p w14:paraId="69886984" w14:textId="77777777" w:rsidR="005057B9" w:rsidRDefault="005057B9">
            <w:pPr>
              <w:spacing w:before="0"/>
              <w:jc w:val="center"/>
              <w:rPr>
                <w:rFonts w:ascii="Times New Roman" w:hAnsi="Times New Roman"/>
              </w:rPr>
            </w:pPr>
            <w:r>
              <w:rPr>
                <w:rFonts w:ascii="Times New Roman" w:hAnsi="Times New Roman"/>
              </w:rPr>
              <w:t>0.837</w:t>
            </w:r>
          </w:p>
        </w:tc>
      </w:tr>
      <w:tr w:rsidR="005057B9" w14:paraId="7138029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C002C91" w14:textId="77777777" w:rsidR="005057B9" w:rsidRDefault="005057B9">
            <w:pPr>
              <w:spacing w:before="0"/>
              <w:jc w:val="center"/>
              <w:rPr>
                <w:rFonts w:ascii="Times New Roman" w:hAnsi="Times New Roman"/>
              </w:rPr>
            </w:pPr>
            <w:r>
              <w:rPr>
                <w:rFonts w:ascii="Times New Roman" w:hAnsi="Times New Roman"/>
              </w:rPr>
              <w:t>81</w:t>
            </w:r>
          </w:p>
        </w:tc>
        <w:tc>
          <w:tcPr>
            <w:tcW w:w="2880" w:type="dxa"/>
            <w:tcBorders>
              <w:top w:val="nil"/>
              <w:left w:val="nil"/>
              <w:bottom w:val="single" w:sz="4" w:space="0" w:color="auto"/>
              <w:right w:val="single" w:sz="4" w:space="0" w:color="auto"/>
            </w:tcBorders>
            <w:noWrap/>
            <w:vAlign w:val="center"/>
          </w:tcPr>
          <w:p w14:paraId="6DBA881F" w14:textId="77777777" w:rsidR="005057B9" w:rsidRDefault="005057B9">
            <w:pPr>
              <w:spacing w:before="0"/>
              <w:jc w:val="left"/>
              <w:rPr>
                <w:rFonts w:ascii="Times New Roman" w:hAnsi="Times New Roman"/>
              </w:rPr>
            </w:pPr>
            <w:r>
              <w:rPr>
                <w:rFonts w:ascii="Times New Roman" w:hAnsi="Times New Roman"/>
              </w:rPr>
              <w:t>Potassium Hydroxide</w:t>
            </w:r>
          </w:p>
        </w:tc>
        <w:tc>
          <w:tcPr>
            <w:tcW w:w="1170" w:type="dxa"/>
            <w:tcBorders>
              <w:top w:val="nil"/>
              <w:left w:val="nil"/>
              <w:bottom w:val="single" w:sz="4" w:space="0" w:color="auto"/>
              <w:right w:val="single" w:sz="4" w:space="0" w:color="auto"/>
            </w:tcBorders>
            <w:noWrap/>
            <w:vAlign w:val="center"/>
          </w:tcPr>
          <w:p w14:paraId="2804F81C"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1AF24E9"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1727D736"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6E7800EA" w14:textId="77777777" w:rsidR="005057B9" w:rsidRDefault="005057B9">
            <w:pPr>
              <w:spacing w:before="0"/>
              <w:jc w:val="center"/>
              <w:rPr>
                <w:rFonts w:ascii="Times New Roman" w:hAnsi="Times New Roman"/>
              </w:rPr>
            </w:pPr>
            <w:r>
              <w:rPr>
                <w:rFonts w:ascii="Times New Roman" w:hAnsi="Times New Roman"/>
              </w:rPr>
              <w:t>0.04</w:t>
            </w:r>
          </w:p>
        </w:tc>
        <w:tc>
          <w:tcPr>
            <w:tcW w:w="1350" w:type="dxa"/>
            <w:tcBorders>
              <w:top w:val="nil"/>
              <w:left w:val="nil"/>
              <w:bottom w:val="single" w:sz="4" w:space="0" w:color="auto"/>
              <w:right w:val="single" w:sz="4" w:space="0" w:color="auto"/>
            </w:tcBorders>
            <w:noWrap/>
            <w:vAlign w:val="center"/>
          </w:tcPr>
          <w:p w14:paraId="0CC80A18" w14:textId="77777777" w:rsidR="005057B9" w:rsidRDefault="005057B9">
            <w:pPr>
              <w:spacing w:before="0"/>
              <w:jc w:val="center"/>
              <w:rPr>
                <w:rFonts w:ascii="Times New Roman" w:hAnsi="Times New Roman"/>
              </w:rPr>
            </w:pPr>
            <w:r>
              <w:rPr>
                <w:rFonts w:ascii="Times New Roman" w:hAnsi="Times New Roman"/>
              </w:rPr>
              <w:t>0.08</w:t>
            </w:r>
          </w:p>
        </w:tc>
      </w:tr>
      <w:tr w:rsidR="005057B9" w14:paraId="09716B31"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0CC7A2AA" w14:textId="77777777" w:rsidR="005057B9" w:rsidRDefault="005057B9">
            <w:pPr>
              <w:spacing w:before="0"/>
              <w:jc w:val="center"/>
              <w:rPr>
                <w:rFonts w:ascii="Times New Roman" w:hAnsi="Times New Roman"/>
              </w:rPr>
            </w:pPr>
            <w:r>
              <w:rPr>
                <w:rFonts w:ascii="Times New Roman" w:hAnsi="Times New Roman"/>
              </w:rPr>
              <w:t>82</w:t>
            </w:r>
          </w:p>
        </w:tc>
        <w:tc>
          <w:tcPr>
            <w:tcW w:w="2880" w:type="dxa"/>
            <w:tcBorders>
              <w:top w:val="single" w:sz="4" w:space="0" w:color="auto"/>
              <w:left w:val="nil"/>
              <w:bottom w:val="single" w:sz="4" w:space="0" w:color="auto"/>
              <w:right w:val="single" w:sz="4" w:space="0" w:color="auto"/>
            </w:tcBorders>
            <w:noWrap/>
            <w:vAlign w:val="center"/>
          </w:tcPr>
          <w:p w14:paraId="61B7FE8A" w14:textId="77777777" w:rsidR="005057B9" w:rsidRDefault="005057B9">
            <w:pPr>
              <w:spacing w:before="0"/>
              <w:jc w:val="left"/>
              <w:rPr>
                <w:rFonts w:ascii="Times New Roman" w:hAnsi="Times New Roman"/>
              </w:rPr>
            </w:pPr>
            <w:r>
              <w:rPr>
                <w:rFonts w:ascii="Times New Roman" w:hAnsi="Times New Roman"/>
              </w:rPr>
              <w:t>Nitric Acid HNO3</w:t>
            </w:r>
          </w:p>
        </w:tc>
        <w:tc>
          <w:tcPr>
            <w:tcW w:w="1170" w:type="dxa"/>
            <w:tcBorders>
              <w:top w:val="single" w:sz="4" w:space="0" w:color="auto"/>
              <w:left w:val="nil"/>
              <w:bottom w:val="single" w:sz="4" w:space="0" w:color="auto"/>
              <w:right w:val="single" w:sz="4" w:space="0" w:color="auto"/>
            </w:tcBorders>
            <w:noWrap/>
            <w:vAlign w:val="center"/>
          </w:tcPr>
          <w:p w14:paraId="6AACE978"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single" w:sz="4" w:space="0" w:color="auto"/>
              <w:left w:val="nil"/>
              <w:bottom w:val="single" w:sz="4" w:space="0" w:color="auto"/>
              <w:right w:val="single" w:sz="4" w:space="0" w:color="auto"/>
            </w:tcBorders>
            <w:noWrap/>
            <w:vAlign w:val="center"/>
          </w:tcPr>
          <w:p w14:paraId="06858BAC" w14:textId="77777777" w:rsidR="005057B9" w:rsidRDefault="005057B9">
            <w:pPr>
              <w:spacing w:before="0"/>
              <w:jc w:val="center"/>
              <w:rPr>
                <w:rFonts w:ascii="Times New Roman" w:hAnsi="Times New Roman"/>
              </w:rPr>
            </w:pPr>
          </w:p>
        </w:tc>
        <w:tc>
          <w:tcPr>
            <w:tcW w:w="1350" w:type="dxa"/>
            <w:tcBorders>
              <w:top w:val="single" w:sz="4" w:space="0" w:color="auto"/>
              <w:left w:val="nil"/>
              <w:bottom w:val="single" w:sz="4" w:space="0" w:color="auto"/>
              <w:right w:val="single" w:sz="4" w:space="0" w:color="auto"/>
            </w:tcBorders>
            <w:noWrap/>
            <w:vAlign w:val="center"/>
          </w:tcPr>
          <w:p w14:paraId="4C4BE840" w14:textId="77777777" w:rsidR="005057B9" w:rsidRDefault="005057B9">
            <w:pPr>
              <w:spacing w:before="0"/>
              <w:jc w:val="center"/>
              <w:rPr>
                <w:rFonts w:ascii="Times New Roman" w:hAnsi="Times New Roman"/>
              </w:rPr>
            </w:pPr>
            <w:r>
              <w:rPr>
                <w:rFonts w:ascii="Times New Roman" w:hAnsi="Times New Roman"/>
              </w:rPr>
              <w:t>3 Bottles</w:t>
            </w:r>
          </w:p>
        </w:tc>
        <w:tc>
          <w:tcPr>
            <w:tcW w:w="1260" w:type="dxa"/>
            <w:tcBorders>
              <w:top w:val="single" w:sz="4" w:space="0" w:color="auto"/>
              <w:left w:val="nil"/>
              <w:bottom w:val="single" w:sz="4" w:space="0" w:color="auto"/>
              <w:right w:val="single" w:sz="4" w:space="0" w:color="auto"/>
            </w:tcBorders>
            <w:noWrap/>
            <w:vAlign w:val="center"/>
          </w:tcPr>
          <w:p w14:paraId="1719C3E2"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single" w:sz="4" w:space="0" w:color="auto"/>
              <w:left w:val="nil"/>
              <w:bottom w:val="single" w:sz="4" w:space="0" w:color="auto"/>
              <w:right w:val="single" w:sz="4" w:space="0" w:color="auto"/>
            </w:tcBorders>
            <w:noWrap/>
            <w:vAlign w:val="center"/>
          </w:tcPr>
          <w:p w14:paraId="527C6667" w14:textId="77777777" w:rsidR="005057B9" w:rsidRDefault="005057B9">
            <w:pPr>
              <w:spacing w:before="0"/>
              <w:jc w:val="center"/>
              <w:rPr>
                <w:rFonts w:ascii="Times New Roman" w:hAnsi="Times New Roman"/>
              </w:rPr>
            </w:pPr>
            <w:r>
              <w:rPr>
                <w:rFonts w:ascii="Times New Roman" w:hAnsi="Times New Roman"/>
              </w:rPr>
              <w:t>0.011</w:t>
            </w:r>
          </w:p>
        </w:tc>
      </w:tr>
      <w:tr w:rsidR="005057B9" w14:paraId="5513A65F"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F29EE3F" w14:textId="77777777" w:rsidR="005057B9" w:rsidRDefault="005057B9">
            <w:pPr>
              <w:spacing w:before="0"/>
              <w:jc w:val="center"/>
              <w:rPr>
                <w:rFonts w:ascii="Times New Roman" w:hAnsi="Times New Roman"/>
              </w:rPr>
            </w:pPr>
            <w:r>
              <w:rPr>
                <w:rFonts w:ascii="Times New Roman" w:hAnsi="Times New Roman"/>
              </w:rPr>
              <w:t>83</w:t>
            </w:r>
          </w:p>
        </w:tc>
        <w:tc>
          <w:tcPr>
            <w:tcW w:w="2880" w:type="dxa"/>
            <w:tcBorders>
              <w:top w:val="nil"/>
              <w:left w:val="nil"/>
              <w:bottom w:val="single" w:sz="4" w:space="0" w:color="auto"/>
              <w:right w:val="single" w:sz="4" w:space="0" w:color="auto"/>
            </w:tcBorders>
            <w:noWrap/>
            <w:vAlign w:val="center"/>
          </w:tcPr>
          <w:p w14:paraId="66A5D09C" w14:textId="77777777" w:rsidR="005057B9" w:rsidRDefault="005057B9">
            <w:pPr>
              <w:spacing w:before="0"/>
              <w:jc w:val="left"/>
              <w:rPr>
                <w:rFonts w:ascii="Times New Roman" w:hAnsi="Times New Roman"/>
              </w:rPr>
            </w:pPr>
            <w:r>
              <w:rPr>
                <w:rFonts w:ascii="Times New Roman" w:hAnsi="Times New Roman"/>
              </w:rPr>
              <w:t>Perchloric Acid</w:t>
            </w:r>
          </w:p>
        </w:tc>
        <w:tc>
          <w:tcPr>
            <w:tcW w:w="1170" w:type="dxa"/>
            <w:tcBorders>
              <w:top w:val="nil"/>
              <w:left w:val="nil"/>
              <w:bottom w:val="single" w:sz="4" w:space="0" w:color="auto"/>
              <w:right w:val="single" w:sz="4" w:space="0" w:color="auto"/>
            </w:tcBorders>
            <w:noWrap/>
            <w:vAlign w:val="center"/>
          </w:tcPr>
          <w:p w14:paraId="0240D5D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C57E1BD"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227BBA39" w14:textId="77777777" w:rsidR="005057B9" w:rsidRDefault="005057B9">
            <w:pPr>
              <w:spacing w:before="0"/>
              <w:jc w:val="center"/>
              <w:rPr>
                <w:rFonts w:ascii="Times New Roman" w:hAnsi="Times New Roman"/>
              </w:rPr>
            </w:pPr>
            <w:r>
              <w:rPr>
                <w:rFonts w:ascii="Times New Roman" w:hAnsi="Times New Roman"/>
              </w:rPr>
              <w:t>2 Bottle</w:t>
            </w:r>
          </w:p>
        </w:tc>
        <w:tc>
          <w:tcPr>
            <w:tcW w:w="1260" w:type="dxa"/>
            <w:tcBorders>
              <w:top w:val="nil"/>
              <w:left w:val="nil"/>
              <w:bottom w:val="single" w:sz="4" w:space="0" w:color="auto"/>
              <w:right w:val="single" w:sz="4" w:space="0" w:color="auto"/>
            </w:tcBorders>
            <w:noWrap/>
            <w:vAlign w:val="center"/>
          </w:tcPr>
          <w:p w14:paraId="7FA3EDC4" w14:textId="77777777" w:rsidR="005057B9" w:rsidRDefault="005057B9">
            <w:pPr>
              <w:spacing w:before="0"/>
              <w:jc w:val="center"/>
              <w:rPr>
                <w:rFonts w:ascii="Times New Roman" w:hAnsi="Times New Roman"/>
              </w:rPr>
            </w:pPr>
            <w:r>
              <w:rPr>
                <w:rFonts w:ascii="Times New Roman" w:hAnsi="Times New Roman"/>
              </w:rPr>
              <w:t>0.02</w:t>
            </w:r>
          </w:p>
        </w:tc>
        <w:tc>
          <w:tcPr>
            <w:tcW w:w="1350" w:type="dxa"/>
            <w:tcBorders>
              <w:top w:val="nil"/>
              <w:left w:val="nil"/>
              <w:bottom w:val="single" w:sz="4" w:space="0" w:color="auto"/>
              <w:right w:val="single" w:sz="4" w:space="0" w:color="auto"/>
            </w:tcBorders>
            <w:noWrap/>
            <w:vAlign w:val="center"/>
          </w:tcPr>
          <w:p w14:paraId="4EE57DB0" w14:textId="77777777" w:rsidR="005057B9" w:rsidRDefault="005057B9">
            <w:pPr>
              <w:spacing w:before="0"/>
              <w:jc w:val="center"/>
              <w:rPr>
                <w:rFonts w:ascii="Times New Roman" w:hAnsi="Times New Roman"/>
              </w:rPr>
            </w:pPr>
            <w:r>
              <w:rPr>
                <w:rFonts w:ascii="Times New Roman" w:hAnsi="Times New Roman"/>
              </w:rPr>
              <w:t>0.04</w:t>
            </w:r>
          </w:p>
        </w:tc>
      </w:tr>
      <w:tr w:rsidR="005057B9" w14:paraId="0ABC64C8"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6DE277C1" w14:textId="77777777" w:rsidR="005057B9" w:rsidRDefault="005057B9">
            <w:pPr>
              <w:spacing w:before="0"/>
              <w:jc w:val="center"/>
              <w:rPr>
                <w:rFonts w:ascii="Times New Roman" w:hAnsi="Times New Roman"/>
              </w:rPr>
            </w:pPr>
            <w:r>
              <w:rPr>
                <w:rFonts w:ascii="Times New Roman" w:hAnsi="Times New Roman"/>
              </w:rPr>
              <w:t>84</w:t>
            </w:r>
          </w:p>
        </w:tc>
        <w:tc>
          <w:tcPr>
            <w:tcW w:w="2880" w:type="dxa"/>
            <w:tcBorders>
              <w:top w:val="single" w:sz="4" w:space="0" w:color="auto"/>
              <w:left w:val="nil"/>
              <w:bottom w:val="single" w:sz="4" w:space="0" w:color="auto"/>
              <w:right w:val="single" w:sz="4" w:space="0" w:color="auto"/>
            </w:tcBorders>
            <w:noWrap/>
            <w:vAlign w:val="center"/>
          </w:tcPr>
          <w:p w14:paraId="241920E0" w14:textId="77777777" w:rsidR="005057B9" w:rsidRDefault="005057B9">
            <w:pPr>
              <w:spacing w:before="0"/>
              <w:jc w:val="left"/>
              <w:rPr>
                <w:rFonts w:ascii="Times New Roman" w:hAnsi="Times New Roman"/>
              </w:rPr>
            </w:pPr>
            <w:r>
              <w:rPr>
                <w:rFonts w:ascii="Times New Roman" w:hAnsi="Times New Roman"/>
              </w:rPr>
              <w:t>Sodium Hydroxide Pellets</w:t>
            </w:r>
          </w:p>
        </w:tc>
        <w:tc>
          <w:tcPr>
            <w:tcW w:w="1170" w:type="dxa"/>
            <w:tcBorders>
              <w:top w:val="single" w:sz="4" w:space="0" w:color="auto"/>
              <w:left w:val="nil"/>
              <w:bottom w:val="single" w:sz="4" w:space="0" w:color="auto"/>
              <w:right w:val="single" w:sz="4" w:space="0" w:color="auto"/>
            </w:tcBorders>
            <w:noWrap/>
            <w:vAlign w:val="center"/>
          </w:tcPr>
          <w:p w14:paraId="730EEB4B" w14:textId="77777777" w:rsidR="005057B9" w:rsidRDefault="005057B9">
            <w:pPr>
              <w:spacing w:before="0"/>
              <w:jc w:val="center"/>
              <w:rPr>
                <w:rFonts w:ascii="Times New Roman" w:hAnsi="Times New Roman"/>
              </w:rPr>
            </w:pPr>
            <w:r>
              <w:rPr>
                <w:rFonts w:ascii="Times New Roman" w:hAnsi="Times New Roman"/>
              </w:rPr>
              <w:t>Extra Pure</w:t>
            </w:r>
          </w:p>
        </w:tc>
        <w:tc>
          <w:tcPr>
            <w:tcW w:w="1080" w:type="dxa"/>
            <w:tcBorders>
              <w:top w:val="single" w:sz="4" w:space="0" w:color="auto"/>
              <w:left w:val="nil"/>
              <w:bottom w:val="single" w:sz="4" w:space="0" w:color="auto"/>
              <w:right w:val="single" w:sz="4" w:space="0" w:color="auto"/>
            </w:tcBorders>
            <w:noWrap/>
            <w:vAlign w:val="center"/>
          </w:tcPr>
          <w:p w14:paraId="1E6585BF" w14:textId="77777777" w:rsidR="005057B9" w:rsidRDefault="005057B9">
            <w:pPr>
              <w:spacing w:before="0"/>
              <w:jc w:val="center"/>
              <w:rPr>
                <w:rFonts w:ascii="Times New Roman" w:hAnsi="Times New Roman"/>
              </w:rPr>
            </w:pPr>
          </w:p>
        </w:tc>
        <w:tc>
          <w:tcPr>
            <w:tcW w:w="1350" w:type="dxa"/>
            <w:tcBorders>
              <w:top w:val="single" w:sz="4" w:space="0" w:color="auto"/>
              <w:left w:val="nil"/>
              <w:bottom w:val="single" w:sz="4" w:space="0" w:color="auto"/>
              <w:right w:val="single" w:sz="4" w:space="0" w:color="auto"/>
            </w:tcBorders>
            <w:noWrap/>
            <w:vAlign w:val="center"/>
          </w:tcPr>
          <w:p w14:paraId="37C8C0A3" w14:textId="77777777" w:rsidR="005057B9" w:rsidRDefault="005057B9">
            <w:pPr>
              <w:spacing w:before="0"/>
              <w:jc w:val="center"/>
              <w:rPr>
                <w:rFonts w:ascii="Times New Roman" w:hAnsi="Times New Roman"/>
              </w:rPr>
            </w:pPr>
            <w:r>
              <w:rPr>
                <w:rFonts w:ascii="Times New Roman" w:hAnsi="Times New Roman"/>
              </w:rPr>
              <w:t>6 Kg</w:t>
            </w:r>
          </w:p>
        </w:tc>
        <w:tc>
          <w:tcPr>
            <w:tcW w:w="1260" w:type="dxa"/>
            <w:tcBorders>
              <w:top w:val="single" w:sz="4" w:space="0" w:color="auto"/>
              <w:left w:val="nil"/>
              <w:bottom w:val="single" w:sz="4" w:space="0" w:color="auto"/>
              <w:right w:val="single" w:sz="4" w:space="0" w:color="auto"/>
            </w:tcBorders>
            <w:noWrap/>
            <w:vAlign w:val="center"/>
          </w:tcPr>
          <w:p w14:paraId="2B92F54C" w14:textId="77777777" w:rsidR="005057B9" w:rsidRDefault="005057B9">
            <w:pPr>
              <w:spacing w:before="0"/>
              <w:jc w:val="center"/>
              <w:rPr>
                <w:rFonts w:ascii="Times New Roman" w:hAnsi="Times New Roman"/>
              </w:rPr>
            </w:pPr>
            <w:r>
              <w:rPr>
                <w:rFonts w:ascii="Times New Roman" w:hAnsi="Times New Roman"/>
              </w:rPr>
              <w:t>0.003</w:t>
            </w:r>
          </w:p>
        </w:tc>
        <w:tc>
          <w:tcPr>
            <w:tcW w:w="1350" w:type="dxa"/>
            <w:tcBorders>
              <w:top w:val="single" w:sz="4" w:space="0" w:color="auto"/>
              <w:left w:val="nil"/>
              <w:bottom w:val="single" w:sz="4" w:space="0" w:color="auto"/>
              <w:right w:val="single" w:sz="4" w:space="0" w:color="auto"/>
            </w:tcBorders>
            <w:noWrap/>
            <w:vAlign w:val="center"/>
          </w:tcPr>
          <w:p w14:paraId="3FD93469" w14:textId="77777777" w:rsidR="005057B9" w:rsidRDefault="005057B9">
            <w:pPr>
              <w:spacing w:before="0"/>
              <w:jc w:val="center"/>
              <w:rPr>
                <w:rFonts w:ascii="Times New Roman" w:hAnsi="Times New Roman"/>
              </w:rPr>
            </w:pPr>
            <w:r>
              <w:rPr>
                <w:rFonts w:ascii="Times New Roman" w:hAnsi="Times New Roman"/>
              </w:rPr>
              <w:t>0.018</w:t>
            </w:r>
          </w:p>
        </w:tc>
      </w:tr>
      <w:tr w:rsidR="005057B9" w14:paraId="32F2796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8730ED1" w14:textId="77777777" w:rsidR="005057B9" w:rsidRDefault="005057B9">
            <w:pPr>
              <w:spacing w:before="0"/>
              <w:jc w:val="center"/>
              <w:rPr>
                <w:rFonts w:ascii="Times New Roman" w:hAnsi="Times New Roman"/>
              </w:rPr>
            </w:pPr>
            <w:r>
              <w:rPr>
                <w:rFonts w:ascii="Times New Roman" w:hAnsi="Times New Roman"/>
              </w:rPr>
              <w:t>85</w:t>
            </w:r>
          </w:p>
        </w:tc>
        <w:tc>
          <w:tcPr>
            <w:tcW w:w="2880" w:type="dxa"/>
            <w:tcBorders>
              <w:top w:val="nil"/>
              <w:left w:val="nil"/>
              <w:bottom w:val="single" w:sz="4" w:space="0" w:color="auto"/>
              <w:right w:val="single" w:sz="4" w:space="0" w:color="auto"/>
            </w:tcBorders>
            <w:noWrap/>
            <w:vAlign w:val="center"/>
          </w:tcPr>
          <w:p w14:paraId="710C50AC" w14:textId="77777777" w:rsidR="005057B9" w:rsidRDefault="005057B9">
            <w:pPr>
              <w:spacing w:before="0"/>
              <w:jc w:val="left"/>
              <w:rPr>
                <w:rFonts w:ascii="Times New Roman" w:hAnsi="Times New Roman"/>
              </w:rPr>
            </w:pPr>
            <w:r>
              <w:rPr>
                <w:rFonts w:ascii="Times New Roman" w:hAnsi="Times New Roman"/>
              </w:rPr>
              <w:t>FerriusSulphate</w:t>
            </w:r>
          </w:p>
        </w:tc>
        <w:tc>
          <w:tcPr>
            <w:tcW w:w="1170" w:type="dxa"/>
            <w:tcBorders>
              <w:top w:val="nil"/>
              <w:left w:val="nil"/>
              <w:bottom w:val="single" w:sz="4" w:space="0" w:color="auto"/>
              <w:right w:val="single" w:sz="4" w:space="0" w:color="auto"/>
            </w:tcBorders>
            <w:noWrap/>
            <w:vAlign w:val="center"/>
          </w:tcPr>
          <w:p w14:paraId="007FD44B" w14:textId="77777777" w:rsidR="005057B9" w:rsidRDefault="005057B9">
            <w:pPr>
              <w:spacing w:before="0"/>
              <w:jc w:val="center"/>
              <w:rPr>
                <w:rFonts w:ascii="Times New Roman" w:hAnsi="Times New Roman"/>
              </w:rPr>
            </w:pPr>
            <w:r>
              <w:rPr>
                <w:rFonts w:ascii="Times New Roman" w:hAnsi="Times New Roman"/>
              </w:rPr>
              <w:t>AR</w:t>
            </w:r>
          </w:p>
        </w:tc>
        <w:tc>
          <w:tcPr>
            <w:tcW w:w="1080" w:type="dxa"/>
            <w:tcBorders>
              <w:top w:val="nil"/>
              <w:left w:val="nil"/>
              <w:bottom w:val="single" w:sz="4" w:space="0" w:color="auto"/>
              <w:right w:val="single" w:sz="4" w:space="0" w:color="auto"/>
            </w:tcBorders>
            <w:noWrap/>
            <w:vAlign w:val="center"/>
          </w:tcPr>
          <w:p w14:paraId="42FFF3D3"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7039B06E"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nil"/>
              <w:left w:val="nil"/>
              <w:bottom w:val="single" w:sz="4" w:space="0" w:color="auto"/>
              <w:right w:val="single" w:sz="4" w:space="0" w:color="auto"/>
            </w:tcBorders>
            <w:noWrap/>
            <w:vAlign w:val="center"/>
          </w:tcPr>
          <w:p w14:paraId="70325BE7"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56FC9524" w14:textId="77777777" w:rsidR="005057B9" w:rsidRDefault="005057B9">
            <w:pPr>
              <w:spacing w:before="0"/>
              <w:jc w:val="center"/>
              <w:rPr>
                <w:rFonts w:ascii="Times New Roman" w:hAnsi="Times New Roman"/>
              </w:rPr>
            </w:pPr>
            <w:r>
              <w:rPr>
                <w:rFonts w:ascii="Times New Roman" w:hAnsi="Times New Roman"/>
              </w:rPr>
              <w:t>0.015</w:t>
            </w:r>
          </w:p>
        </w:tc>
      </w:tr>
      <w:tr w:rsidR="005057B9" w14:paraId="227B927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B27E013" w14:textId="77777777" w:rsidR="005057B9" w:rsidRDefault="005057B9">
            <w:pPr>
              <w:spacing w:before="0"/>
              <w:jc w:val="center"/>
              <w:rPr>
                <w:rFonts w:ascii="Times New Roman" w:hAnsi="Times New Roman"/>
              </w:rPr>
            </w:pPr>
            <w:r>
              <w:rPr>
                <w:rFonts w:ascii="Times New Roman" w:hAnsi="Times New Roman"/>
              </w:rPr>
              <w:t>86</w:t>
            </w:r>
          </w:p>
        </w:tc>
        <w:tc>
          <w:tcPr>
            <w:tcW w:w="2880" w:type="dxa"/>
            <w:tcBorders>
              <w:top w:val="nil"/>
              <w:left w:val="nil"/>
              <w:bottom w:val="single" w:sz="4" w:space="0" w:color="auto"/>
              <w:right w:val="single" w:sz="4" w:space="0" w:color="auto"/>
            </w:tcBorders>
            <w:noWrap/>
            <w:vAlign w:val="center"/>
          </w:tcPr>
          <w:p w14:paraId="63CBFE36" w14:textId="77777777" w:rsidR="005057B9" w:rsidRDefault="005057B9">
            <w:pPr>
              <w:spacing w:before="0"/>
              <w:jc w:val="left"/>
              <w:rPr>
                <w:rFonts w:ascii="Times New Roman" w:hAnsi="Times New Roman"/>
              </w:rPr>
            </w:pPr>
            <w:r>
              <w:rPr>
                <w:rFonts w:ascii="Times New Roman" w:hAnsi="Times New Roman"/>
              </w:rPr>
              <w:t>Ascarbic Acid</w:t>
            </w:r>
          </w:p>
        </w:tc>
        <w:tc>
          <w:tcPr>
            <w:tcW w:w="1170" w:type="dxa"/>
            <w:tcBorders>
              <w:top w:val="nil"/>
              <w:left w:val="nil"/>
              <w:bottom w:val="single" w:sz="4" w:space="0" w:color="auto"/>
              <w:right w:val="single" w:sz="4" w:space="0" w:color="auto"/>
            </w:tcBorders>
            <w:noWrap/>
            <w:vAlign w:val="center"/>
          </w:tcPr>
          <w:p w14:paraId="23E43822" w14:textId="77777777" w:rsidR="005057B9" w:rsidRDefault="005057B9">
            <w:pPr>
              <w:spacing w:before="0"/>
              <w:jc w:val="center"/>
              <w:rPr>
                <w:rFonts w:ascii="Times New Roman" w:hAnsi="Times New Roman"/>
              </w:rPr>
            </w:pPr>
            <w:r>
              <w:rPr>
                <w:rFonts w:ascii="Times New Roman" w:hAnsi="Times New Roman"/>
              </w:rPr>
              <w:t>AR</w:t>
            </w:r>
          </w:p>
        </w:tc>
        <w:tc>
          <w:tcPr>
            <w:tcW w:w="1080" w:type="dxa"/>
            <w:tcBorders>
              <w:top w:val="nil"/>
              <w:left w:val="nil"/>
              <w:bottom w:val="single" w:sz="4" w:space="0" w:color="auto"/>
              <w:right w:val="single" w:sz="4" w:space="0" w:color="auto"/>
            </w:tcBorders>
            <w:noWrap/>
            <w:vAlign w:val="center"/>
          </w:tcPr>
          <w:p w14:paraId="054A3404"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0ABA31C2"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nil"/>
              <w:left w:val="nil"/>
              <w:bottom w:val="single" w:sz="4" w:space="0" w:color="auto"/>
              <w:right w:val="single" w:sz="4" w:space="0" w:color="auto"/>
            </w:tcBorders>
            <w:noWrap/>
            <w:vAlign w:val="center"/>
          </w:tcPr>
          <w:p w14:paraId="24138AB6"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1CBD3A8A" w14:textId="77777777" w:rsidR="005057B9" w:rsidRDefault="005057B9">
            <w:pPr>
              <w:spacing w:before="0"/>
              <w:jc w:val="center"/>
              <w:rPr>
                <w:rFonts w:ascii="Times New Roman" w:hAnsi="Times New Roman"/>
              </w:rPr>
            </w:pPr>
            <w:r>
              <w:rPr>
                <w:rFonts w:ascii="Times New Roman" w:hAnsi="Times New Roman"/>
              </w:rPr>
              <w:t>0.011</w:t>
            </w:r>
          </w:p>
        </w:tc>
      </w:tr>
      <w:tr w:rsidR="005057B9" w14:paraId="48A49B09"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9AF440F" w14:textId="77777777" w:rsidR="005057B9" w:rsidRDefault="005057B9">
            <w:pPr>
              <w:spacing w:before="0"/>
              <w:jc w:val="center"/>
              <w:rPr>
                <w:rFonts w:ascii="Times New Roman" w:hAnsi="Times New Roman"/>
              </w:rPr>
            </w:pPr>
            <w:r>
              <w:rPr>
                <w:rFonts w:ascii="Times New Roman" w:hAnsi="Times New Roman"/>
              </w:rPr>
              <w:t>87</w:t>
            </w:r>
          </w:p>
        </w:tc>
        <w:tc>
          <w:tcPr>
            <w:tcW w:w="2880" w:type="dxa"/>
            <w:tcBorders>
              <w:top w:val="nil"/>
              <w:left w:val="nil"/>
              <w:bottom w:val="single" w:sz="4" w:space="0" w:color="auto"/>
              <w:right w:val="single" w:sz="4" w:space="0" w:color="auto"/>
            </w:tcBorders>
            <w:noWrap/>
            <w:vAlign w:val="center"/>
          </w:tcPr>
          <w:p w14:paraId="53D2E94F" w14:textId="77777777" w:rsidR="005057B9" w:rsidRDefault="005057B9">
            <w:pPr>
              <w:spacing w:before="0"/>
              <w:jc w:val="left"/>
              <w:rPr>
                <w:rFonts w:ascii="Times New Roman" w:hAnsi="Times New Roman"/>
              </w:rPr>
            </w:pPr>
            <w:r>
              <w:rPr>
                <w:rFonts w:ascii="Times New Roman" w:hAnsi="Times New Roman"/>
              </w:rPr>
              <w:t>CupparSulphate</w:t>
            </w:r>
          </w:p>
        </w:tc>
        <w:tc>
          <w:tcPr>
            <w:tcW w:w="1170" w:type="dxa"/>
            <w:tcBorders>
              <w:top w:val="nil"/>
              <w:left w:val="nil"/>
              <w:bottom w:val="single" w:sz="4" w:space="0" w:color="auto"/>
              <w:right w:val="single" w:sz="4" w:space="0" w:color="auto"/>
            </w:tcBorders>
            <w:noWrap/>
            <w:vAlign w:val="center"/>
          </w:tcPr>
          <w:p w14:paraId="5D4D7143"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7EFEF0F3"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156EA3C6"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508DA265"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649BD0C2" w14:textId="77777777" w:rsidR="005057B9" w:rsidRDefault="005057B9">
            <w:pPr>
              <w:spacing w:before="0"/>
              <w:jc w:val="center"/>
              <w:rPr>
                <w:rFonts w:ascii="Times New Roman" w:hAnsi="Times New Roman"/>
              </w:rPr>
            </w:pPr>
            <w:r>
              <w:rPr>
                <w:rFonts w:ascii="Times New Roman" w:hAnsi="Times New Roman"/>
              </w:rPr>
              <w:t>0.008</w:t>
            </w:r>
          </w:p>
        </w:tc>
      </w:tr>
      <w:tr w:rsidR="005057B9" w14:paraId="3AB89762"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DDC8C12" w14:textId="77777777" w:rsidR="005057B9" w:rsidRDefault="005057B9">
            <w:pPr>
              <w:spacing w:before="0"/>
              <w:jc w:val="center"/>
              <w:rPr>
                <w:rFonts w:ascii="Times New Roman" w:hAnsi="Times New Roman"/>
              </w:rPr>
            </w:pPr>
            <w:r>
              <w:rPr>
                <w:rFonts w:ascii="Times New Roman" w:hAnsi="Times New Roman"/>
              </w:rPr>
              <w:t>88</w:t>
            </w:r>
          </w:p>
        </w:tc>
        <w:tc>
          <w:tcPr>
            <w:tcW w:w="2880" w:type="dxa"/>
            <w:tcBorders>
              <w:top w:val="nil"/>
              <w:left w:val="nil"/>
              <w:bottom w:val="single" w:sz="4" w:space="0" w:color="auto"/>
              <w:right w:val="single" w:sz="4" w:space="0" w:color="auto"/>
            </w:tcBorders>
            <w:noWrap/>
            <w:vAlign w:val="center"/>
          </w:tcPr>
          <w:p w14:paraId="40F68CA5" w14:textId="77777777" w:rsidR="005057B9" w:rsidRDefault="005057B9">
            <w:pPr>
              <w:spacing w:before="0"/>
              <w:jc w:val="left"/>
              <w:rPr>
                <w:rFonts w:ascii="Times New Roman" w:hAnsi="Times New Roman"/>
              </w:rPr>
            </w:pPr>
            <w:r>
              <w:rPr>
                <w:rFonts w:ascii="Times New Roman" w:hAnsi="Times New Roman"/>
              </w:rPr>
              <w:t>Potassium Sulphate</w:t>
            </w:r>
          </w:p>
        </w:tc>
        <w:tc>
          <w:tcPr>
            <w:tcW w:w="1170" w:type="dxa"/>
            <w:tcBorders>
              <w:top w:val="nil"/>
              <w:left w:val="nil"/>
              <w:bottom w:val="single" w:sz="4" w:space="0" w:color="auto"/>
              <w:right w:val="single" w:sz="4" w:space="0" w:color="auto"/>
            </w:tcBorders>
            <w:noWrap/>
            <w:vAlign w:val="center"/>
          </w:tcPr>
          <w:p w14:paraId="4D7E646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4DE30FD"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5B0A1986"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nil"/>
              <w:left w:val="nil"/>
              <w:bottom w:val="single" w:sz="4" w:space="0" w:color="auto"/>
              <w:right w:val="single" w:sz="4" w:space="0" w:color="auto"/>
            </w:tcBorders>
            <w:noWrap/>
            <w:vAlign w:val="center"/>
          </w:tcPr>
          <w:p w14:paraId="2D820BB0"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710728E4" w14:textId="77777777" w:rsidR="005057B9" w:rsidRDefault="005057B9">
            <w:pPr>
              <w:spacing w:before="0"/>
              <w:jc w:val="center"/>
              <w:rPr>
                <w:rFonts w:ascii="Times New Roman" w:hAnsi="Times New Roman"/>
              </w:rPr>
            </w:pPr>
            <w:r>
              <w:rPr>
                <w:rFonts w:ascii="Times New Roman" w:hAnsi="Times New Roman"/>
              </w:rPr>
              <w:t>0.015</w:t>
            </w:r>
          </w:p>
        </w:tc>
      </w:tr>
      <w:tr w:rsidR="005057B9" w14:paraId="4F88A4C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6945B73" w14:textId="77777777" w:rsidR="005057B9" w:rsidRDefault="005057B9">
            <w:pPr>
              <w:spacing w:before="0"/>
              <w:jc w:val="center"/>
              <w:rPr>
                <w:rFonts w:ascii="Times New Roman" w:hAnsi="Times New Roman"/>
              </w:rPr>
            </w:pPr>
            <w:r>
              <w:rPr>
                <w:rFonts w:ascii="Times New Roman" w:hAnsi="Times New Roman"/>
              </w:rPr>
              <w:t>89</w:t>
            </w:r>
          </w:p>
        </w:tc>
        <w:tc>
          <w:tcPr>
            <w:tcW w:w="2880" w:type="dxa"/>
            <w:tcBorders>
              <w:top w:val="nil"/>
              <w:left w:val="nil"/>
              <w:bottom w:val="single" w:sz="4" w:space="0" w:color="auto"/>
              <w:right w:val="single" w:sz="4" w:space="0" w:color="auto"/>
            </w:tcBorders>
            <w:noWrap/>
            <w:vAlign w:val="center"/>
          </w:tcPr>
          <w:p w14:paraId="1485243F" w14:textId="77777777" w:rsidR="005057B9" w:rsidRDefault="005057B9">
            <w:pPr>
              <w:spacing w:before="0"/>
              <w:jc w:val="left"/>
              <w:rPr>
                <w:rFonts w:ascii="Times New Roman" w:hAnsi="Times New Roman"/>
              </w:rPr>
            </w:pPr>
            <w:r>
              <w:rPr>
                <w:rFonts w:ascii="Times New Roman" w:hAnsi="Times New Roman"/>
              </w:rPr>
              <w:t>Sodium Carbonate</w:t>
            </w:r>
          </w:p>
        </w:tc>
        <w:tc>
          <w:tcPr>
            <w:tcW w:w="1170" w:type="dxa"/>
            <w:tcBorders>
              <w:top w:val="nil"/>
              <w:left w:val="nil"/>
              <w:bottom w:val="single" w:sz="4" w:space="0" w:color="auto"/>
              <w:right w:val="single" w:sz="4" w:space="0" w:color="auto"/>
            </w:tcBorders>
            <w:noWrap/>
            <w:vAlign w:val="center"/>
          </w:tcPr>
          <w:p w14:paraId="52CC33B7"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7EE8E179"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471ED1AC"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nil"/>
              <w:left w:val="nil"/>
              <w:bottom w:val="single" w:sz="4" w:space="0" w:color="auto"/>
              <w:right w:val="single" w:sz="4" w:space="0" w:color="auto"/>
            </w:tcBorders>
            <w:noWrap/>
            <w:vAlign w:val="center"/>
          </w:tcPr>
          <w:p w14:paraId="045E90ED"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3AEA749E" w14:textId="77777777" w:rsidR="005057B9" w:rsidRDefault="005057B9">
            <w:pPr>
              <w:spacing w:before="0"/>
              <w:jc w:val="center"/>
              <w:rPr>
                <w:rFonts w:ascii="Times New Roman" w:hAnsi="Times New Roman"/>
              </w:rPr>
            </w:pPr>
            <w:r>
              <w:rPr>
                <w:rFonts w:ascii="Times New Roman" w:hAnsi="Times New Roman"/>
              </w:rPr>
              <w:t>0.015</w:t>
            </w:r>
          </w:p>
        </w:tc>
      </w:tr>
      <w:tr w:rsidR="005057B9" w14:paraId="7F79BB2C"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826DFF4" w14:textId="77777777" w:rsidR="005057B9" w:rsidRDefault="005057B9">
            <w:pPr>
              <w:spacing w:before="0"/>
              <w:jc w:val="center"/>
              <w:rPr>
                <w:rFonts w:ascii="Times New Roman" w:hAnsi="Times New Roman"/>
              </w:rPr>
            </w:pPr>
            <w:r>
              <w:rPr>
                <w:rFonts w:ascii="Times New Roman" w:hAnsi="Times New Roman"/>
              </w:rPr>
              <w:t>90</w:t>
            </w:r>
          </w:p>
        </w:tc>
        <w:tc>
          <w:tcPr>
            <w:tcW w:w="2880" w:type="dxa"/>
            <w:tcBorders>
              <w:top w:val="nil"/>
              <w:left w:val="nil"/>
              <w:bottom w:val="single" w:sz="4" w:space="0" w:color="auto"/>
              <w:right w:val="single" w:sz="4" w:space="0" w:color="auto"/>
            </w:tcBorders>
            <w:noWrap/>
            <w:vAlign w:val="center"/>
          </w:tcPr>
          <w:p w14:paraId="166A762D" w14:textId="77777777" w:rsidR="005057B9" w:rsidRDefault="005057B9">
            <w:pPr>
              <w:spacing w:before="0"/>
              <w:jc w:val="left"/>
              <w:rPr>
                <w:rFonts w:ascii="Times New Roman" w:hAnsi="Times New Roman"/>
              </w:rPr>
            </w:pPr>
            <w:r>
              <w:rPr>
                <w:rFonts w:ascii="Times New Roman" w:hAnsi="Times New Roman"/>
              </w:rPr>
              <w:t>Sodium Bi Carbonate</w:t>
            </w:r>
          </w:p>
        </w:tc>
        <w:tc>
          <w:tcPr>
            <w:tcW w:w="1170" w:type="dxa"/>
            <w:tcBorders>
              <w:top w:val="nil"/>
              <w:left w:val="nil"/>
              <w:bottom w:val="single" w:sz="4" w:space="0" w:color="auto"/>
              <w:right w:val="single" w:sz="4" w:space="0" w:color="auto"/>
            </w:tcBorders>
            <w:noWrap/>
            <w:vAlign w:val="center"/>
          </w:tcPr>
          <w:p w14:paraId="0D444A5B"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0FE54CC5"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6ABECE85"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3505C3EC" w14:textId="77777777" w:rsidR="005057B9" w:rsidRDefault="005057B9">
            <w:pPr>
              <w:spacing w:before="0"/>
              <w:jc w:val="center"/>
              <w:rPr>
                <w:rFonts w:ascii="Times New Roman" w:hAnsi="Times New Roman"/>
              </w:rPr>
            </w:pPr>
            <w:r>
              <w:rPr>
                <w:rFonts w:ascii="Times New Roman" w:hAnsi="Times New Roman"/>
              </w:rPr>
              <w:t>0.003</w:t>
            </w:r>
          </w:p>
        </w:tc>
        <w:tc>
          <w:tcPr>
            <w:tcW w:w="1350" w:type="dxa"/>
            <w:tcBorders>
              <w:top w:val="nil"/>
              <w:left w:val="nil"/>
              <w:bottom w:val="single" w:sz="4" w:space="0" w:color="auto"/>
              <w:right w:val="single" w:sz="4" w:space="0" w:color="auto"/>
            </w:tcBorders>
            <w:noWrap/>
            <w:vAlign w:val="center"/>
          </w:tcPr>
          <w:p w14:paraId="3939F506" w14:textId="77777777" w:rsidR="005057B9" w:rsidRDefault="005057B9">
            <w:pPr>
              <w:spacing w:before="0"/>
              <w:jc w:val="center"/>
              <w:rPr>
                <w:rFonts w:ascii="Times New Roman" w:hAnsi="Times New Roman"/>
              </w:rPr>
            </w:pPr>
            <w:r>
              <w:rPr>
                <w:rFonts w:ascii="Times New Roman" w:hAnsi="Times New Roman"/>
              </w:rPr>
              <w:t>0.005</w:t>
            </w:r>
          </w:p>
        </w:tc>
      </w:tr>
      <w:tr w:rsidR="005057B9" w14:paraId="664E9F3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7C0E7893" w14:textId="77777777" w:rsidR="005057B9" w:rsidRDefault="005057B9">
            <w:pPr>
              <w:spacing w:before="0"/>
              <w:jc w:val="center"/>
              <w:rPr>
                <w:rFonts w:ascii="Times New Roman" w:hAnsi="Times New Roman"/>
              </w:rPr>
            </w:pPr>
            <w:r>
              <w:rPr>
                <w:rFonts w:ascii="Times New Roman" w:hAnsi="Times New Roman"/>
              </w:rPr>
              <w:t>91</w:t>
            </w:r>
          </w:p>
        </w:tc>
        <w:tc>
          <w:tcPr>
            <w:tcW w:w="2880" w:type="dxa"/>
            <w:tcBorders>
              <w:top w:val="nil"/>
              <w:left w:val="nil"/>
              <w:bottom w:val="single" w:sz="4" w:space="0" w:color="auto"/>
              <w:right w:val="single" w:sz="4" w:space="0" w:color="auto"/>
            </w:tcBorders>
            <w:noWrap/>
            <w:vAlign w:val="center"/>
          </w:tcPr>
          <w:p w14:paraId="52348754" w14:textId="77777777" w:rsidR="005057B9" w:rsidRDefault="005057B9">
            <w:pPr>
              <w:spacing w:before="0"/>
              <w:jc w:val="left"/>
              <w:rPr>
                <w:rFonts w:ascii="Times New Roman" w:hAnsi="Times New Roman"/>
              </w:rPr>
            </w:pPr>
            <w:r>
              <w:rPr>
                <w:rFonts w:ascii="Times New Roman" w:hAnsi="Times New Roman"/>
              </w:rPr>
              <w:t>Ammoium Hydrogen Carbonate</w:t>
            </w:r>
          </w:p>
        </w:tc>
        <w:tc>
          <w:tcPr>
            <w:tcW w:w="1170" w:type="dxa"/>
            <w:tcBorders>
              <w:top w:val="nil"/>
              <w:left w:val="nil"/>
              <w:bottom w:val="single" w:sz="4" w:space="0" w:color="auto"/>
              <w:right w:val="single" w:sz="4" w:space="0" w:color="auto"/>
            </w:tcBorders>
            <w:noWrap/>
            <w:vAlign w:val="center"/>
          </w:tcPr>
          <w:p w14:paraId="443878F5"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458527DE"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205759D3"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521DB5E3"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58D7B52F" w14:textId="77777777" w:rsidR="005057B9" w:rsidRDefault="005057B9">
            <w:pPr>
              <w:spacing w:before="0"/>
              <w:jc w:val="center"/>
              <w:rPr>
                <w:rFonts w:ascii="Times New Roman" w:hAnsi="Times New Roman"/>
              </w:rPr>
            </w:pPr>
            <w:r>
              <w:rPr>
                <w:rFonts w:ascii="Times New Roman" w:hAnsi="Times New Roman"/>
              </w:rPr>
              <w:t>0.008</w:t>
            </w:r>
          </w:p>
        </w:tc>
      </w:tr>
      <w:tr w:rsidR="005057B9" w14:paraId="2D8CA8A8"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713FFF30" w14:textId="77777777" w:rsidR="005057B9" w:rsidRDefault="005057B9">
            <w:pPr>
              <w:spacing w:before="0"/>
              <w:jc w:val="center"/>
              <w:rPr>
                <w:rFonts w:ascii="Times New Roman" w:hAnsi="Times New Roman"/>
              </w:rPr>
            </w:pPr>
            <w:r>
              <w:rPr>
                <w:rFonts w:ascii="Times New Roman" w:hAnsi="Times New Roman"/>
              </w:rPr>
              <w:lastRenderedPageBreak/>
              <w:t>92</w:t>
            </w:r>
          </w:p>
        </w:tc>
        <w:tc>
          <w:tcPr>
            <w:tcW w:w="2880" w:type="dxa"/>
            <w:tcBorders>
              <w:top w:val="single" w:sz="4" w:space="0" w:color="auto"/>
              <w:left w:val="nil"/>
              <w:bottom w:val="single" w:sz="4" w:space="0" w:color="auto"/>
              <w:right w:val="single" w:sz="4" w:space="0" w:color="auto"/>
            </w:tcBorders>
            <w:noWrap/>
            <w:vAlign w:val="center"/>
          </w:tcPr>
          <w:p w14:paraId="3F2DC355" w14:textId="77777777" w:rsidR="005057B9" w:rsidRDefault="005057B9">
            <w:pPr>
              <w:spacing w:before="0"/>
              <w:jc w:val="left"/>
              <w:rPr>
                <w:rFonts w:ascii="Times New Roman" w:hAnsi="Times New Roman"/>
              </w:rPr>
            </w:pPr>
            <w:r>
              <w:rPr>
                <w:rFonts w:ascii="Times New Roman" w:hAnsi="Times New Roman"/>
              </w:rPr>
              <w:t>Zinc Sulphate</w:t>
            </w:r>
          </w:p>
        </w:tc>
        <w:tc>
          <w:tcPr>
            <w:tcW w:w="1170" w:type="dxa"/>
            <w:tcBorders>
              <w:top w:val="single" w:sz="4" w:space="0" w:color="auto"/>
              <w:left w:val="nil"/>
              <w:bottom w:val="single" w:sz="4" w:space="0" w:color="auto"/>
              <w:right w:val="single" w:sz="4" w:space="0" w:color="auto"/>
            </w:tcBorders>
            <w:noWrap/>
            <w:vAlign w:val="center"/>
          </w:tcPr>
          <w:p w14:paraId="59AB671F"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single" w:sz="4" w:space="0" w:color="auto"/>
              <w:left w:val="nil"/>
              <w:bottom w:val="single" w:sz="4" w:space="0" w:color="auto"/>
              <w:right w:val="single" w:sz="4" w:space="0" w:color="auto"/>
            </w:tcBorders>
            <w:noWrap/>
            <w:vAlign w:val="center"/>
          </w:tcPr>
          <w:p w14:paraId="1FA008E6" w14:textId="77777777" w:rsidR="005057B9" w:rsidRDefault="005057B9">
            <w:pPr>
              <w:spacing w:before="0"/>
              <w:jc w:val="center"/>
              <w:rPr>
                <w:rFonts w:ascii="Times New Roman" w:hAnsi="Times New Roman"/>
              </w:rPr>
            </w:pPr>
          </w:p>
        </w:tc>
        <w:tc>
          <w:tcPr>
            <w:tcW w:w="1350" w:type="dxa"/>
            <w:tcBorders>
              <w:top w:val="single" w:sz="4" w:space="0" w:color="auto"/>
              <w:left w:val="nil"/>
              <w:bottom w:val="single" w:sz="4" w:space="0" w:color="auto"/>
              <w:right w:val="single" w:sz="4" w:space="0" w:color="auto"/>
            </w:tcBorders>
            <w:noWrap/>
            <w:vAlign w:val="center"/>
          </w:tcPr>
          <w:p w14:paraId="598223F7"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single" w:sz="4" w:space="0" w:color="auto"/>
              <w:left w:val="nil"/>
              <w:bottom w:val="single" w:sz="4" w:space="0" w:color="auto"/>
              <w:right w:val="single" w:sz="4" w:space="0" w:color="auto"/>
            </w:tcBorders>
            <w:noWrap/>
            <w:vAlign w:val="center"/>
          </w:tcPr>
          <w:p w14:paraId="70AA8E59"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single" w:sz="4" w:space="0" w:color="auto"/>
              <w:left w:val="nil"/>
              <w:bottom w:val="single" w:sz="4" w:space="0" w:color="auto"/>
              <w:right w:val="single" w:sz="4" w:space="0" w:color="auto"/>
            </w:tcBorders>
            <w:noWrap/>
            <w:vAlign w:val="center"/>
          </w:tcPr>
          <w:p w14:paraId="5A23E172" w14:textId="77777777" w:rsidR="005057B9" w:rsidRDefault="005057B9">
            <w:pPr>
              <w:spacing w:before="0"/>
              <w:jc w:val="center"/>
              <w:rPr>
                <w:rFonts w:ascii="Times New Roman" w:hAnsi="Times New Roman"/>
              </w:rPr>
            </w:pPr>
            <w:r>
              <w:rPr>
                <w:rFonts w:ascii="Times New Roman" w:hAnsi="Times New Roman"/>
              </w:rPr>
              <w:t>0.012</w:t>
            </w:r>
          </w:p>
        </w:tc>
      </w:tr>
      <w:tr w:rsidR="005057B9" w14:paraId="5194AECA" w14:textId="77777777">
        <w:trPr>
          <w:trHeight w:val="20"/>
        </w:trPr>
        <w:tc>
          <w:tcPr>
            <w:tcW w:w="805" w:type="dxa"/>
            <w:tcBorders>
              <w:top w:val="single" w:sz="4" w:space="0" w:color="auto"/>
              <w:left w:val="single" w:sz="4" w:space="0" w:color="auto"/>
              <w:bottom w:val="single" w:sz="4" w:space="0" w:color="auto"/>
              <w:right w:val="single" w:sz="4" w:space="0" w:color="auto"/>
            </w:tcBorders>
            <w:noWrap/>
            <w:vAlign w:val="center"/>
          </w:tcPr>
          <w:p w14:paraId="082F117F" w14:textId="77777777" w:rsidR="005057B9" w:rsidRDefault="005057B9">
            <w:pPr>
              <w:spacing w:before="0"/>
              <w:jc w:val="center"/>
              <w:rPr>
                <w:rFonts w:ascii="Times New Roman" w:hAnsi="Times New Roman"/>
              </w:rPr>
            </w:pPr>
            <w:r>
              <w:rPr>
                <w:rFonts w:ascii="Times New Roman" w:hAnsi="Times New Roman"/>
              </w:rPr>
              <w:t>93</w:t>
            </w:r>
          </w:p>
        </w:tc>
        <w:tc>
          <w:tcPr>
            <w:tcW w:w="2880" w:type="dxa"/>
            <w:tcBorders>
              <w:top w:val="single" w:sz="4" w:space="0" w:color="auto"/>
              <w:left w:val="nil"/>
              <w:bottom w:val="single" w:sz="4" w:space="0" w:color="auto"/>
              <w:right w:val="single" w:sz="4" w:space="0" w:color="auto"/>
            </w:tcBorders>
            <w:noWrap/>
            <w:vAlign w:val="center"/>
          </w:tcPr>
          <w:p w14:paraId="10BEEE29" w14:textId="77777777" w:rsidR="005057B9" w:rsidRDefault="005057B9">
            <w:pPr>
              <w:spacing w:before="0"/>
              <w:jc w:val="left"/>
              <w:rPr>
                <w:rFonts w:ascii="Times New Roman" w:hAnsi="Times New Roman"/>
              </w:rPr>
            </w:pPr>
            <w:r>
              <w:rPr>
                <w:rFonts w:ascii="Times New Roman" w:hAnsi="Times New Roman"/>
              </w:rPr>
              <w:t>Zinc Metal</w:t>
            </w:r>
          </w:p>
        </w:tc>
        <w:tc>
          <w:tcPr>
            <w:tcW w:w="1170" w:type="dxa"/>
            <w:tcBorders>
              <w:top w:val="single" w:sz="4" w:space="0" w:color="auto"/>
              <w:left w:val="nil"/>
              <w:bottom w:val="single" w:sz="4" w:space="0" w:color="auto"/>
              <w:right w:val="single" w:sz="4" w:space="0" w:color="auto"/>
            </w:tcBorders>
            <w:noWrap/>
            <w:vAlign w:val="center"/>
          </w:tcPr>
          <w:p w14:paraId="07C3572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single" w:sz="4" w:space="0" w:color="auto"/>
              <w:left w:val="nil"/>
              <w:bottom w:val="single" w:sz="4" w:space="0" w:color="auto"/>
              <w:right w:val="single" w:sz="4" w:space="0" w:color="auto"/>
            </w:tcBorders>
            <w:noWrap/>
            <w:vAlign w:val="center"/>
          </w:tcPr>
          <w:p w14:paraId="6BF2B50D" w14:textId="77777777" w:rsidR="005057B9" w:rsidRDefault="005057B9">
            <w:pPr>
              <w:spacing w:before="0"/>
              <w:jc w:val="center"/>
              <w:rPr>
                <w:rFonts w:ascii="Times New Roman" w:hAnsi="Times New Roman"/>
              </w:rPr>
            </w:pPr>
          </w:p>
        </w:tc>
        <w:tc>
          <w:tcPr>
            <w:tcW w:w="1350" w:type="dxa"/>
            <w:tcBorders>
              <w:top w:val="single" w:sz="4" w:space="0" w:color="auto"/>
              <w:left w:val="nil"/>
              <w:bottom w:val="single" w:sz="4" w:space="0" w:color="auto"/>
              <w:right w:val="single" w:sz="4" w:space="0" w:color="auto"/>
            </w:tcBorders>
            <w:noWrap/>
            <w:vAlign w:val="center"/>
          </w:tcPr>
          <w:p w14:paraId="59189DAC"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single" w:sz="4" w:space="0" w:color="auto"/>
              <w:left w:val="nil"/>
              <w:bottom w:val="single" w:sz="4" w:space="0" w:color="auto"/>
              <w:right w:val="single" w:sz="4" w:space="0" w:color="auto"/>
            </w:tcBorders>
            <w:noWrap/>
            <w:vAlign w:val="center"/>
          </w:tcPr>
          <w:p w14:paraId="2065A355"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single" w:sz="4" w:space="0" w:color="auto"/>
              <w:left w:val="nil"/>
              <w:bottom w:val="single" w:sz="4" w:space="0" w:color="auto"/>
              <w:right w:val="single" w:sz="4" w:space="0" w:color="auto"/>
            </w:tcBorders>
            <w:noWrap/>
            <w:vAlign w:val="center"/>
          </w:tcPr>
          <w:p w14:paraId="7637B12B" w14:textId="77777777" w:rsidR="005057B9" w:rsidRDefault="005057B9">
            <w:pPr>
              <w:spacing w:before="0"/>
              <w:jc w:val="center"/>
              <w:rPr>
                <w:rFonts w:ascii="Times New Roman" w:hAnsi="Times New Roman"/>
              </w:rPr>
            </w:pPr>
            <w:r>
              <w:rPr>
                <w:rFonts w:ascii="Times New Roman" w:hAnsi="Times New Roman"/>
              </w:rPr>
              <w:t>0.012</w:t>
            </w:r>
          </w:p>
        </w:tc>
      </w:tr>
      <w:tr w:rsidR="005057B9" w14:paraId="15F403B8"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0025213" w14:textId="77777777" w:rsidR="005057B9" w:rsidRDefault="005057B9">
            <w:pPr>
              <w:spacing w:before="0"/>
              <w:jc w:val="center"/>
              <w:rPr>
                <w:rFonts w:ascii="Times New Roman" w:hAnsi="Times New Roman"/>
              </w:rPr>
            </w:pPr>
            <w:r>
              <w:rPr>
                <w:rFonts w:ascii="Times New Roman" w:hAnsi="Times New Roman"/>
              </w:rPr>
              <w:t>94</w:t>
            </w:r>
          </w:p>
        </w:tc>
        <w:tc>
          <w:tcPr>
            <w:tcW w:w="2880" w:type="dxa"/>
            <w:tcBorders>
              <w:top w:val="nil"/>
              <w:left w:val="nil"/>
              <w:bottom w:val="single" w:sz="4" w:space="0" w:color="auto"/>
              <w:right w:val="single" w:sz="4" w:space="0" w:color="auto"/>
            </w:tcBorders>
            <w:noWrap/>
            <w:vAlign w:val="center"/>
          </w:tcPr>
          <w:p w14:paraId="041382D1" w14:textId="77777777" w:rsidR="005057B9" w:rsidRDefault="005057B9">
            <w:pPr>
              <w:spacing w:before="0"/>
              <w:jc w:val="left"/>
              <w:rPr>
                <w:rFonts w:ascii="Times New Roman" w:hAnsi="Times New Roman"/>
              </w:rPr>
            </w:pPr>
            <w:r>
              <w:rPr>
                <w:rFonts w:ascii="Times New Roman" w:hAnsi="Times New Roman"/>
              </w:rPr>
              <w:t>Potassium Antimany Tartarate</w:t>
            </w:r>
          </w:p>
        </w:tc>
        <w:tc>
          <w:tcPr>
            <w:tcW w:w="1170" w:type="dxa"/>
            <w:tcBorders>
              <w:top w:val="nil"/>
              <w:left w:val="nil"/>
              <w:bottom w:val="single" w:sz="4" w:space="0" w:color="auto"/>
              <w:right w:val="single" w:sz="4" w:space="0" w:color="auto"/>
            </w:tcBorders>
            <w:noWrap/>
            <w:vAlign w:val="center"/>
          </w:tcPr>
          <w:p w14:paraId="7B8E2C37"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18434533"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67C27BE2" w14:textId="77777777" w:rsidR="005057B9" w:rsidRDefault="005057B9">
            <w:pPr>
              <w:spacing w:before="0"/>
              <w:jc w:val="center"/>
              <w:rPr>
                <w:rFonts w:ascii="Times New Roman" w:hAnsi="Times New Roman"/>
              </w:rPr>
            </w:pPr>
            <w:r>
              <w:rPr>
                <w:rFonts w:ascii="Times New Roman" w:hAnsi="Times New Roman"/>
              </w:rPr>
              <w:t>1 Kg</w:t>
            </w:r>
          </w:p>
        </w:tc>
        <w:tc>
          <w:tcPr>
            <w:tcW w:w="1260" w:type="dxa"/>
            <w:tcBorders>
              <w:top w:val="nil"/>
              <w:left w:val="nil"/>
              <w:bottom w:val="single" w:sz="4" w:space="0" w:color="auto"/>
              <w:right w:val="single" w:sz="4" w:space="0" w:color="auto"/>
            </w:tcBorders>
            <w:noWrap/>
            <w:vAlign w:val="center"/>
          </w:tcPr>
          <w:p w14:paraId="2B177C72" w14:textId="77777777" w:rsidR="005057B9" w:rsidRDefault="005057B9">
            <w:pPr>
              <w:spacing w:before="0"/>
              <w:jc w:val="center"/>
              <w:rPr>
                <w:rFonts w:ascii="Times New Roman" w:hAnsi="Times New Roman"/>
              </w:rPr>
            </w:pPr>
            <w:r>
              <w:rPr>
                <w:rFonts w:ascii="Times New Roman" w:hAnsi="Times New Roman"/>
              </w:rPr>
              <w:t>0.027</w:t>
            </w:r>
          </w:p>
        </w:tc>
        <w:tc>
          <w:tcPr>
            <w:tcW w:w="1350" w:type="dxa"/>
            <w:tcBorders>
              <w:top w:val="nil"/>
              <w:left w:val="nil"/>
              <w:bottom w:val="single" w:sz="4" w:space="0" w:color="auto"/>
              <w:right w:val="single" w:sz="4" w:space="0" w:color="auto"/>
            </w:tcBorders>
            <w:noWrap/>
            <w:vAlign w:val="center"/>
          </w:tcPr>
          <w:p w14:paraId="3F0DF81B" w14:textId="77777777" w:rsidR="005057B9" w:rsidRDefault="005057B9">
            <w:pPr>
              <w:spacing w:before="0"/>
              <w:jc w:val="center"/>
              <w:rPr>
                <w:rFonts w:ascii="Times New Roman" w:hAnsi="Times New Roman"/>
              </w:rPr>
            </w:pPr>
            <w:r>
              <w:rPr>
                <w:rFonts w:ascii="Times New Roman" w:hAnsi="Times New Roman"/>
              </w:rPr>
              <w:t>0.027</w:t>
            </w:r>
          </w:p>
        </w:tc>
      </w:tr>
      <w:tr w:rsidR="005057B9" w14:paraId="189C0F73"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D3F7080" w14:textId="77777777" w:rsidR="005057B9" w:rsidRDefault="005057B9">
            <w:pPr>
              <w:spacing w:before="0"/>
              <w:jc w:val="center"/>
              <w:rPr>
                <w:rFonts w:ascii="Times New Roman" w:hAnsi="Times New Roman"/>
              </w:rPr>
            </w:pPr>
            <w:r>
              <w:rPr>
                <w:rFonts w:ascii="Times New Roman" w:hAnsi="Times New Roman"/>
              </w:rPr>
              <w:t>95</w:t>
            </w:r>
          </w:p>
        </w:tc>
        <w:tc>
          <w:tcPr>
            <w:tcW w:w="2880" w:type="dxa"/>
            <w:tcBorders>
              <w:top w:val="nil"/>
              <w:left w:val="nil"/>
              <w:bottom w:val="single" w:sz="4" w:space="0" w:color="auto"/>
              <w:right w:val="single" w:sz="4" w:space="0" w:color="auto"/>
            </w:tcBorders>
            <w:noWrap/>
            <w:vAlign w:val="center"/>
          </w:tcPr>
          <w:p w14:paraId="15CBC35B" w14:textId="77777777" w:rsidR="005057B9" w:rsidRDefault="005057B9">
            <w:pPr>
              <w:spacing w:before="0"/>
              <w:jc w:val="left"/>
              <w:rPr>
                <w:rFonts w:ascii="Times New Roman" w:hAnsi="Times New Roman"/>
              </w:rPr>
            </w:pPr>
            <w:r>
              <w:rPr>
                <w:rFonts w:ascii="Times New Roman" w:hAnsi="Times New Roman"/>
              </w:rPr>
              <w:t>DTPA</w:t>
            </w:r>
          </w:p>
        </w:tc>
        <w:tc>
          <w:tcPr>
            <w:tcW w:w="1170" w:type="dxa"/>
            <w:tcBorders>
              <w:top w:val="nil"/>
              <w:left w:val="nil"/>
              <w:bottom w:val="single" w:sz="4" w:space="0" w:color="auto"/>
              <w:right w:val="single" w:sz="4" w:space="0" w:color="auto"/>
            </w:tcBorders>
            <w:noWrap/>
            <w:vAlign w:val="center"/>
          </w:tcPr>
          <w:p w14:paraId="45124044"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6838521C"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53B2DB1B"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0F8C79F9"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1B2FECCC" w14:textId="77777777" w:rsidR="005057B9" w:rsidRDefault="005057B9">
            <w:pPr>
              <w:spacing w:before="0"/>
              <w:jc w:val="center"/>
              <w:rPr>
                <w:rFonts w:ascii="Times New Roman" w:hAnsi="Times New Roman"/>
              </w:rPr>
            </w:pPr>
            <w:r>
              <w:rPr>
                <w:rFonts w:ascii="Times New Roman" w:hAnsi="Times New Roman"/>
              </w:rPr>
              <w:t>0.01</w:t>
            </w:r>
          </w:p>
        </w:tc>
      </w:tr>
      <w:tr w:rsidR="005057B9" w14:paraId="5BC6645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609713D" w14:textId="77777777" w:rsidR="005057B9" w:rsidRDefault="005057B9">
            <w:pPr>
              <w:spacing w:before="0"/>
              <w:jc w:val="center"/>
              <w:rPr>
                <w:rFonts w:ascii="Times New Roman" w:hAnsi="Times New Roman"/>
              </w:rPr>
            </w:pPr>
            <w:r>
              <w:rPr>
                <w:rFonts w:ascii="Times New Roman" w:hAnsi="Times New Roman"/>
              </w:rPr>
              <w:t>96</w:t>
            </w:r>
          </w:p>
        </w:tc>
        <w:tc>
          <w:tcPr>
            <w:tcW w:w="2880" w:type="dxa"/>
            <w:tcBorders>
              <w:top w:val="nil"/>
              <w:left w:val="nil"/>
              <w:bottom w:val="single" w:sz="4" w:space="0" w:color="auto"/>
              <w:right w:val="single" w:sz="4" w:space="0" w:color="auto"/>
            </w:tcBorders>
            <w:noWrap/>
            <w:vAlign w:val="center"/>
          </w:tcPr>
          <w:p w14:paraId="234A0F6C" w14:textId="77777777" w:rsidR="005057B9" w:rsidRDefault="005057B9">
            <w:pPr>
              <w:spacing w:before="0"/>
              <w:jc w:val="left"/>
              <w:rPr>
                <w:rFonts w:ascii="Times New Roman" w:hAnsi="Times New Roman"/>
              </w:rPr>
            </w:pPr>
            <w:r>
              <w:rPr>
                <w:rFonts w:ascii="Times New Roman" w:hAnsi="Times New Roman"/>
              </w:rPr>
              <w:t>Potassium Chloride</w:t>
            </w:r>
          </w:p>
        </w:tc>
        <w:tc>
          <w:tcPr>
            <w:tcW w:w="1170" w:type="dxa"/>
            <w:tcBorders>
              <w:top w:val="nil"/>
              <w:left w:val="nil"/>
              <w:bottom w:val="single" w:sz="4" w:space="0" w:color="auto"/>
              <w:right w:val="single" w:sz="4" w:space="0" w:color="auto"/>
            </w:tcBorders>
            <w:noWrap/>
            <w:vAlign w:val="center"/>
          </w:tcPr>
          <w:p w14:paraId="6B3E690A" w14:textId="77777777" w:rsidR="005057B9" w:rsidRDefault="005057B9">
            <w:pPr>
              <w:spacing w:before="0"/>
              <w:jc w:val="center"/>
              <w:rPr>
                <w:rFonts w:ascii="Times New Roman" w:hAnsi="Times New Roman"/>
              </w:rPr>
            </w:pPr>
            <w:r>
              <w:rPr>
                <w:rFonts w:ascii="Times New Roman" w:hAnsi="Times New Roman"/>
              </w:rPr>
              <w:t>-</w:t>
            </w:r>
          </w:p>
        </w:tc>
        <w:tc>
          <w:tcPr>
            <w:tcW w:w="1080" w:type="dxa"/>
            <w:tcBorders>
              <w:top w:val="nil"/>
              <w:left w:val="nil"/>
              <w:bottom w:val="single" w:sz="4" w:space="0" w:color="auto"/>
              <w:right w:val="single" w:sz="4" w:space="0" w:color="auto"/>
            </w:tcBorders>
            <w:noWrap/>
            <w:vAlign w:val="center"/>
          </w:tcPr>
          <w:p w14:paraId="5450976C"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32CDEE91" w14:textId="77777777" w:rsidR="005057B9" w:rsidRDefault="005057B9">
            <w:pPr>
              <w:spacing w:before="0"/>
              <w:jc w:val="center"/>
              <w:rPr>
                <w:rFonts w:ascii="Times New Roman" w:hAnsi="Times New Roman"/>
              </w:rPr>
            </w:pPr>
            <w:r>
              <w:rPr>
                <w:rFonts w:ascii="Times New Roman" w:hAnsi="Times New Roman"/>
              </w:rPr>
              <w:t>3 Kg</w:t>
            </w:r>
          </w:p>
        </w:tc>
        <w:tc>
          <w:tcPr>
            <w:tcW w:w="1260" w:type="dxa"/>
            <w:tcBorders>
              <w:top w:val="nil"/>
              <w:left w:val="nil"/>
              <w:bottom w:val="single" w:sz="4" w:space="0" w:color="auto"/>
              <w:right w:val="single" w:sz="4" w:space="0" w:color="auto"/>
            </w:tcBorders>
            <w:noWrap/>
            <w:vAlign w:val="center"/>
          </w:tcPr>
          <w:p w14:paraId="2145EC79" w14:textId="77777777" w:rsidR="005057B9" w:rsidRDefault="005057B9">
            <w:pPr>
              <w:spacing w:before="0"/>
              <w:jc w:val="center"/>
              <w:rPr>
                <w:rFonts w:ascii="Times New Roman" w:hAnsi="Times New Roman"/>
              </w:rPr>
            </w:pPr>
            <w:r>
              <w:rPr>
                <w:rFonts w:ascii="Times New Roman" w:hAnsi="Times New Roman"/>
              </w:rPr>
              <w:t>0.004</w:t>
            </w:r>
          </w:p>
        </w:tc>
        <w:tc>
          <w:tcPr>
            <w:tcW w:w="1350" w:type="dxa"/>
            <w:tcBorders>
              <w:top w:val="nil"/>
              <w:left w:val="nil"/>
              <w:bottom w:val="single" w:sz="4" w:space="0" w:color="auto"/>
              <w:right w:val="single" w:sz="4" w:space="0" w:color="auto"/>
            </w:tcBorders>
            <w:noWrap/>
            <w:vAlign w:val="center"/>
          </w:tcPr>
          <w:p w14:paraId="128D8F7D" w14:textId="77777777" w:rsidR="005057B9" w:rsidRDefault="005057B9">
            <w:pPr>
              <w:spacing w:before="0"/>
              <w:jc w:val="center"/>
              <w:rPr>
                <w:rFonts w:ascii="Times New Roman" w:hAnsi="Times New Roman"/>
              </w:rPr>
            </w:pPr>
            <w:r>
              <w:rPr>
                <w:rFonts w:ascii="Times New Roman" w:hAnsi="Times New Roman"/>
              </w:rPr>
              <w:t>0.012</w:t>
            </w:r>
          </w:p>
        </w:tc>
      </w:tr>
      <w:tr w:rsidR="005057B9" w14:paraId="314A7B97"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6504EEDE" w14:textId="77777777" w:rsidR="005057B9" w:rsidRDefault="005057B9">
            <w:pPr>
              <w:spacing w:before="0"/>
              <w:jc w:val="center"/>
              <w:rPr>
                <w:rFonts w:ascii="Times New Roman" w:hAnsi="Times New Roman"/>
              </w:rPr>
            </w:pPr>
            <w:r>
              <w:rPr>
                <w:rFonts w:ascii="Times New Roman" w:hAnsi="Times New Roman"/>
              </w:rPr>
              <w:t>97</w:t>
            </w:r>
          </w:p>
        </w:tc>
        <w:tc>
          <w:tcPr>
            <w:tcW w:w="2880" w:type="dxa"/>
            <w:tcBorders>
              <w:top w:val="nil"/>
              <w:left w:val="nil"/>
              <w:bottom w:val="single" w:sz="4" w:space="0" w:color="auto"/>
              <w:right w:val="single" w:sz="4" w:space="0" w:color="auto"/>
            </w:tcBorders>
            <w:noWrap/>
            <w:vAlign w:val="center"/>
          </w:tcPr>
          <w:p w14:paraId="094CA580" w14:textId="77777777" w:rsidR="005057B9" w:rsidRDefault="005057B9">
            <w:pPr>
              <w:spacing w:before="0"/>
              <w:jc w:val="left"/>
              <w:rPr>
                <w:rFonts w:ascii="Times New Roman" w:hAnsi="Times New Roman"/>
              </w:rPr>
            </w:pPr>
            <w:r>
              <w:rPr>
                <w:rFonts w:ascii="Times New Roman" w:hAnsi="Times New Roman"/>
              </w:rPr>
              <w:t>Hydrocholric acid amule</w:t>
            </w:r>
          </w:p>
        </w:tc>
        <w:tc>
          <w:tcPr>
            <w:tcW w:w="1170" w:type="dxa"/>
            <w:tcBorders>
              <w:top w:val="nil"/>
              <w:left w:val="nil"/>
              <w:bottom w:val="single" w:sz="4" w:space="0" w:color="auto"/>
              <w:right w:val="single" w:sz="4" w:space="0" w:color="auto"/>
            </w:tcBorders>
            <w:noWrap/>
            <w:vAlign w:val="center"/>
          </w:tcPr>
          <w:p w14:paraId="5C75D3B9" w14:textId="77777777" w:rsidR="005057B9" w:rsidRDefault="005057B9">
            <w:pPr>
              <w:spacing w:before="0"/>
              <w:jc w:val="center"/>
              <w:rPr>
                <w:rFonts w:ascii="Times New Roman" w:hAnsi="Times New Roman"/>
              </w:rPr>
            </w:pPr>
          </w:p>
        </w:tc>
        <w:tc>
          <w:tcPr>
            <w:tcW w:w="1080" w:type="dxa"/>
            <w:tcBorders>
              <w:top w:val="nil"/>
              <w:left w:val="nil"/>
              <w:bottom w:val="single" w:sz="4" w:space="0" w:color="auto"/>
              <w:right w:val="single" w:sz="4" w:space="0" w:color="auto"/>
            </w:tcBorders>
            <w:noWrap/>
            <w:vAlign w:val="center"/>
          </w:tcPr>
          <w:p w14:paraId="2F485133"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045FE813" w14:textId="77777777" w:rsidR="005057B9" w:rsidRDefault="005057B9">
            <w:pPr>
              <w:spacing w:before="0"/>
              <w:jc w:val="center"/>
              <w:rPr>
                <w:rFonts w:ascii="Times New Roman" w:hAnsi="Times New Roman"/>
              </w:rPr>
            </w:pPr>
            <w:r>
              <w:rPr>
                <w:rFonts w:ascii="Times New Roman" w:hAnsi="Times New Roman"/>
              </w:rPr>
              <w:t>4 No.</w:t>
            </w:r>
          </w:p>
        </w:tc>
        <w:tc>
          <w:tcPr>
            <w:tcW w:w="1260" w:type="dxa"/>
            <w:tcBorders>
              <w:top w:val="nil"/>
              <w:left w:val="nil"/>
              <w:bottom w:val="single" w:sz="4" w:space="0" w:color="auto"/>
              <w:right w:val="single" w:sz="4" w:space="0" w:color="auto"/>
            </w:tcBorders>
            <w:noWrap/>
            <w:vAlign w:val="center"/>
          </w:tcPr>
          <w:p w14:paraId="6E56CC82" w14:textId="77777777" w:rsidR="005057B9" w:rsidRDefault="005057B9">
            <w:pPr>
              <w:spacing w:before="0"/>
              <w:jc w:val="center"/>
              <w:rPr>
                <w:rFonts w:ascii="Times New Roman" w:hAnsi="Times New Roman"/>
              </w:rPr>
            </w:pPr>
            <w:r>
              <w:rPr>
                <w:rFonts w:ascii="Times New Roman" w:hAnsi="Times New Roman"/>
              </w:rPr>
              <w:t>0.003</w:t>
            </w:r>
          </w:p>
        </w:tc>
        <w:tc>
          <w:tcPr>
            <w:tcW w:w="1350" w:type="dxa"/>
            <w:tcBorders>
              <w:top w:val="nil"/>
              <w:left w:val="nil"/>
              <w:bottom w:val="single" w:sz="4" w:space="0" w:color="auto"/>
              <w:right w:val="single" w:sz="4" w:space="0" w:color="auto"/>
            </w:tcBorders>
            <w:noWrap/>
            <w:vAlign w:val="center"/>
          </w:tcPr>
          <w:p w14:paraId="12F08C7E" w14:textId="77777777" w:rsidR="005057B9" w:rsidRDefault="005057B9">
            <w:pPr>
              <w:spacing w:before="0"/>
              <w:jc w:val="center"/>
              <w:rPr>
                <w:rFonts w:ascii="Times New Roman" w:hAnsi="Times New Roman"/>
              </w:rPr>
            </w:pPr>
            <w:r>
              <w:rPr>
                <w:rFonts w:ascii="Times New Roman" w:hAnsi="Times New Roman"/>
              </w:rPr>
              <w:t>0.012</w:t>
            </w:r>
          </w:p>
        </w:tc>
      </w:tr>
      <w:tr w:rsidR="005057B9" w14:paraId="7EC0BDA4"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11742414" w14:textId="77777777" w:rsidR="005057B9" w:rsidRDefault="005057B9">
            <w:pPr>
              <w:spacing w:before="0"/>
              <w:jc w:val="center"/>
              <w:rPr>
                <w:rFonts w:ascii="Times New Roman" w:hAnsi="Times New Roman"/>
              </w:rPr>
            </w:pPr>
            <w:r>
              <w:rPr>
                <w:rFonts w:ascii="Times New Roman" w:hAnsi="Times New Roman"/>
              </w:rPr>
              <w:t>98</w:t>
            </w:r>
          </w:p>
        </w:tc>
        <w:tc>
          <w:tcPr>
            <w:tcW w:w="2880" w:type="dxa"/>
            <w:tcBorders>
              <w:top w:val="nil"/>
              <w:left w:val="nil"/>
              <w:bottom w:val="single" w:sz="4" w:space="0" w:color="auto"/>
              <w:right w:val="single" w:sz="4" w:space="0" w:color="auto"/>
            </w:tcBorders>
            <w:noWrap/>
            <w:vAlign w:val="center"/>
          </w:tcPr>
          <w:p w14:paraId="2F98CD09" w14:textId="77777777" w:rsidR="005057B9" w:rsidRDefault="005057B9">
            <w:pPr>
              <w:spacing w:before="0"/>
              <w:jc w:val="left"/>
              <w:rPr>
                <w:rFonts w:ascii="Times New Roman" w:hAnsi="Times New Roman"/>
              </w:rPr>
            </w:pPr>
            <w:r>
              <w:rPr>
                <w:rFonts w:ascii="Times New Roman" w:hAnsi="Times New Roman"/>
              </w:rPr>
              <w:t>Methyal Orange Indicator</w:t>
            </w:r>
          </w:p>
        </w:tc>
        <w:tc>
          <w:tcPr>
            <w:tcW w:w="1170" w:type="dxa"/>
            <w:tcBorders>
              <w:top w:val="nil"/>
              <w:left w:val="nil"/>
              <w:bottom w:val="single" w:sz="4" w:space="0" w:color="auto"/>
              <w:right w:val="single" w:sz="4" w:space="0" w:color="auto"/>
            </w:tcBorders>
            <w:noWrap/>
            <w:vAlign w:val="center"/>
          </w:tcPr>
          <w:p w14:paraId="13FEADD6"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2C5F9CDF"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6B11DE57" w14:textId="77777777" w:rsidR="005057B9" w:rsidRDefault="005057B9">
            <w:pPr>
              <w:spacing w:before="0"/>
              <w:jc w:val="center"/>
              <w:rPr>
                <w:rFonts w:ascii="Times New Roman" w:hAnsi="Times New Roman"/>
              </w:rPr>
            </w:pPr>
            <w:r>
              <w:rPr>
                <w:rFonts w:ascii="Times New Roman" w:hAnsi="Times New Roman"/>
              </w:rPr>
              <w:t>25 gm</w:t>
            </w:r>
          </w:p>
        </w:tc>
        <w:tc>
          <w:tcPr>
            <w:tcW w:w="1260" w:type="dxa"/>
            <w:tcBorders>
              <w:top w:val="nil"/>
              <w:left w:val="nil"/>
              <w:bottom w:val="single" w:sz="4" w:space="0" w:color="auto"/>
              <w:right w:val="single" w:sz="4" w:space="0" w:color="auto"/>
            </w:tcBorders>
            <w:noWrap/>
            <w:vAlign w:val="center"/>
          </w:tcPr>
          <w:p w14:paraId="278BACD0"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34716F1F" w14:textId="77777777" w:rsidR="005057B9" w:rsidRDefault="005057B9">
            <w:pPr>
              <w:spacing w:before="0"/>
              <w:jc w:val="center"/>
              <w:rPr>
                <w:rFonts w:ascii="Times New Roman" w:hAnsi="Times New Roman"/>
              </w:rPr>
            </w:pPr>
            <w:r>
              <w:rPr>
                <w:rFonts w:ascii="Times New Roman" w:hAnsi="Times New Roman"/>
              </w:rPr>
              <w:t>0.005</w:t>
            </w:r>
          </w:p>
        </w:tc>
      </w:tr>
      <w:tr w:rsidR="005057B9" w14:paraId="07A28820"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4338446C" w14:textId="77777777" w:rsidR="005057B9" w:rsidRDefault="005057B9">
            <w:pPr>
              <w:spacing w:before="0"/>
              <w:jc w:val="center"/>
              <w:rPr>
                <w:rFonts w:ascii="Times New Roman" w:hAnsi="Times New Roman"/>
              </w:rPr>
            </w:pPr>
            <w:r>
              <w:rPr>
                <w:rFonts w:ascii="Times New Roman" w:hAnsi="Times New Roman"/>
              </w:rPr>
              <w:t>99</w:t>
            </w:r>
          </w:p>
        </w:tc>
        <w:tc>
          <w:tcPr>
            <w:tcW w:w="2880" w:type="dxa"/>
            <w:tcBorders>
              <w:top w:val="nil"/>
              <w:left w:val="nil"/>
              <w:bottom w:val="single" w:sz="4" w:space="0" w:color="auto"/>
              <w:right w:val="single" w:sz="4" w:space="0" w:color="auto"/>
            </w:tcBorders>
            <w:noWrap/>
            <w:vAlign w:val="center"/>
          </w:tcPr>
          <w:p w14:paraId="60A5C936" w14:textId="77777777" w:rsidR="005057B9" w:rsidRDefault="005057B9">
            <w:pPr>
              <w:spacing w:before="0"/>
              <w:jc w:val="left"/>
              <w:rPr>
                <w:rFonts w:ascii="Times New Roman" w:hAnsi="Times New Roman"/>
              </w:rPr>
            </w:pPr>
            <w:r>
              <w:rPr>
                <w:rFonts w:ascii="Times New Roman" w:hAnsi="Times New Roman"/>
              </w:rPr>
              <w:t>Methyal Blue Indicator</w:t>
            </w:r>
          </w:p>
        </w:tc>
        <w:tc>
          <w:tcPr>
            <w:tcW w:w="1170" w:type="dxa"/>
            <w:tcBorders>
              <w:top w:val="nil"/>
              <w:left w:val="nil"/>
              <w:bottom w:val="single" w:sz="4" w:space="0" w:color="auto"/>
              <w:right w:val="single" w:sz="4" w:space="0" w:color="auto"/>
            </w:tcBorders>
            <w:noWrap/>
            <w:vAlign w:val="center"/>
          </w:tcPr>
          <w:p w14:paraId="5324FE9F"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4D490A14"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061485D3" w14:textId="77777777" w:rsidR="005057B9" w:rsidRDefault="005057B9">
            <w:pPr>
              <w:spacing w:before="0"/>
              <w:jc w:val="center"/>
              <w:rPr>
                <w:rFonts w:ascii="Times New Roman" w:hAnsi="Times New Roman"/>
              </w:rPr>
            </w:pPr>
            <w:r>
              <w:rPr>
                <w:rFonts w:ascii="Times New Roman" w:hAnsi="Times New Roman"/>
              </w:rPr>
              <w:t>25 gm</w:t>
            </w:r>
          </w:p>
        </w:tc>
        <w:tc>
          <w:tcPr>
            <w:tcW w:w="1260" w:type="dxa"/>
            <w:tcBorders>
              <w:top w:val="nil"/>
              <w:left w:val="nil"/>
              <w:bottom w:val="single" w:sz="4" w:space="0" w:color="auto"/>
              <w:right w:val="single" w:sz="4" w:space="0" w:color="auto"/>
            </w:tcBorders>
            <w:noWrap/>
            <w:vAlign w:val="center"/>
          </w:tcPr>
          <w:p w14:paraId="5C5E99FC"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34464A70" w14:textId="77777777" w:rsidR="005057B9" w:rsidRDefault="005057B9">
            <w:pPr>
              <w:spacing w:before="0"/>
              <w:jc w:val="center"/>
              <w:rPr>
                <w:rFonts w:ascii="Times New Roman" w:hAnsi="Times New Roman"/>
              </w:rPr>
            </w:pPr>
            <w:r>
              <w:rPr>
                <w:rFonts w:ascii="Times New Roman" w:hAnsi="Times New Roman"/>
              </w:rPr>
              <w:t>0.005</w:t>
            </w:r>
          </w:p>
        </w:tc>
      </w:tr>
      <w:tr w:rsidR="005057B9" w14:paraId="02C2AF5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14CFA83" w14:textId="77777777" w:rsidR="005057B9" w:rsidRDefault="005057B9">
            <w:pPr>
              <w:spacing w:before="0"/>
              <w:jc w:val="center"/>
              <w:rPr>
                <w:rFonts w:ascii="Times New Roman" w:hAnsi="Times New Roman"/>
              </w:rPr>
            </w:pPr>
            <w:r>
              <w:rPr>
                <w:rFonts w:ascii="Times New Roman" w:hAnsi="Times New Roman"/>
              </w:rPr>
              <w:t>100</w:t>
            </w:r>
          </w:p>
        </w:tc>
        <w:tc>
          <w:tcPr>
            <w:tcW w:w="2880" w:type="dxa"/>
            <w:tcBorders>
              <w:top w:val="nil"/>
              <w:left w:val="nil"/>
              <w:bottom w:val="single" w:sz="4" w:space="0" w:color="auto"/>
              <w:right w:val="single" w:sz="4" w:space="0" w:color="auto"/>
            </w:tcBorders>
            <w:noWrap/>
            <w:vAlign w:val="center"/>
          </w:tcPr>
          <w:p w14:paraId="013320A0" w14:textId="77777777" w:rsidR="005057B9" w:rsidRDefault="005057B9">
            <w:pPr>
              <w:spacing w:before="0"/>
              <w:jc w:val="left"/>
              <w:rPr>
                <w:rFonts w:ascii="Times New Roman" w:hAnsi="Times New Roman"/>
              </w:rPr>
            </w:pPr>
            <w:r>
              <w:rPr>
                <w:rFonts w:ascii="Times New Roman" w:hAnsi="Times New Roman"/>
              </w:rPr>
              <w:t>Methyal Red Indicator</w:t>
            </w:r>
          </w:p>
        </w:tc>
        <w:tc>
          <w:tcPr>
            <w:tcW w:w="1170" w:type="dxa"/>
            <w:tcBorders>
              <w:top w:val="nil"/>
              <w:left w:val="nil"/>
              <w:bottom w:val="single" w:sz="4" w:space="0" w:color="auto"/>
              <w:right w:val="single" w:sz="4" w:space="0" w:color="auto"/>
            </w:tcBorders>
            <w:noWrap/>
            <w:vAlign w:val="center"/>
          </w:tcPr>
          <w:p w14:paraId="217753F9"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79DD3F1F"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37CB7AA4" w14:textId="77777777" w:rsidR="005057B9" w:rsidRDefault="005057B9">
            <w:pPr>
              <w:spacing w:before="0"/>
              <w:jc w:val="center"/>
              <w:rPr>
                <w:rFonts w:ascii="Times New Roman" w:hAnsi="Times New Roman"/>
              </w:rPr>
            </w:pPr>
            <w:r>
              <w:rPr>
                <w:rFonts w:ascii="Times New Roman" w:hAnsi="Times New Roman"/>
              </w:rPr>
              <w:t>25 gm</w:t>
            </w:r>
          </w:p>
        </w:tc>
        <w:tc>
          <w:tcPr>
            <w:tcW w:w="1260" w:type="dxa"/>
            <w:tcBorders>
              <w:top w:val="nil"/>
              <w:left w:val="nil"/>
              <w:bottom w:val="single" w:sz="4" w:space="0" w:color="auto"/>
              <w:right w:val="single" w:sz="4" w:space="0" w:color="auto"/>
            </w:tcBorders>
            <w:noWrap/>
            <w:vAlign w:val="center"/>
          </w:tcPr>
          <w:p w14:paraId="142CB6E1" w14:textId="77777777" w:rsidR="005057B9" w:rsidRDefault="005057B9">
            <w:pPr>
              <w:spacing w:before="0"/>
              <w:jc w:val="center"/>
              <w:rPr>
                <w:rFonts w:ascii="Times New Roman" w:hAnsi="Times New Roman"/>
              </w:rPr>
            </w:pPr>
            <w:r>
              <w:rPr>
                <w:rFonts w:ascii="Times New Roman" w:hAnsi="Times New Roman"/>
              </w:rPr>
              <w:t>0.005</w:t>
            </w:r>
          </w:p>
        </w:tc>
        <w:tc>
          <w:tcPr>
            <w:tcW w:w="1350" w:type="dxa"/>
            <w:tcBorders>
              <w:top w:val="nil"/>
              <w:left w:val="nil"/>
              <w:bottom w:val="single" w:sz="4" w:space="0" w:color="auto"/>
              <w:right w:val="single" w:sz="4" w:space="0" w:color="auto"/>
            </w:tcBorders>
            <w:noWrap/>
            <w:vAlign w:val="center"/>
          </w:tcPr>
          <w:p w14:paraId="12708C4A" w14:textId="77777777" w:rsidR="005057B9" w:rsidRDefault="005057B9">
            <w:pPr>
              <w:spacing w:before="0"/>
              <w:jc w:val="center"/>
              <w:rPr>
                <w:rFonts w:ascii="Times New Roman" w:hAnsi="Times New Roman"/>
              </w:rPr>
            </w:pPr>
            <w:r>
              <w:rPr>
                <w:rFonts w:ascii="Times New Roman" w:hAnsi="Times New Roman"/>
              </w:rPr>
              <w:t>0.005</w:t>
            </w:r>
          </w:p>
        </w:tc>
      </w:tr>
      <w:tr w:rsidR="005057B9" w14:paraId="393E2B8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01CDD994" w14:textId="77777777" w:rsidR="005057B9" w:rsidRDefault="005057B9">
            <w:pPr>
              <w:spacing w:before="0"/>
              <w:jc w:val="center"/>
              <w:rPr>
                <w:rFonts w:ascii="Times New Roman" w:hAnsi="Times New Roman"/>
              </w:rPr>
            </w:pPr>
            <w:r>
              <w:rPr>
                <w:rFonts w:ascii="Times New Roman" w:hAnsi="Times New Roman"/>
              </w:rPr>
              <w:t>101</w:t>
            </w:r>
          </w:p>
        </w:tc>
        <w:tc>
          <w:tcPr>
            <w:tcW w:w="2880" w:type="dxa"/>
            <w:tcBorders>
              <w:top w:val="nil"/>
              <w:left w:val="nil"/>
              <w:bottom w:val="single" w:sz="4" w:space="0" w:color="auto"/>
              <w:right w:val="single" w:sz="4" w:space="0" w:color="auto"/>
            </w:tcBorders>
            <w:noWrap/>
            <w:vAlign w:val="center"/>
          </w:tcPr>
          <w:p w14:paraId="5120B9FD" w14:textId="77777777" w:rsidR="005057B9" w:rsidRDefault="005057B9">
            <w:pPr>
              <w:spacing w:before="0"/>
              <w:jc w:val="left"/>
              <w:rPr>
                <w:rFonts w:ascii="Times New Roman" w:hAnsi="Times New Roman"/>
              </w:rPr>
            </w:pPr>
            <w:r>
              <w:rPr>
                <w:rFonts w:ascii="Times New Roman" w:hAnsi="Times New Roman"/>
              </w:rPr>
              <w:t>Bromocresole Green</w:t>
            </w:r>
          </w:p>
        </w:tc>
        <w:tc>
          <w:tcPr>
            <w:tcW w:w="1170" w:type="dxa"/>
            <w:tcBorders>
              <w:top w:val="nil"/>
              <w:left w:val="nil"/>
              <w:bottom w:val="single" w:sz="4" w:space="0" w:color="auto"/>
              <w:right w:val="single" w:sz="4" w:space="0" w:color="auto"/>
            </w:tcBorders>
            <w:noWrap/>
            <w:vAlign w:val="center"/>
          </w:tcPr>
          <w:p w14:paraId="6F8C0ABA"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6A846260"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73BEF0C9" w14:textId="77777777" w:rsidR="005057B9" w:rsidRDefault="005057B9">
            <w:pPr>
              <w:spacing w:before="0"/>
              <w:jc w:val="center"/>
              <w:rPr>
                <w:rFonts w:ascii="Times New Roman" w:hAnsi="Times New Roman"/>
              </w:rPr>
            </w:pPr>
            <w:r>
              <w:rPr>
                <w:rFonts w:ascii="Times New Roman" w:hAnsi="Times New Roman"/>
              </w:rPr>
              <w:t>100 gm</w:t>
            </w:r>
          </w:p>
        </w:tc>
        <w:tc>
          <w:tcPr>
            <w:tcW w:w="1260" w:type="dxa"/>
            <w:tcBorders>
              <w:top w:val="nil"/>
              <w:left w:val="nil"/>
              <w:bottom w:val="single" w:sz="4" w:space="0" w:color="auto"/>
              <w:right w:val="single" w:sz="4" w:space="0" w:color="auto"/>
            </w:tcBorders>
            <w:noWrap/>
            <w:vAlign w:val="center"/>
          </w:tcPr>
          <w:p w14:paraId="7F284F25" w14:textId="77777777" w:rsidR="005057B9" w:rsidRDefault="005057B9">
            <w:pPr>
              <w:spacing w:before="0"/>
              <w:jc w:val="center"/>
              <w:rPr>
                <w:rFonts w:ascii="Times New Roman" w:hAnsi="Times New Roman"/>
              </w:rPr>
            </w:pPr>
            <w:r>
              <w:rPr>
                <w:rFonts w:ascii="Times New Roman" w:hAnsi="Times New Roman"/>
              </w:rPr>
              <w:t>0.01</w:t>
            </w:r>
          </w:p>
        </w:tc>
        <w:tc>
          <w:tcPr>
            <w:tcW w:w="1350" w:type="dxa"/>
            <w:tcBorders>
              <w:top w:val="nil"/>
              <w:left w:val="nil"/>
              <w:bottom w:val="single" w:sz="4" w:space="0" w:color="auto"/>
              <w:right w:val="single" w:sz="4" w:space="0" w:color="auto"/>
            </w:tcBorders>
            <w:noWrap/>
            <w:vAlign w:val="center"/>
          </w:tcPr>
          <w:p w14:paraId="48712FA8" w14:textId="77777777" w:rsidR="005057B9" w:rsidRDefault="005057B9">
            <w:pPr>
              <w:spacing w:before="0"/>
              <w:jc w:val="center"/>
              <w:rPr>
                <w:rFonts w:ascii="Times New Roman" w:hAnsi="Times New Roman"/>
              </w:rPr>
            </w:pPr>
            <w:r>
              <w:rPr>
                <w:rFonts w:ascii="Times New Roman" w:hAnsi="Times New Roman"/>
              </w:rPr>
              <w:t>0.01</w:t>
            </w:r>
          </w:p>
        </w:tc>
      </w:tr>
      <w:tr w:rsidR="005057B9" w14:paraId="491809F5"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2119B32A" w14:textId="77777777" w:rsidR="005057B9" w:rsidRDefault="005057B9">
            <w:pPr>
              <w:spacing w:before="0"/>
              <w:jc w:val="center"/>
              <w:rPr>
                <w:rFonts w:ascii="Times New Roman" w:hAnsi="Times New Roman"/>
              </w:rPr>
            </w:pPr>
            <w:r>
              <w:rPr>
                <w:rFonts w:ascii="Times New Roman" w:hAnsi="Times New Roman"/>
              </w:rPr>
              <w:t>102</w:t>
            </w:r>
          </w:p>
        </w:tc>
        <w:tc>
          <w:tcPr>
            <w:tcW w:w="2880" w:type="dxa"/>
            <w:tcBorders>
              <w:top w:val="nil"/>
              <w:left w:val="nil"/>
              <w:bottom w:val="single" w:sz="4" w:space="0" w:color="auto"/>
              <w:right w:val="single" w:sz="4" w:space="0" w:color="auto"/>
            </w:tcBorders>
            <w:noWrap/>
            <w:vAlign w:val="center"/>
          </w:tcPr>
          <w:p w14:paraId="71FB1E28" w14:textId="77777777" w:rsidR="005057B9" w:rsidRDefault="005057B9">
            <w:pPr>
              <w:spacing w:before="0"/>
              <w:jc w:val="left"/>
              <w:rPr>
                <w:rFonts w:ascii="Times New Roman" w:hAnsi="Times New Roman"/>
              </w:rPr>
            </w:pPr>
            <w:r>
              <w:rPr>
                <w:rFonts w:ascii="Times New Roman" w:hAnsi="Times New Roman"/>
              </w:rPr>
              <w:t>Erecrome Black T</w:t>
            </w:r>
          </w:p>
        </w:tc>
        <w:tc>
          <w:tcPr>
            <w:tcW w:w="1170" w:type="dxa"/>
            <w:tcBorders>
              <w:top w:val="nil"/>
              <w:left w:val="nil"/>
              <w:bottom w:val="single" w:sz="4" w:space="0" w:color="auto"/>
              <w:right w:val="single" w:sz="4" w:space="0" w:color="auto"/>
            </w:tcBorders>
            <w:noWrap/>
            <w:vAlign w:val="center"/>
          </w:tcPr>
          <w:p w14:paraId="49C0E4CF" w14:textId="77777777" w:rsidR="005057B9" w:rsidRDefault="005057B9">
            <w:pPr>
              <w:spacing w:before="0"/>
              <w:jc w:val="center"/>
              <w:rPr>
                <w:rFonts w:ascii="Times New Roman" w:hAnsi="Times New Roman"/>
              </w:rPr>
            </w:pPr>
            <w:r>
              <w:rPr>
                <w:rFonts w:ascii="Times New Roman" w:hAnsi="Times New Roman"/>
              </w:rPr>
              <w:t>Indicator</w:t>
            </w:r>
          </w:p>
        </w:tc>
        <w:tc>
          <w:tcPr>
            <w:tcW w:w="1080" w:type="dxa"/>
            <w:tcBorders>
              <w:top w:val="nil"/>
              <w:left w:val="nil"/>
              <w:bottom w:val="single" w:sz="4" w:space="0" w:color="auto"/>
              <w:right w:val="single" w:sz="4" w:space="0" w:color="auto"/>
            </w:tcBorders>
            <w:noWrap/>
            <w:vAlign w:val="center"/>
          </w:tcPr>
          <w:p w14:paraId="0816B1D8"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69B15A5F" w14:textId="77777777" w:rsidR="005057B9" w:rsidRDefault="005057B9">
            <w:pPr>
              <w:spacing w:before="0"/>
              <w:jc w:val="center"/>
              <w:rPr>
                <w:rFonts w:ascii="Times New Roman" w:hAnsi="Times New Roman"/>
              </w:rPr>
            </w:pPr>
            <w:r>
              <w:rPr>
                <w:rFonts w:ascii="Times New Roman" w:hAnsi="Times New Roman"/>
              </w:rPr>
              <w:t>100 gm</w:t>
            </w:r>
          </w:p>
        </w:tc>
        <w:tc>
          <w:tcPr>
            <w:tcW w:w="1260" w:type="dxa"/>
            <w:tcBorders>
              <w:top w:val="nil"/>
              <w:left w:val="nil"/>
              <w:bottom w:val="single" w:sz="4" w:space="0" w:color="auto"/>
              <w:right w:val="single" w:sz="4" w:space="0" w:color="auto"/>
            </w:tcBorders>
            <w:noWrap/>
            <w:vAlign w:val="center"/>
          </w:tcPr>
          <w:p w14:paraId="53E4E379" w14:textId="77777777" w:rsidR="005057B9" w:rsidRDefault="005057B9">
            <w:pPr>
              <w:spacing w:before="0"/>
              <w:jc w:val="center"/>
              <w:rPr>
                <w:rFonts w:ascii="Times New Roman" w:hAnsi="Times New Roman"/>
              </w:rPr>
            </w:pPr>
            <w:r>
              <w:rPr>
                <w:rFonts w:ascii="Times New Roman" w:hAnsi="Times New Roman"/>
              </w:rPr>
              <w:t>0.008</w:t>
            </w:r>
          </w:p>
        </w:tc>
        <w:tc>
          <w:tcPr>
            <w:tcW w:w="1350" w:type="dxa"/>
            <w:tcBorders>
              <w:top w:val="nil"/>
              <w:left w:val="nil"/>
              <w:bottom w:val="single" w:sz="4" w:space="0" w:color="auto"/>
              <w:right w:val="single" w:sz="4" w:space="0" w:color="auto"/>
            </w:tcBorders>
            <w:noWrap/>
            <w:vAlign w:val="center"/>
          </w:tcPr>
          <w:p w14:paraId="0EF7878E" w14:textId="77777777" w:rsidR="005057B9" w:rsidRDefault="005057B9">
            <w:pPr>
              <w:spacing w:before="0"/>
              <w:jc w:val="center"/>
              <w:rPr>
                <w:rFonts w:ascii="Times New Roman" w:hAnsi="Times New Roman"/>
              </w:rPr>
            </w:pPr>
            <w:r>
              <w:rPr>
                <w:rFonts w:ascii="Times New Roman" w:hAnsi="Times New Roman"/>
              </w:rPr>
              <w:t>0.008</w:t>
            </w:r>
          </w:p>
        </w:tc>
      </w:tr>
      <w:tr w:rsidR="005057B9" w14:paraId="2CFF122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3A42DEC3" w14:textId="77777777" w:rsidR="005057B9" w:rsidRDefault="005057B9">
            <w:pPr>
              <w:spacing w:before="0"/>
              <w:jc w:val="center"/>
              <w:rPr>
                <w:rFonts w:ascii="Times New Roman" w:hAnsi="Times New Roman"/>
              </w:rPr>
            </w:pPr>
            <w:r>
              <w:rPr>
                <w:rFonts w:ascii="Times New Roman" w:hAnsi="Times New Roman"/>
              </w:rPr>
              <w:t>103</w:t>
            </w:r>
          </w:p>
        </w:tc>
        <w:tc>
          <w:tcPr>
            <w:tcW w:w="2880" w:type="dxa"/>
            <w:tcBorders>
              <w:top w:val="nil"/>
              <w:left w:val="nil"/>
              <w:bottom w:val="single" w:sz="4" w:space="0" w:color="auto"/>
              <w:right w:val="single" w:sz="4" w:space="0" w:color="auto"/>
            </w:tcBorders>
            <w:noWrap/>
            <w:vAlign w:val="center"/>
          </w:tcPr>
          <w:p w14:paraId="3268A1C1" w14:textId="77777777" w:rsidR="005057B9" w:rsidRDefault="005057B9">
            <w:pPr>
              <w:spacing w:before="0"/>
              <w:jc w:val="left"/>
              <w:rPr>
                <w:rFonts w:ascii="Times New Roman" w:hAnsi="Times New Roman"/>
              </w:rPr>
            </w:pPr>
            <w:r>
              <w:rPr>
                <w:rFonts w:ascii="Times New Roman" w:hAnsi="Times New Roman"/>
              </w:rPr>
              <w:t>Azomethan</w:t>
            </w:r>
          </w:p>
        </w:tc>
        <w:tc>
          <w:tcPr>
            <w:tcW w:w="1170" w:type="dxa"/>
            <w:tcBorders>
              <w:top w:val="nil"/>
              <w:left w:val="nil"/>
              <w:bottom w:val="single" w:sz="4" w:space="0" w:color="auto"/>
              <w:right w:val="single" w:sz="4" w:space="0" w:color="auto"/>
            </w:tcBorders>
            <w:noWrap/>
            <w:vAlign w:val="center"/>
          </w:tcPr>
          <w:p w14:paraId="73122474" w14:textId="77777777" w:rsidR="005057B9" w:rsidRDefault="005057B9">
            <w:pPr>
              <w:spacing w:before="0"/>
              <w:jc w:val="center"/>
              <w:rPr>
                <w:rFonts w:ascii="Times New Roman" w:hAnsi="Times New Roman"/>
              </w:rPr>
            </w:pPr>
            <w:r>
              <w:rPr>
                <w:rFonts w:ascii="Times New Roman" w:hAnsi="Times New Roman"/>
              </w:rPr>
              <w:t>Lab Grade</w:t>
            </w:r>
          </w:p>
        </w:tc>
        <w:tc>
          <w:tcPr>
            <w:tcW w:w="1080" w:type="dxa"/>
            <w:tcBorders>
              <w:top w:val="nil"/>
              <w:left w:val="nil"/>
              <w:bottom w:val="single" w:sz="4" w:space="0" w:color="auto"/>
              <w:right w:val="single" w:sz="4" w:space="0" w:color="auto"/>
            </w:tcBorders>
            <w:noWrap/>
            <w:vAlign w:val="center"/>
          </w:tcPr>
          <w:p w14:paraId="1A0D70F3" w14:textId="77777777" w:rsidR="005057B9" w:rsidRDefault="005057B9">
            <w:pPr>
              <w:spacing w:before="0"/>
              <w:jc w:val="center"/>
              <w:rPr>
                <w:rFonts w:ascii="Times New Roman" w:hAnsi="Times New Roman"/>
              </w:rPr>
            </w:pPr>
          </w:p>
        </w:tc>
        <w:tc>
          <w:tcPr>
            <w:tcW w:w="1350" w:type="dxa"/>
            <w:tcBorders>
              <w:top w:val="nil"/>
              <w:left w:val="nil"/>
              <w:bottom w:val="single" w:sz="4" w:space="0" w:color="auto"/>
              <w:right w:val="single" w:sz="4" w:space="0" w:color="auto"/>
            </w:tcBorders>
            <w:noWrap/>
            <w:vAlign w:val="center"/>
          </w:tcPr>
          <w:p w14:paraId="10B2E908" w14:textId="77777777" w:rsidR="005057B9" w:rsidRDefault="005057B9">
            <w:pPr>
              <w:spacing w:before="0"/>
              <w:jc w:val="center"/>
              <w:rPr>
                <w:rFonts w:ascii="Times New Roman" w:hAnsi="Times New Roman"/>
              </w:rPr>
            </w:pPr>
            <w:r>
              <w:rPr>
                <w:rFonts w:ascii="Times New Roman" w:hAnsi="Times New Roman"/>
              </w:rPr>
              <w:t>25 gm</w:t>
            </w:r>
          </w:p>
        </w:tc>
        <w:tc>
          <w:tcPr>
            <w:tcW w:w="1260" w:type="dxa"/>
            <w:tcBorders>
              <w:top w:val="nil"/>
              <w:left w:val="nil"/>
              <w:bottom w:val="single" w:sz="4" w:space="0" w:color="auto"/>
              <w:right w:val="single" w:sz="4" w:space="0" w:color="auto"/>
            </w:tcBorders>
            <w:noWrap/>
            <w:vAlign w:val="center"/>
          </w:tcPr>
          <w:p w14:paraId="3AA287B6" w14:textId="77777777" w:rsidR="005057B9" w:rsidRDefault="005057B9">
            <w:pPr>
              <w:spacing w:before="0"/>
              <w:jc w:val="center"/>
              <w:rPr>
                <w:rFonts w:ascii="Times New Roman" w:hAnsi="Times New Roman"/>
              </w:rPr>
            </w:pPr>
            <w:r>
              <w:rPr>
                <w:rFonts w:ascii="Times New Roman" w:hAnsi="Times New Roman"/>
              </w:rPr>
              <w:t>0.025</w:t>
            </w:r>
          </w:p>
        </w:tc>
        <w:tc>
          <w:tcPr>
            <w:tcW w:w="1350" w:type="dxa"/>
            <w:tcBorders>
              <w:top w:val="nil"/>
              <w:left w:val="nil"/>
              <w:bottom w:val="single" w:sz="4" w:space="0" w:color="auto"/>
              <w:right w:val="single" w:sz="4" w:space="0" w:color="auto"/>
            </w:tcBorders>
            <w:noWrap/>
            <w:vAlign w:val="center"/>
          </w:tcPr>
          <w:p w14:paraId="083D269D" w14:textId="77777777" w:rsidR="005057B9" w:rsidRDefault="005057B9">
            <w:pPr>
              <w:spacing w:before="0"/>
              <w:jc w:val="center"/>
              <w:rPr>
                <w:rFonts w:ascii="Times New Roman" w:hAnsi="Times New Roman"/>
              </w:rPr>
            </w:pPr>
            <w:r>
              <w:rPr>
                <w:rFonts w:ascii="Times New Roman" w:hAnsi="Times New Roman"/>
              </w:rPr>
              <w:t>0.025</w:t>
            </w:r>
          </w:p>
        </w:tc>
      </w:tr>
      <w:tr w:rsidR="005057B9" w14:paraId="09994A1B"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0692A94" w14:textId="77777777" w:rsidR="005057B9" w:rsidRDefault="005057B9">
            <w:pPr>
              <w:spacing w:before="0"/>
              <w:jc w:val="center"/>
              <w:rPr>
                <w:rFonts w:ascii="Times New Roman" w:hAnsi="Times New Roman"/>
              </w:rPr>
            </w:pPr>
            <w:r>
              <w:rPr>
                <w:rFonts w:ascii="Times New Roman" w:hAnsi="Times New Roman"/>
              </w:rPr>
              <w:t>104</w:t>
            </w:r>
          </w:p>
        </w:tc>
        <w:tc>
          <w:tcPr>
            <w:tcW w:w="2880" w:type="dxa"/>
            <w:tcBorders>
              <w:top w:val="nil"/>
              <w:left w:val="nil"/>
              <w:bottom w:val="single" w:sz="4" w:space="0" w:color="auto"/>
              <w:right w:val="single" w:sz="4" w:space="0" w:color="auto"/>
            </w:tcBorders>
            <w:noWrap/>
            <w:vAlign w:val="center"/>
          </w:tcPr>
          <w:p w14:paraId="6D934E9F" w14:textId="77777777" w:rsidR="005057B9" w:rsidRDefault="005057B9">
            <w:pPr>
              <w:spacing w:before="0"/>
              <w:jc w:val="left"/>
              <w:rPr>
                <w:rFonts w:ascii="Times New Roman" w:hAnsi="Times New Roman"/>
              </w:rPr>
            </w:pPr>
            <w:r>
              <w:rPr>
                <w:rFonts w:ascii="Times New Roman" w:hAnsi="Times New Roman"/>
              </w:rPr>
              <w:t>Potassium Permanganate</w:t>
            </w:r>
          </w:p>
        </w:tc>
        <w:tc>
          <w:tcPr>
            <w:tcW w:w="1170" w:type="dxa"/>
            <w:tcBorders>
              <w:top w:val="nil"/>
              <w:left w:val="nil"/>
              <w:bottom w:val="single" w:sz="4" w:space="0" w:color="auto"/>
              <w:right w:val="single" w:sz="4" w:space="0" w:color="auto"/>
            </w:tcBorders>
            <w:noWrap/>
            <w:vAlign w:val="center"/>
          </w:tcPr>
          <w:p w14:paraId="473C2851" w14:textId="77777777" w:rsidR="005057B9" w:rsidRDefault="005057B9">
            <w:pPr>
              <w:spacing w:before="0"/>
              <w:jc w:val="center"/>
              <w:rPr>
                <w:rFonts w:ascii="Times New Roman" w:hAnsi="Times New Roman"/>
              </w:rPr>
            </w:pPr>
            <w:r>
              <w:rPr>
                <w:rFonts w:ascii="Times New Roman" w:hAnsi="Times New Roman"/>
              </w:rPr>
              <w:t>ACS reagent, ?99.0%</w:t>
            </w:r>
          </w:p>
        </w:tc>
        <w:tc>
          <w:tcPr>
            <w:tcW w:w="1080" w:type="dxa"/>
            <w:tcBorders>
              <w:top w:val="nil"/>
              <w:left w:val="nil"/>
              <w:bottom w:val="single" w:sz="4" w:space="0" w:color="auto"/>
              <w:right w:val="single" w:sz="4" w:space="0" w:color="auto"/>
            </w:tcBorders>
            <w:noWrap/>
            <w:vAlign w:val="center"/>
          </w:tcPr>
          <w:p w14:paraId="69E37D52" w14:textId="77777777" w:rsidR="005057B9" w:rsidRDefault="005057B9">
            <w:pPr>
              <w:spacing w:before="0"/>
              <w:jc w:val="center"/>
              <w:rPr>
                <w:rFonts w:ascii="Times New Roman" w:hAnsi="Times New Roman"/>
              </w:rPr>
            </w:pPr>
            <w:r>
              <w:rPr>
                <w:rFonts w:ascii="Times New Roman" w:hAnsi="Times New Roman"/>
              </w:rPr>
              <w:t>KG</w:t>
            </w:r>
          </w:p>
        </w:tc>
        <w:tc>
          <w:tcPr>
            <w:tcW w:w="1350" w:type="dxa"/>
            <w:tcBorders>
              <w:top w:val="nil"/>
              <w:left w:val="nil"/>
              <w:bottom w:val="single" w:sz="4" w:space="0" w:color="auto"/>
              <w:right w:val="single" w:sz="4" w:space="0" w:color="auto"/>
            </w:tcBorders>
            <w:noWrap/>
            <w:vAlign w:val="center"/>
          </w:tcPr>
          <w:p w14:paraId="574BA115" w14:textId="77777777" w:rsidR="005057B9" w:rsidRDefault="005057B9">
            <w:pPr>
              <w:spacing w:before="0"/>
              <w:jc w:val="center"/>
              <w:rPr>
                <w:rFonts w:ascii="Times New Roman" w:hAnsi="Times New Roman"/>
              </w:rPr>
            </w:pPr>
            <w:r>
              <w:rPr>
                <w:rFonts w:ascii="Times New Roman" w:hAnsi="Times New Roman"/>
              </w:rPr>
              <w:t>2 KG</w:t>
            </w:r>
          </w:p>
        </w:tc>
        <w:tc>
          <w:tcPr>
            <w:tcW w:w="1260" w:type="dxa"/>
            <w:tcBorders>
              <w:top w:val="nil"/>
              <w:left w:val="nil"/>
              <w:bottom w:val="single" w:sz="4" w:space="0" w:color="auto"/>
              <w:right w:val="single" w:sz="4" w:space="0" w:color="auto"/>
            </w:tcBorders>
            <w:noWrap/>
            <w:vAlign w:val="center"/>
          </w:tcPr>
          <w:p w14:paraId="0B6F8ADC" w14:textId="77777777" w:rsidR="005057B9" w:rsidRDefault="005057B9">
            <w:pPr>
              <w:spacing w:before="0"/>
              <w:jc w:val="center"/>
              <w:rPr>
                <w:rFonts w:ascii="Times New Roman" w:hAnsi="Times New Roman"/>
              </w:rPr>
            </w:pPr>
            <w:r>
              <w:rPr>
                <w:rFonts w:ascii="Times New Roman" w:hAnsi="Times New Roman"/>
              </w:rPr>
              <w:t>0.027</w:t>
            </w:r>
          </w:p>
        </w:tc>
        <w:tc>
          <w:tcPr>
            <w:tcW w:w="1350" w:type="dxa"/>
            <w:tcBorders>
              <w:top w:val="nil"/>
              <w:left w:val="nil"/>
              <w:bottom w:val="single" w:sz="4" w:space="0" w:color="auto"/>
              <w:right w:val="single" w:sz="4" w:space="0" w:color="auto"/>
            </w:tcBorders>
            <w:noWrap/>
            <w:vAlign w:val="center"/>
          </w:tcPr>
          <w:p w14:paraId="512EC06F" w14:textId="77777777" w:rsidR="005057B9" w:rsidRDefault="005057B9">
            <w:pPr>
              <w:spacing w:before="0"/>
              <w:jc w:val="center"/>
              <w:rPr>
                <w:rFonts w:ascii="Times New Roman" w:hAnsi="Times New Roman"/>
              </w:rPr>
            </w:pPr>
            <w:r>
              <w:rPr>
                <w:rFonts w:ascii="Times New Roman" w:hAnsi="Times New Roman"/>
              </w:rPr>
              <w:t>0.054</w:t>
            </w:r>
          </w:p>
        </w:tc>
      </w:tr>
      <w:tr w:rsidR="005057B9" w14:paraId="78BFCD9E" w14:textId="77777777">
        <w:trPr>
          <w:trHeight w:val="20"/>
        </w:trPr>
        <w:tc>
          <w:tcPr>
            <w:tcW w:w="805" w:type="dxa"/>
            <w:tcBorders>
              <w:top w:val="nil"/>
              <w:left w:val="single" w:sz="4" w:space="0" w:color="auto"/>
              <w:bottom w:val="single" w:sz="4" w:space="0" w:color="auto"/>
              <w:right w:val="single" w:sz="4" w:space="0" w:color="auto"/>
            </w:tcBorders>
            <w:noWrap/>
            <w:vAlign w:val="center"/>
          </w:tcPr>
          <w:p w14:paraId="58BC90E0" w14:textId="77777777" w:rsidR="005057B9" w:rsidRDefault="005057B9">
            <w:pPr>
              <w:spacing w:before="0"/>
              <w:jc w:val="center"/>
              <w:rPr>
                <w:rFonts w:ascii="Times New Roman" w:hAnsi="Times New Roman"/>
              </w:rPr>
            </w:pPr>
          </w:p>
        </w:tc>
        <w:tc>
          <w:tcPr>
            <w:tcW w:w="7740" w:type="dxa"/>
            <w:gridSpan w:val="5"/>
            <w:tcBorders>
              <w:top w:val="nil"/>
              <w:left w:val="nil"/>
              <w:bottom w:val="single" w:sz="4" w:space="0" w:color="auto"/>
              <w:right w:val="single" w:sz="4" w:space="0" w:color="auto"/>
            </w:tcBorders>
            <w:noWrap/>
            <w:vAlign w:val="center"/>
          </w:tcPr>
          <w:p w14:paraId="550EBB83" w14:textId="77777777" w:rsidR="005057B9" w:rsidRDefault="005057B9">
            <w:pPr>
              <w:spacing w:before="0"/>
              <w:jc w:val="right"/>
              <w:rPr>
                <w:rFonts w:ascii="Times New Roman" w:hAnsi="Times New Roman"/>
              </w:rPr>
            </w:pPr>
            <w:r>
              <w:rPr>
                <w:rFonts w:ascii="Times New Roman" w:hAnsi="Times New Roman"/>
                <w:b/>
              </w:rPr>
              <w:t>Total</w:t>
            </w:r>
          </w:p>
        </w:tc>
        <w:tc>
          <w:tcPr>
            <w:tcW w:w="1350" w:type="dxa"/>
            <w:tcBorders>
              <w:top w:val="nil"/>
              <w:left w:val="nil"/>
              <w:bottom w:val="single" w:sz="4" w:space="0" w:color="auto"/>
              <w:right w:val="single" w:sz="4" w:space="0" w:color="auto"/>
            </w:tcBorders>
            <w:noWrap/>
            <w:vAlign w:val="center"/>
          </w:tcPr>
          <w:p w14:paraId="313C7E23" w14:textId="77777777" w:rsidR="005057B9" w:rsidRDefault="005057B9">
            <w:pPr>
              <w:spacing w:before="0"/>
              <w:jc w:val="center"/>
              <w:rPr>
                <w:rFonts w:ascii="Times New Roman" w:hAnsi="Times New Roman"/>
                <w:b/>
              </w:rPr>
            </w:pPr>
            <w:r>
              <w:rPr>
                <w:rFonts w:ascii="Times New Roman" w:hAnsi="Times New Roman"/>
                <w:b/>
              </w:rPr>
              <w:t>11.068</w:t>
            </w:r>
          </w:p>
        </w:tc>
      </w:tr>
    </w:tbl>
    <w:p w14:paraId="71401C7C" w14:textId="77777777" w:rsidR="005057B9" w:rsidRDefault="005057B9">
      <w:pPr>
        <w:rPr>
          <w:rFonts w:ascii="Times New Roman" w:hAnsi="Times New Roman"/>
          <w:sz w:val="24"/>
          <w:szCs w:val="24"/>
        </w:rPr>
      </w:pPr>
    </w:p>
    <w:p w14:paraId="4391A514" w14:textId="77777777" w:rsidR="005057B9" w:rsidRDefault="005057B9">
      <w:pPr>
        <w:rPr>
          <w:rFonts w:ascii="Times New Roman" w:hAnsi="Times New Roman"/>
          <w:sz w:val="24"/>
          <w:szCs w:val="24"/>
        </w:rPr>
      </w:pPr>
      <w:r>
        <w:rPr>
          <w:rFonts w:ascii="Times New Roman" w:hAnsi="Times New Roman"/>
          <w:sz w:val="24"/>
          <w:szCs w:val="24"/>
        </w:rPr>
        <w:br w:type="page"/>
      </w:r>
    </w:p>
    <w:p w14:paraId="4576B6A0" w14:textId="77777777" w:rsidR="005057B9" w:rsidRDefault="005057B9">
      <w:pPr>
        <w:tabs>
          <w:tab w:val="left" w:pos="720"/>
          <w:tab w:val="left" w:pos="1440"/>
          <w:tab w:val="left" w:pos="2160"/>
          <w:tab w:val="left" w:pos="2880"/>
          <w:tab w:val="left" w:pos="3855"/>
        </w:tabs>
        <w:jc w:val="right"/>
        <w:rPr>
          <w:rFonts w:ascii="Times New Roman" w:hAnsi="Times New Roman"/>
          <w:b/>
          <w:i/>
          <w:iCs/>
          <w:sz w:val="24"/>
          <w:szCs w:val="24"/>
        </w:rPr>
      </w:pPr>
      <w:r>
        <w:rPr>
          <w:rFonts w:ascii="Times New Roman" w:hAnsi="Times New Roman"/>
          <w:b/>
          <w:i/>
          <w:iCs/>
          <w:sz w:val="24"/>
          <w:szCs w:val="24"/>
        </w:rPr>
        <w:t>Annexure-VI</w:t>
      </w:r>
    </w:p>
    <w:p w14:paraId="7648E11A" w14:textId="77777777" w:rsidR="005057B9" w:rsidRDefault="005057B9">
      <w:pPr>
        <w:tabs>
          <w:tab w:val="left" w:pos="720"/>
          <w:tab w:val="left" w:pos="1440"/>
          <w:tab w:val="left" w:pos="2160"/>
          <w:tab w:val="left" w:pos="2880"/>
          <w:tab w:val="left" w:pos="3855"/>
        </w:tabs>
        <w:rPr>
          <w:rFonts w:ascii="Times New Roman" w:hAnsi="Times New Roman"/>
          <w:b/>
          <w:sz w:val="24"/>
          <w:szCs w:val="24"/>
        </w:rPr>
      </w:pPr>
      <w:r>
        <w:rPr>
          <w:rFonts w:ascii="Times New Roman" w:hAnsi="Times New Roman"/>
          <w:b/>
          <w:sz w:val="24"/>
          <w:szCs w:val="24"/>
        </w:rPr>
        <w:t xml:space="preserve"> </w:t>
      </w:r>
    </w:p>
    <w:p w14:paraId="64F09F80"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r>
        <w:rPr>
          <w:rFonts w:ascii="Times New Roman" w:hAnsi="Times New Roman"/>
          <w:b/>
          <w:sz w:val="28"/>
          <w:szCs w:val="28"/>
        </w:rPr>
        <w:t>List of IT Equipment</w:t>
      </w:r>
    </w:p>
    <w:p w14:paraId="7E23D17B"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p>
    <w:tbl>
      <w:tblPr>
        <w:tblW w:w="0" w:type="auto"/>
        <w:tblInd w:w="118" w:type="dxa"/>
        <w:tblLayout w:type="fixed"/>
        <w:tblLook w:val="0000" w:firstRow="0" w:lastRow="0" w:firstColumn="0" w:lastColumn="0" w:noHBand="0" w:noVBand="0"/>
      </w:tblPr>
      <w:tblGrid>
        <w:gridCol w:w="890"/>
        <w:gridCol w:w="2961"/>
        <w:gridCol w:w="1310"/>
        <w:gridCol w:w="2120"/>
        <w:gridCol w:w="2132"/>
      </w:tblGrid>
      <w:tr w:rsidR="005057B9" w14:paraId="77640046" w14:textId="77777777">
        <w:trPr>
          <w:trHeight w:val="315"/>
        </w:trPr>
        <w:tc>
          <w:tcPr>
            <w:tcW w:w="890" w:type="dxa"/>
            <w:tcBorders>
              <w:top w:val="single" w:sz="8" w:space="0" w:color="auto"/>
              <w:left w:val="single" w:sz="8" w:space="0" w:color="auto"/>
              <w:bottom w:val="nil"/>
              <w:right w:val="single" w:sz="8" w:space="0" w:color="auto"/>
            </w:tcBorders>
            <w:noWrap/>
            <w:vAlign w:val="center"/>
          </w:tcPr>
          <w:p w14:paraId="3F284FAC"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S. No.</w:t>
            </w:r>
          </w:p>
        </w:tc>
        <w:tc>
          <w:tcPr>
            <w:tcW w:w="2961" w:type="dxa"/>
            <w:tcBorders>
              <w:top w:val="single" w:sz="8" w:space="0" w:color="auto"/>
              <w:left w:val="nil"/>
              <w:bottom w:val="nil"/>
              <w:right w:val="single" w:sz="8" w:space="0" w:color="auto"/>
            </w:tcBorders>
            <w:noWrap/>
            <w:vAlign w:val="center"/>
          </w:tcPr>
          <w:p w14:paraId="08855A38"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Description of Equipment</w:t>
            </w:r>
          </w:p>
        </w:tc>
        <w:tc>
          <w:tcPr>
            <w:tcW w:w="1310" w:type="dxa"/>
            <w:tcBorders>
              <w:top w:val="single" w:sz="8" w:space="0" w:color="auto"/>
              <w:left w:val="nil"/>
              <w:bottom w:val="nil"/>
              <w:right w:val="single" w:sz="8" w:space="0" w:color="auto"/>
            </w:tcBorders>
            <w:noWrap/>
            <w:vAlign w:val="center"/>
          </w:tcPr>
          <w:p w14:paraId="7EE2DCEC"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Quantity</w:t>
            </w:r>
          </w:p>
        </w:tc>
        <w:tc>
          <w:tcPr>
            <w:tcW w:w="2120" w:type="dxa"/>
            <w:tcBorders>
              <w:top w:val="single" w:sz="8" w:space="0" w:color="auto"/>
              <w:left w:val="nil"/>
              <w:bottom w:val="nil"/>
              <w:right w:val="single" w:sz="8" w:space="0" w:color="auto"/>
            </w:tcBorders>
            <w:noWrap/>
            <w:vAlign w:val="center"/>
          </w:tcPr>
          <w:p w14:paraId="60424DFB"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Unit Price (Million Rs.)</w:t>
            </w:r>
          </w:p>
        </w:tc>
        <w:tc>
          <w:tcPr>
            <w:tcW w:w="2132" w:type="dxa"/>
            <w:tcBorders>
              <w:top w:val="single" w:sz="8" w:space="0" w:color="auto"/>
              <w:left w:val="nil"/>
              <w:bottom w:val="nil"/>
              <w:right w:val="single" w:sz="8" w:space="0" w:color="auto"/>
            </w:tcBorders>
            <w:noWrap/>
            <w:vAlign w:val="center"/>
          </w:tcPr>
          <w:p w14:paraId="6AB686F3"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 Price (Rs. Millions)</w:t>
            </w:r>
          </w:p>
        </w:tc>
      </w:tr>
      <w:tr w:rsidR="005057B9" w14:paraId="218FFDDA" w14:textId="77777777">
        <w:trPr>
          <w:trHeight w:val="315"/>
        </w:trPr>
        <w:tc>
          <w:tcPr>
            <w:tcW w:w="890" w:type="dxa"/>
            <w:tcBorders>
              <w:top w:val="single" w:sz="4" w:space="0" w:color="auto"/>
              <w:left w:val="single" w:sz="4" w:space="0" w:color="auto"/>
              <w:bottom w:val="single" w:sz="4" w:space="0" w:color="auto"/>
              <w:right w:val="single" w:sz="4" w:space="0" w:color="auto"/>
            </w:tcBorders>
            <w:noWrap/>
            <w:vAlign w:val="center"/>
          </w:tcPr>
          <w:p w14:paraId="526B822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961" w:type="dxa"/>
            <w:tcBorders>
              <w:top w:val="single" w:sz="4" w:space="0" w:color="auto"/>
              <w:left w:val="nil"/>
              <w:bottom w:val="single" w:sz="4" w:space="0" w:color="auto"/>
              <w:right w:val="single" w:sz="4" w:space="0" w:color="auto"/>
            </w:tcBorders>
            <w:noWrap/>
            <w:vAlign w:val="center"/>
          </w:tcPr>
          <w:p w14:paraId="016BF9D8"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Multimedia/Projector (1920 x 1200)</w:t>
            </w:r>
          </w:p>
        </w:tc>
        <w:tc>
          <w:tcPr>
            <w:tcW w:w="1310" w:type="dxa"/>
            <w:tcBorders>
              <w:top w:val="single" w:sz="4" w:space="0" w:color="auto"/>
              <w:left w:val="nil"/>
              <w:bottom w:val="single" w:sz="4" w:space="0" w:color="auto"/>
              <w:right w:val="single" w:sz="4" w:space="0" w:color="auto"/>
            </w:tcBorders>
            <w:noWrap/>
            <w:vAlign w:val="center"/>
          </w:tcPr>
          <w:p w14:paraId="265C7C6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120" w:type="dxa"/>
            <w:tcBorders>
              <w:top w:val="single" w:sz="4" w:space="0" w:color="auto"/>
              <w:left w:val="nil"/>
              <w:bottom w:val="single" w:sz="4" w:space="0" w:color="auto"/>
              <w:right w:val="single" w:sz="4" w:space="0" w:color="auto"/>
            </w:tcBorders>
            <w:noWrap/>
            <w:vAlign w:val="center"/>
          </w:tcPr>
          <w:p w14:paraId="451C75D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c>
          <w:tcPr>
            <w:tcW w:w="2132" w:type="dxa"/>
            <w:tcBorders>
              <w:top w:val="single" w:sz="4" w:space="0" w:color="auto"/>
              <w:left w:val="nil"/>
              <w:bottom w:val="single" w:sz="4" w:space="0" w:color="auto"/>
              <w:right w:val="single" w:sz="4" w:space="0" w:color="auto"/>
            </w:tcBorders>
            <w:noWrap/>
            <w:vAlign w:val="center"/>
          </w:tcPr>
          <w:p w14:paraId="6FE0E3C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r>
      <w:tr w:rsidR="005057B9" w14:paraId="126A9F3E"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2C0A47A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2961" w:type="dxa"/>
            <w:tcBorders>
              <w:top w:val="nil"/>
              <w:left w:val="nil"/>
              <w:bottom w:val="single" w:sz="4" w:space="0" w:color="auto"/>
              <w:right w:val="single" w:sz="4" w:space="0" w:color="auto"/>
            </w:tcBorders>
            <w:noWrap/>
            <w:vAlign w:val="center"/>
          </w:tcPr>
          <w:p w14:paraId="216C6329"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Laser jet 3 in 1 Printer (photocopier, scanner &amp; printer)</w:t>
            </w:r>
          </w:p>
        </w:tc>
        <w:tc>
          <w:tcPr>
            <w:tcW w:w="1310" w:type="dxa"/>
            <w:tcBorders>
              <w:top w:val="nil"/>
              <w:left w:val="nil"/>
              <w:bottom w:val="single" w:sz="4" w:space="0" w:color="auto"/>
              <w:right w:val="single" w:sz="4" w:space="0" w:color="auto"/>
            </w:tcBorders>
            <w:noWrap/>
            <w:vAlign w:val="center"/>
          </w:tcPr>
          <w:p w14:paraId="5624CEE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120" w:type="dxa"/>
            <w:tcBorders>
              <w:top w:val="nil"/>
              <w:left w:val="nil"/>
              <w:bottom w:val="single" w:sz="4" w:space="0" w:color="auto"/>
              <w:right w:val="single" w:sz="4" w:space="0" w:color="auto"/>
            </w:tcBorders>
            <w:noWrap/>
            <w:vAlign w:val="center"/>
          </w:tcPr>
          <w:p w14:paraId="5D2301F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2132" w:type="dxa"/>
            <w:tcBorders>
              <w:top w:val="nil"/>
              <w:left w:val="nil"/>
              <w:bottom w:val="single" w:sz="4" w:space="0" w:color="auto"/>
              <w:right w:val="single" w:sz="4" w:space="0" w:color="auto"/>
            </w:tcBorders>
            <w:noWrap/>
            <w:vAlign w:val="center"/>
          </w:tcPr>
          <w:p w14:paraId="230F061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r>
      <w:tr w:rsidR="005057B9" w14:paraId="59663349"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1F6BC80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2961" w:type="dxa"/>
            <w:tcBorders>
              <w:top w:val="nil"/>
              <w:left w:val="nil"/>
              <w:bottom w:val="single" w:sz="4" w:space="0" w:color="auto"/>
              <w:right w:val="single" w:sz="4" w:space="0" w:color="auto"/>
            </w:tcBorders>
            <w:noWrap/>
            <w:vAlign w:val="center"/>
          </w:tcPr>
          <w:p w14:paraId="04E62285"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Laptops (10th Generation, 8GB RAM, 1TB Hard drive) </w:t>
            </w:r>
          </w:p>
        </w:tc>
        <w:tc>
          <w:tcPr>
            <w:tcW w:w="1310" w:type="dxa"/>
            <w:tcBorders>
              <w:top w:val="nil"/>
              <w:left w:val="nil"/>
              <w:bottom w:val="single" w:sz="4" w:space="0" w:color="auto"/>
              <w:right w:val="single" w:sz="4" w:space="0" w:color="auto"/>
            </w:tcBorders>
            <w:noWrap/>
            <w:vAlign w:val="center"/>
          </w:tcPr>
          <w:p w14:paraId="0BC6F79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2120" w:type="dxa"/>
            <w:tcBorders>
              <w:top w:val="nil"/>
              <w:left w:val="nil"/>
              <w:bottom w:val="single" w:sz="4" w:space="0" w:color="auto"/>
              <w:right w:val="single" w:sz="4" w:space="0" w:color="auto"/>
            </w:tcBorders>
            <w:noWrap/>
            <w:vAlign w:val="center"/>
          </w:tcPr>
          <w:p w14:paraId="6B1573A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c>
          <w:tcPr>
            <w:tcW w:w="2132" w:type="dxa"/>
            <w:tcBorders>
              <w:top w:val="nil"/>
              <w:left w:val="nil"/>
              <w:bottom w:val="single" w:sz="4" w:space="0" w:color="auto"/>
              <w:right w:val="single" w:sz="4" w:space="0" w:color="auto"/>
            </w:tcBorders>
            <w:noWrap/>
            <w:vAlign w:val="center"/>
          </w:tcPr>
          <w:p w14:paraId="3102F46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0.800</w:t>
            </w:r>
          </w:p>
        </w:tc>
      </w:tr>
      <w:tr w:rsidR="005057B9" w14:paraId="13C0D455"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40CA4FA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2961" w:type="dxa"/>
            <w:tcBorders>
              <w:top w:val="nil"/>
              <w:left w:val="nil"/>
              <w:bottom w:val="single" w:sz="4" w:space="0" w:color="auto"/>
              <w:right w:val="single" w:sz="4" w:space="0" w:color="auto"/>
            </w:tcBorders>
            <w:noWrap/>
            <w:vAlign w:val="center"/>
          </w:tcPr>
          <w:p w14:paraId="2C5DEB12"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Laser jet Printer (Colored)</w:t>
            </w:r>
          </w:p>
        </w:tc>
        <w:tc>
          <w:tcPr>
            <w:tcW w:w="1310" w:type="dxa"/>
            <w:tcBorders>
              <w:top w:val="nil"/>
              <w:left w:val="nil"/>
              <w:bottom w:val="single" w:sz="4" w:space="0" w:color="auto"/>
              <w:right w:val="single" w:sz="4" w:space="0" w:color="auto"/>
            </w:tcBorders>
            <w:noWrap/>
            <w:vAlign w:val="center"/>
          </w:tcPr>
          <w:p w14:paraId="2A0FD6A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120" w:type="dxa"/>
            <w:tcBorders>
              <w:top w:val="nil"/>
              <w:left w:val="nil"/>
              <w:bottom w:val="single" w:sz="4" w:space="0" w:color="auto"/>
              <w:right w:val="single" w:sz="4" w:space="0" w:color="auto"/>
            </w:tcBorders>
            <w:noWrap/>
            <w:vAlign w:val="center"/>
          </w:tcPr>
          <w:p w14:paraId="3CA97DB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0.160</w:t>
            </w:r>
          </w:p>
        </w:tc>
        <w:tc>
          <w:tcPr>
            <w:tcW w:w="2132" w:type="dxa"/>
            <w:tcBorders>
              <w:top w:val="nil"/>
              <w:left w:val="nil"/>
              <w:bottom w:val="single" w:sz="4" w:space="0" w:color="auto"/>
              <w:right w:val="single" w:sz="4" w:space="0" w:color="auto"/>
            </w:tcBorders>
            <w:noWrap/>
            <w:vAlign w:val="center"/>
          </w:tcPr>
          <w:p w14:paraId="4D49655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0.160</w:t>
            </w:r>
          </w:p>
        </w:tc>
      </w:tr>
      <w:tr w:rsidR="005057B9" w14:paraId="1DBC9B5A"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679E76A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2961" w:type="dxa"/>
            <w:tcBorders>
              <w:top w:val="nil"/>
              <w:left w:val="nil"/>
              <w:bottom w:val="single" w:sz="4" w:space="0" w:color="auto"/>
              <w:right w:val="single" w:sz="4" w:space="0" w:color="auto"/>
            </w:tcBorders>
            <w:noWrap/>
            <w:vAlign w:val="center"/>
          </w:tcPr>
          <w:p w14:paraId="453BB4B9"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Computer system (3rd Generation,5 GB RAM and 500GB Hard Drive): (With LCDs, Mouse, keyboards)</w:t>
            </w:r>
          </w:p>
        </w:tc>
        <w:tc>
          <w:tcPr>
            <w:tcW w:w="1310" w:type="dxa"/>
            <w:tcBorders>
              <w:top w:val="nil"/>
              <w:left w:val="nil"/>
              <w:bottom w:val="single" w:sz="4" w:space="0" w:color="auto"/>
              <w:right w:val="single" w:sz="4" w:space="0" w:color="auto"/>
            </w:tcBorders>
            <w:noWrap/>
            <w:vAlign w:val="center"/>
          </w:tcPr>
          <w:p w14:paraId="1E90E9F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2120" w:type="dxa"/>
            <w:tcBorders>
              <w:top w:val="nil"/>
              <w:left w:val="nil"/>
              <w:bottom w:val="single" w:sz="4" w:space="0" w:color="auto"/>
              <w:right w:val="single" w:sz="4" w:space="0" w:color="auto"/>
            </w:tcBorders>
            <w:noWrap/>
            <w:vAlign w:val="center"/>
          </w:tcPr>
          <w:p w14:paraId="386B4FA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0.120</w:t>
            </w:r>
          </w:p>
        </w:tc>
        <w:tc>
          <w:tcPr>
            <w:tcW w:w="2132" w:type="dxa"/>
            <w:tcBorders>
              <w:top w:val="nil"/>
              <w:left w:val="nil"/>
              <w:bottom w:val="single" w:sz="4" w:space="0" w:color="auto"/>
              <w:right w:val="single" w:sz="4" w:space="0" w:color="auto"/>
            </w:tcBorders>
            <w:noWrap/>
            <w:vAlign w:val="center"/>
          </w:tcPr>
          <w:p w14:paraId="07DBFE6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0.480</w:t>
            </w:r>
          </w:p>
        </w:tc>
      </w:tr>
      <w:tr w:rsidR="005057B9" w14:paraId="3CD94E57"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67A099E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2961" w:type="dxa"/>
            <w:tcBorders>
              <w:top w:val="nil"/>
              <w:left w:val="nil"/>
              <w:bottom w:val="single" w:sz="4" w:space="0" w:color="auto"/>
              <w:right w:val="single" w:sz="4" w:space="0" w:color="auto"/>
            </w:tcBorders>
            <w:noWrap/>
            <w:vAlign w:val="center"/>
          </w:tcPr>
          <w:p w14:paraId="173DBE7D"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Laser jet Printer (Black)</w:t>
            </w:r>
          </w:p>
        </w:tc>
        <w:tc>
          <w:tcPr>
            <w:tcW w:w="1310" w:type="dxa"/>
            <w:tcBorders>
              <w:top w:val="nil"/>
              <w:left w:val="nil"/>
              <w:bottom w:val="single" w:sz="4" w:space="0" w:color="auto"/>
              <w:right w:val="single" w:sz="4" w:space="0" w:color="auto"/>
            </w:tcBorders>
            <w:noWrap/>
            <w:vAlign w:val="center"/>
          </w:tcPr>
          <w:p w14:paraId="36C18D6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2120" w:type="dxa"/>
            <w:tcBorders>
              <w:top w:val="nil"/>
              <w:left w:val="nil"/>
              <w:bottom w:val="single" w:sz="4" w:space="0" w:color="auto"/>
              <w:right w:val="single" w:sz="4" w:space="0" w:color="auto"/>
            </w:tcBorders>
            <w:noWrap/>
            <w:vAlign w:val="bottom"/>
          </w:tcPr>
          <w:p w14:paraId="3A59EFD9" w14:textId="77777777" w:rsidR="005057B9" w:rsidRDefault="005057B9">
            <w:pPr>
              <w:spacing w:before="0"/>
              <w:jc w:val="center"/>
              <w:rPr>
                <w:rFonts w:ascii="Times New Roman" w:eastAsia="Times New Roman" w:hAnsi="Times New Roman"/>
                <w:color w:val="000000"/>
              </w:rPr>
            </w:pPr>
            <w:r>
              <w:rPr>
                <w:rFonts w:ascii="Times New Roman" w:eastAsia="Times New Roman" w:hAnsi="Times New Roman"/>
                <w:color w:val="000000"/>
              </w:rPr>
              <w:t>0.083</w:t>
            </w:r>
          </w:p>
        </w:tc>
        <w:tc>
          <w:tcPr>
            <w:tcW w:w="2132" w:type="dxa"/>
            <w:tcBorders>
              <w:top w:val="nil"/>
              <w:left w:val="nil"/>
              <w:bottom w:val="single" w:sz="4" w:space="0" w:color="auto"/>
              <w:right w:val="single" w:sz="4" w:space="0" w:color="auto"/>
            </w:tcBorders>
            <w:noWrap/>
            <w:vAlign w:val="center"/>
          </w:tcPr>
          <w:p w14:paraId="27532C5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0.415</w:t>
            </w:r>
          </w:p>
        </w:tc>
      </w:tr>
      <w:tr w:rsidR="005057B9" w14:paraId="386992C1" w14:textId="77777777">
        <w:trPr>
          <w:trHeight w:val="315"/>
        </w:trPr>
        <w:tc>
          <w:tcPr>
            <w:tcW w:w="890" w:type="dxa"/>
            <w:tcBorders>
              <w:top w:val="nil"/>
              <w:left w:val="single" w:sz="4" w:space="0" w:color="auto"/>
              <w:bottom w:val="single" w:sz="4" w:space="0" w:color="auto"/>
              <w:right w:val="single" w:sz="4" w:space="0" w:color="auto"/>
            </w:tcBorders>
            <w:noWrap/>
            <w:vAlign w:val="center"/>
          </w:tcPr>
          <w:p w14:paraId="779F2AAE" w14:textId="77777777" w:rsidR="005057B9" w:rsidRDefault="005057B9">
            <w:pPr>
              <w:spacing w:before="0"/>
              <w:jc w:val="center"/>
              <w:rPr>
                <w:rFonts w:ascii="Times New Roman" w:eastAsia="Times New Roman" w:hAnsi="Times New Roman"/>
                <w:color w:val="000000"/>
                <w:sz w:val="24"/>
                <w:szCs w:val="24"/>
              </w:rPr>
            </w:pPr>
          </w:p>
        </w:tc>
        <w:tc>
          <w:tcPr>
            <w:tcW w:w="6391" w:type="dxa"/>
            <w:gridSpan w:val="3"/>
            <w:tcBorders>
              <w:top w:val="single" w:sz="4" w:space="0" w:color="auto"/>
              <w:left w:val="nil"/>
              <w:bottom w:val="single" w:sz="4" w:space="0" w:color="auto"/>
              <w:right w:val="single" w:sz="4" w:space="0" w:color="auto"/>
            </w:tcBorders>
            <w:noWrap/>
            <w:vAlign w:val="center"/>
          </w:tcPr>
          <w:p w14:paraId="30355590" w14:textId="77777777" w:rsidR="005057B9" w:rsidRDefault="005057B9">
            <w:pPr>
              <w:spacing w:before="0"/>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w:t>
            </w:r>
          </w:p>
        </w:tc>
        <w:tc>
          <w:tcPr>
            <w:tcW w:w="2132" w:type="dxa"/>
            <w:tcBorders>
              <w:top w:val="nil"/>
              <w:left w:val="nil"/>
              <w:bottom w:val="single" w:sz="4" w:space="0" w:color="auto"/>
              <w:right w:val="single" w:sz="4" w:space="0" w:color="auto"/>
            </w:tcBorders>
            <w:noWrap/>
            <w:vAlign w:val="center"/>
          </w:tcPr>
          <w:p w14:paraId="09205500"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2.805</w:t>
            </w:r>
          </w:p>
        </w:tc>
      </w:tr>
    </w:tbl>
    <w:p w14:paraId="452FC0F7"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p>
    <w:p w14:paraId="540AAF2D"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p>
    <w:p w14:paraId="38EF3D52"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8"/>
        </w:rPr>
      </w:pPr>
    </w:p>
    <w:p w14:paraId="4D1042D0" w14:textId="77777777" w:rsidR="005057B9" w:rsidRDefault="005057B9">
      <w:pPr>
        <w:tabs>
          <w:tab w:val="left" w:pos="720"/>
          <w:tab w:val="left" w:pos="1440"/>
          <w:tab w:val="left" w:pos="2160"/>
          <w:tab w:val="left" w:pos="2880"/>
          <w:tab w:val="left" w:pos="3855"/>
        </w:tabs>
        <w:jc w:val="right"/>
        <w:rPr>
          <w:rFonts w:ascii="Times New Roman" w:hAnsi="Times New Roman"/>
          <w:b/>
          <w:i/>
          <w:sz w:val="24"/>
          <w:szCs w:val="24"/>
        </w:rPr>
      </w:pPr>
      <w:r>
        <w:rPr>
          <w:rFonts w:ascii="Times New Roman" w:hAnsi="Times New Roman"/>
          <w:b/>
          <w:i/>
          <w:sz w:val="24"/>
          <w:szCs w:val="24"/>
        </w:rPr>
        <w:br w:type="page"/>
      </w:r>
      <w:r>
        <w:rPr>
          <w:rFonts w:ascii="Times New Roman" w:hAnsi="Times New Roman"/>
          <w:b/>
          <w:i/>
          <w:sz w:val="24"/>
          <w:szCs w:val="24"/>
        </w:rPr>
        <w:lastRenderedPageBreak/>
        <w:t>Annexure-VII</w:t>
      </w:r>
    </w:p>
    <w:p w14:paraId="03DFFF1B"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4"/>
        </w:rPr>
      </w:pPr>
      <w:r>
        <w:rPr>
          <w:rFonts w:ascii="Times New Roman" w:hAnsi="Times New Roman"/>
          <w:b/>
          <w:sz w:val="28"/>
          <w:szCs w:val="24"/>
        </w:rPr>
        <w:t>Laboratory Equipment</w:t>
      </w:r>
    </w:p>
    <w:tbl>
      <w:tblPr>
        <w:tblW w:w="0" w:type="auto"/>
        <w:tblInd w:w="18" w:type="dxa"/>
        <w:tblLayout w:type="fixed"/>
        <w:tblLook w:val="0000" w:firstRow="0" w:lastRow="0" w:firstColumn="0" w:lastColumn="0" w:noHBand="0" w:noVBand="0"/>
      </w:tblPr>
      <w:tblGrid>
        <w:gridCol w:w="892"/>
        <w:gridCol w:w="5586"/>
        <w:gridCol w:w="812"/>
        <w:gridCol w:w="1180"/>
        <w:gridCol w:w="1043"/>
      </w:tblGrid>
      <w:tr w:rsidR="005057B9" w14:paraId="6466A8AF" w14:textId="77777777">
        <w:trPr>
          <w:trHeight w:val="20"/>
        </w:trPr>
        <w:tc>
          <w:tcPr>
            <w:tcW w:w="892" w:type="dxa"/>
            <w:tcBorders>
              <w:top w:val="single" w:sz="4" w:space="0" w:color="auto"/>
              <w:left w:val="single" w:sz="4" w:space="0" w:color="auto"/>
              <w:bottom w:val="single" w:sz="4" w:space="0" w:color="auto"/>
              <w:right w:val="single" w:sz="4" w:space="0" w:color="auto"/>
            </w:tcBorders>
            <w:noWrap/>
            <w:vAlign w:val="center"/>
          </w:tcPr>
          <w:p w14:paraId="434A649B" w14:textId="77777777" w:rsidR="005057B9" w:rsidRDefault="005057B9">
            <w:pPr>
              <w:spacing w:before="0"/>
              <w:jc w:val="center"/>
              <w:rPr>
                <w:rFonts w:ascii="Times New Roman" w:eastAsia="Times New Roman" w:hAnsi="Times New Roman"/>
                <w:b/>
                <w:bCs/>
                <w:color w:val="000000"/>
                <w:sz w:val="24"/>
                <w:szCs w:val="24"/>
              </w:rPr>
            </w:pPr>
            <w:bookmarkStart w:id="17" w:name="OLE_LINK1"/>
            <w:r>
              <w:rPr>
                <w:rFonts w:ascii="Times New Roman" w:eastAsia="Times New Roman" w:hAnsi="Times New Roman"/>
                <w:b/>
                <w:bCs/>
                <w:color w:val="000000"/>
                <w:sz w:val="24"/>
                <w:szCs w:val="24"/>
              </w:rPr>
              <w:t>S. No</w:t>
            </w:r>
          </w:p>
        </w:tc>
        <w:tc>
          <w:tcPr>
            <w:tcW w:w="5586" w:type="dxa"/>
            <w:tcBorders>
              <w:top w:val="single" w:sz="4" w:space="0" w:color="auto"/>
              <w:left w:val="nil"/>
              <w:bottom w:val="single" w:sz="4" w:space="0" w:color="auto"/>
              <w:right w:val="single" w:sz="4" w:space="0" w:color="auto"/>
            </w:tcBorders>
            <w:noWrap/>
            <w:vAlign w:val="center"/>
          </w:tcPr>
          <w:p w14:paraId="1802782F" w14:textId="77777777" w:rsidR="005057B9" w:rsidRDefault="005057B9">
            <w:pPr>
              <w:spacing w:before="0"/>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Equipment Specifications</w:t>
            </w:r>
          </w:p>
        </w:tc>
        <w:tc>
          <w:tcPr>
            <w:tcW w:w="812" w:type="dxa"/>
            <w:tcBorders>
              <w:top w:val="single" w:sz="4" w:space="0" w:color="auto"/>
              <w:left w:val="nil"/>
              <w:bottom w:val="single" w:sz="4" w:space="0" w:color="auto"/>
              <w:right w:val="single" w:sz="4" w:space="0" w:color="auto"/>
            </w:tcBorders>
            <w:noWrap/>
            <w:vAlign w:val="center"/>
          </w:tcPr>
          <w:p w14:paraId="31C96FCD"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Qty</w:t>
            </w:r>
          </w:p>
        </w:tc>
        <w:tc>
          <w:tcPr>
            <w:tcW w:w="1180" w:type="dxa"/>
            <w:tcBorders>
              <w:top w:val="single" w:sz="4" w:space="0" w:color="auto"/>
              <w:left w:val="nil"/>
              <w:bottom w:val="single" w:sz="4" w:space="0" w:color="auto"/>
              <w:right w:val="single" w:sz="4" w:space="0" w:color="auto"/>
            </w:tcBorders>
            <w:noWrap/>
            <w:vAlign w:val="center"/>
          </w:tcPr>
          <w:p w14:paraId="17D2E551"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Unit Price</w:t>
            </w:r>
          </w:p>
        </w:tc>
        <w:tc>
          <w:tcPr>
            <w:tcW w:w="1043" w:type="dxa"/>
            <w:tcBorders>
              <w:top w:val="single" w:sz="4" w:space="0" w:color="auto"/>
              <w:left w:val="nil"/>
              <w:bottom w:val="single" w:sz="4" w:space="0" w:color="auto"/>
              <w:right w:val="single" w:sz="4" w:space="0" w:color="auto"/>
            </w:tcBorders>
            <w:noWrap/>
            <w:vAlign w:val="center"/>
          </w:tcPr>
          <w:p w14:paraId="10B3FFBD"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(Million Rs.)</w:t>
            </w:r>
          </w:p>
        </w:tc>
      </w:tr>
      <w:tr w:rsidR="005057B9" w14:paraId="43FB5B9C"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5162362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586" w:type="dxa"/>
            <w:tcBorders>
              <w:top w:val="nil"/>
              <w:left w:val="nil"/>
              <w:bottom w:val="single" w:sz="4" w:space="0" w:color="auto"/>
              <w:right w:val="single" w:sz="4" w:space="0" w:color="auto"/>
            </w:tcBorders>
            <w:noWrap/>
            <w:vAlign w:val="center"/>
          </w:tcPr>
          <w:p w14:paraId="3FC4B503"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Grinding Mill</w:t>
            </w:r>
          </w:p>
        </w:tc>
        <w:tc>
          <w:tcPr>
            <w:tcW w:w="812" w:type="dxa"/>
            <w:tcBorders>
              <w:top w:val="nil"/>
              <w:left w:val="nil"/>
              <w:bottom w:val="single" w:sz="4" w:space="0" w:color="auto"/>
              <w:right w:val="single" w:sz="4" w:space="0" w:color="auto"/>
            </w:tcBorders>
            <w:noWrap/>
            <w:vAlign w:val="center"/>
          </w:tcPr>
          <w:p w14:paraId="7861001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3C4C6D0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43" w:type="dxa"/>
            <w:tcBorders>
              <w:top w:val="nil"/>
              <w:left w:val="nil"/>
              <w:bottom w:val="single" w:sz="4" w:space="0" w:color="auto"/>
              <w:right w:val="single" w:sz="4" w:space="0" w:color="auto"/>
            </w:tcBorders>
            <w:noWrap/>
            <w:vAlign w:val="center"/>
          </w:tcPr>
          <w:p w14:paraId="5B00AD0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r>
      <w:tr w:rsidR="005057B9" w14:paraId="00BA5ADD"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1CF636A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586" w:type="dxa"/>
            <w:tcBorders>
              <w:top w:val="nil"/>
              <w:left w:val="nil"/>
              <w:bottom w:val="single" w:sz="4" w:space="0" w:color="auto"/>
              <w:right w:val="single" w:sz="4" w:space="0" w:color="auto"/>
            </w:tcBorders>
            <w:noWrap/>
            <w:vAlign w:val="center"/>
          </w:tcPr>
          <w:p w14:paraId="2C9A98DA"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Concentrator Nitrogen Jet Assembly</w:t>
            </w:r>
          </w:p>
        </w:tc>
        <w:tc>
          <w:tcPr>
            <w:tcW w:w="812" w:type="dxa"/>
            <w:tcBorders>
              <w:top w:val="nil"/>
              <w:left w:val="nil"/>
              <w:bottom w:val="single" w:sz="4" w:space="0" w:color="auto"/>
              <w:right w:val="single" w:sz="4" w:space="0" w:color="auto"/>
            </w:tcBorders>
            <w:noWrap/>
            <w:vAlign w:val="center"/>
          </w:tcPr>
          <w:p w14:paraId="41E6BF4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4C45101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1.600</w:t>
            </w:r>
          </w:p>
        </w:tc>
        <w:tc>
          <w:tcPr>
            <w:tcW w:w="1043" w:type="dxa"/>
            <w:tcBorders>
              <w:top w:val="nil"/>
              <w:left w:val="nil"/>
              <w:bottom w:val="single" w:sz="4" w:space="0" w:color="auto"/>
              <w:right w:val="single" w:sz="4" w:space="0" w:color="auto"/>
            </w:tcBorders>
            <w:noWrap/>
            <w:vAlign w:val="center"/>
          </w:tcPr>
          <w:p w14:paraId="108606A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1.600</w:t>
            </w:r>
          </w:p>
        </w:tc>
      </w:tr>
      <w:tr w:rsidR="005057B9" w14:paraId="312B9786"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083C7F1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586" w:type="dxa"/>
            <w:tcBorders>
              <w:top w:val="nil"/>
              <w:left w:val="nil"/>
              <w:bottom w:val="single" w:sz="4" w:space="0" w:color="auto"/>
              <w:right w:val="single" w:sz="4" w:space="0" w:color="auto"/>
            </w:tcBorders>
            <w:noWrap/>
            <w:vAlign w:val="center"/>
          </w:tcPr>
          <w:p w14:paraId="13E56989"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Safety Cabinets (Chemical Resistance, for Storage of Flammable and Toxic Chemicals)</w:t>
            </w:r>
          </w:p>
        </w:tc>
        <w:tc>
          <w:tcPr>
            <w:tcW w:w="812" w:type="dxa"/>
            <w:tcBorders>
              <w:top w:val="nil"/>
              <w:left w:val="nil"/>
              <w:bottom w:val="single" w:sz="4" w:space="0" w:color="auto"/>
              <w:right w:val="single" w:sz="4" w:space="0" w:color="auto"/>
            </w:tcBorders>
            <w:noWrap/>
            <w:vAlign w:val="center"/>
          </w:tcPr>
          <w:p w14:paraId="630E5E4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3942F5F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1.500</w:t>
            </w:r>
          </w:p>
        </w:tc>
        <w:tc>
          <w:tcPr>
            <w:tcW w:w="1043" w:type="dxa"/>
            <w:tcBorders>
              <w:top w:val="nil"/>
              <w:left w:val="nil"/>
              <w:bottom w:val="single" w:sz="4" w:space="0" w:color="auto"/>
              <w:right w:val="single" w:sz="4" w:space="0" w:color="auto"/>
            </w:tcBorders>
            <w:noWrap/>
            <w:vAlign w:val="center"/>
          </w:tcPr>
          <w:p w14:paraId="58E3AB3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1.500</w:t>
            </w:r>
          </w:p>
        </w:tc>
      </w:tr>
      <w:tr w:rsidR="005057B9" w14:paraId="15C74A66"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7060BAE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586" w:type="dxa"/>
            <w:tcBorders>
              <w:top w:val="nil"/>
              <w:left w:val="nil"/>
              <w:bottom w:val="single" w:sz="4" w:space="0" w:color="auto"/>
              <w:right w:val="single" w:sz="4" w:space="0" w:color="auto"/>
            </w:tcBorders>
            <w:noWrap/>
            <w:vAlign w:val="center"/>
          </w:tcPr>
          <w:p w14:paraId="49EF3E35"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Shaker (Flask/Test tube Wrist Shaker)</w:t>
            </w:r>
          </w:p>
        </w:tc>
        <w:tc>
          <w:tcPr>
            <w:tcW w:w="812" w:type="dxa"/>
            <w:tcBorders>
              <w:top w:val="nil"/>
              <w:left w:val="nil"/>
              <w:bottom w:val="single" w:sz="4" w:space="0" w:color="auto"/>
              <w:right w:val="single" w:sz="4" w:space="0" w:color="auto"/>
            </w:tcBorders>
            <w:noWrap/>
            <w:vAlign w:val="center"/>
          </w:tcPr>
          <w:p w14:paraId="7A324EB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7701DB8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c>
          <w:tcPr>
            <w:tcW w:w="1043" w:type="dxa"/>
            <w:tcBorders>
              <w:top w:val="nil"/>
              <w:left w:val="nil"/>
              <w:bottom w:val="single" w:sz="4" w:space="0" w:color="auto"/>
              <w:right w:val="single" w:sz="4" w:space="0" w:color="auto"/>
            </w:tcBorders>
            <w:noWrap/>
            <w:vAlign w:val="center"/>
          </w:tcPr>
          <w:p w14:paraId="1D4FB45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r>
      <w:tr w:rsidR="005057B9" w14:paraId="749B980D"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197DF32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5586" w:type="dxa"/>
            <w:tcBorders>
              <w:top w:val="nil"/>
              <w:left w:val="nil"/>
              <w:bottom w:val="single" w:sz="4" w:space="0" w:color="auto"/>
              <w:right w:val="single" w:sz="4" w:space="0" w:color="auto"/>
            </w:tcBorders>
            <w:noWrap/>
            <w:vAlign w:val="center"/>
          </w:tcPr>
          <w:p w14:paraId="0FE55584"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Shaker (Reciprocating Shaker) Bench Top</w:t>
            </w:r>
          </w:p>
        </w:tc>
        <w:tc>
          <w:tcPr>
            <w:tcW w:w="812" w:type="dxa"/>
            <w:tcBorders>
              <w:top w:val="nil"/>
              <w:left w:val="nil"/>
              <w:bottom w:val="single" w:sz="4" w:space="0" w:color="auto"/>
              <w:right w:val="single" w:sz="4" w:space="0" w:color="auto"/>
            </w:tcBorders>
            <w:noWrap/>
            <w:vAlign w:val="center"/>
          </w:tcPr>
          <w:p w14:paraId="6C0E6D9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008EFC0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43" w:type="dxa"/>
            <w:tcBorders>
              <w:top w:val="nil"/>
              <w:left w:val="nil"/>
              <w:bottom w:val="single" w:sz="4" w:space="0" w:color="auto"/>
              <w:right w:val="single" w:sz="4" w:space="0" w:color="auto"/>
            </w:tcBorders>
            <w:noWrap/>
            <w:vAlign w:val="center"/>
          </w:tcPr>
          <w:p w14:paraId="08670E4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r>
      <w:tr w:rsidR="005057B9" w14:paraId="132CBD6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1025236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586" w:type="dxa"/>
            <w:tcBorders>
              <w:top w:val="nil"/>
              <w:left w:val="nil"/>
              <w:bottom w:val="single" w:sz="4" w:space="0" w:color="auto"/>
              <w:right w:val="single" w:sz="4" w:space="0" w:color="auto"/>
            </w:tcBorders>
            <w:noWrap/>
            <w:vAlign w:val="center"/>
          </w:tcPr>
          <w:p w14:paraId="7BCBB4E0"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Lab Environment Monitoring Devices: Digital Thermometers, Digital Thermohygrometer with Dew Point and Alarm, Smoke Detector, Electricity Fluctuation meter and other Items as per requirement for Accreditation (Lumsum)</w:t>
            </w:r>
          </w:p>
        </w:tc>
        <w:tc>
          <w:tcPr>
            <w:tcW w:w="812" w:type="dxa"/>
            <w:tcBorders>
              <w:top w:val="nil"/>
              <w:left w:val="nil"/>
              <w:bottom w:val="single" w:sz="4" w:space="0" w:color="auto"/>
              <w:right w:val="single" w:sz="4" w:space="0" w:color="auto"/>
            </w:tcBorders>
            <w:noWrap/>
            <w:vAlign w:val="center"/>
          </w:tcPr>
          <w:p w14:paraId="50E6F7C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47BB5CB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43" w:type="dxa"/>
            <w:tcBorders>
              <w:top w:val="nil"/>
              <w:left w:val="nil"/>
              <w:bottom w:val="single" w:sz="4" w:space="0" w:color="auto"/>
              <w:right w:val="single" w:sz="4" w:space="0" w:color="auto"/>
            </w:tcBorders>
            <w:noWrap/>
            <w:vAlign w:val="center"/>
          </w:tcPr>
          <w:p w14:paraId="79DFA0E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r>
      <w:tr w:rsidR="005057B9" w14:paraId="595C8AA2"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3669BE4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5586" w:type="dxa"/>
            <w:tcBorders>
              <w:top w:val="nil"/>
              <w:left w:val="nil"/>
              <w:bottom w:val="single" w:sz="4" w:space="0" w:color="auto"/>
              <w:right w:val="single" w:sz="4" w:space="0" w:color="auto"/>
            </w:tcBorders>
            <w:noWrap/>
            <w:vAlign w:val="center"/>
          </w:tcPr>
          <w:p w14:paraId="11B6732E"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Fume hoods,  Blower/Exhaust System for Labs</w:t>
            </w:r>
          </w:p>
        </w:tc>
        <w:tc>
          <w:tcPr>
            <w:tcW w:w="812" w:type="dxa"/>
            <w:tcBorders>
              <w:top w:val="nil"/>
              <w:left w:val="nil"/>
              <w:bottom w:val="single" w:sz="4" w:space="0" w:color="auto"/>
              <w:right w:val="single" w:sz="4" w:space="0" w:color="auto"/>
            </w:tcBorders>
            <w:noWrap/>
            <w:vAlign w:val="center"/>
          </w:tcPr>
          <w:p w14:paraId="1F6D721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1180" w:type="dxa"/>
            <w:tcBorders>
              <w:top w:val="nil"/>
              <w:left w:val="nil"/>
              <w:bottom w:val="single" w:sz="4" w:space="0" w:color="auto"/>
              <w:right w:val="single" w:sz="4" w:space="0" w:color="auto"/>
            </w:tcBorders>
            <w:noWrap/>
            <w:vAlign w:val="center"/>
          </w:tcPr>
          <w:p w14:paraId="44BDE58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43" w:type="dxa"/>
            <w:tcBorders>
              <w:top w:val="nil"/>
              <w:left w:val="nil"/>
              <w:bottom w:val="single" w:sz="4" w:space="0" w:color="auto"/>
              <w:right w:val="single" w:sz="4" w:space="0" w:color="auto"/>
            </w:tcBorders>
            <w:noWrap/>
            <w:vAlign w:val="center"/>
          </w:tcPr>
          <w:p w14:paraId="441AF60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6.000</w:t>
            </w:r>
          </w:p>
        </w:tc>
      </w:tr>
      <w:tr w:rsidR="005057B9" w14:paraId="5CC0E0AD"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4E3F55D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5586" w:type="dxa"/>
            <w:tcBorders>
              <w:top w:val="nil"/>
              <w:left w:val="nil"/>
              <w:bottom w:val="single" w:sz="4" w:space="0" w:color="auto"/>
              <w:right w:val="single" w:sz="4" w:space="0" w:color="auto"/>
            </w:tcBorders>
            <w:noWrap/>
            <w:vAlign w:val="center"/>
          </w:tcPr>
          <w:p w14:paraId="6ECE30DD"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Tool kits for lab and Field Activities</w:t>
            </w:r>
          </w:p>
        </w:tc>
        <w:tc>
          <w:tcPr>
            <w:tcW w:w="812" w:type="dxa"/>
            <w:tcBorders>
              <w:top w:val="nil"/>
              <w:left w:val="nil"/>
              <w:bottom w:val="single" w:sz="4" w:space="0" w:color="auto"/>
              <w:right w:val="single" w:sz="4" w:space="0" w:color="auto"/>
            </w:tcBorders>
            <w:noWrap/>
            <w:vAlign w:val="center"/>
          </w:tcPr>
          <w:p w14:paraId="77357AD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59B7050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0.710</w:t>
            </w:r>
          </w:p>
        </w:tc>
        <w:tc>
          <w:tcPr>
            <w:tcW w:w="1043" w:type="dxa"/>
            <w:tcBorders>
              <w:top w:val="nil"/>
              <w:left w:val="nil"/>
              <w:bottom w:val="single" w:sz="4" w:space="0" w:color="auto"/>
              <w:right w:val="single" w:sz="4" w:space="0" w:color="auto"/>
            </w:tcBorders>
            <w:noWrap/>
            <w:vAlign w:val="center"/>
          </w:tcPr>
          <w:p w14:paraId="5D49369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1.420</w:t>
            </w:r>
          </w:p>
        </w:tc>
      </w:tr>
      <w:tr w:rsidR="005057B9" w14:paraId="39100E48"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E783D2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5586" w:type="dxa"/>
            <w:tcBorders>
              <w:top w:val="nil"/>
              <w:left w:val="nil"/>
              <w:bottom w:val="single" w:sz="4" w:space="0" w:color="auto"/>
              <w:right w:val="single" w:sz="4" w:space="0" w:color="auto"/>
            </w:tcBorders>
            <w:noWrap/>
            <w:vAlign w:val="center"/>
          </w:tcPr>
          <w:p w14:paraId="15CF58D1"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Personal Protection/Safety Equipment i.e Eye Wash Unit, Fire Extinguisher, first Aid box, Masks, Gloves, Goggles etc. Lumsum as per requirement</w:t>
            </w:r>
          </w:p>
        </w:tc>
        <w:tc>
          <w:tcPr>
            <w:tcW w:w="812" w:type="dxa"/>
            <w:tcBorders>
              <w:top w:val="nil"/>
              <w:left w:val="nil"/>
              <w:bottom w:val="single" w:sz="4" w:space="0" w:color="auto"/>
              <w:right w:val="single" w:sz="4" w:space="0" w:color="auto"/>
            </w:tcBorders>
            <w:noWrap/>
            <w:vAlign w:val="center"/>
          </w:tcPr>
          <w:p w14:paraId="4E8EF46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5D43399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43" w:type="dxa"/>
            <w:tcBorders>
              <w:top w:val="nil"/>
              <w:left w:val="nil"/>
              <w:bottom w:val="single" w:sz="4" w:space="0" w:color="auto"/>
              <w:right w:val="single" w:sz="4" w:space="0" w:color="auto"/>
            </w:tcBorders>
            <w:noWrap/>
            <w:vAlign w:val="center"/>
          </w:tcPr>
          <w:p w14:paraId="7705EAD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r>
      <w:tr w:rsidR="005057B9" w14:paraId="010A5F0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3800AC8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w:t>
            </w:r>
          </w:p>
        </w:tc>
        <w:tc>
          <w:tcPr>
            <w:tcW w:w="5586" w:type="dxa"/>
            <w:tcBorders>
              <w:top w:val="nil"/>
              <w:left w:val="nil"/>
              <w:bottom w:val="single" w:sz="4" w:space="0" w:color="auto"/>
              <w:right w:val="single" w:sz="4" w:space="0" w:color="auto"/>
            </w:tcBorders>
            <w:noWrap/>
            <w:vAlign w:val="center"/>
          </w:tcPr>
          <w:p w14:paraId="0CE6D497"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Blender/Mixture  for Laboratory (Small Size)</w:t>
            </w:r>
          </w:p>
        </w:tc>
        <w:tc>
          <w:tcPr>
            <w:tcW w:w="812" w:type="dxa"/>
            <w:tcBorders>
              <w:top w:val="nil"/>
              <w:left w:val="nil"/>
              <w:bottom w:val="single" w:sz="4" w:space="0" w:color="auto"/>
              <w:right w:val="single" w:sz="4" w:space="0" w:color="auto"/>
            </w:tcBorders>
            <w:noWrap/>
            <w:vAlign w:val="center"/>
          </w:tcPr>
          <w:p w14:paraId="0E7664C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6F04B11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43" w:type="dxa"/>
            <w:tcBorders>
              <w:top w:val="nil"/>
              <w:left w:val="nil"/>
              <w:bottom w:val="single" w:sz="4" w:space="0" w:color="auto"/>
              <w:right w:val="single" w:sz="4" w:space="0" w:color="auto"/>
            </w:tcBorders>
            <w:noWrap/>
            <w:vAlign w:val="center"/>
          </w:tcPr>
          <w:p w14:paraId="220A527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0.800</w:t>
            </w:r>
          </w:p>
        </w:tc>
      </w:tr>
      <w:tr w:rsidR="005057B9" w14:paraId="73BC6382"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05EB263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11</w:t>
            </w:r>
          </w:p>
        </w:tc>
        <w:tc>
          <w:tcPr>
            <w:tcW w:w="5586" w:type="dxa"/>
            <w:tcBorders>
              <w:top w:val="nil"/>
              <w:left w:val="nil"/>
              <w:bottom w:val="single" w:sz="4" w:space="0" w:color="auto"/>
              <w:right w:val="single" w:sz="4" w:space="0" w:color="auto"/>
            </w:tcBorders>
            <w:noWrap/>
            <w:vAlign w:val="center"/>
          </w:tcPr>
          <w:p w14:paraId="2925F40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Solvent Fraction Distillation Assembly/Unit:  Comprising of Distillation Column, Fractionating Column and other essential parts/accessories.</w:t>
            </w:r>
          </w:p>
        </w:tc>
        <w:tc>
          <w:tcPr>
            <w:tcW w:w="812" w:type="dxa"/>
            <w:tcBorders>
              <w:top w:val="nil"/>
              <w:left w:val="nil"/>
              <w:bottom w:val="single" w:sz="4" w:space="0" w:color="auto"/>
              <w:right w:val="single" w:sz="4" w:space="0" w:color="auto"/>
            </w:tcBorders>
            <w:noWrap/>
            <w:vAlign w:val="center"/>
          </w:tcPr>
          <w:p w14:paraId="3010ADE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0AEBAE2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c>
          <w:tcPr>
            <w:tcW w:w="1043" w:type="dxa"/>
            <w:tcBorders>
              <w:top w:val="nil"/>
              <w:left w:val="nil"/>
              <w:bottom w:val="single" w:sz="4" w:space="0" w:color="auto"/>
              <w:right w:val="single" w:sz="4" w:space="0" w:color="auto"/>
            </w:tcBorders>
            <w:noWrap/>
            <w:vAlign w:val="center"/>
          </w:tcPr>
          <w:p w14:paraId="0E83DCD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r>
      <w:tr w:rsidR="005057B9" w14:paraId="35ED5215"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1D425F4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w:t>
            </w:r>
          </w:p>
        </w:tc>
        <w:tc>
          <w:tcPr>
            <w:tcW w:w="5586" w:type="dxa"/>
            <w:tcBorders>
              <w:top w:val="nil"/>
              <w:left w:val="nil"/>
              <w:bottom w:val="single" w:sz="4" w:space="0" w:color="auto"/>
              <w:right w:val="single" w:sz="4" w:space="0" w:color="auto"/>
            </w:tcBorders>
            <w:noWrap/>
            <w:vAlign w:val="center"/>
          </w:tcPr>
          <w:p w14:paraId="164E48B7"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LC/MS/MS (Pesticide analyzer) triple quadruple with  quaternary pump, DAD detector, 100 vials auto sampler, 6 LC/MS/MS column of different phase for the application of pesticide residue analysis, recommended consumables for LC/MS/MS operation, Nitrogen generator 32 L/Min, Stabilizer, UPS, Lates PC, LCD, Laser Printer, etc. (On plug and play basis)</w:t>
            </w:r>
          </w:p>
        </w:tc>
        <w:tc>
          <w:tcPr>
            <w:tcW w:w="812" w:type="dxa"/>
            <w:tcBorders>
              <w:top w:val="nil"/>
              <w:left w:val="nil"/>
              <w:bottom w:val="single" w:sz="4" w:space="0" w:color="auto"/>
              <w:right w:val="single" w:sz="4" w:space="0" w:color="auto"/>
            </w:tcBorders>
            <w:noWrap/>
            <w:vAlign w:val="center"/>
          </w:tcPr>
          <w:p w14:paraId="54485C1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770290E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50.000</w:t>
            </w:r>
          </w:p>
        </w:tc>
        <w:tc>
          <w:tcPr>
            <w:tcW w:w="1043" w:type="dxa"/>
            <w:tcBorders>
              <w:top w:val="nil"/>
              <w:left w:val="nil"/>
              <w:bottom w:val="single" w:sz="4" w:space="0" w:color="auto"/>
              <w:right w:val="single" w:sz="4" w:space="0" w:color="auto"/>
            </w:tcBorders>
            <w:noWrap/>
            <w:vAlign w:val="center"/>
          </w:tcPr>
          <w:p w14:paraId="387D31D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50.000</w:t>
            </w:r>
          </w:p>
        </w:tc>
      </w:tr>
      <w:tr w:rsidR="005057B9" w14:paraId="03D59BB5"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C72AEB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586" w:type="dxa"/>
            <w:tcBorders>
              <w:top w:val="nil"/>
              <w:left w:val="nil"/>
              <w:bottom w:val="single" w:sz="4" w:space="0" w:color="auto"/>
              <w:right w:val="single" w:sz="4" w:space="0" w:color="auto"/>
            </w:tcBorders>
            <w:noWrap/>
            <w:vAlign w:val="center"/>
          </w:tcPr>
          <w:p w14:paraId="06A5A070"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Nitrogen Generator</w:t>
            </w:r>
          </w:p>
        </w:tc>
        <w:tc>
          <w:tcPr>
            <w:tcW w:w="812" w:type="dxa"/>
            <w:tcBorders>
              <w:top w:val="nil"/>
              <w:left w:val="nil"/>
              <w:bottom w:val="single" w:sz="4" w:space="0" w:color="auto"/>
              <w:right w:val="single" w:sz="4" w:space="0" w:color="auto"/>
            </w:tcBorders>
            <w:noWrap/>
            <w:vAlign w:val="center"/>
          </w:tcPr>
          <w:p w14:paraId="1B08A93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364FF26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43" w:type="dxa"/>
            <w:tcBorders>
              <w:top w:val="nil"/>
              <w:left w:val="nil"/>
              <w:bottom w:val="single" w:sz="4" w:space="0" w:color="auto"/>
              <w:right w:val="single" w:sz="4" w:space="0" w:color="auto"/>
            </w:tcBorders>
            <w:noWrap/>
            <w:vAlign w:val="center"/>
          </w:tcPr>
          <w:p w14:paraId="341424D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r>
      <w:tr w:rsidR="005057B9" w14:paraId="0CBE7FE9"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34C3153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14</w:t>
            </w:r>
          </w:p>
        </w:tc>
        <w:tc>
          <w:tcPr>
            <w:tcW w:w="5586" w:type="dxa"/>
            <w:tcBorders>
              <w:top w:val="nil"/>
              <w:left w:val="nil"/>
              <w:bottom w:val="single" w:sz="4" w:space="0" w:color="auto"/>
              <w:right w:val="single" w:sz="4" w:space="0" w:color="auto"/>
            </w:tcBorders>
            <w:noWrap/>
            <w:vAlign w:val="center"/>
          </w:tcPr>
          <w:p w14:paraId="3B10D99C"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High performance liquid chromatography (HPLC with  Diode array and  fluorescence  Detector Quaternary pump, degasser,  Auto-sampler, Automatic column switching values, software and accessories 6 LC columns of different Phase and Dimensions with latest PC, LCD, Laser Printer, UPS, Stabilizers (with plug and play basis), oven system with movable trolley</w:t>
            </w:r>
          </w:p>
        </w:tc>
        <w:tc>
          <w:tcPr>
            <w:tcW w:w="812" w:type="dxa"/>
            <w:tcBorders>
              <w:top w:val="nil"/>
              <w:left w:val="nil"/>
              <w:bottom w:val="single" w:sz="4" w:space="0" w:color="auto"/>
              <w:right w:val="single" w:sz="4" w:space="0" w:color="auto"/>
            </w:tcBorders>
            <w:noWrap/>
            <w:vAlign w:val="center"/>
          </w:tcPr>
          <w:p w14:paraId="1079033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0D7D7B7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20.000</w:t>
            </w:r>
          </w:p>
        </w:tc>
        <w:tc>
          <w:tcPr>
            <w:tcW w:w="1043" w:type="dxa"/>
            <w:tcBorders>
              <w:top w:val="nil"/>
              <w:left w:val="nil"/>
              <w:bottom w:val="single" w:sz="4" w:space="0" w:color="auto"/>
              <w:right w:val="single" w:sz="4" w:space="0" w:color="auto"/>
            </w:tcBorders>
            <w:noWrap/>
            <w:vAlign w:val="center"/>
          </w:tcPr>
          <w:p w14:paraId="21F69BA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20.000</w:t>
            </w:r>
          </w:p>
        </w:tc>
      </w:tr>
      <w:tr w:rsidR="005057B9" w14:paraId="57F3AE1B"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033DB52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w:t>
            </w:r>
          </w:p>
        </w:tc>
        <w:tc>
          <w:tcPr>
            <w:tcW w:w="5586" w:type="dxa"/>
            <w:tcBorders>
              <w:top w:val="nil"/>
              <w:left w:val="nil"/>
              <w:bottom w:val="single" w:sz="4" w:space="0" w:color="auto"/>
              <w:right w:val="single" w:sz="4" w:space="0" w:color="auto"/>
            </w:tcBorders>
            <w:noWrap/>
            <w:vAlign w:val="center"/>
          </w:tcPr>
          <w:p w14:paraId="715AA89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Solid Phase Extraction manifold</w:t>
            </w:r>
          </w:p>
        </w:tc>
        <w:tc>
          <w:tcPr>
            <w:tcW w:w="812" w:type="dxa"/>
            <w:tcBorders>
              <w:top w:val="nil"/>
              <w:left w:val="nil"/>
              <w:bottom w:val="single" w:sz="4" w:space="0" w:color="auto"/>
              <w:right w:val="single" w:sz="4" w:space="0" w:color="auto"/>
            </w:tcBorders>
            <w:noWrap/>
            <w:vAlign w:val="center"/>
          </w:tcPr>
          <w:p w14:paraId="3E03E2B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361D2FC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1.200</w:t>
            </w:r>
          </w:p>
        </w:tc>
        <w:tc>
          <w:tcPr>
            <w:tcW w:w="1043" w:type="dxa"/>
            <w:tcBorders>
              <w:top w:val="nil"/>
              <w:left w:val="nil"/>
              <w:bottom w:val="single" w:sz="4" w:space="0" w:color="auto"/>
              <w:right w:val="single" w:sz="4" w:space="0" w:color="auto"/>
            </w:tcBorders>
            <w:noWrap/>
            <w:vAlign w:val="center"/>
          </w:tcPr>
          <w:p w14:paraId="18BE4F4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1.200</w:t>
            </w:r>
          </w:p>
        </w:tc>
      </w:tr>
      <w:tr w:rsidR="005057B9" w14:paraId="7F25DB0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3A6B29C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w:t>
            </w:r>
          </w:p>
        </w:tc>
        <w:tc>
          <w:tcPr>
            <w:tcW w:w="5586" w:type="dxa"/>
            <w:tcBorders>
              <w:top w:val="nil"/>
              <w:left w:val="nil"/>
              <w:bottom w:val="single" w:sz="4" w:space="0" w:color="auto"/>
              <w:right w:val="single" w:sz="4" w:space="0" w:color="auto"/>
            </w:tcBorders>
            <w:noWrap/>
            <w:vAlign w:val="center"/>
          </w:tcPr>
          <w:p w14:paraId="3C2FC889"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-86? ULT Freezer (Standing)</w:t>
            </w:r>
          </w:p>
        </w:tc>
        <w:tc>
          <w:tcPr>
            <w:tcW w:w="812" w:type="dxa"/>
            <w:tcBorders>
              <w:top w:val="nil"/>
              <w:left w:val="nil"/>
              <w:bottom w:val="single" w:sz="4" w:space="0" w:color="auto"/>
              <w:right w:val="single" w:sz="4" w:space="0" w:color="auto"/>
            </w:tcBorders>
            <w:noWrap/>
            <w:vAlign w:val="center"/>
          </w:tcPr>
          <w:p w14:paraId="102CFD8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2907AC2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2.000</w:t>
            </w:r>
          </w:p>
        </w:tc>
        <w:tc>
          <w:tcPr>
            <w:tcW w:w="1043" w:type="dxa"/>
            <w:tcBorders>
              <w:top w:val="nil"/>
              <w:left w:val="nil"/>
              <w:bottom w:val="single" w:sz="4" w:space="0" w:color="auto"/>
              <w:right w:val="single" w:sz="4" w:space="0" w:color="auto"/>
            </w:tcBorders>
            <w:noWrap/>
            <w:vAlign w:val="center"/>
          </w:tcPr>
          <w:p w14:paraId="2664ABF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4.000</w:t>
            </w:r>
          </w:p>
        </w:tc>
      </w:tr>
      <w:tr w:rsidR="005057B9" w14:paraId="2C8ABC0C"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A4F78A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17</w:t>
            </w:r>
          </w:p>
        </w:tc>
        <w:tc>
          <w:tcPr>
            <w:tcW w:w="5586" w:type="dxa"/>
            <w:tcBorders>
              <w:top w:val="nil"/>
              <w:left w:val="nil"/>
              <w:bottom w:val="single" w:sz="4" w:space="0" w:color="auto"/>
              <w:right w:val="single" w:sz="4" w:space="0" w:color="auto"/>
            </w:tcBorders>
            <w:noWrap/>
            <w:vAlign w:val="center"/>
          </w:tcPr>
          <w:p w14:paraId="05D456A5"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Water bath</w:t>
            </w:r>
          </w:p>
        </w:tc>
        <w:tc>
          <w:tcPr>
            <w:tcW w:w="812" w:type="dxa"/>
            <w:tcBorders>
              <w:top w:val="nil"/>
              <w:left w:val="nil"/>
              <w:bottom w:val="single" w:sz="4" w:space="0" w:color="auto"/>
              <w:right w:val="single" w:sz="4" w:space="0" w:color="auto"/>
            </w:tcBorders>
            <w:noWrap/>
            <w:vAlign w:val="center"/>
          </w:tcPr>
          <w:p w14:paraId="3E0C9F5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054A2E5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43" w:type="dxa"/>
            <w:tcBorders>
              <w:top w:val="nil"/>
              <w:left w:val="nil"/>
              <w:bottom w:val="single" w:sz="4" w:space="0" w:color="auto"/>
              <w:right w:val="single" w:sz="4" w:space="0" w:color="auto"/>
            </w:tcBorders>
            <w:noWrap/>
            <w:vAlign w:val="center"/>
          </w:tcPr>
          <w:p w14:paraId="09E18A7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r>
      <w:tr w:rsidR="005057B9" w14:paraId="33B5D754"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15CDBA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18</w:t>
            </w:r>
          </w:p>
        </w:tc>
        <w:tc>
          <w:tcPr>
            <w:tcW w:w="5586" w:type="dxa"/>
            <w:tcBorders>
              <w:top w:val="nil"/>
              <w:left w:val="nil"/>
              <w:bottom w:val="single" w:sz="4" w:space="0" w:color="auto"/>
              <w:right w:val="single" w:sz="4" w:space="0" w:color="auto"/>
            </w:tcBorders>
            <w:noWrap/>
            <w:vAlign w:val="center"/>
          </w:tcPr>
          <w:p w14:paraId="42632720"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Rapid field pesticide residue test kits</w:t>
            </w:r>
          </w:p>
        </w:tc>
        <w:tc>
          <w:tcPr>
            <w:tcW w:w="812" w:type="dxa"/>
            <w:tcBorders>
              <w:top w:val="nil"/>
              <w:left w:val="nil"/>
              <w:bottom w:val="single" w:sz="4" w:space="0" w:color="auto"/>
              <w:right w:val="single" w:sz="4" w:space="0" w:color="auto"/>
            </w:tcBorders>
            <w:noWrap/>
            <w:vAlign w:val="center"/>
          </w:tcPr>
          <w:p w14:paraId="70E0DCD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w:t>
            </w:r>
          </w:p>
        </w:tc>
        <w:tc>
          <w:tcPr>
            <w:tcW w:w="1180" w:type="dxa"/>
            <w:tcBorders>
              <w:top w:val="nil"/>
              <w:left w:val="nil"/>
              <w:bottom w:val="single" w:sz="4" w:space="0" w:color="auto"/>
              <w:right w:val="single" w:sz="4" w:space="0" w:color="auto"/>
            </w:tcBorders>
            <w:noWrap/>
            <w:vAlign w:val="center"/>
          </w:tcPr>
          <w:p w14:paraId="7D84818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0.010</w:t>
            </w:r>
          </w:p>
        </w:tc>
        <w:tc>
          <w:tcPr>
            <w:tcW w:w="1043" w:type="dxa"/>
            <w:tcBorders>
              <w:top w:val="nil"/>
              <w:left w:val="nil"/>
              <w:bottom w:val="single" w:sz="4" w:space="0" w:color="auto"/>
              <w:right w:val="single" w:sz="4" w:space="0" w:color="auto"/>
            </w:tcBorders>
            <w:noWrap/>
            <w:vAlign w:val="center"/>
          </w:tcPr>
          <w:p w14:paraId="5F6B555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r>
      <w:tr w:rsidR="005057B9" w14:paraId="77D6FE73"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2127A7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19</w:t>
            </w:r>
          </w:p>
        </w:tc>
        <w:tc>
          <w:tcPr>
            <w:tcW w:w="5586" w:type="dxa"/>
            <w:tcBorders>
              <w:top w:val="nil"/>
              <w:left w:val="nil"/>
              <w:bottom w:val="single" w:sz="4" w:space="0" w:color="auto"/>
              <w:right w:val="single" w:sz="4" w:space="0" w:color="auto"/>
            </w:tcBorders>
            <w:noWrap/>
            <w:vAlign w:val="center"/>
          </w:tcPr>
          <w:p w14:paraId="79F230D3"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Lab Trolley with Wheels</w:t>
            </w:r>
          </w:p>
        </w:tc>
        <w:tc>
          <w:tcPr>
            <w:tcW w:w="812" w:type="dxa"/>
            <w:tcBorders>
              <w:top w:val="nil"/>
              <w:left w:val="nil"/>
              <w:bottom w:val="single" w:sz="4" w:space="0" w:color="auto"/>
              <w:right w:val="single" w:sz="4" w:space="0" w:color="auto"/>
            </w:tcBorders>
            <w:noWrap/>
            <w:vAlign w:val="center"/>
          </w:tcPr>
          <w:p w14:paraId="5B4814E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1180" w:type="dxa"/>
            <w:tcBorders>
              <w:top w:val="nil"/>
              <w:left w:val="nil"/>
              <w:bottom w:val="single" w:sz="4" w:space="0" w:color="auto"/>
              <w:right w:val="single" w:sz="4" w:space="0" w:color="auto"/>
            </w:tcBorders>
            <w:noWrap/>
            <w:vAlign w:val="center"/>
          </w:tcPr>
          <w:p w14:paraId="77578EC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0.160</w:t>
            </w:r>
          </w:p>
        </w:tc>
        <w:tc>
          <w:tcPr>
            <w:tcW w:w="1043" w:type="dxa"/>
            <w:tcBorders>
              <w:top w:val="nil"/>
              <w:left w:val="nil"/>
              <w:bottom w:val="single" w:sz="4" w:space="0" w:color="auto"/>
              <w:right w:val="single" w:sz="4" w:space="0" w:color="auto"/>
            </w:tcBorders>
            <w:noWrap/>
            <w:vAlign w:val="center"/>
          </w:tcPr>
          <w:p w14:paraId="750C66F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0.640</w:t>
            </w:r>
          </w:p>
        </w:tc>
      </w:tr>
      <w:tr w:rsidR="005057B9" w14:paraId="3184EAB4"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0DEC713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20</w:t>
            </w:r>
          </w:p>
        </w:tc>
        <w:tc>
          <w:tcPr>
            <w:tcW w:w="5586" w:type="dxa"/>
            <w:tcBorders>
              <w:top w:val="nil"/>
              <w:left w:val="nil"/>
              <w:bottom w:val="single" w:sz="4" w:space="0" w:color="auto"/>
              <w:right w:val="single" w:sz="4" w:space="0" w:color="auto"/>
            </w:tcBorders>
            <w:noWrap/>
            <w:vAlign w:val="center"/>
          </w:tcPr>
          <w:p w14:paraId="42BF68E6" w14:textId="77777777" w:rsidR="005057B9" w:rsidRDefault="005057B9">
            <w:pPr>
              <w:spacing w:before="0"/>
              <w:jc w:val="left"/>
              <w:rPr>
                <w:rFonts w:ascii="Times New Roman" w:eastAsia="Times New Roman" w:hAnsi="Times New Roman"/>
                <w:color w:val="000000"/>
                <w:sz w:val="24"/>
                <w:szCs w:val="24"/>
              </w:rPr>
            </w:pPr>
          </w:p>
        </w:tc>
        <w:tc>
          <w:tcPr>
            <w:tcW w:w="812" w:type="dxa"/>
            <w:tcBorders>
              <w:top w:val="nil"/>
              <w:left w:val="nil"/>
              <w:bottom w:val="single" w:sz="4" w:space="0" w:color="auto"/>
              <w:right w:val="single" w:sz="4" w:space="0" w:color="auto"/>
            </w:tcBorders>
            <w:noWrap/>
            <w:vAlign w:val="center"/>
          </w:tcPr>
          <w:p w14:paraId="4428224F" w14:textId="77777777" w:rsidR="005057B9" w:rsidRDefault="005057B9">
            <w:pPr>
              <w:spacing w:before="0"/>
              <w:jc w:val="center"/>
              <w:rPr>
                <w:rFonts w:ascii="Times New Roman" w:eastAsia="Times New Roman" w:hAnsi="Times New Roman"/>
                <w:color w:val="000000"/>
                <w:sz w:val="24"/>
                <w:szCs w:val="24"/>
              </w:rPr>
            </w:pPr>
          </w:p>
        </w:tc>
        <w:tc>
          <w:tcPr>
            <w:tcW w:w="1180" w:type="dxa"/>
            <w:tcBorders>
              <w:top w:val="nil"/>
              <w:left w:val="nil"/>
              <w:bottom w:val="single" w:sz="4" w:space="0" w:color="auto"/>
              <w:right w:val="single" w:sz="4" w:space="0" w:color="auto"/>
            </w:tcBorders>
            <w:noWrap/>
            <w:vAlign w:val="center"/>
          </w:tcPr>
          <w:p w14:paraId="52B919F9" w14:textId="77777777" w:rsidR="005057B9" w:rsidRDefault="005057B9">
            <w:pPr>
              <w:spacing w:before="0"/>
              <w:jc w:val="center"/>
              <w:rPr>
                <w:rFonts w:ascii="Times New Roman" w:eastAsia="Times New Roman" w:hAnsi="Times New Roman"/>
                <w:color w:val="000000"/>
                <w:sz w:val="24"/>
                <w:szCs w:val="24"/>
              </w:rPr>
            </w:pPr>
          </w:p>
        </w:tc>
        <w:tc>
          <w:tcPr>
            <w:tcW w:w="1043" w:type="dxa"/>
            <w:tcBorders>
              <w:top w:val="nil"/>
              <w:left w:val="nil"/>
              <w:bottom w:val="single" w:sz="4" w:space="0" w:color="auto"/>
              <w:right w:val="single" w:sz="4" w:space="0" w:color="auto"/>
            </w:tcBorders>
            <w:noWrap/>
            <w:vAlign w:val="center"/>
          </w:tcPr>
          <w:p w14:paraId="2226472A" w14:textId="77777777" w:rsidR="005057B9" w:rsidRDefault="005057B9">
            <w:pPr>
              <w:spacing w:before="0"/>
              <w:jc w:val="center"/>
              <w:rPr>
                <w:rFonts w:ascii="Times New Roman" w:eastAsia="Times New Roman" w:hAnsi="Times New Roman"/>
                <w:color w:val="000000"/>
                <w:sz w:val="24"/>
                <w:szCs w:val="24"/>
              </w:rPr>
            </w:pPr>
          </w:p>
        </w:tc>
      </w:tr>
      <w:tr w:rsidR="005057B9" w14:paraId="1009BF92"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532CCA1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21</w:t>
            </w:r>
          </w:p>
        </w:tc>
        <w:tc>
          <w:tcPr>
            <w:tcW w:w="5586" w:type="dxa"/>
            <w:tcBorders>
              <w:top w:val="nil"/>
              <w:left w:val="nil"/>
              <w:bottom w:val="single" w:sz="4" w:space="0" w:color="auto"/>
              <w:right w:val="single" w:sz="4" w:space="0" w:color="auto"/>
            </w:tcBorders>
            <w:noWrap/>
            <w:vAlign w:val="center"/>
          </w:tcPr>
          <w:p w14:paraId="7850BD5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Microwave Digester (Digestion upto 12 samples in less than 20mints with turbo heating, reaction control and turbo cooling system)</w:t>
            </w:r>
          </w:p>
        </w:tc>
        <w:tc>
          <w:tcPr>
            <w:tcW w:w="812" w:type="dxa"/>
            <w:tcBorders>
              <w:top w:val="nil"/>
              <w:left w:val="nil"/>
              <w:bottom w:val="single" w:sz="4" w:space="0" w:color="auto"/>
              <w:right w:val="single" w:sz="4" w:space="0" w:color="auto"/>
            </w:tcBorders>
            <w:noWrap/>
            <w:vAlign w:val="center"/>
          </w:tcPr>
          <w:p w14:paraId="4C7DE57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14D9CF8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3.500</w:t>
            </w:r>
          </w:p>
        </w:tc>
        <w:tc>
          <w:tcPr>
            <w:tcW w:w="1043" w:type="dxa"/>
            <w:tcBorders>
              <w:top w:val="nil"/>
              <w:left w:val="nil"/>
              <w:bottom w:val="single" w:sz="4" w:space="0" w:color="auto"/>
              <w:right w:val="single" w:sz="4" w:space="0" w:color="auto"/>
            </w:tcBorders>
            <w:noWrap/>
            <w:vAlign w:val="center"/>
          </w:tcPr>
          <w:p w14:paraId="02FBC6E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3.500</w:t>
            </w:r>
          </w:p>
        </w:tc>
      </w:tr>
      <w:tr w:rsidR="005057B9" w14:paraId="366807E4"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6106F3F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22</w:t>
            </w:r>
          </w:p>
        </w:tc>
        <w:tc>
          <w:tcPr>
            <w:tcW w:w="5586" w:type="dxa"/>
            <w:tcBorders>
              <w:top w:val="nil"/>
              <w:left w:val="nil"/>
              <w:bottom w:val="single" w:sz="4" w:space="0" w:color="auto"/>
              <w:right w:val="single" w:sz="4" w:space="0" w:color="auto"/>
            </w:tcBorders>
            <w:noWrap/>
            <w:vAlign w:val="center"/>
          </w:tcPr>
          <w:p w14:paraId="62CB51B4"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Soil Dispersion Machine (Three Spindal Model, 115/60 Volts/htz)</w:t>
            </w:r>
          </w:p>
        </w:tc>
        <w:tc>
          <w:tcPr>
            <w:tcW w:w="812" w:type="dxa"/>
            <w:tcBorders>
              <w:top w:val="nil"/>
              <w:left w:val="nil"/>
              <w:bottom w:val="single" w:sz="4" w:space="0" w:color="auto"/>
              <w:right w:val="single" w:sz="4" w:space="0" w:color="auto"/>
            </w:tcBorders>
            <w:noWrap/>
            <w:vAlign w:val="center"/>
          </w:tcPr>
          <w:p w14:paraId="2D0A5EF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01E9741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0.350</w:t>
            </w:r>
          </w:p>
        </w:tc>
        <w:tc>
          <w:tcPr>
            <w:tcW w:w="1043" w:type="dxa"/>
            <w:tcBorders>
              <w:top w:val="nil"/>
              <w:left w:val="nil"/>
              <w:bottom w:val="single" w:sz="4" w:space="0" w:color="auto"/>
              <w:right w:val="single" w:sz="4" w:space="0" w:color="auto"/>
            </w:tcBorders>
            <w:noWrap/>
            <w:vAlign w:val="center"/>
          </w:tcPr>
          <w:p w14:paraId="7417215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0.700</w:t>
            </w:r>
          </w:p>
        </w:tc>
      </w:tr>
      <w:tr w:rsidR="005057B9" w14:paraId="5D19B3A9" w14:textId="77777777">
        <w:trPr>
          <w:trHeight w:val="20"/>
        </w:trPr>
        <w:tc>
          <w:tcPr>
            <w:tcW w:w="892" w:type="dxa"/>
            <w:tcBorders>
              <w:top w:val="single" w:sz="4" w:space="0" w:color="auto"/>
              <w:left w:val="single" w:sz="4" w:space="0" w:color="auto"/>
              <w:bottom w:val="single" w:sz="4" w:space="0" w:color="auto"/>
              <w:right w:val="single" w:sz="4" w:space="0" w:color="auto"/>
            </w:tcBorders>
            <w:noWrap/>
            <w:vAlign w:val="center"/>
          </w:tcPr>
          <w:p w14:paraId="5003803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23</w:t>
            </w:r>
          </w:p>
        </w:tc>
        <w:tc>
          <w:tcPr>
            <w:tcW w:w="5586" w:type="dxa"/>
            <w:tcBorders>
              <w:top w:val="single" w:sz="4" w:space="0" w:color="auto"/>
              <w:left w:val="nil"/>
              <w:bottom w:val="single" w:sz="4" w:space="0" w:color="auto"/>
              <w:right w:val="single" w:sz="4" w:space="0" w:color="auto"/>
            </w:tcBorders>
            <w:noWrap/>
            <w:vAlign w:val="center"/>
          </w:tcPr>
          <w:p w14:paraId="315B3F6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Hydrometer</w:t>
            </w:r>
          </w:p>
        </w:tc>
        <w:tc>
          <w:tcPr>
            <w:tcW w:w="812" w:type="dxa"/>
            <w:tcBorders>
              <w:top w:val="single" w:sz="4" w:space="0" w:color="auto"/>
              <w:left w:val="nil"/>
              <w:bottom w:val="single" w:sz="4" w:space="0" w:color="auto"/>
              <w:right w:val="single" w:sz="4" w:space="0" w:color="auto"/>
            </w:tcBorders>
            <w:noWrap/>
            <w:vAlign w:val="center"/>
          </w:tcPr>
          <w:p w14:paraId="149D63A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180" w:type="dxa"/>
            <w:tcBorders>
              <w:top w:val="single" w:sz="4" w:space="0" w:color="auto"/>
              <w:left w:val="nil"/>
              <w:bottom w:val="single" w:sz="4" w:space="0" w:color="auto"/>
              <w:right w:val="single" w:sz="4" w:space="0" w:color="auto"/>
            </w:tcBorders>
            <w:noWrap/>
            <w:vAlign w:val="center"/>
          </w:tcPr>
          <w:p w14:paraId="7505182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0.025</w:t>
            </w:r>
          </w:p>
        </w:tc>
        <w:tc>
          <w:tcPr>
            <w:tcW w:w="1043" w:type="dxa"/>
            <w:tcBorders>
              <w:top w:val="single" w:sz="4" w:space="0" w:color="auto"/>
              <w:left w:val="nil"/>
              <w:bottom w:val="single" w:sz="4" w:space="0" w:color="auto"/>
              <w:right w:val="single" w:sz="4" w:space="0" w:color="auto"/>
            </w:tcBorders>
            <w:noWrap/>
            <w:vAlign w:val="center"/>
          </w:tcPr>
          <w:p w14:paraId="5F7D184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r>
      <w:tr w:rsidR="005057B9" w14:paraId="625D68DC" w14:textId="77777777">
        <w:trPr>
          <w:trHeight w:val="20"/>
        </w:trPr>
        <w:tc>
          <w:tcPr>
            <w:tcW w:w="892" w:type="dxa"/>
            <w:tcBorders>
              <w:top w:val="single" w:sz="4" w:space="0" w:color="auto"/>
              <w:left w:val="single" w:sz="4" w:space="0" w:color="auto"/>
              <w:bottom w:val="single" w:sz="4" w:space="0" w:color="auto"/>
              <w:right w:val="single" w:sz="4" w:space="0" w:color="auto"/>
            </w:tcBorders>
            <w:noWrap/>
            <w:vAlign w:val="center"/>
          </w:tcPr>
          <w:p w14:paraId="3E0E3FF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24</w:t>
            </w:r>
          </w:p>
        </w:tc>
        <w:tc>
          <w:tcPr>
            <w:tcW w:w="5586" w:type="dxa"/>
            <w:tcBorders>
              <w:top w:val="single" w:sz="4" w:space="0" w:color="auto"/>
              <w:left w:val="nil"/>
              <w:bottom w:val="single" w:sz="4" w:space="0" w:color="auto"/>
              <w:right w:val="single" w:sz="4" w:space="0" w:color="auto"/>
            </w:tcBorders>
            <w:noWrap/>
            <w:vAlign w:val="center"/>
          </w:tcPr>
          <w:p w14:paraId="43B9FF2A"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ICP  Inductively Coupled Plasma Mass Spectrometer or optical emission spectroscopy, 9-digit dynamic range electron multiple detector,   Mass Range5 to 260, collision cell lens system, Eco Mode (5 L/min of Plasma)  Argon flow-8-20 L/Min Plasma Shear-18-25L/Min.Spectral range 165-900nm with resolution less .009 etc.</w:t>
            </w:r>
          </w:p>
        </w:tc>
        <w:tc>
          <w:tcPr>
            <w:tcW w:w="812" w:type="dxa"/>
            <w:tcBorders>
              <w:top w:val="single" w:sz="4" w:space="0" w:color="auto"/>
              <w:left w:val="nil"/>
              <w:bottom w:val="single" w:sz="4" w:space="0" w:color="auto"/>
              <w:right w:val="single" w:sz="4" w:space="0" w:color="auto"/>
            </w:tcBorders>
            <w:noWrap/>
            <w:vAlign w:val="center"/>
          </w:tcPr>
          <w:p w14:paraId="517ECCD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single" w:sz="4" w:space="0" w:color="auto"/>
              <w:left w:val="nil"/>
              <w:bottom w:val="single" w:sz="4" w:space="0" w:color="auto"/>
              <w:right w:val="single" w:sz="4" w:space="0" w:color="auto"/>
            </w:tcBorders>
            <w:noWrap/>
            <w:vAlign w:val="center"/>
          </w:tcPr>
          <w:p w14:paraId="0884509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21.000</w:t>
            </w:r>
          </w:p>
        </w:tc>
        <w:tc>
          <w:tcPr>
            <w:tcW w:w="1043" w:type="dxa"/>
            <w:tcBorders>
              <w:top w:val="single" w:sz="4" w:space="0" w:color="auto"/>
              <w:left w:val="nil"/>
              <w:bottom w:val="single" w:sz="4" w:space="0" w:color="auto"/>
              <w:right w:val="single" w:sz="4" w:space="0" w:color="auto"/>
            </w:tcBorders>
            <w:noWrap/>
            <w:vAlign w:val="center"/>
          </w:tcPr>
          <w:p w14:paraId="57152C9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21.000</w:t>
            </w:r>
          </w:p>
        </w:tc>
      </w:tr>
      <w:tr w:rsidR="005057B9" w14:paraId="4FBF32D5"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348CBA5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25</w:t>
            </w:r>
          </w:p>
        </w:tc>
        <w:tc>
          <w:tcPr>
            <w:tcW w:w="5586" w:type="dxa"/>
            <w:tcBorders>
              <w:top w:val="nil"/>
              <w:left w:val="nil"/>
              <w:bottom w:val="single" w:sz="4" w:space="0" w:color="auto"/>
              <w:right w:val="single" w:sz="4" w:space="0" w:color="auto"/>
            </w:tcBorders>
            <w:noWrap/>
            <w:vAlign w:val="center"/>
          </w:tcPr>
          <w:p w14:paraId="15D60742"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Flame Photometer 300 measurements per hour, Display:  TFT-Display with integrated 8,4" TFT touch screen, 800x600 Pixel, measurement range: 0.1-4500 ppm,  Detection : 0.01-0.03 ppm,   Precision:   0.2 % at 40 ppm, Accuracy:  1 % at 40 ppm,  Aspiration rate: &lt;6mL/min, Fuel supply:  both L.P.G and  Natural gas, .Accessories:  24 character plain paper printer etc.</w:t>
            </w:r>
          </w:p>
        </w:tc>
        <w:tc>
          <w:tcPr>
            <w:tcW w:w="812" w:type="dxa"/>
            <w:tcBorders>
              <w:top w:val="nil"/>
              <w:left w:val="nil"/>
              <w:bottom w:val="single" w:sz="4" w:space="0" w:color="auto"/>
              <w:right w:val="single" w:sz="4" w:space="0" w:color="auto"/>
            </w:tcBorders>
            <w:noWrap/>
            <w:vAlign w:val="center"/>
          </w:tcPr>
          <w:p w14:paraId="4EE12C6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2F71DC9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1.500</w:t>
            </w:r>
          </w:p>
        </w:tc>
        <w:tc>
          <w:tcPr>
            <w:tcW w:w="1043" w:type="dxa"/>
            <w:tcBorders>
              <w:top w:val="nil"/>
              <w:left w:val="nil"/>
              <w:bottom w:val="single" w:sz="4" w:space="0" w:color="auto"/>
              <w:right w:val="single" w:sz="4" w:space="0" w:color="auto"/>
            </w:tcBorders>
            <w:noWrap/>
            <w:vAlign w:val="center"/>
          </w:tcPr>
          <w:p w14:paraId="3E29416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3.000</w:t>
            </w:r>
          </w:p>
        </w:tc>
      </w:tr>
      <w:tr w:rsidR="005057B9" w14:paraId="28FA92C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750DFF7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26</w:t>
            </w:r>
          </w:p>
        </w:tc>
        <w:tc>
          <w:tcPr>
            <w:tcW w:w="5586" w:type="dxa"/>
            <w:tcBorders>
              <w:top w:val="nil"/>
              <w:left w:val="nil"/>
              <w:bottom w:val="single" w:sz="4" w:space="0" w:color="auto"/>
              <w:right w:val="single" w:sz="4" w:space="0" w:color="auto"/>
            </w:tcBorders>
            <w:noWrap/>
            <w:vAlign w:val="center"/>
          </w:tcPr>
          <w:p w14:paraId="350ECCF4"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Spectrophotometer Double Beam, Model:  UV-1800 UV-VIS Spectrophotometer, wavelength 190 to 1100nm, spectral band width 1nm (190 to 1100nm), Absorbance: -4 to 4 Abs, Transmittance: 0% to 400%, Photometric system:  Double Beam, Wavelength setting:  0.1-nm increments,   Wavelength repeatability: ±0.1nm, Wavelength accuracy:  ±0.1nm at 656.1nm D2 ±0.3nm (190 to 1100nm), memory:  USB memory (option) Saved as text and UVPC file etc</w:t>
            </w:r>
          </w:p>
        </w:tc>
        <w:tc>
          <w:tcPr>
            <w:tcW w:w="812" w:type="dxa"/>
            <w:tcBorders>
              <w:top w:val="nil"/>
              <w:left w:val="nil"/>
              <w:bottom w:val="single" w:sz="4" w:space="0" w:color="auto"/>
              <w:right w:val="single" w:sz="4" w:space="0" w:color="auto"/>
            </w:tcBorders>
            <w:noWrap/>
            <w:vAlign w:val="center"/>
          </w:tcPr>
          <w:p w14:paraId="13D97A3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19318391"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1.800</w:t>
            </w:r>
          </w:p>
        </w:tc>
        <w:tc>
          <w:tcPr>
            <w:tcW w:w="1043" w:type="dxa"/>
            <w:tcBorders>
              <w:top w:val="nil"/>
              <w:left w:val="nil"/>
              <w:bottom w:val="single" w:sz="4" w:space="0" w:color="auto"/>
              <w:right w:val="single" w:sz="4" w:space="0" w:color="auto"/>
            </w:tcBorders>
            <w:noWrap/>
            <w:vAlign w:val="center"/>
          </w:tcPr>
          <w:p w14:paraId="1B911C6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3.600</w:t>
            </w:r>
          </w:p>
        </w:tc>
      </w:tr>
      <w:tr w:rsidR="005057B9" w14:paraId="14E808D8"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2FDC9D9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27</w:t>
            </w:r>
          </w:p>
        </w:tc>
        <w:tc>
          <w:tcPr>
            <w:tcW w:w="5586" w:type="dxa"/>
            <w:tcBorders>
              <w:top w:val="nil"/>
              <w:left w:val="nil"/>
              <w:bottom w:val="single" w:sz="4" w:space="0" w:color="auto"/>
              <w:right w:val="single" w:sz="4" w:space="0" w:color="auto"/>
            </w:tcBorders>
            <w:noWrap/>
            <w:vAlign w:val="center"/>
          </w:tcPr>
          <w:p w14:paraId="3D96EC38"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Digital pH meter for Lab use,</w:t>
            </w:r>
          </w:p>
        </w:tc>
        <w:tc>
          <w:tcPr>
            <w:tcW w:w="812" w:type="dxa"/>
            <w:tcBorders>
              <w:top w:val="nil"/>
              <w:left w:val="nil"/>
              <w:bottom w:val="single" w:sz="4" w:space="0" w:color="auto"/>
              <w:right w:val="single" w:sz="4" w:space="0" w:color="auto"/>
            </w:tcBorders>
            <w:noWrap/>
            <w:vAlign w:val="center"/>
          </w:tcPr>
          <w:p w14:paraId="61F100E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1180" w:type="dxa"/>
            <w:tcBorders>
              <w:top w:val="nil"/>
              <w:left w:val="nil"/>
              <w:bottom w:val="single" w:sz="4" w:space="0" w:color="auto"/>
              <w:right w:val="single" w:sz="4" w:space="0" w:color="auto"/>
            </w:tcBorders>
            <w:noWrap/>
            <w:vAlign w:val="center"/>
          </w:tcPr>
          <w:p w14:paraId="75BD631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0.200</w:t>
            </w:r>
          </w:p>
        </w:tc>
        <w:tc>
          <w:tcPr>
            <w:tcW w:w="1043" w:type="dxa"/>
            <w:tcBorders>
              <w:top w:val="nil"/>
              <w:left w:val="nil"/>
              <w:bottom w:val="single" w:sz="4" w:space="0" w:color="auto"/>
              <w:right w:val="single" w:sz="4" w:space="0" w:color="auto"/>
            </w:tcBorders>
            <w:noWrap/>
            <w:vAlign w:val="center"/>
          </w:tcPr>
          <w:p w14:paraId="7D8FE8E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0.800</w:t>
            </w:r>
          </w:p>
        </w:tc>
      </w:tr>
      <w:tr w:rsidR="005057B9" w14:paraId="4E5A4B79"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24A80F3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28</w:t>
            </w:r>
          </w:p>
        </w:tc>
        <w:tc>
          <w:tcPr>
            <w:tcW w:w="5586" w:type="dxa"/>
            <w:tcBorders>
              <w:top w:val="nil"/>
              <w:left w:val="nil"/>
              <w:bottom w:val="single" w:sz="4" w:space="0" w:color="auto"/>
              <w:right w:val="single" w:sz="4" w:space="0" w:color="auto"/>
            </w:tcBorders>
            <w:noWrap/>
            <w:vAlign w:val="center"/>
          </w:tcPr>
          <w:p w14:paraId="5E5CE5DB"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Digital EC meter for Lab use,</w:t>
            </w:r>
          </w:p>
        </w:tc>
        <w:tc>
          <w:tcPr>
            <w:tcW w:w="812" w:type="dxa"/>
            <w:tcBorders>
              <w:top w:val="nil"/>
              <w:left w:val="nil"/>
              <w:bottom w:val="single" w:sz="4" w:space="0" w:color="auto"/>
              <w:right w:val="single" w:sz="4" w:space="0" w:color="auto"/>
            </w:tcBorders>
            <w:noWrap/>
            <w:vAlign w:val="center"/>
          </w:tcPr>
          <w:p w14:paraId="2CEAEED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1180" w:type="dxa"/>
            <w:tcBorders>
              <w:top w:val="nil"/>
              <w:left w:val="nil"/>
              <w:bottom w:val="single" w:sz="4" w:space="0" w:color="auto"/>
              <w:right w:val="single" w:sz="4" w:space="0" w:color="auto"/>
            </w:tcBorders>
            <w:noWrap/>
            <w:vAlign w:val="center"/>
          </w:tcPr>
          <w:p w14:paraId="4BD926E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43" w:type="dxa"/>
            <w:tcBorders>
              <w:top w:val="nil"/>
              <w:left w:val="nil"/>
              <w:bottom w:val="single" w:sz="4" w:space="0" w:color="auto"/>
              <w:right w:val="single" w:sz="4" w:space="0" w:color="auto"/>
            </w:tcBorders>
            <w:noWrap/>
            <w:vAlign w:val="center"/>
          </w:tcPr>
          <w:p w14:paraId="64B6A81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1.600</w:t>
            </w:r>
          </w:p>
        </w:tc>
      </w:tr>
      <w:tr w:rsidR="005057B9" w14:paraId="7FC6BF2B"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790E3CB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29</w:t>
            </w:r>
          </w:p>
        </w:tc>
        <w:tc>
          <w:tcPr>
            <w:tcW w:w="5586" w:type="dxa"/>
            <w:tcBorders>
              <w:top w:val="nil"/>
              <w:left w:val="nil"/>
              <w:bottom w:val="single" w:sz="4" w:space="0" w:color="auto"/>
              <w:right w:val="single" w:sz="4" w:space="0" w:color="auto"/>
            </w:tcBorders>
            <w:noWrap/>
            <w:vAlign w:val="center"/>
          </w:tcPr>
          <w:p w14:paraId="323D326B"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Analytical Balance Accuracy 0.1mg Weighing Scale Specs, Capacity (Kg): 0.32 Kg. Other Feathers: Backlit LCD Auw Only, Below Weigh Hook For Hanging Measurement, Choice Of Fully Calibrations </w:t>
            </w:r>
          </w:p>
        </w:tc>
        <w:tc>
          <w:tcPr>
            <w:tcW w:w="812" w:type="dxa"/>
            <w:tcBorders>
              <w:top w:val="nil"/>
              <w:left w:val="nil"/>
              <w:bottom w:val="single" w:sz="4" w:space="0" w:color="auto"/>
              <w:right w:val="single" w:sz="4" w:space="0" w:color="auto"/>
            </w:tcBorders>
            <w:noWrap/>
            <w:vAlign w:val="center"/>
          </w:tcPr>
          <w:p w14:paraId="70C4143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2D47E6D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43" w:type="dxa"/>
            <w:tcBorders>
              <w:top w:val="nil"/>
              <w:left w:val="nil"/>
              <w:bottom w:val="single" w:sz="4" w:space="0" w:color="auto"/>
              <w:right w:val="single" w:sz="4" w:space="0" w:color="auto"/>
            </w:tcBorders>
            <w:noWrap/>
            <w:vAlign w:val="center"/>
          </w:tcPr>
          <w:p w14:paraId="3A7042F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r>
      <w:tr w:rsidR="005057B9" w14:paraId="5E52AA73"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06A0DDF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30</w:t>
            </w:r>
          </w:p>
        </w:tc>
        <w:tc>
          <w:tcPr>
            <w:tcW w:w="5586" w:type="dxa"/>
            <w:tcBorders>
              <w:top w:val="nil"/>
              <w:left w:val="nil"/>
              <w:bottom w:val="single" w:sz="4" w:space="0" w:color="auto"/>
              <w:right w:val="single" w:sz="4" w:space="0" w:color="auto"/>
            </w:tcBorders>
            <w:noWrap/>
            <w:vAlign w:val="center"/>
          </w:tcPr>
          <w:p w14:paraId="6470249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Top loader, capacity 6200 gm, accuracy: 0.01 gm, pan size:  170 x 180 (mm).</w:t>
            </w:r>
          </w:p>
        </w:tc>
        <w:tc>
          <w:tcPr>
            <w:tcW w:w="812" w:type="dxa"/>
            <w:tcBorders>
              <w:top w:val="nil"/>
              <w:left w:val="nil"/>
              <w:bottom w:val="single" w:sz="4" w:space="0" w:color="auto"/>
              <w:right w:val="single" w:sz="4" w:space="0" w:color="auto"/>
            </w:tcBorders>
            <w:noWrap/>
            <w:vAlign w:val="center"/>
          </w:tcPr>
          <w:p w14:paraId="3D39C41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6C23DE5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c>
          <w:tcPr>
            <w:tcW w:w="1043" w:type="dxa"/>
            <w:tcBorders>
              <w:top w:val="nil"/>
              <w:left w:val="nil"/>
              <w:bottom w:val="single" w:sz="4" w:space="0" w:color="auto"/>
              <w:right w:val="single" w:sz="4" w:space="0" w:color="auto"/>
            </w:tcBorders>
            <w:noWrap/>
            <w:vAlign w:val="center"/>
          </w:tcPr>
          <w:p w14:paraId="3715E72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r>
      <w:tr w:rsidR="005057B9" w14:paraId="42E228DE"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2461D65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31</w:t>
            </w:r>
          </w:p>
        </w:tc>
        <w:tc>
          <w:tcPr>
            <w:tcW w:w="5586" w:type="dxa"/>
            <w:tcBorders>
              <w:top w:val="nil"/>
              <w:left w:val="nil"/>
              <w:bottom w:val="single" w:sz="4" w:space="0" w:color="auto"/>
              <w:right w:val="single" w:sz="4" w:space="0" w:color="auto"/>
            </w:tcBorders>
            <w:noWrap/>
            <w:vAlign w:val="center"/>
          </w:tcPr>
          <w:p w14:paraId="5868BC45"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Hot Plate</w:t>
            </w:r>
          </w:p>
        </w:tc>
        <w:tc>
          <w:tcPr>
            <w:tcW w:w="812" w:type="dxa"/>
            <w:tcBorders>
              <w:top w:val="nil"/>
              <w:left w:val="nil"/>
              <w:bottom w:val="single" w:sz="4" w:space="0" w:color="auto"/>
              <w:right w:val="single" w:sz="4" w:space="0" w:color="auto"/>
            </w:tcBorders>
            <w:noWrap/>
            <w:vAlign w:val="center"/>
          </w:tcPr>
          <w:p w14:paraId="450B75C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63B28E3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1043" w:type="dxa"/>
            <w:tcBorders>
              <w:top w:val="nil"/>
              <w:left w:val="nil"/>
              <w:bottom w:val="single" w:sz="4" w:space="0" w:color="auto"/>
              <w:right w:val="single" w:sz="4" w:space="0" w:color="auto"/>
            </w:tcBorders>
            <w:noWrap/>
            <w:vAlign w:val="center"/>
          </w:tcPr>
          <w:p w14:paraId="54079B6B"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0.300</w:t>
            </w:r>
          </w:p>
        </w:tc>
      </w:tr>
      <w:tr w:rsidR="005057B9" w14:paraId="1F97810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7946B40C"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32</w:t>
            </w:r>
          </w:p>
        </w:tc>
        <w:tc>
          <w:tcPr>
            <w:tcW w:w="5586" w:type="dxa"/>
            <w:tcBorders>
              <w:top w:val="nil"/>
              <w:left w:val="nil"/>
              <w:bottom w:val="single" w:sz="4" w:space="0" w:color="auto"/>
              <w:right w:val="single" w:sz="4" w:space="0" w:color="auto"/>
            </w:tcBorders>
            <w:noWrap/>
            <w:vAlign w:val="center"/>
          </w:tcPr>
          <w:p w14:paraId="287623AD"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Electric /Horizontal  Shaker</w:t>
            </w:r>
          </w:p>
        </w:tc>
        <w:tc>
          <w:tcPr>
            <w:tcW w:w="812" w:type="dxa"/>
            <w:tcBorders>
              <w:top w:val="nil"/>
              <w:left w:val="nil"/>
              <w:bottom w:val="single" w:sz="4" w:space="0" w:color="auto"/>
              <w:right w:val="single" w:sz="4" w:space="0" w:color="auto"/>
            </w:tcBorders>
            <w:noWrap/>
            <w:vAlign w:val="center"/>
          </w:tcPr>
          <w:p w14:paraId="57436C4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509EB89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0.250</w:t>
            </w:r>
          </w:p>
        </w:tc>
        <w:tc>
          <w:tcPr>
            <w:tcW w:w="1043" w:type="dxa"/>
            <w:tcBorders>
              <w:top w:val="nil"/>
              <w:left w:val="nil"/>
              <w:bottom w:val="single" w:sz="4" w:space="0" w:color="auto"/>
              <w:right w:val="single" w:sz="4" w:space="0" w:color="auto"/>
            </w:tcBorders>
            <w:noWrap/>
            <w:vAlign w:val="center"/>
          </w:tcPr>
          <w:p w14:paraId="741D356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r>
      <w:tr w:rsidR="005057B9" w14:paraId="3811E552"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123C8DC8"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33</w:t>
            </w:r>
          </w:p>
        </w:tc>
        <w:tc>
          <w:tcPr>
            <w:tcW w:w="5586" w:type="dxa"/>
            <w:tcBorders>
              <w:top w:val="nil"/>
              <w:left w:val="nil"/>
              <w:bottom w:val="single" w:sz="4" w:space="0" w:color="auto"/>
              <w:right w:val="single" w:sz="4" w:space="0" w:color="auto"/>
            </w:tcBorders>
            <w:noWrap/>
            <w:vAlign w:val="center"/>
          </w:tcPr>
          <w:p w14:paraId="3817EEA6"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Furnace Max. Temperature: 1800 °C, Working Temperature: 1700°C, Heating Element: Molybdenum Silicide</w:t>
            </w:r>
          </w:p>
        </w:tc>
        <w:tc>
          <w:tcPr>
            <w:tcW w:w="812" w:type="dxa"/>
            <w:tcBorders>
              <w:top w:val="nil"/>
              <w:left w:val="nil"/>
              <w:bottom w:val="single" w:sz="4" w:space="0" w:color="auto"/>
              <w:right w:val="single" w:sz="4" w:space="0" w:color="auto"/>
            </w:tcBorders>
            <w:noWrap/>
            <w:vAlign w:val="center"/>
          </w:tcPr>
          <w:p w14:paraId="092B2A9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580E16A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0.650</w:t>
            </w:r>
          </w:p>
        </w:tc>
        <w:tc>
          <w:tcPr>
            <w:tcW w:w="1043" w:type="dxa"/>
            <w:tcBorders>
              <w:top w:val="nil"/>
              <w:left w:val="nil"/>
              <w:bottom w:val="single" w:sz="4" w:space="0" w:color="auto"/>
              <w:right w:val="single" w:sz="4" w:space="0" w:color="auto"/>
            </w:tcBorders>
            <w:noWrap/>
            <w:vAlign w:val="center"/>
          </w:tcPr>
          <w:p w14:paraId="2F890F0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0.650</w:t>
            </w:r>
          </w:p>
        </w:tc>
      </w:tr>
      <w:tr w:rsidR="005057B9" w14:paraId="5998B39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21973E9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34</w:t>
            </w:r>
          </w:p>
        </w:tc>
        <w:tc>
          <w:tcPr>
            <w:tcW w:w="5586" w:type="dxa"/>
            <w:tcBorders>
              <w:top w:val="nil"/>
              <w:left w:val="nil"/>
              <w:bottom w:val="single" w:sz="4" w:space="0" w:color="auto"/>
              <w:right w:val="single" w:sz="4" w:space="0" w:color="auto"/>
            </w:tcBorders>
            <w:noWrap/>
            <w:vAlign w:val="center"/>
          </w:tcPr>
          <w:p w14:paraId="42495C2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Oven Capacity 1000 liters, Temp. range 40-250 0C, Number of Shelves 05, Shelves Position 11, Stainless steel Chamber, Microprocessor digital control safety overheat thermostat</w:t>
            </w:r>
          </w:p>
        </w:tc>
        <w:tc>
          <w:tcPr>
            <w:tcW w:w="812" w:type="dxa"/>
            <w:tcBorders>
              <w:top w:val="nil"/>
              <w:left w:val="nil"/>
              <w:bottom w:val="single" w:sz="4" w:space="0" w:color="auto"/>
              <w:right w:val="single" w:sz="4" w:space="0" w:color="auto"/>
            </w:tcBorders>
            <w:noWrap/>
            <w:vAlign w:val="center"/>
          </w:tcPr>
          <w:p w14:paraId="1362406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3B4E8F2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c>
          <w:tcPr>
            <w:tcW w:w="1043" w:type="dxa"/>
            <w:tcBorders>
              <w:top w:val="nil"/>
              <w:left w:val="nil"/>
              <w:bottom w:val="single" w:sz="4" w:space="0" w:color="auto"/>
              <w:right w:val="single" w:sz="4" w:space="0" w:color="auto"/>
            </w:tcBorders>
            <w:noWrap/>
            <w:vAlign w:val="center"/>
          </w:tcPr>
          <w:p w14:paraId="4FD5D6A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0.500</w:t>
            </w:r>
          </w:p>
        </w:tc>
      </w:tr>
      <w:tr w:rsidR="005057B9" w14:paraId="77D50E57"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522D6E8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35</w:t>
            </w:r>
          </w:p>
        </w:tc>
        <w:tc>
          <w:tcPr>
            <w:tcW w:w="5586" w:type="dxa"/>
            <w:tcBorders>
              <w:top w:val="nil"/>
              <w:left w:val="nil"/>
              <w:bottom w:val="single" w:sz="4" w:space="0" w:color="auto"/>
              <w:right w:val="single" w:sz="4" w:space="0" w:color="auto"/>
            </w:tcBorders>
            <w:noWrap/>
            <w:vAlign w:val="center"/>
          </w:tcPr>
          <w:p w14:paraId="33F73639"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Kjeldhal Apparatus</w:t>
            </w:r>
          </w:p>
        </w:tc>
        <w:tc>
          <w:tcPr>
            <w:tcW w:w="812" w:type="dxa"/>
            <w:tcBorders>
              <w:top w:val="nil"/>
              <w:left w:val="nil"/>
              <w:bottom w:val="single" w:sz="4" w:space="0" w:color="auto"/>
              <w:right w:val="single" w:sz="4" w:space="0" w:color="auto"/>
            </w:tcBorders>
            <w:noWrap/>
            <w:vAlign w:val="center"/>
          </w:tcPr>
          <w:p w14:paraId="2DE7ED1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1180" w:type="dxa"/>
            <w:tcBorders>
              <w:top w:val="nil"/>
              <w:left w:val="nil"/>
              <w:bottom w:val="single" w:sz="4" w:space="0" w:color="auto"/>
              <w:right w:val="single" w:sz="4" w:space="0" w:color="auto"/>
            </w:tcBorders>
            <w:noWrap/>
            <w:vAlign w:val="center"/>
          </w:tcPr>
          <w:p w14:paraId="35806B8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0.987</w:t>
            </w:r>
          </w:p>
        </w:tc>
        <w:tc>
          <w:tcPr>
            <w:tcW w:w="1043" w:type="dxa"/>
            <w:tcBorders>
              <w:top w:val="nil"/>
              <w:left w:val="nil"/>
              <w:bottom w:val="single" w:sz="4" w:space="0" w:color="auto"/>
              <w:right w:val="single" w:sz="4" w:space="0" w:color="auto"/>
            </w:tcBorders>
            <w:noWrap/>
            <w:vAlign w:val="center"/>
          </w:tcPr>
          <w:p w14:paraId="1AA99C1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1.974</w:t>
            </w:r>
          </w:p>
        </w:tc>
      </w:tr>
      <w:tr w:rsidR="005057B9" w14:paraId="02011A97"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43941B7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5586" w:type="dxa"/>
            <w:tcBorders>
              <w:top w:val="nil"/>
              <w:left w:val="nil"/>
              <w:bottom w:val="single" w:sz="4" w:space="0" w:color="auto"/>
              <w:right w:val="single" w:sz="4" w:space="0" w:color="auto"/>
            </w:tcBorders>
            <w:noWrap/>
            <w:vAlign w:val="center"/>
          </w:tcPr>
          <w:p w14:paraId="23EE6173"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Automatic Burette</w:t>
            </w:r>
          </w:p>
        </w:tc>
        <w:tc>
          <w:tcPr>
            <w:tcW w:w="812" w:type="dxa"/>
            <w:tcBorders>
              <w:top w:val="nil"/>
              <w:left w:val="nil"/>
              <w:bottom w:val="single" w:sz="4" w:space="0" w:color="auto"/>
              <w:right w:val="single" w:sz="4" w:space="0" w:color="auto"/>
            </w:tcBorders>
            <w:noWrap/>
            <w:vAlign w:val="center"/>
          </w:tcPr>
          <w:p w14:paraId="0B1D3B9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1180" w:type="dxa"/>
            <w:tcBorders>
              <w:top w:val="nil"/>
              <w:left w:val="nil"/>
              <w:bottom w:val="single" w:sz="4" w:space="0" w:color="auto"/>
              <w:right w:val="single" w:sz="4" w:space="0" w:color="auto"/>
            </w:tcBorders>
            <w:noWrap/>
            <w:vAlign w:val="center"/>
          </w:tcPr>
          <w:p w14:paraId="7B84D0C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0.100</w:t>
            </w:r>
          </w:p>
        </w:tc>
        <w:tc>
          <w:tcPr>
            <w:tcW w:w="1043" w:type="dxa"/>
            <w:tcBorders>
              <w:top w:val="nil"/>
              <w:left w:val="nil"/>
              <w:bottom w:val="single" w:sz="4" w:space="0" w:color="auto"/>
              <w:right w:val="single" w:sz="4" w:space="0" w:color="auto"/>
            </w:tcBorders>
            <w:noWrap/>
            <w:vAlign w:val="center"/>
          </w:tcPr>
          <w:p w14:paraId="314A147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0.400</w:t>
            </w:r>
          </w:p>
        </w:tc>
      </w:tr>
      <w:tr w:rsidR="005057B9" w14:paraId="0E255E7A"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7F65CD2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37</w:t>
            </w:r>
          </w:p>
        </w:tc>
        <w:tc>
          <w:tcPr>
            <w:tcW w:w="5586" w:type="dxa"/>
            <w:tcBorders>
              <w:top w:val="nil"/>
              <w:left w:val="nil"/>
              <w:bottom w:val="single" w:sz="4" w:space="0" w:color="auto"/>
              <w:right w:val="single" w:sz="4" w:space="0" w:color="auto"/>
            </w:tcBorders>
            <w:noWrap/>
            <w:vAlign w:val="center"/>
          </w:tcPr>
          <w:p w14:paraId="7F7C10C8"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Top Bottle Dispenser</w:t>
            </w:r>
          </w:p>
        </w:tc>
        <w:tc>
          <w:tcPr>
            <w:tcW w:w="812" w:type="dxa"/>
            <w:tcBorders>
              <w:top w:val="nil"/>
              <w:left w:val="nil"/>
              <w:bottom w:val="single" w:sz="4" w:space="0" w:color="auto"/>
              <w:right w:val="single" w:sz="4" w:space="0" w:color="auto"/>
            </w:tcBorders>
            <w:noWrap/>
            <w:vAlign w:val="center"/>
          </w:tcPr>
          <w:p w14:paraId="559CC1A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180" w:type="dxa"/>
            <w:tcBorders>
              <w:top w:val="nil"/>
              <w:left w:val="nil"/>
              <w:bottom w:val="single" w:sz="4" w:space="0" w:color="auto"/>
              <w:right w:val="single" w:sz="4" w:space="0" w:color="auto"/>
            </w:tcBorders>
            <w:noWrap/>
            <w:vAlign w:val="center"/>
          </w:tcPr>
          <w:p w14:paraId="79BE7E1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0.080</w:t>
            </w:r>
          </w:p>
        </w:tc>
        <w:tc>
          <w:tcPr>
            <w:tcW w:w="1043" w:type="dxa"/>
            <w:tcBorders>
              <w:top w:val="nil"/>
              <w:left w:val="nil"/>
              <w:bottom w:val="single" w:sz="4" w:space="0" w:color="auto"/>
              <w:right w:val="single" w:sz="4" w:space="0" w:color="auto"/>
            </w:tcBorders>
            <w:noWrap/>
            <w:vAlign w:val="center"/>
          </w:tcPr>
          <w:p w14:paraId="1BF7D7F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0.640</w:t>
            </w:r>
          </w:p>
        </w:tc>
      </w:tr>
      <w:tr w:rsidR="005057B9" w14:paraId="717CC090" w14:textId="77777777">
        <w:trPr>
          <w:trHeight w:val="20"/>
        </w:trPr>
        <w:tc>
          <w:tcPr>
            <w:tcW w:w="892" w:type="dxa"/>
            <w:tcBorders>
              <w:top w:val="nil"/>
              <w:left w:val="single" w:sz="4" w:space="0" w:color="auto"/>
              <w:bottom w:val="single" w:sz="4" w:space="0" w:color="auto"/>
              <w:right w:val="single" w:sz="4" w:space="0" w:color="auto"/>
            </w:tcBorders>
            <w:noWrap/>
            <w:vAlign w:val="center"/>
          </w:tcPr>
          <w:p w14:paraId="4AA61AD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38</w:t>
            </w:r>
          </w:p>
        </w:tc>
        <w:tc>
          <w:tcPr>
            <w:tcW w:w="5586" w:type="dxa"/>
            <w:tcBorders>
              <w:top w:val="nil"/>
              <w:left w:val="nil"/>
              <w:bottom w:val="single" w:sz="4" w:space="0" w:color="auto"/>
              <w:right w:val="single" w:sz="4" w:space="0" w:color="auto"/>
            </w:tcBorders>
            <w:noWrap/>
            <w:vAlign w:val="center"/>
          </w:tcPr>
          <w:p w14:paraId="61600CCF"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Drying Cabinet Approx Capacity (litre):  1000,  Internal dims (H x W x D cm):  138 x 116 x 62,   External dims (H x W x D cm):  168 x 118 x 65 , No. of shelves: 3, Maximum temperature 50°C above ambient, Thermostat control for set temperature,  Fan circulation on 500 &amp; 1000 litre.</w:t>
            </w:r>
          </w:p>
        </w:tc>
        <w:tc>
          <w:tcPr>
            <w:tcW w:w="812" w:type="dxa"/>
            <w:tcBorders>
              <w:top w:val="nil"/>
              <w:left w:val="nil"/>
              <w:bottom w:val="single" w:sz="4" w:space="0" w:color="auto"/>
              <w:right w:val="single" w:sz="4" w:space="0" w:color="auto"/>
            </w:tcBorders>
            <w:noWrap/>
            <w:vAlign w:val="center"/>
          </w:tcPr>
          <w:p w14:paraId="3CD83A3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80" w:type="dxa"/>
            <w:tcBorders>
              <w:top w:val="nil"/>
              <w:left w:val="nil"/>
              <w:bottom w:val="single" w:sz="4" w:space="0" w:color="auto"/>
              <w:right w:val="single" w:sz="4" w:space="0" w:color="auto"/>
            </w:tcBorders>
            <w:noWrap/>
            <w:vAlign w:val="center"/>
          </w:tcPr>
          <w:p w14:paraId="4E3E21B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1.600</w:t>
            </w:r>
          </w:p>
        </w:tc>
        <w:tc>
          <w:tcPr>
            <w:tcW w:w="1043" w:type="dxa"/>
            <w:tcBorders>
              <w:top w:val="nil"/>
              <w:left w:val="nil"/>
              <w:bottom w:val="single" w:sz="4" w:space="0" w:color="auto"/>
              <w:right w:val="single" w:sz="4" w:space="0" w:color="auto"/>
            </w:tcBorders>
            <w:noWrap/>
            <w:vAlign w:val="center"/>
          </w:tcPr>
          <w:p w14:paraId="40A0BCE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1.600</w:t>
            </w:r>
          </w:p>
        </w:tc>
      </w:tr>
      <w:tr w:rsidR="005057B9" w14:paraId="473D4F54" w14:textId="77777777">
        <w:trPr>
          <w:trHeight w:val="20"/>
        </w:trPr>
        <w:tc>
          <w:tcPr>
            <w:tcW w:w="892" w:type="dxa"/>
            <w:tcBorders>
              <w:top w:val="nil"/>
              <w:left w:val="single" w:sz="4" w:space="0" w:color="auto"/>
              <w:bottom w:val="single" w:sz="4" w:space="0" w:color="auto"/>
              <w:right w:val="single" w:sz="4" w:space="0" w:color="auto"/>
            </w:tcBorders>
            <w:noWrap/>
            <w:vAlign w:val="bottom"/>
          </w:tcPr>
          <w:p w14:paraId="59F446CD" w14:textId="77777777" w:rsidR="005057B9" w:rsidRDefault="005057B9">
            <w:pPr>
              <w:spacing w:before="0"/>
              <w:jc w:val="left"/>
              <w:rPr>
                <w:rFonts w:ascii="Calibri" w:eastAsia="Times New Roman" w:hAnsi="Calibri"/>
                <w:color w:val="000000"/>
              </w:rPr>
            </w:pPr>
            <w:r>
              <w:rPr>
                <w:rFonts w:ascii="Calibri" w:eastAsia="Times New Roman" w:hAnsi="Calibri"/>
                <w:color w:val="000000"/>
              </w:rPr>
              <w:t> </w:t>
            </w:r>
          </w:p>
        </w:tc>
        <w:tc>
          <w:tcPr>
            <w:tcW w:w="5586" w:type="dxa"/>
            <w:tcBorders>
              <w:top w:val="nil"/>
              <w:left w:val="nil"/>
              <w:bottom w:val="single" w:sz="4" w:space="0" w:color="auto"/>
              <w:right w:val="single" w:sz="4" w:space="0" w:color="auto"/>
            </w:tcBorders>
            <w:noWrap/>
            <w:vAlign w:val="center"/>
          </w:tcPr>
          <w:p w14:paraId="0B4D154C" w14:textId="77777777" w:rsidR="005057B9" w:rsidRDefault="005057B9">
            <w:pPr>
              <w:spacing w:before="0"/>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 Rs. (Million)</w:t>
            </w:r>
          </w:p>
        </w:tc>
        <w:tc>
          <w:tcPr>
            <w:tcW w:w="812" w:type="dxa"/>
            <w:tcBorders>
              <w:top w:val="nil"/>
              <w:left w:val="nil"/>
              <w:bottom w:val="single" w:sz="4" w:space="0" w:color="auto"/>
              <w:right w:val="single" w:sz="4" w:space="0" w:color="auto"/>
            </w:tcBorders>
            <w:noWrap/>
            <w:vAlign w:val="bottom"/>
          </w:tcPr>
          <w:p w14:paraId="2736AA86" w14:textId="77777777" w:rsidR="005057B9" w:rsidRDefault="005057B9">
            <w:pPr>
              <w:spacing w:before="0"/>
              <w:jc w:val="left"/>
              <w:rPr>
                <w:rFonts w:ascii="Calibri" w:eastAsia="Times New Roman" w:hAnsi="Calibri"/>
                <w:color w:val="000000"/>
              </w:rPr>
            </w:pPr>
            <w:r>
              <w:rPr>
                <w:rFonts w:ascii="Calibri" w:eastAsia="Times New Roman" w:hAnsi="Calibri"/>
                <w:color w:val="000000"/>
              </w:rPr>
              <w:t> </w:t>
            </w:r>
          </w:p>
        </w:tc>
        <w:tc>
          <w:tcPr>
            <w:tcW w:w="1180" w:type="dxa"/>
            <w:tcBorders>
              <w:top w:val="nil"/>
              <w:left w:val="nil"/>
              <w:bottom w:val="single" w:sz="4" w:space="0" w:color="auto"/>
              <w:right w:val="single" w:sz="4" w:space="0" w:color="auto"/>
            </w:tcBorders>
            <w:noWrap/>
            <w:vAlign w:val="bottom"/>
          </w:tcPr>
          <w:p w14:paraId="7738AD12" w14:textId="77777777" w:rsidR="005057B9" w:rsidRDefault="005057B9">
            <w:pPr>
              <w:spacing w:before="0"/>
              <w:jc w:val="left"/>
              <w:rPr>
                <w:rFonts w:ascii="Calibri" w:eastAsia="Times New Roman" w:hAnsi="Calibri"/>
                <w:color w:val="000000"/>
              </w:rPr>
            </w:pPr>
            <w:r>
              <w:rPr>
                <w:rFonts w:ascii="Calibri" w:eastAsia="Times New Roman" w:hAnsi="Calibri"/>
                <w:color w:val="000000"/>
              </w:rPr>
              <w:t> </w:t>
            </w:r>
          </w:p>
        </w:tc>
        <w:tc>
          <w:tcPr>
            <w:tcW w:w="1043" w:type="dxa"/>
            <w:tcBorders>
              <w:top w:val="nil"/>
              <w:left w:val="nil"/>
              <w:bottom w:val="single" w:sz="4" w:space="0" w:color="auto"/>
              <w:right w:val="single" w:sz="4" w:space="0" w:color="auto"/>
            </w:tcBorders>
            <w:noWrap/>
            <w:vAlign w:val="bottom"/>
          </w:tcPr>
          <w:p w14:paraId="545475F0" w14:textId="77777777" w:rsidR="005057B9" w:rsidRDefault="005057B9">
            <w:pPr>
              <w:spacing w:before="0"/>
              <w:jc w:val="right"/>
              <w:rPr>
                <w:rFonts w:ascii="Times New Roman" w:eastAsia="Times New Roman" w:hAnsi="Times New Roman"/>
                <w:b/>
                <w:color w:val="000000"/>
              </w:rPr>
            </w:pPr>
            <w:r>
              <w:rPr>
                <w:rFonts w:ascii="Times New Roman" w:eastAsia="Times New Roman" w:hAnsi="Times New Roman"/>
                <w:b/>
                <w:color w:val="000000"/>
                <w:sz w:val="24"/>
              </w:rPr>
              <w:t>136.224</w:t>
            </w:r>
          </w:p>
        </w:tc>
      </w:tr>
    </w:tbl>
    <w:p w14:paraId="16192CE0" w14:textId="77777777" w:rsidR="005057B9" w:rsidRDefault="005057B9">
      <w:pPr>
        <w:jc w:val="right"/>
        <w:rPr>
          <w:rFonts w:ascii="Times New Roman" w:hAnsi="Times New Roman"/>
          <w:b/>
          <w:i/>
          <w:iCs/>
          <w:sz w:val="24"/>
          <w:szCs w:val="24"/>
        </w:rPr>
      </w:pPr>
      <w:r>
        <w:rPr>
          <w:rFonts w:ascii="Times New Roman" w:hAnsi="Times New Roman"/>
          <w:b/>
          <w:sz w:val="24"/>
          <w:szCs w:val="24"/>
        </w:rPr>
        <w:br w:type="page"/>
      </w:r>
      <w:r>
        <w:rPr>
          <w:rFonts w:ascii="Times New Roman" w:hAnsi="Times New Roman"/>
          <w:b/>
          <w:i/>
          <w:iCs/>
          <w:sz w:val="24"/>
          <w:szCs w:val="24"/>
        </w:rPr>
        <w:lastRenderedPageBreak/>
        <w:t>Annexure VIII</w:t>
      </w:r>
    </w:p>
    <w:p w14:paraId="5EDB3B4E" w14:textId="77777777" w:rsidR="005057B9" w:rsidRDefault="005057B9">
      <w:pPr>
        <w:tabs>
          <w:tab w:val="left" w:pos="4230"/>
        </w:tabs>
        <w:jc w:val="center"/>
        <w:rPr>
          <w:rFonts w:ascii="Times New Roman" w:hAnsi="Times New Roman"/>
          <w:b/>
          <w:sz w:val="28"/>
          <w:szCs w:val="28"/>
        </w:rPr>
      </w:pPr>
      <w:r>
        <w:rPr>
          <w:rFonts w:ascii="Times New Roman" w:hAnsi="Times New Roman"/>
          <w:b/>
          <w:sz w:val="28"/>
          <w:szCs w:val="28"/>
        </w:rPr>
        <w:t>Vehicles</w:t>
      </w:r>
    </w:p>
    <w:tbl>
      <w:tblPr>
        <w:tblW w:w="0" w:type="auto"/>
        <w:tblInd w:w="-5" w:type="dxa"/>
        <w:tblLayout w:type="fixed"/>
        <w:tblLook w:val="0000" w:firstRow="0" w:lastRow="0" w:firstColumn="0" w:lastColumn="0" w:noHBand="0" w:noVBand="0"/>
      </w:tblPr>
      <w:tblGrid>
        <w:gridCol w:w="1208"/>
        <w:gridCol w:w="6"/>
        <w:gridCol w:w="2538"/>
        <w:gridCol w:w="3406"/>
        <w:gridCol w:w="1209"/>
        <w:gridCol w:w="1209"/>
      </w:tblGrid>
      <w:tr w:rsidR="005057B9" w14:paraId="45BCC5E3" w14:textId="77777777">
        <w:trPr>
          <w:trHeight w:val="248"/>
        </w:trPr>
        <w:tc>
          <w:tcPr>
            <w:tcW w:w="1208" w:type="dxa"/>
            <w:tcBorders>
              <w:top w:val="single" w:sz="4" w:space="0" w:color="auto"/>
              <w:left w:val="single" w:sz="4" w:space="0" w:color="auto"/>
              <w:bottom w:val="single" w:sz="4" w:space="0" w:color="auto"/>
              <w:right w:val="single" w:sz="4" w:space="0" w:color="auto"/>
            </w:tcBorders>
            <w:noWrap/>
            <w:vAlign w:val="center"/>
          </w:tcPr>
          <w:p w14:paraId="1B7F0671" w14:textId="77777777" w:rsidR="005057B9" w:rsidRDefault="005057B9">
            <w:pPr>
              <w:spacing w:before="0" w:line="276" w:lineRule="auto"/>
              <w:jc w:val="center"/>
              <w:rPr>
                <w:rFonts w:ascii="Times New Roman" w:hAnsi="Times New Roman"/>
                <w:b/>
                <w:bCs/>
                <w:sz w:val="24"/>
                <w:szCs w:val="24"/>
              </w:rPr>
            </w:pPr>
            <w:r>
              <w:rPr>
                <w:rFonts w:ascii="Times New Roman" w:hAnsi="Times New Roman"/>
                <w:b/>
                <w:bCs/>
                <w:sz w:val="24"/>
                <w:szCs w:val="24"/>
              </w:rPr>
              <w:t>S. No.</w:t>
            </w:r>
          </w:p>
        </w:tc>
        <w:tc>
          <w:tcPr>
            <w:tcW w:w="2544" w:type="dxa"/>
            <w:gridSpan w:val="2"/>
            <w:tcBorders>
              <w:top w:val="single" w:sz="4" w:space="0" w:color="auto"/>
              <w:left w:val="nil"/>
              <w:bottom w:val="single" w:sz="4" w:space="0" w:color="auto"/>
              <w:right w:val="single" w:sz="4" w:space="0" w:color="auto"/>
            </w:tcBorders>
            <w:noWrap/>
            <w:vAlign w:val="center"/>
          </w:tcPr>
          <w:p w14:paraId="7326CE20" w14:textId="77777777" w:rsidR="005057B9" w:rsidRDefault="005057B9">
            <w:pPr>
              <w:spacing w:before="0" w:line="276" w:lineRule="auto"/>
              <w:rPr>
                <w:rFonts w:ascii="Times New Roman" w:hAnsi="Times New Roman"/>
                <w:b/>
                <w:bCs/>
                <w:sz w:val="24"/>
                <w:szCs w:val="24"/>
              </w:rPr>
            </w:pPr>
            <w:r>
              <w:rPr>
                <w:rFonts w:ascii="Times New Roman" w:hAnsi="Times New Roman"/>
                <w:b/>
                <w:bCs/>
                <w:sz w:val="24"/>
                <w:szCs w:val="24"/>
              </w:rPr>
              <w:t xml:space="preserve">Particulars </w:t>
            </w:r>
          </w:p>
        </w:tc>
        <w:tc>
          <w:tcPr>
            <w:tcW w:w="3406" w:type="dxa"/>
            <w:tcBorders>
              <w:top w:val="single" w:sz="4" w:space="0" w:color="auto"/>
              <w:left w:val="nil"/>
              <w:bottom w:val="single" w:sz="4" w:space="0" w:color="auto"/>
              <w:right w:val="single" w:sz="4" w:space="0" w:color="auto"/>
            </w:tcBorders>
            <w:noWrap/>
            <w:vAlign w:val="center"/>
          </w:tcPr>
          <w:p w14:paraId="32BEA0DB" w14:textId="77777777" w:rsidR="005057B9" w:rsidRDefault="005057B9">
            <w:pPr>
              <w:spacing w:before="0" w:line="276" w:lineRule="auto"/>
              <w:rPr>
                <w:rFonts w:ascii="Times New Roman" w:hAnsi="Times New Roman"/>
                <w:b/>
                <w:bCs/>
                <w:sz w:val="24"/>
                <w:szCs w:val="24"/>
              </w:rPr>
            </w:pPr>
            <w:r>
              <w:rPr>
                <w:rFonts w:ascii="Times New Roman" w:hAnsi="Times New Roman"/>
                <w:b/>
                <w:bCs/>
                <w:sz w:val="24"/>
                <w:szCs w:val="24"/>
              </w:rPr>
              <w:t>Specification</w:t>
            </w:r>
          </w:p>
        </w:tc>
        <w:tc>
          <w:tcPr>
            <w:tcW w:w="1209" w:type="dxa"/>
            <w:tcBorders>
              <w:top w:val="single" w:sz="4" w:space="0" w:color="auto"/>
              <w:left w:val="nil"/>
              <w:bottom w:val="single" w:sz="4" w:space="0" w:color="auto"/>
              <w:right w:val="single" w:sz="4" w:space="0" w:color="auto"/>
            </w:tcBorders>
            <w:noWrap/>
            <w:vAlign w:val="center"/>
          </w:tcPr>
          <w:p w14:paraId="562DB584" w14:textId="77777777" w:rsidR="005057B9" w:rsidRDefault="005057B9">
            <w:pPr>
              <w:spacing w:before="0" w:line="276" w:lineRule="auto"/>
              <w:jc w:val="center"/>
              <w:rPr>
                <w:rFonts w:ascii="Times New Roman" w:hAnsi="Times New Roman"/>
                <w:b/>
                <w:bCs/>
                <w:sz w:val="24"/>
                <w:szCs w:val="24"/>
              </w:rPr>
            </w:pPr>
            <w:r>
              <w:rPr>
                <w:rFonts w:ascii="Times New Roman" w:hAnsi="Times New Roman"/>
                <w:b/>
                <w:bCs/>
                <w:sz w:val="24"/>
                <w:szCs w:val="24"/>
              </w:rPr>
              <w:t>Nos.</w:t>
            </w:r>
          </w:p>
        </w:tc>
        <w:tc>
          <w:tcPr>
            <w:tcW w:w="1209" w:type="dxa"/>
            <w:tcBorders>
              <w:top w:val="single" w:sz="4" w:space="0" w:color="auto"/>
              <w:left w:val="nil"/>
              <w:bottom w:val="single" w:sz="4" w:space="0" w:color="auto"/>
              <w:right w:val="single" w:sz="4" w:space="0" w:color="auto"/>
            </w:tcBorders>
            <w:noWrap/>
            <w:vAlign w:val="center"/>
          </w:tcPr>
          <w:p w14:paraId="32997F7E" w14:textId="77777777" w:rsidR="005057B9" w:rsidRDefault="005057B9">
            <w:pPr>
              <w:spacing w:before="0" w:line="276" w:lineRule="auto"/>
              <w:jc w:val="center"/>
              <w:rPr>
                <w:rFonts w:ascii="Times New Roman" w:hAnsi="Times New Roman"/>
                <w:b/>
                <w:bCs/>
                <w:sz w:val="24"/>
                <w:szCs w:val="24"/>
              </w:rPr>
            </w:pPr>
            <w:r>
              <w:rPr>
                <w:rFonts w:ascii="Times New Roman" w:hAnsi="Times New Roman"/>
                <w:b/>
                <w:bCs/>
                <w:sz w:val="24"/>
                <w:szCs w:val="24"/>
              </w:rPr>
              <w:t>Total M (Rs)</w:t>
            </w:r>
          </w:p>
        </w:tc>
      </w:tr>
      <w:tr w:rsidR="005057B9" w14:paraId="0E41F2D0" w14:textId="77777777">
        <w:trPr>
          <w:trHeight w:val="248"/>
        </w:trPr>
        <w:tc>
          <w:tcPr>
            <w:tcW w:w="1208" w:type="dxa"/>
            <w:vMerge w:val="restart"/>
            <w:tcBorders>
              <w:top w:val="nil"/>
              <w:left w:val="single" w:sz="4" w:space="0" w:color="auto"/>
              <w:bottom w:val="single" w:sz="4" w:space="0" w:color="auto"/>
              <w:right w:val="single" w:sz="4" w:space="0" w:color="auto"/>
            </w:tcBorders>
            <w:noWrap/>
            <w:vAlign w:val="center"/>
          </w:tcPr>
          <w:p w14:paraId="76006962"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1</w:t>
            </w:r>
          </w:p>
        </w:tc>
        <w:tc>
          <w:tcPr>
            <w:tcW w:w="2544" w:type="dxa"/>
            <w:gridSpan w:val="2"/>
            <w:vMerge w:val="restart"/>
            <w:tcBorders>
              <w:top w:val="nil"/>
              <w:left w:val="single" w:sz="4" w:space="0" w:color="auto"/>
              <w:bottom w:val="single" w:sz="4" w:space="0" w:color="auto"/>
              <w:right w:val="single" w:sz="4" w:space="0" w:color="auto"/>
            </w:tcBorders>
            <w:noWrap/>
            <w:vAlign w:val="center"/>
          </w:tcPr>
          <w:p w14:paraId="08D7BF3A"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 xml:space="preserve">Toyota Hilux </w:t>
            </w:r>
          </w:p>
        </w:tc>
        <w:tc>
          <w:tcPr>
            <w:tcW w:w="3406" w:type="dxa"/>
            <w:tcBorders>
              <w:top w:val="nil"/>
              <w:left w:val="nil"/>
              <w:bottom w:val="single" w:sz="4" w:space="0" w:color="auto"/>
              <w:right w:val="single" w:sz="4" w:space="0" w:color="auto"/>
            </w:tcBorders>
            <w:noWrap/>
            <w:vAlign w:val="center"/>
          </w:tcPr>
          <w:p w14:paraId="57CFD9D4"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Single Cabin</w:t>
            </w:r>
          </w:p>
        </w:tc>
        <w:tc>
          <w:tcPr>
            <w:tcW w:w="1209" w:type="dxa"/>
            <w:vMerge w:val="restart"/>
            <w:tcBorders>
              <w:top w:val="nil"/>
              <w:left w:val="single" w:sz="4" w:space="0" w:color="auto"/>
              <w:bottom w:val="single" w:sz="4" w:space="0" w:color="auto"/>
              <w:right w:val="single" w:sz="4" w:space="0" w:color="auto"/>
            </w:tcBorders>
            <w:noWrap/>
            <w:vAlign w:val="center"/>
          </w:tcPr>
          <w:p w14:paraId="5BE477F9"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1</w:t>
            </w:r>
          </w:p>
        </w:tc>
        <w:tc>
          <w:tcPr>
            <w:tcW w:w="1209" w:type="dxa"/>
            <w:vMerge w:val="restart"/>
            <w:tcBorders>
              <w:top w:val="nil"/>
              <w:left w:val="single" w:sz="4" w:space="0" w:color="auto"/>
              <w:bottom w:val="single" w:sz="4" w:space="0" w:color="auto"/>
              <w:right w:val="single" w:sz="4" w:space="0" w:color="auto"/>
            </w:tcBorders>
            <w:noWrap/>
            <w:vAlign w:val="center"/>
          </w:tcPr>
          <w:p w14:paraId="66DB831E"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6.000</w:t>
            </w:r>
          </w:p>
        </w:tc>
      </w:tr>
      <w:tr w:rsidR="005057B9" w14:paraId="70D731EC" w14:textId="77777777">
        <w:trPr>
          <w:trHeight w:val="248"/>
        </w:trPr>
        <w:tc>
          <w:tcPr>
            <w:tcW w:w="1208" w:type="dxa"/>
            <w:vMerge/>
            <w:tcBorders>
              <w:top w:val="nil"/>
              <w:left w:val="single" w:sz="4" w:space="0" w:color="auto"/>
              <w:bottom w:val="single" w:sz="4" w:space="0" w:color="auto"/>
              <w:right w:val="single" w:sz="4" w:space="0" w:color="auto"/>
            </w:tcBorders>
            <w:vAlign w:val="center"/>
          </w:tcPr>
          <w:p w14:paraId="130CD208" w14:textId="77777777" w:rsidR="005057B9" w:rsidRDefault="005057B9">
            <w:pPr>
              <w:spacing w:before="0" w:line="276" w:lineRule="auto"/>
              <w:rPr>
                <w:rFonts w:ascii="Times New Roman" w:hAnsi="Times New Roman"/>
                <w:sz w:val="24"/>
                <w:szCs w:val="24"/>
              </w:rPr>
            </w:pPr>
          </w:p>
        </w:tc>
        <w:tc>
          <w:tcPr>
            <w:tcW w:w="2544" w:type="dxa"/>
            <w:gridSpan w:val="2"/>
            <w:vMerge/>
            <w:tcBorders>
              <w:top w:val="nil"/>
              <w:left w:val="single" w:sz="4" w:space="0" w:color="auto"/>
              <w:bottom w:val="single" w:sz="4" w:space="0" w:color="auto"/>
              <w:right w:val="single" w:sz="4" w:space="0" w:color="auto"/>
            </w:tcBorders>
            <w:vAlign w:val="center"/>
          </w:tcPr>
          <w:p w14:paraId="6DE246C8"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1CC26A9C"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4x4 S/c Standard</w:t>
            </w:r>
          </w:p>
        </w:tc>
        <w:tc>
          <w:tcPr>
            <w:tcW w:w="1209" w:type="dxa"/>
            <w:vMerge/>
            <w:tcBorders>
              <w:top w:val="nil"/>
              <w:left w:val="single" w:sz="4" w:space="0" w:color="auto"/>
              <w:bottom w:val="single" w:sz="4" w:space="0" w:color="auto"/>
              <w:right w:val="single" w:sz="4" w:space="0" w:color="auto"/>
            </w:tcBorders>
            <w:vAlign w:val="center"/>
          </w:tcPr>
          <w:p w14:paraId="69809133"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044F4A04" w14:textId="77777777" w:rsidR="005057B9" w:rsidRDefault="005057B9">
            <w:pPr>
              <w:spacing w:before="0" w:line="276" w:lineRule="auto"/>
              <w:rPr>
                <w:rFonts w:ascii="Times New Roman" w:hAnsi="Times New Roman"/>
                <w:sz w:val="24"/>
                <w:szCs w:val="24"/>
              </w:rPr>
            </w:pPr>
          </w:p>
        </w:tc>
      </w:tr>
      <w:tr w:rsidR="005057B9" w14:paraId="591DBDDE" w14:textId="77777777">
        <w:trPr>
          <w:trHeight w:val="248"/>
        </w:trPr>
        <w:tc>
          <w:tcPr>
            <w:tcW w:w="1208" w:type="dxa"/>
            <w:vMerge/>
            <w:tcBorders>
              <w:top w:val="nil"/>
              <w:left w:val="single" w:sz="4" w:space="0" w:color="auto"/>
              <w:bottom w:val="single" w:sz="4" w:space="0" w:color="auto"/>
              <w:right w:val="single" w:sz="4" w:space="0" w:color="auto"/>
            </w:tcBorders>
            <w:vAlign w:val="center"/>
          </w:tcPr>
          <w:p w14:paraId="0AA32CF7" w14:textId="77777777" w:rsidR="005057B9" w:rsidRDefault="005057B9">
            <w:pPr>
              <w:spacing w:before="0" w:line="276" w:lineRule="auto"/>
              <w:rPr>
                <w:rFonts w:ascii="Times New Roman" w:hAnsi="Times New Roman"/>
                <w:sz w:val="24"/>
                <w:szCs w:val="24"/>
              </w:rPr>
            </w:pPr>
          </w:p>
        </w:tc>
        <w:tc>
          <w:tcPr>
            <w:tcW w:w="2544" w:type="dxa"/>
            <w:gridSpan w:val="2"/>
            <w:vMerge/>
            <w:tcBorders>
              <w:top w:val="nil"/>
              <w:left w:val="single" w:sz="4" w:space="0" w:color="auto"/>
              <w:bottom w:val="single" w:sz="4" w:space="0" w:color="auto"/>
              <w:right w:val="single" w:sz="4" w:space="0" w:color="auto"/>
            </w:tcBorders>
            <w:vAlign w:val="center"/>
          </w:tcPr>
          <w:p w14:paraId="3100A785"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01275E1B"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model Latest</w:t>
            </w:r>
          </w:p>
        </w:tc>
        <w:tc>
          <w:tcPr>
            <w:tcW w:w="1209" w:type="dxa"/>
            <w:vMerge/>
            <w:tcBorders>
              <w:top w:val="nil"/>
              <w:left w:val="single" w:sz="4" w:space="0" w:color="auto"/>
              <w:bottom w:val="single" w:sz="4" w:space="0" w:color="auto"/>
              <w:right w:val="single" w:sz="4" w:space="0" w:color="auto"/>
            </w:tcBorders>
            <w:vAlign w:val="center"/>
          </w:tcPr>
          <w:p w14:paraId="5E51DB8B"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05604402" w14:textId="77777777" w:rsidR="005057B9" w:rsidRDefault="005057B9">
            <w:pPr>
              <w:spacing w:before="0" w:line="276" w:lineRule="auto"/>
              <w:rPr>
                <w:rFonts w:ascii="Times New Roman" w:hAnsi="Times New Roman"/>
                <w:sz w:val="24"/>
                <w:szCs w:val="24"/>
              </w:rPr>
            </w:pPr>
          </w:p>
        </w:tc>
      </w:tr>
      <w:tr w:rsidR="005057B9" w14:paraId="169CB540" w14:textId="77777777">
        <w:trPr>
          <w:trHeight w:val="248"/>
        </w:trPr>
        <w:tc>
          <w:tcPr>
            <w:tcW w:w="1208" w:type="dxa"/>
            <w:vMerge/>
            <w:tcBorders>
              <w:top w:val="nil"/>
              <w:left w:val="single" w:sz="4" w:space="0" w:color="auto"/>
              <w:bottom w:val="single" w:sz="4" w:space="0" w:color="auto"/>
              <w:right w:val="single" w:sz="4" w:space="0" w:color="auto"/>
            </w:tcBorders>
            <w:vAlign w:val="center"/>
          </w:tcPr>
          <w:p w14:paraId="6509CFE1" w14:textId="77777777" w:rsidR="005057B9" w:rsidRDefault="005057B9">
            <w:pPr>
              <w:spacing w:before="0" w:line="276" w:lineRule="auto"/>
              <w:rPr>
                <w:rFonts w:ascii="Times New Roman" w:hAnsi="Times New Roman"/>
                <w:sz w:val="24"/>
                <w:szCs w:val="24"/>
              </w:rPr>
            </w:pPr>
          </w:p>
        </w:tc>
        <w:tc>
          <w:tcPr>
            <w:tcW w:w="2544" w:type="dxa"/>
            <w:gridSpan w:val="2"/>
            <w:vMerge/>
            <w:tcBorders>
              <w:top w:val="nil"/>
              <w:left w:val="single" w:sz="4" w:space="0" w:color="auto"/>
              <w:bottom w:val="single" w:sz="4" w:space="0" w:color="auto"/>
              <w:right w:val="single" w:sz="4" w:space="0" w:color="auto"/>
            </w:tcBorders>
            <w:vAlign w:val="center"/>
          </w:tcPr>
          <w:p w14:paraId="4478C999"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68DACAC5"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Diesel Fuel</w:t>
            </w:r>
          </w:p>
        </w:tc>
        <w:tc>
          <w:tcPr>
            <w:tcW w:w="1209" w:type="dxa"/>
            <w:vMerge/>
            <w:tcBorders>
              <w:top w:val="nil"/>
              <w:left w:val="single" w:sz="4" w:space="0" w:color="auto"/>
              <w:bottom w:val="single" w:sz="4" w:space="0" w:color="auto"/>
              <w:right w:val="single" w:sz="4" w:space="0" w:color="auto"/>
            </w:tcBorders>
            <w:vAlign w:val="center"/>
          </w:tcPr>
          <w:p w14:paraId="2CA1DFC1"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5911B013" w14:textId="77777777" w:rsidR="005057B9" w:rsidRDefault="005057B9">
            <w:pPr>
              <w:spacing w:before="0" w:line="276" w:lineRule="auto"/>
              <w:rPr>
                <w:rFonts w:ascii="Times New Roman" w:hAnsi="Times New Roman"/>
                <w:sz w:val="24"/>
                <w:szCs w:val="24"/>
              </w:rPr>
            </w:pPr>
          </w:p>
        </w:tc>
      </w:tr>
      <w:tr w:rsidR="005057B9" w14:paraId="5B14B2F3" w14:textId="77777777">
        <w:trPr>
          <w:trHeight w:val="248"/>
        </w:trPr>
        <w:tc>
          <w:tcPr>
            <w:tcW w:w="1208" w:type="dxa"/>
            <w:vMerge/>
            <w:tcBorders>
              <w:top w:val="nil"/>
              <w:left w:val="single" w:sz="4" w:space="0" w:color="auto"/>
              <w:bottom w:val="single" w:sz="4" w:space="0" w:color="auto"/>
              <w:right w:val="single" w:sz="4" w:space="0" w:color="auto"/>
            </w:tcBorders>
            <w:vAlign w:val="center"/>
          </w:tcPr>
          <w:p w14:paraId="14E224C1" w14:textId="77777777" w:rsidR="005057B9" w:rsidRDefault="005057B9">
            <w:pPr>
              <w:spacing w:before="0" w:line="276" w:lineRule="auto"/>
              <w:rPr>
                <w:rFonts w:ascii="Times New Roman" w:hAnsi="Times New Roman"/>
                <w:sz w:val="24"/>
                <w:szCs w:val="24"/>
              </w:rPr>
            </w:pPr>
          </w:p>
        </w:tc>
        <w:tc>
          <w:tcPr>
            <w:tcW w:w="2544" w:type="dxa"/>
            <w:gridSpan w:val="2"/>
            <w:vMerge/>
            <w:tcBorders>
              <w:top w:val="nil"/>
              <w:left w:val="single" w:sz="4" w:space="0" w:color="auto"/>
              <w:bottom w:val="single" w:sz="4" w:space="0" w:color="auto"/>
              <w:right w:val="single" w:sz="4" w:space="0" w:color="auto"/>
            </w:tcBorders>
            <w:vAlign w:val="center"/>
          </w:tcPr>
          <w:p w14:paraId="42A8C50C"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5F9C3B65"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Manual Transmission</w:t>
            </w:r>
          </w:p>
        </w:tc>
        <w:tc>
          <w:tcPr>
            <w:tcW w:w="1209" w:type="dxa"/>
            <w:vMerge/>
            <w:tcBorders>
              <w:top w:val="nil"/>
              <w:left w:val="single" w:sz="4" w:space="0" w:color="auto"/>
              <w:bottom w:val="single" w:sz="4" w:space="0" w:color="auto"/>
              <w:right w:val="single" w:sz="4" w:space="0" w:color="auto"/>
            </w:tcBorders>
            <w:vAlign w:val="center"/>
          </w:tcPr>
          <w:p w14:paraId="079F69F6"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09B0B4CC" w14:textId="77777777" w:rsidR="005057B9" w:rsidRDefault="005057B9">
            <w:pPr>
              <w:spacing w:before="0" w:line="276" w:lineRule="auto"/>
              <w:rPr>
                <w:rFonts w:ascii="Times New Roman" w:hAnsi="Times New Roman"/>
                <w:sz w:val="24"/>
                <w:szCs w:val="24"/>
              </w:rPr>
            </w:pPr>
          </w:p>
        </w:tc>
      </w:tr>
      <w:tr w:rsidR="005057B9" w14:paraId="16B14B34" w14:textId="77777777">
        <w:trPr>
          <w:trHeight w:val="248"/>
        </w:trPr>
        <w:tc>
          <w:tcPr>
            <w:tcW w:w="1208" w:type="dxa"/>
            <w:vMerge/>
            <w:tcBorders>
              <w:top w:val="nil"/>
              <w:left w:val="single" w:sz="4" w:space="0" w:color="auto"/>
              <w:bottom w:val="single" w:sz="4" w:space="0" w:color="auto"/>
              <w:right w:val="single" w:sz="4" w:space="0" w:color="auto"/>
            </w:tcBorders>
            <w:vAlign w:val="center"/>
          </w:tcPr>
          <w:p w14:paraId="44220100" w14:textId="77777777" w:rsidR="005057B9" w:rsidRDefault="005057B9">
            <w:pPr>
              <w:spacing w:before="0" w:line="276" w:lineRule="auto"/>
              <w:rPr>
                <w:rFonts w:ascii="Times New Roman" w:hAnsi="Times New Roman"/>
                <w:sz w:val="24"/>
                <w:szCs w:val="24"/>
              </w:rPr>
            </w:pPr>
          </w:p>
        </w:tc>
        <w:tc>
          <w:tcPr>
            <w:tcW w:w="2544" w:type="dxa"/>
            <w:gridSpan w:val="2"/>
            <w:vMerge/>
            <w:tcBorders>
              <w:top w:val="nil"/>
              <w:left w:val="single" w:sz="4" w:space="0" w:color="auto"/>
              <w:bottom w:val="single" w:sz="4" w:space="0" w:color="auto"/>
              <w:right w:val="single" w:sz="4" w:space="0" w:color="auto"/>
            </w:tcBorders>
            <w:vAlign w:val="center"/>
          </w:tcPr>
          <w:p w14:paraId="678D25FA"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2CF6E4E1"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2800 cc Engine</w:t>
            </w:r>
          </w:p>
        </w:tc>
        <w:tc>
          <w:tcPr>
            <w:tcW w:w="1209" w:type="dxa"/>
            <w:vMerge/>
            <w:tcBorders>
              <w:top w:val="nil"/>
              <w:left w:val="single" w:sz="4" w:space="0" w:color="auto"/>
              <w:bottom w:val="single" w:sz="4" w:space="0" w:color="auto"/>
              <w:right w:val="single" w:sz="4" w:space="0" w:color="auto"/>
            </w:tcBorders>
            <w:vAlign w:val="center"/>
          </w:tcPr>
          <w:p w14:paraId="16B74549"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0FE9C82E" w14:textId="77777777" w:rsidR="005057B9" w:rsidRDefault="005057B9">
            <w:pPr>
              <w:spacing w:before="0" w:line="276" w:lineRule="auto"/>
              <w:rPr>
                <w:rFonts w:ascii="Times New Roman" w:hAnsi="Times New Roman"/>
                <w:sz w:val="24"/>
                <w:szCs w:val="24"/>
              </w:rPr>
            </w:pPr>
          </w:p>
        </w:tc>
      </w:tr>
      <w:tr w:rsidR="005057B9" w14:paraId="2D23A3A4" w14:textId="77777777">
        <w:trPr>
          <w:trHeight w:val="248"/>
        </w:trPr>
        <w:tc>
          <w:tcPr>
            <w:tcW w:w="1208" w:type="dxa"/>
            <w:vMerge w:val="restart"/>
            <w:tcBorders>
              <w:top w:val="nil"/>
              <w:left w:val="single" w:sz="4" w:space="0" w:color="auto"/>
              <w:right w:val="single" w:sz="4" w:space="0" w:color="auto"/>
            </w:tcBorders>
            <w:noWrap/>
            <w:vAlign w:val="center"/>
          </w:tcPr>
          <w:p w14:paraId="2A9ED01A"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2</w:t>
            </w:r>
          </w:p>
        </w:tc>
        <w:tc>
          <w:tcPr>
            <w:tcW w:w="2544" w:type="dxa"/>
            <w:gridSpan w:val="2"/>
            <w:vMerge w:val="restart"/>
            <w:tcBorders>
              <w:top w:val="nil"/>
              <w:left w:val="single" w:sz="4" w:space="0" w:color="auto"/>
              <w:right w:val="single" w:sz="4" w:space="0" w:color="auto"/>
            </w:tcBorders>
            <w:noWrap/>
            <w:vAlign w:val="center"/>
          </w:tcPr>
          <w:p w14:paraId="29A2307E"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Toyota Hilux</w:t>
            </w:r>
          </w:p>
        </w:tc>
        <w:tc>
          <w:tcPr>
            <w:tcW w:w="3406" w:type="dxa"/>
            <w:tcBorders>
              <w:top w:val="nil"/>
              <w:left w:val="nil"/>
              <w:bottom w:val="single" w:sz="4" w:space="0" w:color="auto"/>
              <w:right w:val="single" w:sz="4" w:space="0" w:color="auto"/>
            </w:tcBorders>
            <w:noWrap/>
            <w:vAlign w:val="center"/>
          </w:tcPr>
          <w:p w14:paraId="4E2B0A58"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Single Cabin</w:t>
            </w:r>
          </w:p>
        </w:tc>
        <w:tc>
          <w:tcPr>
            <w:tcW w:w="1209" w:type="dxa"/>
            <w:vMerge w:val="restart"/>
            <w:tcBorders>
              <w:top w:val="nil"/>
              <w:left w:val="single" w:sz="4" w:space="0" w:color="auto"/>
              <w:bottom w:val="single" w:sz="4" w:space="0" w:color="auto"/>
              <w:right w:val="single" w:sz="4" w:space="0" w:color="auto"/>
            </w:tcBorders>
            <w:noWrap/>
            <w:vAlign w:val="center"/>
          </w:tcPr>
          <w:p w14:paraId="6438B120"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1</w:t>
            </w:r>
          </w:p>
        </w:tc>
        <w:tc>
          <w:tcPr>
            <w:tcW w:w="1209" w:type="dxa"/>
            <w:vMerge w:val="restart"/>
            <w:tcBorders>
              <w:top w:val="nil"/>
              <w:left w:val="single" w:sz="4" w:space="0" w:color="auto"/>
              <w:bottom w:val="single" w:sz="4" w:space="0" w:color="auto"/>
              <w:right w:val="single" w:sz="4" w:space="0" w:color="auto"/>
            </w:tcBorders>
            <w:noWrap/>
            <w:vAlign w:val="center"/>
          </w:tcPr>
          <w:p w14:paraId="6DF00CB0" w14:textId="77777777" w:rsidR="005057B9" w:rsidRDefault="005057B9">
            <w:pPr>
              <w:spacing w:before="0" w:line="276" w:lineRule="auto"/>
              <w:jc w:val="center"/>
              <w:rPr>
                <w:rFonts w:ascii="Times New Roman" w:hAnsi="Times New Roman"/>
                <w:sz w:val="24"/>
                <w:szCs w:val="24"/>
              </w:rPr>
            </w:pPr>
            <w:r>
              <w:rPr>
                <w:rFonts w:ascii="Times New Roman" w:hAnsi="Times New Roman"/>
                <w:sz w:val="24"/>
                <w:szCs w:val="24"/>
              </w:rPr>
              <w:t>4.500</w:t>
            </w:r>
          </w:p>
        </w:tc>
      </w:tr>
      <w:tr w:rsidR="005057B9" w14:paraId="54603541" w14:textId="77777777">
        <w:trPr>
          <w:trHeight w:val="248"/>
        </w:trPr>
        <w:tc>
          <w:tcPr>
            <w:tcW w:w="1208" w:type="dxa"/>
            <w:vMerge/>
            <w:tcBorders>
              <w:left w:val="single" w:sz="4" w:space="0" w:color="auto"/>
              <w:right w:val="single" w:sz="4" w:space="0" w:color="auto"/>
            </w:tcBorders>
            <w:vAlign w:val="center"/>
          </w:tcPr>
          <w:p w14:paraId="4B498D0A" w14:textId="77777777" w:rsidR="005057B9" w:rsidRDefault="005057B9">
            <w:pPr>
              <w:spacing w:before="0" w:line="276" w:lineRule="auto"/>
              <w:rPr>
                <w:rFonts w:ascii="Times New Roman" w:hAnsi="Times New Roman"/>
                <w:sz w:val="24"/>
                <w:szCs w:val="24"/>
              </w:rPr>
            </w:pPr>
          </w:p>
        </w:tc>
        <w:tc>
          <w:tcPr>
            <w:tcW w:w="2544" w:type="dxa"/>
            <w:gridSpan w:val="2"/>
            <w:vMerge/>
            <w:tcBorders>
              <w:left w:val="single" w:sz="4" w:space="0" w:color="auto"/>
              <w:right w:val="single" w:sz="4" w:space="0" w:color="auto"/>
            </w:tcBorders>
            <w:vAlign w:val="center"/>
          </w:tcPr>
          <w:p w14:paraId="5FB496E4"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2E0D9600"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4x2 S/c Standard</w:t>
            </w:r>
          </w:p>
        </w:tc>
        <w:tc>
          <w:tcPr>
            <w:tcW w:w="1209" w:type="dxa"/>
            <w:vMerge/>
            <w:tcBorders>
              <w:top w:val="nil"/>
              <w:left w:val="single" w:sz="4" w:space="0" w:color="auto"/>
              <w:bottom w:val="single" w:sz="4" w:space="0" w:color="auto"/>
              <w:right w:val="single" w:sz="4" w:space="0" w:color="auto"/>
            </w:tcBorders>
            <w:vAlign w:val="center"/>
          </w:tcPr>
          <w:p w14:paraId="5A404A6D"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6F741BED" w14:textId="77777777" w:rsidR="005057B9" w:rsidRDefault="005057B9">
            <w:pPr>
              <w:spacing w:before="0" w:line="276" w:lineRule="auto"/>
              <w:rPr>
                <w:rFonts w:ascii="Times New Roman" w:hAnsi="Times New Roman"/>
                <w:sz w:val="24"/>
                <w:szCs w:val="24"/>
              </w:rPr>
            </w:pPr>
          </w:p>
        </w:tc>
      </w:tr>
      <w:tr w:rsidR="005057B9" w14:paraId="153642A5" w14:textId="77777777">
        <w:trPr>
          <w:trHeight w:val="248"/>
        </w:trPr>
        <w:tc>
          <w:tcPr>
            <w:tcW w:w="1208" w:type="dxa"/>
            <w:vMerge/>
            <w:tcBorders>
              <w:left w:val="single" w:sz="4" w:space="0" w:color="auto"/>
              <w:right w:val="single" w:sz="4" w:space="0" w:color="auto"/>
            </w:tcBorders>
            <w:vAlign w:val="center"/>
          </w:tcPr>
          <w:p w14:paraId="09E7D6A8" w14:textId="77777777" w:rsidR="005057B9" w:rsidRDefault="005057B9">
            <w:pPr>
              <w:spacing w:before="0" w:line="276" w:lineRule="auto"/>
              <w:rPr>
                <w:rFonts w:ascii="Times New Roman" w:hAnsi="Times New Roman"/>
                <w:sz w:val="24"/>
                <w:szCs w:val="24"/>
              </w:rPr>
            </w:pPr>
          </w:p>
        </w:tc>
        <w:tc>
          <w:tcPr>
            <w:tcW w:w="2544" w:type="dxa"/>
            <w:gridSpan w:val="2"/>
            <w:vMerge/>
            <w:tcBorders>
              <w:left w:val="single" w:sz="4" w:space="0" w:color="auto"/>
              <w:right w:val="single" w:sz="4" w:space="0" w:color="auto"/>
            </w:tcBorders>
            <w:vAlign w:val="center"/>
          </w:tcPr>
          <w:p w14:paraId="1E22AEEB"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339D3694"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model Latest</w:t>
            </w:r>
          </w:p>
        </w:tc>
        <w:tc>
          <w:tcPr>
            <w:tcW w:w="1209" w:type="dxa"/>
            <w:vMerge/>
            <w:tcBorders>
              <w:top w:val="nil"/>
              <w:left w:val="single" w:sz="4" w:space="0" w:color="auto"/>
              <w:bottom w:val="single" w:sz="4" w:space="0" w:color="auto"/>
              <w:right w:val="single" w:sz="4" w:space="0" w:color="auto"/>
            </w:tcBorders>
            <w:vAlign w:val="center"/>
          </w:tcPr>
          <w:p w14:paraId="31439100"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081E808C" w14:textId="77777777" w:rsidR="005057B9" w:rsidRDefault="005057B9">
            <w:pPr>
              <w:spacing w:before="0" w:line="276" w:lineRule="auto"/>
              <w:rPr>
                <w:rFonts w:ascii="Times New Roman" w:hAnsi="Times New Roman"/>
                <w:sz w:val="24"/>
                <w:szCs w:val="24"/>
              </w:rPr>
            </w:pPr>
          </w:p>
        </w:tc>
      </w:tr>
      <w:tr w:rsidR="005057B9" w14:paraId="17AF4265" w14:textId="77777777">
        <w:trPr>
          <w:trHeight w:val="248"/>
        </w:trPr>
        <w:tc>
          <w:tcPr>
            <w:tcW w:w="1208" w:type="dxa"/>
            <w:vMerge/>
            <w:tcBorders>
              <w:left w:val="single" w:sz="4" w:space="0" w:color="auto"/>
              <w:right w:val="single" w:sz="4" w:space="0" w:color="auto"/>
            </w:tcBorders>
            <w:vAlign w:val="center"/>
          </w:tcPr>
          <w:p w14:paraId="5DA767DD" w14:textId="77777777" w:rsidR="005057B9" w:rsidRDefault="005057B9">
            <w:pPr>
              <w:spacing w:before="0" w:line="276" w:lineRule="auto"/>
              <w:rPr>
                <w:rFonts w:ascii="Times New Roman" w:hAnsi="Times New Roman"/>
                <w:sz w:val="24"/>
                <w:szCs w:val="24"/>
              </w:rPr>
            </w:pPr>
          </w:p>
        </w:tc>
        <w:tc>
          <w:tcPr>
            <w:tcW w:w="2544" w:type="dxa"/>
            <w:gridSpan w:val="2"/>
            <w:vMerge/>
            <w:tcBorders>
              <w:left w:val="single" w:sz="4" w:space="0" w:color="auto"/>
              <w:right w:val="single" w:sz="4" w:space="0" w:color="auto"/>
            </w:tcBorders>
            <w:vAlign w:val="center"/>
          </w:tcPr>
          <w:p w14:paraId="7A4884C4"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4B1A3A3B"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Diesel Fuel</w:t>
            </w:r>
          </w:p>
        </w:tc>
        <w:tc>
          <w:tcPr>
            <w:tcW w:w="1209" w:type="dxa"/>
            <w:vMerge/>
            <w:tcBorders>
              <w:top w:val="nil"/>
              <w:left w:val="single" w:sz="4" w:space="0" w:color="auto"/>
              <w:bottom w:val="single" w:sz="4" w:space="0" w:color="auto"/>
              <w:right w:val="single" w:sz="4" w:space="0" w:color="auto"/>
            </w:tcBorders>
            <w:vAlign w:val="center"/>
          </w:tcPr>
          <w:p w14:paraId="4838B9FB"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4343B623" w14:textId="77777777" w:rsidR="005057B9" w:rsidRDefault="005057B9">
            <w:pPr>
              <w:spacing w:before="0" w:line="276" w:lineRule="auto"/>
              <w:rPr>
                <w:rFonts w:ascii="Times New Roman" w:hAnsi="Times New Roman"/>
                <w:sz w:val="24"/>
                <w:szCs w:val="24"/>
              </w:rPr>
            </w:pPr>
          </w:p>
        </w:tc>
      </w:tr>
      <w:tr w:rsidR="005057B9" w14:paraId="4ED75484" w14:textId="77777777">
        <w:trPr>
          <w:trHeight w:val="248"/>
        </w:trPr>
        <w:tc>
          <w:tcPr>
            <w:tcW w:w="1208" w:type="dxa"/>
            <w:vMerge/>
            <w:tcBorders>
              <w:left w:val="single" w:sz="4" w:space="0" w:color="auto"/>
              <w:right w:val="single" w:sz="4" w:space="0" w:color="auto"/>
            </w:tcBorders>
            <w:vAlign w:val="center"/>
          </w:tcPr>
          <w:p w14:paraId="3992E2D3" w14:textId="77777777" w:rsidR="005057B9" w:rsidRDefault="005057B9">
            <w:pPr>
              <w:spacing w:before="0" w:line="276" w:lineRule="auto"/>
              <w:rPr>
                <w:rFonts w:ascii="Times New Roman" w:hAnsi="Times New Roman"/>
                <w:sz w:val="24"/>
                <w:szCs w:val="24"/>
              </w:rPr>
            </w:pPr>
          </w:p>
        </w:tc>
        <w:tc>
          <w:tcPr>
            <w:tcW w:w="2544" w:type="dxa"/>
            <w:gridSpan w:val="2"/>
            <w:vMerge/>
            <w:tcBorders>
              <w:left w:val="single" w:sz="4" w:space="0" w:color="auto"/>
              <w:right w:val="single" w:sz="4" w:space="0" w:color="auto"/>
            </w:tcBorders>
            <w:vAlign w:val="center"/>
          </w:tcPr>
          <w:p w14:paraId="53149317"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575BBC69"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Manual Transmission</w:t>
            </w:r>
          </w:p>
        </w:tc>
        <w:tc>
          <w:tcPr>
            <w:tcW w:w="1209" w:type="dxa"/>
            <w:vMerge/>
            <w:tcBorders>
              <w:top w:val="nil"/>
              <w:left w:val="single" w:sz="4" w:space="0" w:color="auto"/>
              <w:bottom w:val="single" w:sz="4" w:space="0" w:color="auto"/>
              <w:right w:val="single" w:sz="4" w:space="0" w:color="auto"/>
            </w:tcBorders>
            <w:vAlign w:val="center"/>
          </w:tcPr>
          <w:p w14:paraId="7557E6ED" w14:textId="77777777" w:rsidR="005057B9" w:rsidRDefault="005057B9">
            <w:pPr>
              <w:spacing w:before="0" w:line="276" w:lineRule="auto"/>
              <w:rPr>
                <w:rFonts w:ascii="Times New Roman" w:hAnsi="Times New Roman"/>
                <w:sz w:val="24"/>
                <w:szCs w:val="24"/>
              </w:rPr>
            </w:pPr>
          </w:p>
        </w:tc>
        <w:tc>
          <w:tcPr>
            <w:tcW w:w="1209" w:type="dxa"/>
            <w:vMerge/>
            <w:tcBorders>
              <w:top w:val="nil"/>
              <w:left w:val="single" w:sz="4" w:space="0" w:color="auto"/>
              <w:bottom w:val="single" w:sz="4" w:space="0" w:color="auto"/>
              <w:right w:val="single" w:sz="4" w:space="0" w:color="auto"/>
            </w:tcBorders>
            <w:vAlign w:val="center"/>
          </w:tcPr>
          <w:p w14:paraId="484309AF" w14:textId="77777777" w:rsidR="005057B9" w:rsidRDefault="005057B9">
            <w:pPr>
              <w:spacing w:before="0" w:line="276" w:lineRule="auto"/>
              <w:rPr>
                <w:rFonts w:ascii="Times New Roman" w:hAnsi="Times New Roman"/>
                <w:sz w:val="24"/>
                <w:szCs w:val="24"/>
              </w:rPr>
            </w:pPr>
          </w:p>
        </w:tc>
      </w:tr>
      <w:tr w:rsidR="005057B9" w14:paraId="3D8BC2B7" w14:textId="77777777">
        <w:trPr>
          <w:trHeight w:val="248"/>
        </w:trPr>
        <w:tc>
          <w:tcPr>
            <w:tcW w:w="1208" w:type="dxa"/>
            <w:vMerge/>
            <w:tcBorders>
              <w:left w:val="single" w:sz="4" w:space="0" w:color="auto"/>
              <w:bottom w:val="single" w:sz="4" w:space="0" w:color="auto"/>
              <w:right w:val="single" w:sz="4" w:space="0" w:color="auto"/>
            </w:tcBorders>
            <w:vAlign w:val="center"/>
          </w:tcPr>
          <w:p w14:paraId="35D232E8" w14:textId="77777777" w:rsidR="005057B9" w:rsidRDefault="005057B9">
            <w:pPr>
              <w:spacing w:before="0" w:line="276" w:lineRule="auto"/>
              <w:rPr>
                <w:rFonts w:ascii="Times New Roman" w:hAnsi="Times New Roman"/>
                <w:sz w:val="24"/>
                <w:szCs w:val="24"/>
              </w:rPr>
            </w:pPr>
          </w:p>
        </w:tc>
        <w:tc>
          <w:tcPr>
            <w:tcW w:w="2544" w:type="dxa"/>
            <w:gridSpan w:val="2"/>
            <w:vMerge/>
            <w:tcBorders>
              <w:left w:val="single" w:sz="4" w:space="0" w:color="auto"/>
              <w:bottom w:val="single" w:sz="4" w:space="0" w:color="auto"/>
              <w:right w:val="single" w:sz="4" w:space="0" w:color="auto"/>
            </w:tcBorders>
            <w:vAlign w:val="center"/>
          </w:tcPr>
          <w:p w14:paraId="5BF7B7C9" w14:textId="77777777" w:rsidR="005057B9" w:rsidRDefault="005057B9">
            <w:pPr>
              <w:spacing w:before="0" w:line="276" w:lineRule="auto"/>
              <w:rPr>
                <w:rFonts w:ascii="Times New Roman" w:hAnsi="Times New Roman"/>
                <w:sz w:val="24"/>
                <w:szCs w:val="24"/>
              </w:rPr>
            </w:pPr>
          </w:p>
        </w:tc>
        <w:tc>
          <w:tcPr>
            <w:tcW w:w="3406" w:type="dxa"/>
            <w:tcBorders>
              <w:top w:val="nil"/>
              <w:left w:val="nil"/>
              <w:bottom w:val="single" w:sz="4" w:space="0" w:color="auto"/>
              <w:right w:val="single" w:sz="4" w:space="0" w:color="auto"/>
            </w:tcBorders>
            <w:noWrap/>
            <w:vAlign w:val="center"/>
          </w:tcPr>
          <w:p w14:paraId="49527B20" w14:textId="77777777" w:rsidR="005057B9" w:rsidRDefault="005057B9">
            <w:pPr>
              <w:spacing w:before="0" w:line="276" w:lineRule="auto"/>
              <w:rPr>
                <w:rFonts w:ascii="Times New Roman" w:hAnsi="Times New Roman"/>
                <w:sz w:val="24"/>
                <w:szCs w:val="24"/>
              </w:rPr>
            </w:pPr>
            <w:r>
              <w:rPr>
                <w:rFonts w:ascii="Times New Roman" w:hAnsi="Times New Roman"/>
                <w:sz w:val="24"/>
                <w:szCs w:val="24"/>
              </w:rPr>
              <w:t>2494 cc Engine</w:t>
            </w:r>
          </w:p>
        </w:tc>
        <w:tc>
          <w:tcPr>
            <w:tcW w:w="1209" w:type="dxa"/>
            <w:tcBorders>
              <w:top w:val="nil"/>
              <w:left w:val="single" w:sz="4" w:space="0" w:color="auto"/>
              <w:bottom w:val="single" w:sz="4" w:space="0" w:color="auto"/>
              <w:right w:val="single" w:sz="4" w:space="0" w:color="auto"/>
            </w:tcBorders>
            <w:vAlign w:val="center"/>
          </w:tcPr>
          <w:p w14:paraId="7C4A640C" w14:textId="77777777" w:rsidR="005057B9" w:rsidRDefault="005057B9">
            <w:pPr>
              <w:spacing w:before="0" w:line="276" w:lineRule="auto"/>
              <w:rPr>
                <w:rFonts w:ascii="Times New Roman" w:hAnsi="Times New Roman"/>
                <w:sz w:val="24"/>
                <w:szCs w:val="24"/>
              </w:rPr>
            </w:pPr>
          </w:p>
        </w:tc>
        <w:tc>
          <w:tcPr>
            <w:tcW w:w="1209" w:type="dxa"/>
            <w:tcBorders>
              <w:top w:val="nil"/>
              <w:left w:val="single" w:sz="4" w:space="0" w:color="auto"/>
              <w:bottom w:val="single" w:sz="4" w:space="0" w:color="auto"/>
              <w:right w:val="single" w:sz="4" w:space="0" w:color="auto"/>
            </w:tcBorders>
            <w:vAlign w:val="center"/>
          </w:tcPr>
          <w:p w14:paraId="4CED1001" w14:textId="77777777" w:rsidR="005057B9" w:rsidRDefault="005057B9">
            <w:pPr>
              <w:spacing w:before="0" w:line="276" w:lineRule="auto"/>
              <w:rPr>
                <w:rFonts w:ascii="Times New Roman" w:hAnsi="Times New Roman"/>
                <w:sz w:val="24"/>
                <w:szCs w:val="24"/>
              </w:rPr>
            </w:pPr>
          </w:p>
        </w:tc>
      </w:tr>
      <w:tr w:rsidR="005057B9" w14:paraId="58146177" w14:textId="77777777">
        <w:trPr>
          <w:trHeight w:val="248"/>
        </w:trPr>
        <w:tc>
          <w:tcPr>
            <w:tcW w:w="1214" w:type="dxa"/>
            <w:gridSpan w:val="2"/>
            <w:tcBorders>
              <w:top w:val="single" w:sz="4" w:space="0" w:color="auto"/>
              <w:left w:val="single" w:sz="4" w:space="0" w:color="auto"/>
              <w:bottom w:val="single" w:sz="4" w:space="0" w:color="auto"/>
              <w:right w:val="single" w:sz="4" w:space="0" w:color="auto"/>
            </w:tcBorders>
            <w:noWrap/>
            <w:vAlign w:val="center"/>
          </w:tcPr>
          <w:p w14:paraId="35B9C3D8" w14:textId="77777777" w:rsidR="005057B9" w:rsidRDefault="005057B9">
            <w:pPr>
              <w:spacing w:before="0" w:line="276" w:lineRule="auto"/>
              <w:jc w:val="center"/>
              <w:rPr>
                <w:rFonts w:ascii="Times New Roman" w:hAnsi="Times New Roman"/>
                <w:bCs/>
                <w:sz w:val="24"/>
                <w:szCs w:val="24"/>
              </w:rPr>
            </w:pPr>
            <w:r>
              <w:rPr>
                <w:rFonts w:ascii="Times New Roman" w:hAnsi="Times New Roman"/>
                <w:bCs/>
                <w:sz w:val="24"/>
                <w:szCs w:val="24"/>
              </w:rPr>
              <w:t>3</w:t>
            </w:r>
          </w:p>
        </w:tc>
        <w:tc>
          <w:tcPr>
            <w:tcW w:w="2538" w:type="dxa"/>
            <w:tcBorders>
              <w:top w:val="single" w:sz="4" w:space="0" w:color="auto"/>
              <w:left w:val="single" w:sz="4" w:space="0" w:color="auto"/>
              <w:bottom w:val="single" w:sz="4" w:space="0" w:color="auto"/>
              <w:right w:val="single" w:sz="4" w:space="0" w:color="auto"/>
            </w:tcBorders>
            <w:vAlign w:val="center"/>
          </w:tcPr>
          <w:p w14:paraId="329AF562" w14:textId="77777777" w:rsidR="005057B9" w:rsidRDefault="005057B9">
            <w:pPr>
              <w:spacing w:line="276" w:lineRule="auto"/>
              <w:jc w:val="left"/>
              <w:rPr>
                <w:rFonts w:ascii="Times New Roman" w:hAnsi="Times New Roman"/>
                <w:bCs/>
                <w:sz w:val="24"/>
                <w:szCs w:val="24"/>
              </w:rPr>
            </w:pPr>
            <w:r>
              <w:rPr>
                <w:rFonts w:ascii="Times New Roman" w:hAnsi="Times New Roman"/>
                <w:bCs/>
                <w:sz w:val="24"/>
                <w:szCs w:val="24"/>
              </w:rPr>
              <w:t>Conversion charges</w:t>
            </w:r>
          </w:p>
        </w:tc>
        <w:tc>
          <w:tcPr>
            <w:tcW w:w="3406" w:type="dxa"/>
            <w:tcBorders>
              <w:top w:val="single" w:sz="4" w:space="0" w:color="auto"/>
              <w:left w:val="single" w:sz="4" w:space="0" w:color="auto"/>
              <w:bottom w:val="single" w:sz="4" w:space="0" w:color="auto"/>
              <w:right w:val="single" w:sz="4" w:space="0" w:color="auto"/>
            </w:tcBorders>
            <w:vAlign w:val="center"/>
          </w:tcPr>
          <w:p w14:paraId="7DC4881D" w14:textId="77777777" w:rsidR="005057B9" w:rsidRDefault="005057B9">
            <w:pPr>
              <w:spacing w:line="276" w:lineRule="auto"/>
              <w:jc w:val="left"/>
              <w:rPr>
                <w:rFonts w:ascii="Times New Roman" w:hAnsi="Times New Roman"/>
                <w:bCs/>
                <w:sz w:val="24"/>
                <w:szCs w:val="24"/>
              </w:rPr>
            </w:pPr>
            <w:r>
              <w:rPr>
                <w:rFonts w:ascii="Times New Roman" w:hAnsi="Times New Roman"/>
                <w:bCs/>
                <w:sz w:val="24"/>
                <w:szCs w:val="24"/>
              </w:rPr>
              <w:t>From single cabin to double cabin</w:t>
            </w:r>
          </w:p>
        </w:tc>
        <w:tc>
          <w:tcPr>
            <w:tcW w:w="1209" w:type="dxa"/>
            <w:tcBorders>
              <w:top w:val="nil"/>
              <w:left w:val="nil"/>
              <w:bottom w:val="single" w:sz="4" w:space="0" w:color="auto"/>
              <w:right w:val="single" w:sz="4" w:space="0" w:color="auto"/>
            </w:tcBorders>
            <w:noWrap/>
            <w:vAlign w:val="center"/>
          </w:tcPr>
          <w:p w14:paraId="77A6C6BB" w14:textId="77777777" w:rsidR="005057B9" w:rsidRDefault="005057B9">
            <w:pPr>
              <w:spacing w:before="0" w:line="276" w:lineRule="auto"/>
              <w:jc w:val="center"/>
              <w:rPr>
                <w:rFonts w:ascii="Times New Roman" w:hAnsi="Times New Roman"/>
                <w:bCs/>
                <w:sz w:val="24"/>
                <w:szCs w:val="24"/>
              </w:rPr>
            </w:pPr>
            <w:r>
              <w:rPr>
                <w:rFonts w:ascii="Times New Roman" w:hAnsi="Times New Roman"/>
                <w:bCs/>
                <w:sz w:val="24"/>
                <w:szCs w:val="24"/>
              </w:rPr>
              <w:t>2</w:t>
            </w:r>
          </w:p>
        </w:tc>
        <w:tc>
          <w:tcPr>
            <w:tcW w:w="1209" w:type="dxa"/>
            <w:tcBorders>
              <w:top w:val="nil"/>
              <w:left w:val="nil"/>
              <w:bottom w:val="single" w:sz="4" w:space="0" w:color="auto"/>
              <w:right w:val="single" w:sz="4" w:space="0" w:color="auto"/>
            </w:tcBorders>
            <w:noWrap/>
            <w:vAlign w:val="center"/>
          </w:tcPr>
          <w:p w14:paraId="5422DA0F" w14:textId="77777777" w:rsidR="005057B9" w:rsidRDefault="005057B9">
            <w:pPr>
              <w:spacing w:before="0" w:line="276" w:lineRule="auto"/>
              <w:jc w:val="center"/>
              <w:rPr>
                <w:rFonts w:ascii="Times New Roman" w:hAnsi="Times New Roman"/>
                <w:bCs/>
                <w:sz w:val="24"/>
                <w:szCs w:val="24"/>
              </w:rPr>
            </w:pPr>
            <w:r>
              <w:rPr>
                <w:rFonts w:ascii="Times New Roman" w:hAnsi="Times New Roman"/>
                <w:bCs/>
                <w:sz w:val="24"/>
                <w:szCs w:val="24"/>
              </w:rPr>
              <w:t>2.600</w:t>
            </w:r>
          </w:p>
        </w:tc>
      </w:tr>
      <w:tr w:rsidR="005057B9" w14:paraId="5B699155" w14:textId="77777777">
        <w:trPr>
          <w:trHeight w:val="248"/>
        </w:trPr>
        <w:tc>
          <w:tcPr>
            <w:tcW w:w="1214" w:type="dxa"/>
            <w:gridSpan w:val="2"/>
            <w:tcBorders>
              <w:top w:val="single" w:sz="4" w:space="0" w:color="auto"/>
              <w:left w:val="single" w:sz="4" w:space="0" w:color="auto"/>
              <w:bottom w:val="single" w:sz="4" w:space="0" w:color="auto"/>
              <w:right w:val="single" w:sz="4" w:space="0" w:color="auto"/>
            </w:tcBorders>
            <w:noWrap/>
            <w:vAlign w:val="center"/>
          </w:tcPr>
          <w:p w14:paraId="20EC0147" w14:textId="77777777" w:rsidR="005057B9" w:rsidRDefault="005057B9">
            <w:pPr>
              <w:spacing w:before="0" w:line="276" w:lineRule="auto"/>
              <w:jc w:val="right"/>
              <w:rPr>
                <w:rFonts w:ascii="Times New Roman" w:hAnsi="Times New Roman"/>
                <w:b/>
                <w:bCs/>
                <w:sz w:val="24"/>
                <w:szCs w:val="24"/>
              </w:rPr>
            </w:pPr>
          </w:p>
        </w:tc>
        <w:tc>
          <w:tcPr>
            <w:tcW w:w="7153" w:type="dxa"/>
            <w:gridSpan w:val="3"/>
            <w:tcBorders>
              <w:top w:val="single" w:sz="4" w:space="0" w:color="auto"/>
              <w:left w:val="single" w:sz="4" w:space="0" w:color="auto"/>
              <w:bottom w:val="single" w:sz="4" w:space="0" w:color="auto"/>
              <w:right w:val="single" w:sz="4" w:space="0" w:color="auto"/>
            </w:tcBorders>
            <w:vAlign w:val="center"/>
          </w:tcPr>
          <w:p w14:paraId="18F9BB9D" w14:textId="77777777" w:rsidR="005057B9" w:rsidRDefault="005057B9">
            <w:pPr>
              <w:spacing w:before="0" w:line="276" w:lineRule="auto"/>
              <w:jc w:val="right"/>
              <w:rPr>
                <w:rFonts w:ascii="Times New Roman" w:hAnsi="Times New Roman"/>
                <w:b/>
                <w:bCs/>
                <w:sz w:val="24"/>
                <w:szCs w:val="24"/>
              </w:rPr>
            </w:pPr>
            <w:r>
              <w:rPr>
                <w:rFonts w:ascii="Times New Roman" w:hAnsi="Times New Roman"/>
                <w:b/>
                <w:bCs/>
                <w:sz w:val="24"/>
                <w:szCs w:val="24"/>
              </w:rPr>
              <w:t>G. Total</w:t>
            </w:r>
          </w:p>
        </w:tc>
        <w:tc>
          <w:tcPr>
            <w:tcW w:w="1209" w:type="dxa"/>
            <w:tcBorders>
              <w:top w:val="nil"/>
              <w:left w:val="nil"/>
              <w:bottom w:val="single" w:sz="4" w:space="0" w:color="auto"/>
              <w:right w:val="single" w:sz="4" w:space="0" w:color="auto"/>
            </w:tcBorders>
            <w:noWrap/>
            <w:vAlign w:val="center"/>
          </w:tcPr>
          <w:p w14:paraId="3F9F4011" w14:textId="77777777" w:rsidR="005057B9" w:rsidRDefault="005057B9">
            <w:pPr>
              <w:spacing w:before="0" w:line="276" w:lineRule="auto"/>
              <w:jc w:val="center"/>
              <w:rPr>
                <w:rFonts w:ascii="Times New Roman" w:hAnsi="Times New Roman"/>
                <w:b/>
                <w:bCs/>
                <w:sz w:val="24"/>
                <w:szCs w:val="24"/>
              </w:rPr>
            </w:pPr>
            <w:r>
              <w:rPr>
                <w:rFonts w:ascii="Times New Roman" w:hAnsi="Times New Roman"/>
                <w:b/>
                <w:bCs/>
                <w:sz w:val="24"/>
                <w:szCs w:val="24"/>
              </w:rPr>
              <w:t>13.100</w:t>
            </w:r>
          </w:p>
        </w:tc>
      </w:tr>
    </w:tbl>
    <w:p w14:paraId="7BF95CD1" w14:textId="77777777" w:rsidR="005057B9" w:rsidRDefault="005057B9">
      <w:pPr>
        <w:tabs>
          <w:tab w:val="left" w:pos="4230"/>
        </w:tabs>
        <w:rPr>
          <w:rFonts w:ascii="Times New Roman" w:hAnsi="Times New Roman"/>
          <w:b/>
          <w:sz w:val="24"/>
          <w:szCs w:val="24"/>
        </w:rPr>
      </w:pPr>
    </w:p>
    <w:p w14:paraId="286AB031" w14:textId="77777777" w:rsidR="005057B9" w:rsidRDefault="005057B9">
      <w:pPr>
        <w:tabs>
          <w:tab w:val="left" w:pos="4230"/>
        </w:tabs>
        <w:rPr>
          <w:rFonts w:ascii="Times New Roman" w:hAnsi="Times New Roman"/>
          <w:b/>
          <w:sz w:val="24"/>
          <w:szCs w:val="24"/>
        </w:rPr>
      </w:pPr>
    </w:p>
    <w:p w14:paraId="1FF621CB" w14:textId="77777777" w:rsidR="005057B9" w:rsidRDefault="005057B9">
      <w:pPr>
        <w:tabs>
          <w:tab w:val="left" w:pos="4230"/>
        </w:tabs>
        <w:rPr>
          <w:rFonts w:ascii="Times New Roman" w:hAnsi="Times New Roman"/>
          <w:b/>
          <w:sz w:val="24"/>
          <w:szCs w:val="24"/>
        </w:rPr>
      </w:pPr>
    </w:p>
    <w:p w14:paraId="407B21FE" w14:textId="77777777" w:rsidR="005057B9" w:rsidRDefault="005057B9">
      <w:pPr>
        <w:tabs>
          <w:tab w:val="left" w:pos="4230"/>
        </w:tabs>
        <w:rPr>
          <w:rFonts w:ascii="Times New Roman" w:hAnsi="Times New Roman"/>
          <w:b/>
          <w:sz w:val="24"/>
          <w:szCs w:val="24"/>
        </w:rPr>
      </w:pPr>
    </w:p>
    <w:p w14:paraId="4ED3DE6C" w14:textId="77777777" w:rsidR="005057B9" w:rsidRDefault="005057B9">
      <w:pPr>
        <w:tabs>
          <w:tab w:val="left" w:pos="4230"/>
        </w:tabs>
        <w:rPr>
          <w:rFonts w:ascii="Times New Roman" w:hAnsi="Times New Roman"/>
          <w:b/>
          <w:sz w:val="24"/>
          <w:szCs w:val="24"/>
        </w:rPr>
      </w:pPr>
    </w:p>
    <w:p w14:paraId="3108A436" w14:textId="77777777" w:rsidR="005057B9" w:rsidRDefault="005057B9">
      <w:pPr>
        <w:rPr>
          <w:rFonts w:ascii="Times New Roman" w:hAnsi="Times New Roman"/>
          <w:b/>
          <w:i/>
          <w:sz w:val="24"/>
          <w:szCs w:val="24"/>
        </w:rPr>
      </w:pPr>
      <w:r>
        <w:rPr>
          <w:rFonts w:ascii="Times New Roman" w:hAnsi="Times New Roman"/>
          <w:b/>
          <w:i/>
          <w:sz w:val="24"/>
          <w:szCs w:val="24"/>
        </w:rPr>
        <w:br w:type="page"/>
      </w:r>
    </w:p>
    <w:p w14:paraId="33907054" w14:textId="77777777" w:rsidR="005057B9" w:rsidRDefault="005057B9">
      <w:pPr>
        <w:tabs>
          <w:tab w:val="left" w:pos="4665"/>
        </w:tabs>
        <w:jc w:val="right"/>
        <w:rPr>
          <w:rFonts w:ascii="Times New Roman" w:hAnsi="Times New Roman"/>
          <w:b/>
          <w:i/>
          <w:iCs/>
          <w:sz w:val="24"/>
          <w:szCs w:val="24"/>
        </w:rPr>
      </w:pPr>
      <w:r>
        <w:rPr>
          <w:rFonts w:ascii="Times New Roman" w:hAnsi="Times New Roman"/>
          <w:b/>
          <w:i/>
          <w:iCs/>
          <w:sz w:val="24"/>
          <w:szCs w:val="24"/>
        </w:rPr>
        <w:t>Annexure-IX</w:t>
      </w:r>
    </w:p>
    <w:p w14:paraId="47320FA5" w14:textId="77777777" w:rsidR="005057B9" w:rsidRDefault="005057B9">
      <w:pPr>
        <w:tabs>
          <w:tab w:val="left" w:pos="4665"/>
        </w:tabs>
        <w:jc w:val="center"/>
        <w:rPr>
          <w:rFonts w:ascii="Times New Roman" w:hAnsi="Times New Roman"/>
          <w:b/>
          <w:sz w:val="28"/>
          <w:szCs w:val="28"/>
        </w:rPr>
      </w:pPr>
      <w:r>
        <w:rPr>
          <w:rFonts w:ascii="Times New Roman" w:hAnsi="Times New Roman"/>
          <w:b/>
          <w:sz w:val="28"/>
          <w:szCs w:val="28"/>
        </w:rPr>
        <w:t>List of Furniture</w:t>
      </w:r>
    </w:p>
    <w:tbl>
      <w:tblPr>
        <w:tblpPr w:leftFromText="180" w:rightFromText="180" w:vertAnchor="page" w:horzAnchor="margin" w:tblpX="378" w:tblpY="29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8"/>
        <w:gridCol w:w="5112"/>
        <w:gridCol w:w="990"/>
        <w:gridCol w:w="2070"/>
      </w:tblGrid>
      <w:tr w:rsidR="005057B9" w14:paraId="7635BEAF" w14:textId="77777777">
        <w:trPr>
          <w:trHeight w:val="315"/>
        </w:trPr>
        <w:tc>
          <w:tcPr>
            <w:tcW w:w="918" w:type="dxa"/>
            <w:noWrap/>
          </w:tcPr>
          <w:p w14:paraId="668F1191" w14:textId="77777777" w:rsidR="005057B9" w:rsidRDefault="005057B9">
            <w:pPr>
              <w:rPr>
                <w:rFonts w:ascii="Times New Roman" w:hAnsi="Times New Roman"/>
                <w:b/>
                <w:sz w:val="24"/>
                <w:szCs w:val="24"/>
              </w:rPr>
            </w:pPr>
            <w:r>
              <w:rPr>
                <w:rFonts w:ascii="Times New Roman" w:hAnsi="Times New Roman"/>
                <w:b/>
                <w:sz w:val="24"/>
                <w:szCs w:val="24"/>
              </w:rPr>
              <w:t>S. No.</w:t>
            </w:r>
          </w:p>
        </w:tc>
        <w:tc>
          <w:tcPr>
            <w:tcW w:w="5112" w:type="dxa"/>
            <w:noWrap/>
          </w:tcPr>
          <w:p w14:paraId="19A1E5B5" w14:textId="77777777" w:rsidR="005057B9" w:rsidRDefault="005057B9">
            <w:pPr>
              <w:rPr>
                <w:rFonts w:ascii="Times New Roman" w:hAnsi="Times New Roman"/>
                <w:b/>
                <w:sz w:val="24"/>
                <w:szCs w:val="24"/>
              </w:rPr>
            </w:pPr>
            <w:r>
              <w:rPr>
                <w:rFonts w:ascii="Times New Roman" w:hAnsi="Times New Roman"/>
                <w:b/>
                <w:sz w:val="24"/>
                <w:szCs w:val="24"/>
              </w:rPr>
              <w:t xml:space="preserve">Particulars </w:t>
            </w:r>
          </w:p>
        </w:tc>
        <w:tc>
          <w:tcPr>
            <w:tcW w:w="990" w:type="dxa"/>
            <w:noWrap/>
          </w:tcPr>
          <w:p w14:paraId="72F61828" w14:textId="77777777" w:rsidR="005057B9" w:rsidRDefault="005057B9">
            <w:pPr>
              <w:rPr>
                <w:rFonts w:ascii="Times New Roman" w:hAnsi="Times New Roman"/>
                <w:b/>
                <w:sz w:val="24"/>
                <w:szCs w:val="24"/>
              </w:rPr>
            </w:pPr>
            <w:r>
              <w:rPr>
                <w:rFonts w:ascii="Times New Roman" w:hAnsi="Times New Roman"/>
                <w:b/>
                <w:sz w:val="24"/>
                <w:szCs w:val="24"/>
              </w:rPr>
              <w:t>Nos.</w:t>
            </w:r>
          </w:p>
        </w:tc>
        <w:tc>
          <w:tcPr>
            <w:tcW w:w="2070" w:type="dxa"/>
            <w:noWrap/>
          </w:tcPr>
          <w:p w14:paraId="6609BAB4" w14:textId="77777777" w:rsidR="005057B9" w:rsidRDefault="005057B9">
            <w:pPr>
              <w:rPr>
                <w:rFonts w:ascii="Times New Roman" w:hAnsi="Times New Roman"/>
                <w:b/>
                <w:sz w:val="24"/>
                <w:szCs w:val="24"/>
              </w:rPr>
            </w:pPr>
            <w:r>
              <w:rPr>
                <w:rFonts w:ascii="Times New Roman" w:hAnsi="Times New Roman"/>
                <w:b/>
                <w:sz w:val="24"/>
                <w:szCs w:val="24"/>
              </w:rPr>
              <w:t>Estimated cost</w:t>
            </w:r>
          </w:p>
          <w:p w14:paraId="1E4C751E" w14:textId="77777777" w:rsidR="005057B9" w:rsidRDefault="005057B9">
            <w:pPr>
              <w:rPr>
                <w:rFonts w:ascii="Times New Roman" w:hAnsi="Times New Roman"/>
                <w:b/>
                <w:sz w:val="24"/>
                <w:szCs w:val="24"/>
              </w:rPr>
            </w:pPr>
            <w:r>
              <w:rPr>
                <w:rFonts w:ascii="Times New Roman" w:hAnsi="Times New Roman"/>
                <w:b/>
                <w:sz w:val="24"/>
                <w:szCs w:val="24"/>
              </w:rPr>
              <w:t>(Rs Million)</w:t>
            </w:r>
          </w:p>
        </w:tc>
      </w:tr>
      <w:tr w:rsidR="005057B9" w14:paraId="3FAB4BF5" w14:textId="77777777">
        <w:trPr>
          <w:trHeight w:val="315"/>
        </w:trPr>
        <w:tc>
          <w:tcPr>
            <w:tcW w:w="918" w:type="dxa"/>
            <w:noWrap/>
          </w:tcPr>
          <w:p w14:paraId="06E14806" w14:textId="77777777" w:rsidR="005057B9" w:rsidRDefault="005057B9">
            <w:pPr>
              <w:rPr>
                <w:rFonts w:ascii="Times New Roman" w:hAnsi="Times New Roman"/>
                <w:sz w:val="24"/>
                <w:szCs w:val="24"/>
              </w:rPr>
            </w:pPr>
            <w:r>
              <w:rPr>
                <w:rFonts w:ascii="Times New Roman" w:hAnsi="Times New Roman"/>
                <w:sz w:val="24"/>
                <w:szCs w:val="24"/>
              </w:rPr>
              <w:t>1</w:t>
            </w:r>
          </w:p>
        </w:tc>
        <w:tc>
          <w:tcPr>
            <w:tcW w:w="5112" w:type="dxa"/>
            <w:noWrap/>
          </w:tcPr>
          <w:p w14:paraId="0B94B8D1" w14:textId="77777777" w:rsidR="005057B9" w:rsidRDefault="005057B9">
            <w:pPr>
              <w:rPr>
                <w:rFonts w:ascii="Times New Roman" w:hAnsi="Times New Roman"/>
                <w:sz w:val="24"/>
                <w:szCs w:val="24"/>
              </w:rPr>
            </w:pPr>
            <w:r>
              <w:rPr>
                <w:rFonts w:ascii="Times New Roman" w:hAnsi="Times New Roman"/>
                <w:sz w:val="24"/>
                <w:szCs w:val="24"/>
              </w:rPr>
              <w:t>Executive table</w:t>
            </w:r>
          </w:p>
        </w:tc>
        <w:tc>
          <w:tcPr>
            <w:tcW w:w="990" w:type="dxa"/>
            <w:noWrap/>
          </w:tcPr>
          <w:p w14:paraId="6382EAF6" w14:textId="77777777" w:rsidR="005057B9" w:rsidRDefault="005057B9">
            <w:pPr>
              <w:rPr>
                <w:rFonts w:ascii="Times New Roman" w:hAnsi="Times New Roman"/>
                <w:sz w:val="24"/>
                <w:szCs w:val="24"/>
              </w:rPr>
            </w:pPr>
            <w:r>
              <w:rPr>
                <w:rFonts w:ascii="Times New Roman" w:hAnsi="Times New Roman"/>
                <w:sz w:val="24"/>
                <w:szCs w:val="24"/>
              </w:rPr>
              <w:t>1</w:t>
            </w:r>
          </w:p>
        </w:tc>
        <w:tc>
          <w:tcPr>
            <w:tcW w:w="2070" w:type="dxa"/>
            <w:noWrap/>
          </w:tcPr>
          <w:p w14:paraId="307CD2AF" w14:textId="77777777" w:rsidR="005057B9" w:rsidRDefault="005057B9">
            <w:pPr>
              <w:rPr>
                <w:rFonts w:ascii="Times New Roman" w:hAnsi="Times New Roman"/>
              </w:rPr>
            </w:pPr>
            <w:r>
              <w:rPr>
                <w:rFonts w:ascii="Times New Roman" w:hAnsi="Times New Roman"/>
              </w:rPr>
              <w:t>0.050</w:t>
            </w:r>
          </w:p>
        </w:tc>
      </w:tr>
      <w:tr w:rsidR="005057B9" w14:paraId="2A946317" w14:textId="77777777">
        <w:trPr>
          <w:trHeight w:val="315"/>
        </w:trPr>
        <w:tc>
          <w:tcPr>
            <w:tcW w:w="918" w:type="dxa"/>
            <w:noWrap/>
          </w:tcPr>
          <w:p w14:paraId="298DBB50" w14:textId="77777777" w:rsidR="005057B9" w:rsidRDefault="005057B9">
            <w:pPr>
              <w:rPr>
                <w:rFonts w:ascii="Times New Roman" w:hAnsi="Times New Roman"/>
                <w:sz w:val="24"/>
                <w:szCs w:val="24"/>
              </w:rPr>
            </w:pPr>
            <w:r>
              <w:rPr>
                <w:rFonts w:ascii="Times New Roman" w:hAnsi="Times New Roman"/>
                <w:sz w:val="24"/>
                <w:szCs w:val="24"/>
              </w:rPr>
              <w:t>2</w:t>
            </w:r>
          </w:p>
        </w:tc>
        <w:tc>
          <w:tcPr>
            <w:tcW w:w="5112" w:type="dxa"/>
            <w:noWrap/>
          </w:tcPr>
          <w:p w14:paraId="3D57C694" w14:textId="77777777" w:rsidR="005057B9" w:rsidRDefault="005057B9">
            <w:pPr>
              <w:rPr>
                <w:rFonts w:ascii="Times New Roman" w:hAnsi="Times New Roman"/>
                <w:sz w:val="24"/>
                <w:szCs w:val="24"/>
              </w:rPr>
            </w:pPr>
            <w:r>
              <w:rPr>
                <w:rFonts w:ascii="Times New Roman" w:hAnsi="Times New Roman"/>
                <w:sz w:val="24"/>
                <w:szCs w:val="24"/>
              </w:rPr>
              <w:t>Executive chairs</w:t>
            </w:r>
          </w:p>
        </w:tc>
        <w:tc>
          <w:tcPr>
            <w:tcW w:w="990" w:type="dxa"/>
            <w:noWrap/>
          </w:tcPr>
          <w:p w14:paraId="6B69DF6C" w14:textId="77777777" w:rsidR="005057B9" w:rsidRDefault="005057B9">
            <w:pPr>
              <w:rPr>
                <w:rFonts w:ascii="Times New Roman" w:hAnsi="Times New Roman"/>
                <w:sz w:val="24"/>
                <w:szCs w:val="24"/>
              </w:rPr>
            </w:pPr>
            <w:r>
              <w:rPr>
                <w:rFonts w:ascii="Times New Roman" w:hAnsi="Times New Roman"/>
                <w:sz w:val="24"/>
                <w:szCs w:val="24"/>
              </w:rPr>
              <w:t>1</w:t>
            </w:r>
          </w:p>
        </w:tc>
        <w:tc>
          <w:tcPr>
            <w:tcW w:w="2070" w:type="dxa"/>
            <w:noWrap/>
          </w:tcPr>
          <w:p w14:paraId="57AD3343" w14:textId="77777777" w:rsidR="005057B9" w:rsidRDefault="005057B9">
            <w:pPr>
              <w:rPr>
                <w:rFonts w:ascii="Times New Roman" w:hAnsi="Times New Roman"/>
              </w:rPr>
            </w:pPr>
            <w:r>
              <w:rPr>
                <w:rFonts w:ascii="Times New Roman" w:hAnsi="Times New Roman"/>
              </w:rPr>
              <w:t>0.040</w:t>
            </w:r>
          </w:p>
        </w:tc>
      </w:tr>
      <w:tr w:rsidR="005057B9" w14:paraId="4398BCB2" w14:textId="77777777">
        <w:trPr>
          <w:trHeight w:val="315"/>
        </w:trPr>
        <w:tc>
          <w:tcPr>
            <w:tcW w:w="918" w:type="dxa"/>
            <w:noWrap/>
          </w:tcPr>
          <w:p w14:paraId="19AA235A" w14:textId="77777777" w:rsidR="005057B9" w:rsidRDefault="005057B9">
            <w:pPr>
              <w:rPr>
                <w:rFonts w:ascii="Times New Roman" w:hAnsi="Times New Roman"/>
                <w:sz w:val="24"/>
                <w:szCs w:val="24"/>
              </w:rPr>
            </w:pPr>
            <w:r>
              <w:rPr>
                <w:rFonts w:ascii="Times New Roman" w:hAnsi="Times New Roman"/>
                <w:sz w:val="24"/>
                <w:szCs w:val="24"/>
              </w:rPr>
              <w:t>3</w:t>
            </w:r>
          </w:p>
        </w:tc>
        <w:tc>
          <w:tcPr>
            <w:tcW w:w="5112" w:type="dxa"/>
            <w:noWrap/>
          </w:tcPr>
          <w:p w14:paraId="2F1AFDCD" w14:textId="77777777" w:rsidR="005057B9" w:rsidRDefault="005057B9">
            <w:pPr>
              <w:rPr>
                <w:rFonts w:ascii="Times New Roman" w:hAnsi="Times New Roman"/>
                <w:sz w:val="24"/>
                <w:szCs w:val="24"/>
              </w:rPr>
            </w:pPr>
            <w:r>
              <w:rPr>
                <w:rFonts w:ascii="Times New Roman" w:hAnsi="Times New Roman"/>
                <w:sz w:val="24"/>
                <w:szCs w:val="24"/>
              </w:rPr>
              <w:t xml:space="preserve">Office tables </w:t>
            </w:r>
          </w:p>
        </w:tc>
        <w:tc>
          <w:tcPr>
            <w:tcW w:w="990" w:type="dxa"/>
            <w:noWrap/>
          </w:tcPr>
          <w:p w14:paraId="39876D9A" w14:textId="77777777" w:rsidR="005057B9" w:rsidRDefault="005057B9">
            <w:pPr>
              <w:rPr>
                <w:rFonts w:ascii="Times New Roman" w:hAnsi="Times New Roman"/>
                <w:sz w:val="24"/>
                <w:szCs w:val="24"/>
              </w:rPr>
            </w:pPr>
            <w:r>
              <w:rPr>
                <w:rFonts w:ascii="Times New Roman" w:hAnsi="Times New Roman"/>
                <w:sz w:val="24"/>
                <w:szCs w:val="24"/>
              </w:rPr>
              <w:t>10</w:t>
            </w:r>
          </w:p>
        </w:tc>
        <w:tc>
          <w:tcPr>
            <w:tcW w:w="2070" w:type="dxa"/>
            <w:noWrap/>
          </w:tcPr>
          <w:p w14:paraId="1B847567" w14:textId="77777777" w:rsidR="005057B9" w:rsidRDefault="005057B9">
            <w:pPr>
              <w:rPr>
                <w:rFonts w:ascii="Times New Roman" w:hAnsi="Times New Roman"/>
              </w:rPr>
            </w:pPr>
            <w:r>
              <w:rPr>
                <w:rFonts w:ascii="Times New Roman" w:hAnsi="Times New Roman"/>
              </w:rPr>
              <w:t>0.300</w:t>
            </w:r>
          </w:p>
        </w:tc>
      </w:tr>
      <w:tr w:rsidR="005057B9" w14:paraId="30E93DFD" w14:textId="77777777">
        <w:trPr>
          <w:trHeight w:val="315"/>
        </w:trPr>
        <w:tc>
          <w:tcPr>
            <w:tcW w:w="918" w:type="dxa"/>
            <w:noWrap/>
          </w:tcPr>
          <w:p w14:paraId="558BCF0E" w14:textId="77777777" w:rsidR="005057B9" w:rsidRDefault="005057B9">
            <w:pPr>
              <w:rPr>
                <w:rFonts w:ascii="Times New Roman" w:hAnsi="Times New Roman"/>
                <w:sz w:val="24"/>
                <w:szCs w:val="24"/>
              </w:rPr>
            </w:pPr>
            <w:r>
              <w:rPr>
                <w:rFonts w:ascii="Times New Roman" w:hAnsi="Times New Roman"/>
                <w:sz w:val="24"/>
                <w:szCs w:val="24"/>
              </w:rPr>
              <w:t>4</w:t>
            </w:r>
          </w:p>
        </w:tc>
        <w:tc>
          <w:tcPr>
            <w:tcW w:w="5112" w:type="dxa"/>
            <w:noWrap/>
          </w:tcPr>
          <w:p w14:paraId="6F93367B" w14:textId="77777777" w:rsidR="005057B9" w:rsidRDefault="005057B9">
            <w:pPr>
              <w:rPr>
                <w:rFonts w:ascii="Times New Roman" w:hAnsi="Times New Roman"/>
                <w:sz w:val="24"/>
                <w:szCs w:val="24"/>
              </w:rPr>
            </w:pPr>
            <w:r>
              <w:rPr>
                <w:rFonts w:ascii="Times New Roman" w:hAnsi="Times New Roman"/>
                <w:sz w:val="24"/>
                <w:szCs w:val="24"/>
              </w:rPr>
              <w:t>Office chairs</w:t>
            </w:r>
          </w:p>
        </w:tc>
        <w:tc>
          <w:tcPr>
            <w:tcW w:w="990" w:type="dxa"/>
            <w:noWrap/>
          </w:tcPr>
          <w:p w14:paraId="7D9E0A2F" w14:textId="77777777" w:rsidR="005057B9" w:rsidRDefault="005057B9">
            <w:pPr>
              <w:rPr>
                <w:rFonts w:ascii="Times New Roman" w:hAnsi="Times New Roman"/>
                <w:sz w:val="24"/>
                <w:szCs w:val="24"/>
              </w:rPr>
            </w:pPr>
            <w:r>
              <w:rPr>
                <w:rFonts w:ascii="Times New Roman" w:hAnsi="Times New Roman"/>
                <w:sz w:val="24"/>
                <w:szCs w:val="24"/>
              </w:rPr>
              <w:t>80</w:t>
            </w:r>
          </w:p>
        </w:tc>
        <w:tc>
          <w:tcPr>
            <w:tcW w:w="2070" w:type="dxa"/>
            <w:noWrap/>
          </w:tcPr>
          <w:p w14:paraId="32F9B6DE" w14:textId="77777777" w:rsidR="005057B9" w:rsidRDefault="005057B9">
            <w:pPr>
              <w:rPr>
                <w:rFonts w:ascii="Times New Roman" w:hAnsi="Times New Roman"/>
              </w:rPr>
            </w:pPr>
            <w:r>
              <w:rPr>
                <w:rFonts w:ascii="Times New Roman" w:hAnsi="Times New Roman"/>
              </w:rPr>
              <w:t>0.500</w:t>
            </w:r>
          </w:p>
        </w:tc>
      </w:tr>
      <w:tr w:rsidR="005057B9" w14:paraId="5DEE64BF" w14:textId="77777777">
        <w:trPr>
          <w:trHeight w:val="315"/>
        </w:trPr>
        <w:tc>
          <w:tcPr>
            <w:tcW w:w="918" w:type="dxa"/>
            <w:noWrap/>
          </w:tcPr>
          <w:p w14:paraId="7EFBD67E" w14:textId="77777777" w:rsidR="005057B9" w:rsidRDefault="005057B9">
            <w:pPr>
              <w:rPr>
                <w:rFonts w:ascii="Times New Roman" w:hAnsi="Times New Roman"/>
                <w:sz w:val="24"/>
                <w:szCs w:val="24"/>
              </w:rPr>
            </w:pPr>
            <w:r>
              <w:rPr>
                <w:rFonts w:ascii="Times New Roman" w:hAnsi="Times New Roman"/>
                <w:sz w:val="24"/>
                <w:szCs w:val="24"/>
              </w:rPr>
              <w:t>5</w:t>
            </w:r>
          </w:p>
        </w:tc>
        <w:tc>
          <w:tcPr>
            <w:tcW w:w="5112" w:type="dxa"/>
            <w:noWrap/>
          </w:tcPr>
          <w:p w14:paraId="1E6099D6" w14:textId="77777777" w:rsidR="005057B9" w:rsidRDefault="005057B9">
            <w:pPr>
              <w:rPr>
                <w:rFonts w:ascii="Times New Roman" w:hAnsi="Times New Roman"/>
                <w:sz w:val="24"/>
                <w:szCs w:val="24"/>
              </w:rPr>
            </w:pPr>
            <w:r>
              <w:rPr>
                <w:rFonts w:ascii="Times New Roman" w:hAnsi="Times New Roman"/>
                <w:sz w:val="24"/>
                <w:szCs w:val="24"/>
              </w:rPr>
              <w:t>Revolving chairs</w:t>
            </w:r>
          </w:p>
        </w:tc>
        <w:tc>
          <w:tcPr>
            <w:tcW w:w="990" w:type="dxa"/>
            <w:noWrap/>
          </w:tcPr>
          <w:p w14:paraId="7AFA562B" w14:textId="77777777" w:rsidR="005057B9" w:rsidRDefault="005057B9">
            <w:pPr>
              <w:rPr>
                <w:rFonts w:ascii="Times New Roman" w:hAnsi="Times New Roman"/>
                <w:sz w:val="24"/>
                <w:szCs w:val="24"/>
              </w:rPr>
            </w:pPr>
            <w:r>
              <w:rPr>
                <w:rFonts w:ascii="Times New Roman" w:hAnsi="Times New Roman"/>
                <w:sz w:val="24"/>
                <w:szCs w:val="24"/>
              </w:rPr>
              <w:t>10</w:t>
            </w:r>
          </w:p>
        </w:tc>
        <w:tc>
          <w:tcPr>
            <w:tcW w:w="2070" w:type="dxa"/>
            <w:noWrap/>
          </w:tcPr>
          <w:p w14:paraId="70C8AEFF" w14:textId="77777777" w:rsidR="005057B9" w:rsidRDefault="005057B9">
            <w:pPr>
              <w:rPr>
                <w:rFonts w:ascii="Times New Roman" w:hAnsi="Times New Roman"/>
              </w:rPr>
            </w:pPr>
            <w:r>
              <w:rPr>
                <w:rFonts w:ascii="Times New Roman" w:hAnsi="Times New Roman"/>
              </w:rPr>
              <w:t>0.300</w:t>
            </w:r>
          </w:p>
        </w:tc>
      </w:tr>
      <w:tr w:rsidR="005057B9" w14:paraId="77A61963" w14:textId="77777777">
        <w:trPr>
          <w:trHeight w:val="315"/>
        </w:trPr>
        <w:tc>
          <w:tcPr>
            <w:tcW w:w="918" w:type="dxa"/>
            <w:noWrap/>
          </w:tcPr>
          <w:p w14:paraId="1D9BD3D2" w14:textId="77777777" w:rsidR="005057B9" w:rsidRDefault="005057B9">
            <w:pPr>
              <w:rPr>
                <w:rFonts w:ascii="Times New Roman" w:hAnsi="Times New Roman"/>
                <w:sz w:val="24"/>
                <w:szCs w:val="24"/>
              </w:rPr>
            </w:pPr>
            <w:r>
              <w:rPr>
                <w:rFonts w:ascii="Times New Roman" w:hAnsi="Times New Roman"/>
                <w:sz w:val="24"/>
                <w:szCs w:val="24"/>
              </w:rPr>
              <w:t>6</w:t>
            </w:r>
          </w:p>
        </w:tc>
        <w:tc>
          <w:tcPr>
            <w:tcW w:w="5112" w:type="dxa"/>
            <w:noWrap/>
          </w:tcPr>
          <w:p w14:paraId="7E19F05C" w14:textId="77777777" w:rsidR="005057B9" w:rsidRDefault="005057B9">
            <w:pPr>
              <w:rPr>
                <w:rFonts w:ascii="Times New Roman" w:hAnsi="Times New Roman"/>
                <w:sz w:val="24"/>
                <w:szCs w:val="24"/>
              </w:rPr>
            </w:pPr>
            <w:r>
              <w:rPr>
                <w:rFonts w:ascii="Times New Roman" w:hAnsi="Times New Roman"/>
                <w:sz w:val="24"/>
                <w:szCs w:val="24"/>
              </w:rPr>
              <w:t>Computer tables</w:t>
            </w:r>
          </w:p>
        </w:tc>
        <w:tc>
          <w:tcPr>
            <w:tcW w:w="990" w:type="dxa"/>
            <w:noWrap/>
          </w:tcPr>
          <w:p w14:paraId="4426E7CB" w14:textId="77777777" w:rsidR="005057B9" w:rsidRDefault="005057B9">
            <w:pPr>
              <w:rPr>
                <w:rFonts w:ascii="Times New Roman" w:hAnsi="Times New Roman"/>
                <w:sz w:val="24"/>
                <w:szCs w:val="24"/>
              </w:rPr>
            </w:pPr>
            <w:r>
              <w:rPr>
                <w:rFonts w:ascii="Times New Roman" w:hAnsi="Times New Roman"/>
                <w:sz w:val="24"/>
                <w:szCs w:val="24"/>
              </w:rPr>
              <w:t>4</w:t>
            </w:r>
          </w:p>
        </w:tc>
        <w:tc>
          <w:tcPr>
            <w:tcW w:w="2070" w:type="dxa"/>
            <w:noWrap/>
          </w:tcPr>
          <w:p w14:paraId="23971FA7" w14:textId="77777777" w:rsidR="005057B9" w:rsidRDefault="005057B9">
            <w:pPr>
              <w:rPr>
                <w:rFonts w:ascii="Times New Roman" w:hAnsi="Times New Roman"/>
              </w:rPr>
            </w:pPr>
            <w:r>
              <w:rPr>
                <w:rFonts w:ascii="Times New Roman" w:hAnsi="Times New Roman"/>
              </w:rPr>
              <w:t>0.100</w:t>
            </w:r>
          </w:p>
        </w:tc>
      </w:tr>
      <w:tr w:rsidR="005057B9" w14:paraId="1DF95431" w14:textId="77777777">
        <w:trPr>
          <w:trHeight w:val="315"/>
        </w:trPr>
        <w:tc>
          <w:tcPr>
            <w:tcW w:w="918" w:type="dxa"/>
            <w:noWrap/>
          </w:tcPr>
          <w:p w14:paraId="3A28F55C" w14:textId="77777777" w:rsidR="005057B9" w:rsidRDefault="005057B9">
            <w:pPr>
              <w:rPr>
                <w:rFonts w:ascii="Times New Roman" w:hAnsi="Times New Roman"/>
                <w:sz w:val="24"/>
                <w:szCs w:val="24"/>
              </w:rPr>
            </w:pPr>
            <w:r>
              <w:rPr>
                <w:rFonts w:ascii="Times New Roman" w:hAnsi="Times New Roman"/>
                <w:sz w:val="24"/>
                <w:szCs w:val="24"/>
              </w:rPr>
              <w:t>7</w:t>
            </w:r>
          </w:p>
        </w:tc>
        <w:tc>
          <w:tcPr>
            <w:tcW w:w="5112" w:type="dxa"/>
            <w:noWrap/>
          </w:tcPr>
          <w:p w14:paraId="505990C7" w14:textId="77777777" w:rsidR="005057B9" w:rsidRDefault="005057B9">
            <w:pPr>
              <w:rPr>
                <w:rFonts w:ascii="Times New Roman" w:hAnsi="Times New Roman"/>
                <w:sz w:val="24"/>
                <w:szCs w:val="24"/>
              </w:rPr>
            </w:pPr>
            <w:r>
              <w:rPr>
                <w:rFonts w:ascii="Times New Roman" w:hAnsi="Times New Roman"/>
                <w:sz w:val="24"/>
                <w:szCs w:val="24"/>
              </w:rPr>
              <w:t>Computer chairs</w:t>
            </w:r>
          </w:p>
        </w:tc>
        <w:tc>
          <w:tcPr>
            <w:tcW w:w="990" w:type="dxa"/>
            <w:noWrap/>
          </w:tcPr>
          <w:p w14:paraId="171411A4" w14:textId="77777777" w:rsidR="005057B9" w:rsidRDefault="005057B9">
            <w:pPr>
              <w:rPr>
                <w:rFonts w:ascii="Times New Roman" w:hAnsi="Times New Roman"/>
                <w:sz w:val="24"/>
                <w:szCs w:val="24"/>
              </w:rPr>
            </w:pPr>
            <w:r>
              <w:rPr>
                <w:rFonts w:ascii="Times New Roman" w:hAnsi="Times New Roman"/>
                <w:sz w:val="24"/>
                <w:szCs w:val="24"/>
              </w:rPr>
              <w:t>4</w:t>
            </w:r>
          </w:p>
        </w:tc>
        <w:tc>
          <w:tcPr>
            <w:tcW w:w="2070" w:type="dxa"/>
            <w:noWrap/>
          </w:tcPr>
          <w:p w14:paraId="77F570E7" w14:textId="77777777" w:rsidR="005057B9" w:rsidRDefault="005057B9">
            <w:pPr>
              <w:rPr>
                <w:rFonts w:ascii="Times New Roman" w:hAnsi="Times New Roman"/>
              </w:rPr>
            </w:pPr>
            <w:r>
              <w:rPr>
                <w:rFonts w:ascii="Times New Roman" w:hAnsi="Times New Roman"/>
              </w:rPr>
              <w:t>0.050</w:t>
            </w:r>
          </w:p>
        </w:tc>
      </w:tr>
      <w:tr w:rsidR="005057B9" w14:paraId="14AD0357" w14:textId="77777777">
        <w:trPr>
          <w:trHeight w:val="315"/>
        </w:trPr>
        <w:tc>
          <w:tcPr>
            <w:tcW w:w="918" w:type="dxa"/>
            <w:noWrap/>
          </w:tcPr>
          <w:p w14:paraId="011FA276" w14:textId="77777777" w:rsidR="005057B9" w:rsidRDefault="005057B9">
            <w:pPr>
              <w:rPr>
                <w:rFonts w:ascii="Times New Roman" w:hAnsi="Times New Roman"/>
                <w:sz w:val="24"/>
                <w:szCs w:val="24"/>
              </w:rPr>
            </w:pPr>
            <w:r>
              <w:rPr>
                <w:rFonts w:ascii="Times New Roman" w:hAnsi="Times New Roman"/>
                <w:sz w:val="24"/>
                <w:szCs w:val="24"/>
              </w:rPr>
              <w:t>8</w:t>
            </w:r>
          </w:p>
        </w:tc>
        <w:tc>
          <w:tcPr>
            <w:tcW w:w="5112" w:type="dxa"/>
            <w:noWrap/>
          </w:tcPr>
          <w:p w14:paraId="35A8475C" w14:textId="77777777" w:rsidR="005057B9" w:rsidRDefault="005057B9">
            <w:pPr>
              <w:rPr>
                <w:rFonts w:ascii="Times New Roman" w:hAnsi="Times New Roman"/>
                <w:sz w:val="24"/>
                <w:szCs w:val="24"/>
              </w:rPr>
            </w:pPr>
            <w:r>
              <w:rPr>
                <w:rFonts w:ascii="Times New Roman" w:hAnsi="Times New Roman"/>
                <w:sz w:val="24"/>
                <w:szCs w:val="24"/>
              </w:rPr>
              <w:t>Wooden almirahs</w:t>
            </w:r>
          </w:p>
        </w:tc>
        <w:tc>
          <w:tcPr>
            <w:tcW w:w="990" w:type="dxa"/>
            <w:noWrap/>
          </w:tcPr>
          <w:p w14:paraId="13C65AA2" w14:textId="77777777" w:rsidR="005057B9" w:rsidRDefault="005057B9">
            <w:pPr>
              <w:rPr>
                <w:rFonts w:ascii="Times New Roman" w:hAnsi="Times New Roman"/>
                <w:sz w:val="24"/>
                <w:szCs w:val="24"/>
              </w:rPr>
            </w:pPr>
            <w:r>
              <w:rPr>
                <w:rFonts w:ascii="Times New Roman" w:hAnsi="Times New Roman"/>
                <w:sz w:val="24"/>
                <w:szCs w:val="24"/>
              </w:rPr>
              <w:t>8</w:t>
            </w:r>
          </w:p>
        </w:tc>
        <w:tc>
          <w:tcPr>
            <w:tcW w:w="2070" w:type="dxa"/>
            <w:noWrap/>
          </w:tcPr>
          <w:p w14:paraId="3B8FBF5C" w14:textId="77777777" w:rsidR="005057B9" w:rsidRDefault="005057B9">
            <w:pPr>
              <w:rPr>
                <w:rFonts w:ascii="Times New Roman" w:hAnsi="Times New Roman"/>
              </w:rPr>
            </w:pPr>
            <w:r>
              <w:rPr>
                <w:rFonts w:ascii="Times New Roman" w:hAnsi="Times New Roman"/>
              </w:rPr>
              <w:t>0.400</w:t>
            </w:r>
          </w:p>
        </w:tc>
      </w:tr>
      <w:tr w:rsidR="005057B9" w14:paraId="4F1CA38D" w14:textId="77777777">
        <w:trPr>
          <w:trHeight w:val="315"/>
        </w:trPr>
        <w:tc>
          <w:tcPr>
            <w:tcW w:w="918" w:type="dxa"/>
            <w:noWrap/>
          </w:tcPr>
          <w:p w14:paraId="4C65EF0E" w14:textId="77777777" w:rsidR="005057B9" w:rsidRDefault="005057B9">
            <w:pPr>
              <w:rPr>
                <w:rFonts w:ascii="Times New Roman" w:hAnsi="Times New Roman"/>
                <w:sz w:val="24"/>
                <w:szCs w:val="24"/>
              </w:rPr>
            </w:pPr>
            <w:r>
              <w:rPr>
                <w:rFonts w:ascii="Times New Roman" w:hAnsi="Times New Roman"/>
                <w:sz w:val="24"/>
                <w:szCs w:val="24"/>
              </w:rPr>
              <w:t>9</w:t>
            </w:r>
          </w:p>
        </w:tc>
        <w:tc>
          <w:tcPr>
            <w:tcW w:w="5112" w:type="dxa"/>
            <w:noWrap/>
          </w:tcPr>
          <w:p w14:paraId="7D90CCBD" w14:textId="77777777" w:rsidR="005057B9" w:rsidRDefault="005057B9">
            <w:pPr>
              <w:rPr>
                <w:rFonts w:ascii="Times New Roman" w:hAnsi="Times New Roman"/>
                <w:sz w:val="24"/>
                <w:szCs w:val="24"/>
              </w:rPr>
            </w:pPr>
            <w:r>
              <w:rPr>
                <w:rFonts w:ascii="Times New Roman" w:hAnsi="Times New Roman"/>
                <w:sz w:val="24"/>
                <w:szCs w:val="24"/>
              </w:rPr>
              <w:t xml:space="preserve">File racks </w:t>
            </w:r>
          </w:p>
        </w:tc>
        <w:tc>
          <w:tcPr>
            <w:tcW w:w="990" w:type="dxa"/>
            <w:noWrap/>
          </w:tcPr>
          <w:p w14:paraId="370B7B00" w14:textId="77777777" w:rsidR="005057B9" w:rsidRDefault="005057B9">
            <w:pPr>
              <w:rPr>
                <w:rFonts w:ascii="Times New Roman" w:hAnsi="Times New Roman"/>
                <w:sz w:val="24"/>
                <w:szCs w:val="24"/>
              </w:rPr>
            </w:pPr>
            <w:r>
              <w:rPr>
                <w:rFonts w:ascii="Times New Roman" w:hAnsi="Times New Roman"/>
                <w:sz w:val="24"/>
                <w:szCs w:val="24"/>
              </w:rPr>
              <w:t>8</w:t>
            </w:r>
          </w:p>
        </w:tc>
        <w:tc>
          <w:tcPr>
            <w:tcW w:w="2070" w:type="dxa"/>
            <w:noWrap/>
          </w:tcPr>
          <w:p w14:paraId="4E7A9115" w14:textId="77777777" w:rsidR="005057B9" w:rsidRDefault="005057B9">
            <w:pPr>
              <w:rPr>
                <w:rFonts w:ascii="Times New Roman" w:hAnsi="Times New Roman"/>
              </w:rPr>
            </w:pPr>
            <w:r>
              <w:rPr>
                <w:rFonts w:ascii="Times New Roman" w:hAnsi="Times New Roman"/>
              </w:rPr>
              <w:t>0.065</w:t>
            </w:r>
          </w:p>
        </w:tc>
      </w:tr>
      <w:tr w:rsidR="005057B9" w14:paraId="3396A63C" w14:textId="77777777">
        <w:trPr>
          <w:trHeight w:val="315"/>
        </w:trPr>
        <w:tc>
          <w:tcPr>
            <w:tcW w:w="918" w:type="dxa"/>
            <w:noWrap/>
          </w:tcPr>
          <w:p w14:paraId="18BB38A8" w14:textId="77777777" w:rsidR="005057B9" w:rsidRDefault="005057B9">
            <w:pPr>
              <w:rPr>
                <w:rFonts w:ascii="Times New Roman" w:hAnsi="Times New Roman"/>
                <w:sz w:val="24"/>
                <w:szCs w:val="24"/>
              </w:rPr>
            </w:pPr>
            <w:r>
              <w:rPr>
                <w:rFonts w:ascii="Times New Roman" w:hAnsi="Times New Roman"/>
                <w:sz w:val="24"/>
                <w:szCs w:val="24"/>
              </w:rPr>
              <w:t>10</w:t>
            </w:r>
          </w:p>
        </w:tc>
        <w:tc>
          <w:tcPr>
            <w:tcW w:w="5112" w:type="dxa"/>
            <w:noWrap/>
          </w:tcPr>
          <w:p w14:paraId="6179561A" w14:textId="77777777" w:rsidR="005057B9" w:rsidRDefault="005057B9">
            <w:pPr>
              <w:rPr>
                <w:rFonts w:ascii="Times New Roman" w:hAnsi="Times New Roman"/>
                <w:sz w:val="24"/>
                <w:szCs w:val="24"/>
              </w:rPr>
            </w:pPr>
            <w:r>
              <w:rPr>
                <w:rFonts w:ascii="Times New Roman" w:hAnsi="Times New Roman"/>
                <w:sz w:val="24"/>
                <w:szCs w:val="24"/>
              </w:rPr>
              <w:t>Sofa set and one set Centre table</w:t>
            </w:r>
          </w:p>
        </w:tc>
        <w:tc>
          <w:tcPr>
            <w:tcW w:w="990" w:type="dxa"/>
            <w:noWrap/>
          </w:tcPr>
          <w:p w14:paraId="06E911D2" w14:textId="77777777" w:rsidR="005057B9" w:rsidRDefault="005057B9">
            <w:pPr>
              <w:rPr>
                <w:rFonts w:ascii="Times New Roman" w:hAnsi="Times New Roman"/>
                <w:sz w:val="24"/>
                <w:szCs w:val="24"/>
              </w:rPr>
            </w:pPr>
            <w:r>
              <w:rPr>
                <w:rFonts w:ascii="Times New Roman" w:hAnsi="Times New Roman"/>
                <w:sz w:val="24"/>
                <w:szCs w:val="24"/>
              </w:rPr>
              <w:t>2</w:t>
            </w:r>
          </w:p>
        </w:tc>
        <w:tc>
          <w:tcPr>
            <w:tcW w:w="2070" w:type="dxa"/>
            <w:noWrap/>
          </w:tcPr>
          <w:p w14:paraId="365D47C2" w14:textId="77777777" w:rsidR="005057B9" w:rsidRDefault="005057B9">
            <w:pPr>
              <w:rPr>
                <w:rFonts w:ascii="Times New Roman" w:hAnsi="Times New Roman"/>
              </w:rPr>
            </w:pPr>
            <w:r>
              <w:rPr>
                <w:rFonts w:ascii="Times New Roman" w:hAnsi="Times New Roman"/>
              </w:rPr>
              <w:t>0.250</w:t>
            </w:r>
          </w:p>
        </w:tc>
      </w:tr>
      <w:tr w:rsidR="005057B9" w14:paraId="7D7D9052" w14:textId="77777777">
        <w:trPr>
          <w:trHeight w:val="315"/>
        </w:trPr>
        <w:tc>
          <w:tcPr>
            <w:tcW w:w="918" w:type="dxa"/>
            <w:noWrap/>
          </w:tcPr>
          <w:p w14:paraId="35740D96" w14:textId="77777777" w:rsidR="005057B9" w:rsidRDefault="005057B9">
            <w:pPr>
              <w:rPr>
                <w:rFonts w:ascii="Times New Roman" w:hAnsi="Times New Roman"/>
                <w:sz w:val="24"/>
                <w:szCs w:val="24"/>
              </w:rPr>
            </w:pPr>
          </w:p>
        </w:tc>
        <w:tc>
          <w:tcPr>
            <w:tcW w:w="5112" w:type="dxa"/>
            <w:noWrap/>
          </w:tcPr>
          <w:p w14:paraId="4039F967" w14:textId="77777777" w:rsidR="005057B9" w:rsidRDefault="005057B9">
            <w:pPr>
              <w:rPr>
                <w:rFonts w:ascii="Times New Roman" w:hAnsi="Times New Roman"/>
                <w:b/>
                <w:sz w:val="24"/>
                <w:szCs w:val="24"/>
              </w:rPr>
            </w:pPr>
            <w:r>
              <w:rPr>
                <w:rFonts w:ascii="Times New Roman" w:hAnsi="Times New Roman"/>
                <w:b/>
                <w:sz w:val="24"/>
                <w:szCs w:val="24"/>
              </w:rPr>
              <w:t xml:space="preserve">Total </w:t>
            </w:r>
          </w:p>
        </w:tc>
        <w:tc>
          <w:tcPr>
            <w:tcW w:w="990" w:type="dxa"/>
            <w:noWrap/>
          </w:tcPr>
          <w:p w14:paraId="0B21A9F4" w14:textId="77777777" w:rsidR="005057B9" w:rsidRDefault="005057B9">
            <w:pPr>
              <w:rPr>
                <w:rFonts w:ascii="Times New Roman" w:hAnsi="Times New Roman"/>
                <w:b/>
                <w:sz w:val="24"/>
                <w:szCs w:val="24"/>
              </w:rPr>
            </w:pPr>
          </w:p>
        </w:tc>
        <w:tc>
          <w:tcPr>
            <w:tcW w:w="2070" w:type="dxa"/>
            <w:noWrap/>
          </w:tcPr>
          <w:p w14:paraId="2581BEB3" w14:textId="77777777" w:rsidR="005057B9" w:rsidRDefault="005057B9">
            <w:pPr>
              <w:rPr>
                <w:rFonts w:ascii="Times New Roman" w:hAnsi="Times New Roman"/>
                <w:b/>
              </w:rPr>
            </w:pPr>
            <w:r>
              <w:rPr>
                <w:rFonts w:ascii="Times New Roman" w:hAnsi="Times New Roman"/>
                <w:b/>
              </w:rPr>
              <w:t>2.055</w:t>
            </w:r>
          </w:p>
        </w:tc>
      </w:tr>
    </w:tbl>
    <w:p w14:paraId="55169BF0" w14:textId="77777777" w:rsidR="005057B9" w:rsidRDefault="005057B9">
      <w:pPr>
        <w:tabs>
          <w:tab w:val="left" w:pos="8221"/>
        </w:tabs>
        <w:rPr>
          <w:rFonts w:ascii="Times New Roman" w:hAnsi="Times New Roman"/>
          <w:b/>
          <w:sz w:val="24"/>
          <w:szCs w:val="24"/>
        </w:rPr>
      </w:pPr>
    </w:p>
    <w:p w14:paraId="5F6933A8" w14:textId="77777777" w:rsidR="005057B9" w:rsidRDefault="005057B9">
      <w:pPr>
        <w:tabs>
          <w:tab w:val="left" w:pos="915"/>
        </w:tabs>
        <w:rPr>
          <w:rFonts w:ascii="Times New Roman" w:hAnsi="Times New Roman"/>
          <w:sz w:val="24"/>
          <w:szCs w:val="24"/>
        </w:rPr>
      </w:pPr>
      <w:r>
        <w:rPr>
          <w:rFonts w:ascii="Times New Roman" w:hAnsi="Times New Roman"/>
          <w:sz w:val="24"/>
          <w:szCs w:val="24"/>
        </w:rPr>
        <w:tab/>
      </w:r>
    </w:p>
    <w:p w14:paraId="61EF9C54" w14:textId="77777777" w:rsidR="005057B9" w:rsidRDefault="005057B9">
      <w:pPr>
        <w:rPr>
          <w:rFonts w:ascii="Times New Roman" w:hAnsi="Times New Roman"/>
          <w:sz w:val="24"/>
          <w:szCs w:val="24"/>
        </w:rPr>
      </w:pPr>
    </w:p>
    <w:p w14:paraId="404D3CB9" w14:textId="77777777" w:rsidR="005057B9" w:rsidRDefault="005057B9">
      <w:pPr>
        <w:rPr>
          <w:rFonts w:ascii="Times New Roman" w:hAnsi="Times New Roman"/>
          <w:sz w:val="24"/>
          <w:szCs w:val="24"/>
        </w:rPr>
      </w:pPr>
    </w:p>
    <w:p w14:paraId="6E1F68DC" w14:textId="77777777" w:rsidR="005057B9" w:rsidRDefault="005057B9">
      <w:pPr>
        <w:rPr>
          <w:rFonts w:ascii="Times New Roman" w:hAnsi="Times New Roman"/>
          <w:sz w:val="24"/>
          <w:szCs w:val="24"/>
        </w:rPr>
      </w:pPr>
    </w:p>
    <w:p w14:paraId="4606B017" w14:textId="77777777" w:rsidR="005057B9" w:rsidRDefault="005057B9">
      <w:pPr>
        <w:rPr>
          <w:rFonts w:ascii="Times New Roman" w:hAnsi="Times New Roman"/>
          <w:b/>
          <w:i/>
          <w:sz w:val="24"/>
          <w:szCs w:val="24"/>
        </w:rPr>
      </w:pPr>
    </w:p>
    <w:p w14:paraId="099E390D" w14:textId="77777777" w:rsidR="005057B9" w:rsidRDefault="005057B9">
      <w:pPr>
        <w:jc w:val="right"/>
        <w:rPr>
          <w:rFonts w:ascii="Times New Roman" w:hAnsi="Times New Roman"/>
          <w:b/>
          <w:i/>
          <w:sz w:val="24"/>
          <w:szCs w:val="24"/>
        </w:rPr>
      </w:pPr>
      <w:r>
        <w:rPr>
          <w:rFonts w:ascii="Times New Roman" w:hAnsi="Times New Roman"/>
          <w:b/>
          <w:i/>
          <w:sz w:val="24"/>
          <w:szCs w:val="24"/>
        </w:rPr>
        <w:br w:type="page"/>
      </w:r>
      <w:r>
        <w:rPr>
          <w:rFonts w:ascii="Times New Roman" w:hAnsi="Times New Roman"/>
          <w:b/>
          <w:i/>
          <w:sz w:val="24"/>
          <w:szCs w:val="24"/>
        </w:rPr>
        <w:lastRenderedPageBreak/>
        <w:t>Annexure-X</w:t>
      </w:r>
      <w:r>
        <w:rPr>
          <w:rFonts w:ascii="Times New Roman" w:hAnsi="Times New Roman"/>
          <w:b/>
          <w:i/>
          <w:sz w:val="24"/>
          <w:szCs w:val="24"/>
        </w:rPr>
        <w:tab/>
      </w:r>
    </w:p>
    <w:p w14:paraId="15FF6145" w14:textId="77777777" w:rsidR="005057B9" w:rsidRDefault="005057B9">
      <w:pPr>
        <w:tabs>
          <w:tab w:val="left" w:pos="720"/>
          <w:tab w:val="left" w:pos="1440"/>
          <w:tab w:val="left" w:pos="2160"/>
          <w:tab w:val="left" w:pos="2880"/>
          <w:tab w:val="left" w:pos="3855"/>
        </w:tabs>
        <w:jc w:val="center"/>
        <w:rPr>
          <w:rFonts w:ascii="Times New Roman" w:hAnsi="Times New Roman"/>
          <w:b/>
          <w:sz w:val="28"/>
          <w:szCs w:val="24"/>
        </w:rPr>
      </w:pPr>
      <w:r>
        <w:rPr>
          <w:rFonts w:ascii="Times New Roman" w:hAnsi="Times New Roman"/>
          <w:b/>
          <w:sz w:val="28"/>
          <w:szCs w:val="24"/>
        </w:rPr>
        <w:t>Laboratory Glassware</w:t>
      </w:r>
      <w:bookmarkEnd w:id="17"/>
    </w:p>
    <w:tbl>
      <w:tblPr>
        <w:tblW w:w="0" w:type="auto"/>
        <w:tblInd w:w="113" w:type="dxa"/>
        <w:tblLayout w:type="fixed"/>
        <w:tblLook w:val="0000" w:firstRow="0" w:lastRow="0" w:firstColumn="0" w:lastColumn="0" w:noHBand="0" w:noVBand="0"/>
      </w:tblPr>
      <w:tblGrid>
        <w:gridCol w:w="780"/>
        <w:gridCol w:w="2952"/>
        <w:gridCol w:w="2923"/>
        <w:gridCol w:w="1124"/>
        <w:gridCol w:w="1041"/>
        <w:gridCol w:w="931"/>
      </w:tblGrid>
      <w:tr w:rsidR="005057B9" w14:paraId="7C9BFE89"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01435ABA" w14:textId="77777777" w:rsidR="005057B9" w:rsidRDefault="005057B9">
            <w:pPr>
              <w:spacing w:before="0"/>
              <w:jc w:val="center"/>
              <w:rPr>
                <w:rFonts w:ascii="Times New Roman" w:hAnsi="Times New Roman"/>
                <w:b/>
                <w:bCs/>
              </w:rPr>
            </w:pPr>
            <w:r>
              <w:rPr>
                <w:rFonts w:ascii="Times New Roman" w:hAnsi="Times New Roman"/>
                <w:b/>
                <w:bCs/>
              </w:rPr>
              <w:t>S. No.</w:t>
            </w:r>
          </w:p>
        </w:tc>
        <w:tc>
          <w:tcPr>
            <w:tcW w:w="2952" w:type="dxa"/>
            <w:tcBorders>
              <w:top w:val="single" w:sz="4" w:space="0" w:color="auto"/>
              <w:left w:val="nil"/>
              <w:bottom w:val="single" w:sz="4" w:space="0" w:color="auto"/>
              <w:right w:val="single" w:sz="4" w:space="0" w:color="auto"/>
            </w:tcBorders>
            <w:noWrap/>
            <w:vAlign w:val="center"/>
          </w:tcPr>
          <w:p w14:paraId="0FFC5010" w14:textId="77777777" w:rsidR="005057B9" w:rsidRDefault="005057B9">
            <w:pPr>
              <w:spacing w:before="0"/>
              <w:jc w:val="left"/>
              <w:rPr>
                <w:rFonts w:ascii="Times New Roman" w:hAnsi="Times New Roman"/>
                <w:b/>
                <w:bCs/>
              </w:rPr>
            </w:pPr>
            <w:r>
              <w:rPr>
                <w:rFonts w:ascii="Times New Roman" w:hAnsi="Times New Roman"/>
                <w:b/>
                <w:bCs/>
              </w:rPr>
              <w:t>Glassware Specification</w:t>
            </w:r>
          </w:p>
        </w:tc>
        <w:tc>
          <w:tcPr>
            <w:tcW w:w="2923" w:type="dxa"/>
            <w:tcBorders>
              <w:top w:val="single" w:sz="4" w:space="0" w:color="auto"/>
              <w:left w:val="nil"/>
              <w:bottom w:val="single" w:sz="4" w:space="0" w:color="auto"/>
              <w:right w:val="single" w:sz="4" w:space="0" w:color="auto"/>
            </w:tcBorders>
            <w:noWrap/>
            <w:vAlign w:val="center"/>
          </w:tcPr>
          <w:p w14:paraId="5D983C05" w14:textId="77777777" w:rsidR="005057B9" w:rsidRDefault="005057B9">
            <w:pPr>
              <w:spacing w:before="0"/>
              <w:jc w:val="left"/>
              <w:rPr>
                <w:rFonts w:ascii="Times New Roman" w:hAnsi="Times New Roman"/>
                <w:b/>
                <w:bCs/>
              </w:rPr>
            </w:pPr>
            <w:r>
              <w:rPr>
                <w:rFonts w:ascii="Times New Roman" w:hAnsi="Times New Roman"/>
                <w:b/>
                <w:bCs/>
              </w:rPr>
              <w:t>Description</w:t>
            </w:r>
          </w:p>
        </w:tc>
        <w:tc>
          <w:tcPr>
            <w:tcW w:w="1124" w:type="dxa"/>
            <w:tcBorders>
              <w:top w:val="single" w:sz="4" w:space="0" w:color="auto"/>
              <w:left w:val="nil"/>
              <w:bottom w:val="single" w:sz="4" w:space="0" w:color="auto"/>
              <w:right w:val="single" w:sz="4" w:space="0" w:color="auto"/>
            </w:tcBorders>
            <w:noWrap/>
            <w:vAlign w:val="center"/>
          </w:tcPr>
          <w:p w14:paraId="344378BA" w14:textId="77777777" w:rsidR="005057B9" w:rsidRDefault="005057B9">
            <w:pPr>
              <w:spacing w:before="0"/>
              <w:jc w:val="center"/>
              <w:rPr>
                <w:rFonts w:ascii="Times New Roman" w:hAnsi="Times New Roman"/>
                <w:b/>
                <w:bCs/>
              </w:rPr>
            </w:pPr>
            <w:r>
              <w:rPr>
                <w:rFonts w:ascii="Times New Roman" w:hAnsi="Times New Roman"/>
                <w:b/>
                <w:bCs/>
              </w:rPr>
              <w:t>Qty</w:t>
            </w:r>
          </w:p>
        </w:tc>
        <w:tc>
          <w:tcPr>
            <w:tcW w:w="1041" w:type="dxa"/>
            <w:tcBorders>
              <w:top w:val="single" w:sz="4" w:space="0" w:color="auto"/>
              <w:left w:val="nil"/>
              <w:bottom w:val="single" w:sz="4" w:space="0" w:color="auto"/>
              <w:right w:val="single" w:sz="4" w:space="0" w:color="auto"/>
            </w:tcBorders>
            <w:noWrap/>
            <w:vAlign w:val="center"/>
          </w:tcPr>
          <w:p w14:paraId="1B7B3EC1" w14:textId="77777777" w:rsidR="005057B9" w:rsidRDefault="005057B9">
            <w:pPr>
              <w:spacing w:before="0"/>
              <w:jc w:val="center"/>
              <w:rPr>
                <w:rFonts w:ascii="Times New Roman" w:hAnsi="Times New Roman"/>
                <w:b/>
                <w:bCs/>
              </w:rPr>
            </w:pPr>
            <w:r>
              <w:rPr>
                <w:rFonts w:ascii="Times New Roman" w:hAnsi="Times New Roman"/>
                <w:b/>
                <w:bCs/>
              </w:rPr>
              <w:t>Unit cost (M.Rs)</w:t>
            </w:r>
          </w:p>
        </w:tc>
        <w:tc>
          <w:tcPr>
            <w:tcW w:w="931" w:type="dxa"/>
            <w:tcBorders>
              <w:top w:val="single" w:sz="4" w:space="0" w:color="auto"/>
              <w:left w:val="nil"/>
              <w:bottom w:val="single" w:sz="4" w:space="0" w:color="auto"/>
              <w:right w:val="single" w:sz="4" w:space="0" w:color="auto"/>
            </w:tcBorders>
            <w:noWrap/>
            <w:vAlign w:val="center"/>
          </w:tcPr>
          <w:p w14:paraId="62233B04" w14:textId="77777777" w:rsidR="005057B9" w:rsidRDefault="005057B9">
            <w:pPr>
              <w:spacing w:before="0"/>
              <w:jc w:val="center"/>
              <w:rPr>
                <w:rFonts w:ascii="Times New Roman" w:hAnsi="Times New Roman"/>
                <w:b/>
                <w:bCs/>
              </w:rPr>
            </w:pPr>
            <w:r>
              <w:rPr>
                <w:rFonts w:ascii="Times New Roman" w:hAnsi="Times New Roman"/>
                <w:b/>
                <w:bCs/>
              </w:rPr>
              <w:t>Total</w:t>
            </w:r>
          </w:p>
        </w:tc>
      </w:tr>
      <w:tr w:rsidR="005057B9" w14:paraId="1D69D7C6"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780D82A" w14:textId="77777777" w:rsidR="005057B9" w:rsidRDefault="005057B9">
            <w:pPr>
              <w:spacing w:before="0"/>
              <w:jc w:val="center"/>
              <w:rPr>
                <w:rFonts w:ascii="Times New Roman" w:hAnsi="Times New Roman"/>
              </w:rPr>
            </w:pPr>
            <w:r>
              <w:rPr>
                <w:rFonts w:ascii="Times New Roman" w:hAnsi="Times New Roman"/>
              </w:rPr>
              <w:t>1</w:t>
            </w:r>
          </w:p>
        </w:tc>
        <w:tc>
          <w:tcPr>
            <w:tcW w:w="2952" w:type="dxa"/>
            <w:tcBorders>
              <w:top w:val="nil"/>
              <w:left w:val="nil"/>
              <w:bottom w:val="single" w:sz="4" w:space="0" w:color="auto"/>
              <w:right w:val="single" w:sz="4" w:space="0" w:color="auto"/>
            </w:tcBorders>
            <w:noWrap/>
            <w:vAlign w:val="center"/>
          </w:tcPr>
          <w:p w14:paraId="74F1899D" w14:textId="77777777" w:rsidR="005057B9" w:rsidRDefault="005057B9">
            <w:pPr>
              <w:spacing w:before="0"/>
              <w:jc w:val="left"/>
              <w:rPr>
                <w:rFonts w:ascii="Times New Roman" w:hAnsi="Times New Roman"/>
              </w:rPr>
            </w:pPr>
            <w:r>
              <w:rPr>
                <w:rFonts w:ascii="Times New Roman" w:hAnsi="Times New Roman"/>
              </w:rPr>
              <w:t>Pipette Glass Graduated 01 ml</w:t>
            </w:r>
          </w:p>
        </w:tc>
        <w:tc>
          <w:tcPr>
            <w:tcW w:w="2923" w:type="dxa"/>
            <w:tcBorders>
              <w:top w:val="nil"/>
              <w:left w:val="nil"/>
              <w:bottom w:val="single" w:sz="4" w:space="0" w:color="auto"/>
              <w:right w:val="single" w:sz="4" w:space="0" w:color="auto"/>
            </w:tcBorders>
            <w:noWrap/>
            <w:vAlign w:val="center"/>
          </w:tcPr>
          <w:p w14:paraId="71393B60"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3BA7CF15"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2FC02030" w14:textId="77777777" w:rsidR="005057B9" w:rsidRDefault="005057B9">
            <w:pPr>
              <w:spacing w:before="0"/>
              <w:jc w:val="center"/>
              <w:rPr>
                <w:rFonts w:ascii="Times New Roman" w:hAnsi="Times New Roman"/>
              </w:rPr>
            </w:pPr>
            <w:r>
              <w:rPr>
                <w:rFonts w:ascii="Times New Roman" w:hAnsi="Times New Roman"/>
              </w:rPr>
              <w:t>0.0008</w:t>
            </w:r>
          </w:p>
        </w:tc>
        <w:tc>
          <w:tcPr>
            <w:tcW w:w="931" w:type="dxa"/>
            <w:tcBorders>
              <w:top w:val="nil"/>
              <w:left w:val="nil"/>
              <w:bottom w:val="single" w:sz="4" w:space="0" w:color="auto"/>
              <w:right w:val="single" w:sz="4" w:space="0" w:color="auto"/>
            </w:tcBorders>
            <w:noWrap/>
            <w:vAlign w:val="center"/>
          </w:tcPr>
          <w:p w14:paraId="789F96D1" w14:textId="77777777" w:rsidR="005057B9" w:rsidRDefault="005057B9">
            <w:pPr>
              <w:spacing w:before="0"/>
              <w:jc w:val="center"/>
              <w:rPr>
                <w:rFonts w:ascii="Times New Roman" w:hAnsi="Times New Roman"/>
              </w:rPr>
            </w:pPr>
            <w:r>
              <w:rPr>
                <w:rFonts w:ascii="Times New Roman" w:hAnsi="Times New Roman"/>
              </w:rPr>
              <w:t>0.08</w:t>
            </w:r>
          </w:p>
        </w:tc>
      </w:tr>
      <w:tr w:rsidR="005057B9" w14:paraId="20480473"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087868C" w14:textId="77777777" w:rsidR="005057B9" w:rsidRDefault="005057B9">
            <w:pPr>
              <w:spacing w:before="0"/>
              <w:jc w:val="center"/>
              <w:rPr>
                <w:rFonts w:ascii="Times New Roman" w:hAnsi="Times New Roman"/>
              </w:rPr>
            </w:pPr>
            <w:r>
              <w:rPr>
                <w:rFonts w:ascii="Times New Roman" w:hAnsi="Times New Roman"/>
              </w:rPr>
              <w:t>2</w:t>
            </w:r>
          </w:p>
        </w:tc>
        <w:tc>
          <w:tcPr>
            <w:tcW w:w="2952" w:type="dxa"/>
            <w:tcBorders>
              <w:top w:val="nil"/>
              <w:left w:val="nil"/>
              <w:bottom w:val="single" w:sz="4" w:space="0" w:color="auto"/>
              <w:right w:val="single" w:sz="4" w:space="0" w:color="auto"/>
            </w:tcBorders>
            <w:noWrap/>
            <w:vAlign w:val="center"/>
          </w:tcPr>
          <w:p w14:paraId="6A416480" w14:textId="77777777" w:rsidR="005057B9" w:rsidRDefault="005057B9">
            <w:pPr>
              <w:spacing w:before="0"/>
              <w:jc w:val="left"/>
              <w:rPr>
                <w:rFonts w:ascii="Times New Roman" w:hAnsi="Times New Roman"/>
              </w:rPr>
            </w:pPr>
            <w:r>
              <w:rPr>
                <w:rFonts w:ascii="Times New Roman" w:hAnsi="Times New Roman"/>
              </w:rPr>
              <w:t>Pipette Glass Graduated 05 ml</w:t>
            </w:r>
          </w:p>
        </w:tc>
        <w:tc>
          <w:tcPr>
            <w:tcW w:w="2923" w:type="dxa"/>
            <w:tcBorders>
              <w:top w:val="nil"/>
              <w:left w:val="nil"/>
              <w:bottom w:val="single" w:sz="4" w:space="0" w:color="auto"/>
              <w:right w:val="single" w:sz="4" w:space="0" w:color="auto"/>
            </w:tcBorders>
            <w:noWrap/>
            <w:vAlign w:val="center"/>
          </w:tcPr>
          <w:p w14:paraId="69B972D1"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A76ABF2"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05AF2B99" w14:textId="77777777" w:rsidR="005057B9" w:rsidRDefault="005057B9">
            <w:pPr>
              <w:spacing w:before="0"/>
              <w:jc w:val="center"/>
              <w:rPr>
                <w:rFonts w:ascii="Times New Roman" w:hAnsi="Times New Roman"/>
              </w:rPr>
            </w:pPr>
            <w:r>
              <w:rPr>
                <w:rFonts w:ascii="Times New Roman" w:hAnsi="Times New Roman"/>
              </w:rPr>
              <w:t>0.0007</w:t>
            </w:r>
          </w:p>
        </w:tc>
        <w:tc>
          <w:tcPr>
            <w:tcW w:w="931" w:type="dxa"/>
            <w:tcBorders>
              <w:top w:val="nil"/>
              <w:left w:val="nil"/>
              <w:bottom w:val="single" w:sz="4" w:space="0" w:color="auto"/>
              <w:right w:val="single" w:sz="4" w:space="0" w:color="auto"/>
            </w:tcBorders>
            <w:noWrap/>
            <w:vAlign w:val="center"/>
          </w:tcPr>
          <w:p w14:paraId="2C284767" w14:textId="77777777" w:rsidR="005057B9" w:rsidRDefault="005057B9">
            <w:pPr>
              <w:spacing w:before="0"/>
              <w:jc w:val="center"/>
              <w:rPr>
                <w:rFonts w:ascii="Times New Roman" w:hAnsi="Times New Roman"/>
              </w:rPr>
            </w:pPr>
            <w:r>
              <w:rPr>
                <w:rFonts w:ascii="Times New Roman" w:hAnsi="Times New Roman"/>
              </w:rPr>
              <w:t>0.07</w:t>
            </w:r>
          </w:p>
        </w:tc>
      </w:tr>
      <w:tr w:rsidR="005057B9" w14:paraId="132EAE0C"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5DF74F1" w14:textId="77777777" w:rsidR="005057B9" w:rsidRDefault="005057B9">
            <w:pPr>
              <w:spacing w:before="0"/>
              <w:jc w:val="center"/>
              <w:rPr>
                <w:rFonts w:ascii="Times New Roman" w:hAnsi="Times New Roman"/>
              </w:rPr>
            </w:pPr>
            <w:r>
              <w:rPr>
                <w:rFonts w:ascii="Times New Roman" w:hAnsi="Times New Roman"/>
              </w:rPr>
              <w:t>3</w:t>
            </w:r>
          </w:p>
        </w:tc>
        <w:tc>
          <w:tcPr>
            <w:tcW w:w="2952" w:type="dxa"/>
            <w:tcBorders>
              <w:top w:val="nil"/>
              <w:left w:val="nil"/>
              <w:bottom w:val="single" w:sz="4" w:space="0" w:color="auto"/>
              <w:right w:val="single" w:sz="4" w:space="0" w:color="auto"/>
            </w:tcBorders>
            <w:noWrap/>
            <w:vAlign w:val="center"/>
          </w:tcPr>
          <w:p w14:paraId="6895E7C3" w14:textId="77777777" w:rsidR="005057B9" w:rsidRDefault="005057B9">
            <w:pPr>
              <w:spacing w:before="0"/>
              <w:jc w:val="left"/>
              <w:rPr>
                <w:rFonts w:ascii="Times New Roman" w:hAnsi="Times New Roman"/>
              </w:rPr>
            </w:pPr>
            <w:r>
              <w:rPr>
                <w:rFonts w:ascii="Times New Roman" w:hAnsi="Times New Roman"/>
              </w:rPr>
              <w:t>Pipette Glass Graduated 10 ml</w:t>
            </w:r>
          </w:p>
        </w:tc>
        <w:tc>
          <w:tcPr>
            <w:tcW w:w="2923" w:type="dxa"/>
            <w:tcBorders>
              <w:top w:val="nil"/>
              <w:left w:val="nil"/>
              <w:bottom w:val="single" w:sz="4" w:space="0" w:color="auto"/>
              <w:right w:val="single" w:sz="4" w:space="0" w:color="auto"/>
            </w:tcBorders>
            <w:noWrap/>
            <w:vAlign w:val="center"/>
          </w:tcPr>
          <w:p w14:paraId="59E9161B"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E01E3B9"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098A08DA" w14:textId="77777777" w:rsidR="005057B9" w:rsidRDefault="005057B9">
            <w:pPr>
              <w:spacing w:before="0"/>
              <w:jc w:val="center"/>
              <w:rPr>
                <w:rFonts w:ascii="Times New Roman" w:hAnsi="Times New Roman"/>
              </w:rPr>
            </w:pPr>
            <w:r>
              <w:rPr>
                <w:rFonts w:ascii="Times New Roman" w:hAnsi="Times New Roman"/>
              </w:rPr>
              <w:t>0.0008</w:t>
            </w:r>
          </w:p>
        </w:tc>
        <w:tc>
          <w:tcPr>
            <w:tcW w:w="931" w:type="dxa"/>
            <w:tcBorders>
              <w:top w:val="nil"/>
              <w:left w:val="nil"/>
              <w:bottom w:val="single" w:sz="4" w:space="0" w:color="auto"/>
              <w:right w:val="single" w:sz="4" w:space="0" w:color="auto"/>
            </w:tcBorders>
            <w:noWrap/>
            <w:vAlign w:val="center"/>
          </w:tcPr>
          <w:p w14:paraId="0F82421B" w14:textId="77777777" w:rsidR="005057B9" w:rsidRDefault="005057B9">
            <w:pPr>
              <w:spacing w:before="0"/>
              <w:jc w:val="center"/>
              <w:rPr>
                <w:rFonts w:ascii="Times New Roman" w:hAnsi="Times New Roman"/>
              </w:rPr>
            </w:pPr>
            <w:r>
              <w:rPr>
                <w:rFonts w:ascii="Times New Roman" w:hAnsi="Times New Roman"/>
              </w:rPr>
              <w:t>0.08</w:t>
            </w:r>
          </w:p>
        </w:tc>
      </w:tr>
      <w:tr w:rsidR="005057B9" w14:paraId="1C723E33"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0D7CA98" w14:textId="77777777" w:rsidR="005057B9" w:rsidRDefault="005057B9">
            <w:pPr>
              <w:spacing w:before="0"/>
              <w:jc w:val="center"/>
              <w:rPr>
                <w:rFonts w:ascii="Times New Roman" w:hAnsi="Times New Roman"/>
              </w:rPr>
            </w:pPr>
            <w:r>
              <w:rPr>
                <w:rFonts w:ascii="Times New Roman" w:hAnsi="Times New Roman"/>
              </w:rPr>
              <w:t>4</w:t>
            </w:r>
          </w:p>
        </w:tc>
        <w:tc>
          <w:tcPr>
            <w:tcW w:w="2952" w:type="dxa"/>
            <w:tcBorders>
              <w:top w:val="nil"/>
              <w:left w:val="nil"/>
              <w:bottom w:val="single" w:sz="4" w:space="0" w:color="auto"/>
              <w:right w:val="single" w:sz="4" w:space="0" w:color="auto"/>
            </w:tcBorders>
            <w:noWrap/>
            <w:vAlign w:val="center"/>
          </w:tcPr>
          <w:p w14:paraId="7183E097" w14:textId="77777777" w:rsidR="005057B9" w:rsidRDefault="005057B9">
            <w:pPr>
              <w:spacing w:before="0"/>
              <w:jc w:val="left"/>
              <w:rPr>
                <w:rFonts w:ascii="Times New Roman" w:hAnsi="Times New Roman"/>
              </w:rPr>
            </w:pPr>
            <w:r>
              <w:rPr>
                <w:rFonts w:ascii="Times New Roman" w:hAnsi="Times New Roman"/>
              </w:rPr>
              <w:t>Pipette Glass 01 ml</w:t>
            </w:r>
          </w:p>
        </w:tc>
        <w:tc>
          <w:tcPr>
            <w:tcW w:w="2923" w:type="dxa"/>
            <w:tcBorders>
              <w:top w:val="nil"/>
              <w:left w:val="nil"/>
              <w:bottom w:val="single" w:sz="4" w:space="0" w:color="auto"/>
              <w:right w:val="single" w:sz="4" w:space="0" w:color="auto"/>
            </w:tcBorders>
            <w:noWrap/>
            <w:vAlign w:val="center"/>
          </w:tcPr>
          <w:p w14:paraId="6B4BE39C"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967CC7C"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E1C91C7" w14:textId="77777777" w:rsidR="005057B9" w:rsidRDefault="005057B9">
            <w:pPr>
              <w:spacing w:before="0"/>
              <w:jc w:val="center"/>
              <w:rPr>
                <w:rFonts w:ascii="Times New Roman" w:hAnsi="Times New Roman"/>
              </w:rPr>
            </w:pPr>
            <w:r>
              <w:rPr>
                <w:rFonts w:ascii="Times New Roman" w:hAnsi="Times New Roman"/>
              </w:rPr>
              <w:t>0.0008</w:t>
            </w:r>
          </w:p>
        </w:tc>
        <w:tc>
          <w:tcPr>
            <w:tcW w:w="931" w:type="dxa"/>
            <w:tcBorders>
              <w:top w:val="nil"/>
              <w:left w:val="nil"/>
              <w:bottom w:val="single" w:sz="4" w:space="0" w:color="auto"/>
              <w:right w:val="single" w:sz="4" w:space="0" w:color="auto"/>
            </w:tcBorders>
            <w:noWrap/>
            <w:vAlign w:val="center"/>
          </w:tcPr>
          <w:p w14:paraId="29116C3E" w14:textId="77777777" w:rsidR="005057B9" w:rsidRDefault="005057B9">
            <w:pPr>
              <w:spacing w:before="0"/>
              <w:jc w:val="center"/>
              <w:rPr>
                <w:rFonts w:ascii="Times New Roman" w:hAnsi="Times New Roman"/>
              </w:rPr>
            </w:pPr>
            <w:r>
              <w:rPr>
                <w:rFonts w:ascii="Times New Roman" w:hAnsi="Times New Roman"/>
              </w:rPr>
              <w:t>0.08</w:t>
            </w:r>
          </w:p>
        </w:tc>
      </w:tr>
      <w:tr w:rsidR="005057B9" w14:paraId="5AA2DA1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5C8DC6D" w14:textId="77777777" w:rsidR="005057B9" w:rsidRDefault="005057B9">
            <w:pPr>
              <w:spacing w:before="0"/>
              <w:jc w:val="center"/>
              <w:rPr>
                <w:rFonts w:ascii="Times New Roman" w:hAnsi="Times New Roman"/>
              </w:rPr>
            </w:pPr>
            <w:r>
              <w:rPr>
                <w:rFonts w:ascii="Times New Roman" w:hAnsi="Times New Roman"/>
              </w:rPr>
              <w:t>5</w:t>
            </w:r>
          </w:p>
        </w:tc>
        <w:tc>
          <w:tcPr>
            <w:tcW w:w="2952" w:type="dxa"/>
            <w:tcBorders>
              <w:top w:val="nil"/>
              <w:left w:val="nil"/>
              <w:bottom w:val="single" w:sz="4" w:space="0" w:color="auto"/>
              <w:right w:val="single" w:sz="4" w:space="0" w:color="auto"/>
            </w:tcBorders>
            <w:noWrap/>
            <w:vAlign w:val="center"/>
          </w:tcPr>
          <w:p w14:paraId="65BD40C0" w14:textId="77777777" w:rsidR="005057B9" w:rsidRDefault="005057B9">
            <w:pPr>
              <w:spacing w:before="0"/>
              <w:jc w:val="left"/>
              <w:rPr>
                <w:rFonts w:ascii="Times New Roman" w:hAnsi="Times New Roman"/>
              </w:rPr>
            </w:pPr>
            <w:r>
              <w:rPr>
                <w:rFonts w:ascii="Times New Roman" w:hAnsi="Times New Roman"/>
              </w:rPr>
              <w:t>Pipette Glass 20 ml</w:t>
            </w:r>
          </w:p>
        </w:tc>
        <w:tc>
          <w:tcPr>
            <w:tcW w:w="2923" w:type="dxa"/>
            <w:tcBorders>
              <w:top w:val="nil"/>
              <w:left w:val="nil"/>
              <w:bottom w:val="single" w:sz="4" w:space="0" w:color="auto"/>
              <w:right w:val="single" w:sz="4" w:space="0" w:color="auto"/>
            </w:tcBorders>
            <w:noWrap/>
            <w:vAlign w:val="center"/>
          </w:tcPr>
          <w:p w14:paraId="2869E8F5"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21AC55E"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581249C4" w14:textId="77777777" w:rsidR="005057B9" w:rsidRDefault="005057B9">
            <w:pPr>
              <w:spacing w:before="0"/>
              <w:jc w:val="center"/>
              <w:rPr>
                <w:rFonts w:ascii="Times New Roman" w:hAnsi="Times New Roman"/>
              </w:rPr>
            </w:pPr>
            <w:r>
              <w:rPr>
                <w:rFonts w:ascii="Times New Roman" w:hAnsi="Times New Roman"/>
              </w:rPr>
              <w:t>0.0009</w:t>
            </w:r>
          </w:p>
        </w:tc>
        <w:tc>
          <w:tcPr>
            <w:tcW w:w="931" w:type="dxa"/>
            <w:tcBorders>
              <w:top w:val="nil"/>
              <w:left w:val="nil"/>
              <w:bottom w:val="single" w:sz="4" w:space="0" w:color="auto"/>
              <w:right w:val="single" w:sz="4" w:space="0" w:color="auto"/>
            </w:tcBorders>
            <w:noWrap/>
            <w:vAlign w:val="center"/>
          </w:tcPr>
          <w:p w14:paraId="50A4BAE6" w14:textId="77777777" w:rsidR="005057B9" w:rsidRDefault="005057B9">
            <w:pPr>
              <w:spacing w:before="0"/>
              <w:jc w:val="center"/>
              <w:rPr>
                <w:rFonts w:ascii="Times New Roman" w:hAnsi="Times New Roman"/>
              </w:rPr>
            </w:pPr>
            <w:r>
              <w:rPr>
                <w:rFonts w:ascii="Times New Roman" w:hAnsi="Times New Roman"/>
              </w:rPr>
              <w:t>0.09</w:t>
            </w:r>
          </w:p>
        </w:tc>
      </w:tr>
      <w:tr w:rsidR="005057B9" w14:paraId="7FA7A71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495FB67" w14:textId="77777777" w:rsidR="005057B9" w:rsidRDefault="005057B9">
            <w:pPr>
              <w:spacing w:before="0"/>
              <w:jc w:val="center"/>
              <w:rPr>
                <w:rFonts w:ascii="Times New Roman" w:hAnsi="Times New Roman"/>
              </w:rPr>
            </w:pPr>
            <w:r>
              <w:rPr>
                <w:rFonts w:ascii="Times New Roman" w:hAnsi="Times New Roman"/>
              </w:rPr>
              <w:t>6</w:t>
            </w:r>
          </w:p>
        </w:tc>
        <w:tc>
          <w:tcPr>
            <w:tcW w:w="2952" w:type="dxa"/>
            <w:tcBorders>
              <w:top w:val="nil"/>
              <w:left w:val="nil"/>
              <w:bottom w:val="single" w:sz="4" w:space="0" w:color="auto"/>
              <w:right w:val="single" w:sz="4" w:space="0" w:color="auto"/>
            </w:tcBorders>
            <w:noWrap/>
            <w:vAlign w:val="center"/>
          </w:tcPr>
          <w:p w14:paraId="78DA5DBB" w14:textId="77777777" w:rsidR="005057B9" w:rsidRDefault="005057B9">
            <w:pPr>
              <w:spacing w:before="0"/>
              <w:jc w:val="left"/>
              <w:rPr>
                <w:rFonts w:ascii="Times New Roman" w:hAnsi="Times New Roman"/>
              </w:rPr>
            </w:pPr>
            <w:r>
              <w:rPr>
                <w:rFonts w:ascii="Times New Roman" w:hAnsi="Times New Roman"/>
              </w:rPr>
              <w:t>Pipette Glass 30 ml</w:t>
            </w:r>
          </w:p>
        </w:tc>
        <w:tc>
          <w:tcPr>
            <w:tcW w:w="2923" w:type="dxa"/>
            <w:tcBorders>
              <w:top w:val="nil"/>
              <w:left w:val="nil"/>
              <w:bottom w:val="single" w:sz="4" w:space="0" w:color="auto"/>
              <w:right w:val="single" w:sz="4" w:space="0" w:color="auto"/>
            </w:tcBorders>
            <w:noWrap/>
            <w:vAlign w:val="center"/>
          </w:tcPr>
          <w:p w14:paraId="6C4ABB6D"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A054567"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07443D30" w14:textId="77777777" w:rsidR="005057B9" w:rsidRDefault="005057B9">
            <w:pPr>
              <w:spacing w:before="0"/>
              <w:jc w:val="center"/>
              <w:rPr>
                <w:rFonts w:ascii="Times New Roman" w:hAnsi="Times New Roman"/>
              </w:rPr>
            </w:pPr>
            <w:r>
              <w:rPr>
                <w:rFonts w:ascii="Times New Roman" w:hAnsi="Times New Roman"/>
              </w:rPr>
              <w:t>0.0009</w:t>
            </w:r>
          </w:p>
        </w:tc>
        <w:tc>
          <w:tcPr>
            <w:tcW w:w="931" w:type="dxa"/>
            <w:tcBorders>
              <w:top w:val="nil"/>
              <w:left w:val="nil"/>
              <w:bottom w:val="single" w:sz="4" w:space="0" w:color="auto"/>
              <w:right w:val="single" w:sz="4" w:space="0" w:color="auto"/>
            </w:tcBorders>
            <w:noWrap/>
            <w:vAlign w:val="center"/>
          </w:tcPr>
          <w:p w14:paraId="5FEC19D3" w14:textId="77777777" w:rsidR="005057B9" w:rsidRDefault="005057B9">
            <w:pPr>
              <w:spacing w:before="0"/>
              <w:jc w:val="center"/>
              <w:rPr>
                <w:rFonts w:ascii="Times New Roman" w:hAnsi="Times New Roman"/>
              </w:rPr>
            </w:pPr>
            <w:r>
              <w:rPr>
                <w:rFonts w:ascii="Times New Roman" w:hAnsi="Times New Roman"/>
              </w:rPr>
              <w:t>0.09</w:t>
            </w:r>
          </w:p>
        </w:tc>
      </w:tr>
      <w:tr w:rsidR="005057B9" w14:paraId="3B49AE85"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DC30037" w14:textId="77777777" w:rsidR="005057B9" w:rsidRDefault="005057B9">
            <w:pPr>
              <w:spacing w:before="0"/>
              <w:jc w:val="center"/>
              <w:rPr>
                <w:rFonts w:ascii="Times New Roman" w:hAnsi="Times New Roman"/>
              </w:rPr>
            </w:pPr>
            <w:r>
              <w:rPr>
                <w:rFonts w:ascii="Times New Roman" w:hAnsi="Times New Roman"/>
              </w:rPr>
              <w:t>7</w:t>
            </w:r>
          </w:p>
        </w:tc>
        <w:tc>
          <w:tcPr>
            <w:tcW w:w="2952" w:type="dxa"/>
            <w:tcBorders>
              <w:top w:val="nil"/>
              <w:left w:val="nil"/>
              <w:bottom w:val="single" w:sz="4" w:space="0" w:color="auto"/>
              <w:right w:val="single" w:sz="4" w:space="0" w:color="auto"/>
            </w:tcBorders>
            <w:noWrap/>
            <w:vAlign w:val="center"/>
          </w:tcPr>
          <w:p w14:paraId="1CEC216A" w14:textId="77777777" w:rsidR="005057B9" w:rsidRDefault="005057B9">
            <w:pPr>
              <w:spacing w:before="0"/>
              <w:jc w:val="left"/>
              <w:rPr>
                <w:rFonts w:ascii="Times New Roman" w:hAnsi="Times New Roman"/>
              </w:rPr>
            </w:pPr>
            <w:r>
              <w:rPr>
                <w:rFonts w:ascii="Times New Roman" w:hAnsi="Times New Roman"/>
              </w:rPr>
              <w:t>Pipette filer (Pi-pump plastic) 25ml</w:t>
            </w:r>
          </w:p>
        </w:tc>
        <w:tc>
          <w:tcPr>
            <w:tcW w:w="2923" w:type="dxa"/>
            <w:tcBorders>
              <w:top w:val="nil"/>
              <w:left w:val="nil"/>
              <w:bottom w:val="single" w:sz="4" w:space="0" w:color="auto"/>
              <w:right w:val="single" w:sz="4" w:space="0" w:color="auto"/>
            </w:tcBorders>
            <w:noWrap/>
            <w:vAlign w:val="center"/>
          </w:tcPr>
          <w:p w14:paraId="29CA9469" w14:textId="77777777" w:rsidR="005057B9" w:rsidRDefault="005057B9">
            <w:pPr>
              <w:spacing w:before="0"/>
              <w:jc w:val="left"/>
              <w:rPr>
                <w:rFonts w:ascii="Times New Roman" w:hAnsi="Times New Roman"/>
              </w:rPr>
            </w:pPr>
            <w:r>
              <w:rPr>
                <w:rFonts w:ascii="Times New Roman" w:hAnsi="Times New Roman"/>
              </w:rPr>
              <w:t>Laboratory Grade, Germany</w:t>
            </w:r>
          </w:p>
        </w:tc>
        <w:tc>
          <w:tcPr>
            <w:tcW w:w="1124" w:type="dxa"/>
            <w:tcBorders>
              <w:top w:val="nil"/>
              <w:left w:val="nil"/>
              <w:bottom w:val="single" w:sz="4" w:space="0" w:color="auto"/>
              <w:right w:val="single" w:sz="4" w:space="0" w:color="auto"/>
            </w:tcBorders>
            <w:noWrap/>
            <w:vAlign w:val="center"/>
          </w:tcPr>
          <w:p w14:paraId="5BAC3CC3"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9A3DCA7" w14:textId="77777777" w:rsidR="005057B9" w:rsidRDefault="005057B9">
            <w:pPr>
              <w:spacing w:before="0"/>
              <w:jc w:val="center"/>
              <w:rPr>
                <w:rFonts w:ascii="Times New Roman" w:hAnsi="Times New Roman"/>
              </w:rPr>
            </w:pPr>
            <w:r>
              <w:rPr>
                <w:rFonts w:ascii="Times New Roman" w:hAnsi="Times New Roman"/>
              </w:rPr>
              <w:t>0.00104</w:t>
            </w:r>
          </w:p>
        </w:tc>
        <w:tc>
          <w:tcPr>
            <w:tcW w:w="931" w:type="dxa"/>
            <w:tcBorders>
              <w:top w:val="nil"/>
              <w:left w:val="nil"/>
              <w:bottom w:val="single" w:sz="4" w:space="0" w:color="auto"/>
              <w:right w:val="single" w:sz="4" w:space="0" w:color="auto"/>
            </w:tcBorders>
            <w:noWrap/>
            <w:vAlign w:val="center"/>
          </w:tcPr>
          <w:p w14:paraId="1E54EE61" w14:textId="77777777" w:rsidR="005057B9" w:rsidRDefault="005057B9">
            <w:pPr>
              <w:spacing w:before="0"/>
              <w:jc w:val="center"/>
              <w:rPr>
                <w:rFonts w:ascii="Times New Roman" w:hAnsi="Times New Roman"/>
              </w:rPr>
            </w:pPr>
            <w:r>
              <w:rPr>
                <w:rFonts w:ascii="Times New Roman" w:hAnsi="Times New Roman"/>
              </w:rPr>
              <w:t>0.14</w:t>
            </w:r>
          </w:p>
        </w:tc>
      </w:tr>
      <w:tr w:rsidR="005057B9" w14:paraId="34347BC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4B8EF66" w14:textId="77777777" w:rsidR="005057B9" w:rsidRDefault="005057B9">
            <w:pPr>
              <w:spacing w:before="0"/>
              <w:jc w:val="center"/>
              <w:rPr>
                <w:rFonts w:ascii="Times New Roman" w:hAnsi="Times New Roman"/>
              </w:rPr>
            </w:pPr>
            <w:r>
              <w:rPr>
                <w:rFonts w:ascii="Times New Roman" w:hAnsi="Times New Roman"/>
              </w:rPr>
              <w:t>8</w:t>
            </w:r>
          </w:p>
        </w:tc>
        <w:tc>
          <w:tcPr>
            <w:tcW w:w="2952" w:type="dxa"/>
            <w:tcBorders>
              <w:top w:val="nil"/>
              <w:left w:val="nil"/>
              <w:bottom w:val="single" w:sz="4" w:space="0" w:color="auto"/>
              <w:right w:val="single" w:sz="4" w:space="0" w:color="auto"/>
            </w:tcBorders>
            <w:noWrap/>
            <w:vAlign w:val="center"/>
          </w:tcPr>
          <w:p w14:paraId="15C4CFAF" w14:textId="77777777" w:rsidR="005057B9" w:rsidRDefault="005057B9">
            <w:pPr>
              <w:spacing w:before="0"/>
              <w:jc w:val="left"/>
              <w:rPr>
                <w:rFonts w:ascii="Times New Roman" w:hAnsi="Times New Roman"/>
              </w:rPr>
            </w:pPr>
            <w:r>
              <w:rPr>
                <w:rFonts w:ascii="Times New Roman" w:hAnsi="Times New Roman"/>
              </w:rPr>
              <w:t>Graduated Glass Cylinders 10 ml</w:t>
            </w:r>
          </w:p>
        </w:tc>
        <w:tc>
          <w:tcPr>
            <w:tcW w:w="2923" w:type="dxa"/>
            <w:tcBorders>
              <w:top w:val="nil"/>
              <w:left w:val="nil"/>
              <w:bottom w:val="single" w:sz="4" w:space="0" w:color="auto"/>
              <w:right w:val="single" w:sz="4" w:space="0" w:color="auto"/>
            </w:tcBorders>
            <w:noWrap/>
            <w:vAlign w:val="center"/>
          </w:tcPr>
          <w:p w14:paraId="3A6025D2"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597BA70"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8D829A9" w14:textId="77777777" w:rsidR="005057B9" w:rsidRDefault="005057B9">
            <w:pPr>
              <w:spacing w:before="0"/>
              <w:jc w:val="center"/>
              <w:rPr>
                <w:rFonts w:ascii="Times New Roman" w:hAnsi="Times New Roman"/>
              </w:rPr>
            </w:pPr>
            <w:r>
              <w:rPr>
                <w:rFonts w:ascii="Times New Roman" w:hAnsi="Times New Roman"/>
              </w:rPr>
              <w:t>0.000754</w:t>
            </w:r>
          </w:p>
        </w:tc>
        <w:tc>
          <w:tcPr>
            <w:tcW w:w="931" w:type="dxa"/>
            <w:tcBorders>
              <w:top w:val="nil"/>
              <w:left w:val="nil"/>
              <w:bottom w:val="single" w:sz="4" w:space="0" w:color="auto"/>
              <w:right w:val="single" w:sz="4" w:space="0" w:color="auto"/>
            </w:tcBorders>
            <w:noWrap/>
            <w:vAlign w:val="center"/>
          </w:tcPr>
          <w:p w14:paraId="17C32378" w14:textId="77777777" w:rsidR="005057B9" w:rsidRDefault="005057B9">
            <w:pPr>
              <w:spacing w:before="0"/>
              <w:jc w:val="center"/>
              <w:rPr>
                <w:rFonts w:ascii="Times New Roman" w:hAnsi="Times New Roman"/>
              </w:rPr>
            </w:pPr>
            <w:r>
              <w:rPr>
                <w:rFonts w:ascii="Times New Roman" w:hAnsi="Times New Roman"/>
              </w:rPr>
              <w:t>0.0754</w:t>
            </w:r>
          </w:p>
        </w:tc>
      </w:tr>
      <w:tr w:rsidR="005057B9" w14:paraId="493E862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C7E2CB4" w14:textId="77777777" w:rsidR="005057B9" w:rsidRDefault="005057B9">
            <w:pPr>
              <w:spacing w:before="0"/>
              <w:jc w:val="center"/>
              <w:rPr>
                <w:rFonts w:ascii="Times New Roman" w:hAnsi="Times New Roman"/>
              </w:rPr>
            </w:pPr>
            <w:r>
              <w:rPr>
                <w:rFonts w:ascii="Times New Roman" w:hAnsi="Times New Roman"/>
              </w:rPr>
              <w:t>9</w:t>
            </w:r>
          </w:p>
        </w:tc>
        <w:tc>
          <w:tcPr>
            <w:tcW w:w="2952" w:type="dxa"/>
            <w:tcBorders>
              <w:top w:val="nil"/>
              <w:left w:val="nil"/>
              <w:bottom w:val="single" w:sz="4" w:space="0" w:color="auto"/>
              <w:right w:val="single" w:sz="4" w:space="0" w:color="auto"/>
            </w:tcBorders>
            <w:noWrap/>
            <w:vAlign w:val="center"/>
          </w:tcPr>
          <w:p w14:paraId="6F85EF4C" w14:textId="77777777" w:rsidR="005057B9" w:rsidRDefault="005057B9">
            <w:pPr>
              <w:spacing w:before="0"/>
              <w:jc w:val="left"/>
              <w:rPr>
                <w:rFonts w:ascii="Times New Roman" w:hAnsi="Times New Roman"/>
              </w:rPr>
            </w:pPr>
            <w:r>
              <w:rPr>
                <w:rFonts w:ascii="Times New Roman" w:hAnsi="Times New Roman"/>
              </w:rPr>
              <w:t>Graduated Glass Cylinders 25 ml</w:t>
            </w:r>
          </w:p>
        </w:tc>
        <w:tc>
          <w:tcPr>
            <w:tcW w:w="2923" w:type="dxa"/>
            <w:tcBorders>
              <w:top w:val="nil"/>
              <w:left w:val="nil"/>
              <w:bottom w:val="single" w:sz="4" w:space="0" w:color="auto"/>
              <w:right w:val="single" w:sz="4" w:space="0" w:color="auto"/>
            </w:tcBorders>
            <w:noWrap/>
            <w:vAlign w:val="center"/>
          </w:tcPr>
          <w:p w14:paraId="003A24C2"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1A0DA8D"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22ED3648" w14:textId="77777777" w:rsidR="005057B9" w:rsidRDefault="005057B9">
            <w:pPr>
              <w:spacing w:before="0"/>
              <w:jc w:val="center"/>
              <w:rPr>
                <w:rFonts w:ascii="Times New Roman" w:hAnsi="Times New Roman"/>
              </w:rPr>
            </w:pPr>
            <w:r>
              <w:rPr>
                <w:rFonts w:ascii="Times New Roman" w:hAnsi="Times New Roman"/>
              </w:rPr>
              <w:t>0.000618</w:t>
            </w:r>
          </w:p>
        </w:tc>
        <w:tc>
          <w:tcPr>
            <w:tcW w:w="931" w:type="dxa"/>
            <w:tcBorders>
              <w:top w:val="nil"/>
              <w:left w:val="nil"/>
              <w:bottom w:val="single" w:sz="4" w:space="0" w:color="auto"/>
              <w:right w:val="single" w:sz="4" w:space="0" w:color="auto"/>
            </w:tcBorders>
            <w:noWrap/>
            <w:vAlign w:val="center"/>
          </w:tcPr>
          <w:p w14:paraId="01482EF8" w14:textId="77777777" w:rsidR="005057B9" w:rsidRDefault="005057B9">
            <w:pPr>
              <w:spacing w:before="0"/>
              <w:jc w:val="center"/>
              <w:rPr>
                <w:rFonts w:ascii="Times New Roman" w:hAnsi="Times New Roman"/>
              </w:rPr>
            </w:pPr>
            <w:r>
              <w:rPr>
                <w:rFonts w:ascii="Times New Roman" w:hAnsi="Times New Roman"/>
              </w:rPr>
              <w:t>0.0618</w:t>
            </w:r>
          </w:p>
        </w:tc>
      </w:tr>
      <w:tr w:rsidR="005057B9" w14:paraId="26654134"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EAD90DC" w14:textId="77777777" w:rsidR="005057B9" w:rsidRDefault="005057B9">
            <w:pPr>
              <w:spacing w:before="0"/>
              <w:jc w:val="center"/>
              <w:rPr>
                <w:rFonts w:ascii="Times New Roman" w:hAnsi="Times New Roman"/>
              </w:rPr>
            </w:pPr>
            <w:r>
              <w:rPr>
                <w:rFonts w:ascii="Times New Roman" w:hAnsi="Times New Roman"/>
              </w:rPr>
              <w:t>10</w:t>
            </w:r>
          </w:p>
        </w:tc>
        <w:tc>
          <w:tcPr>
            <w:tcW w:w="2952" w:type="dxa"/>
            <w:tcBorders>
              <w:top w:val="nil"/>
              <w:left w:val="nil"/>
              <w:bottom w:val="single" w:sz="4" w:space="0" w:color="auto"/>
              <w:right w:val="single" w:sz="4" w:space="0" w:color="auto"/>
            </w:tcBorders>
            <w:noWrap/>
            <w:vAlign w:val="center"/>
          </w:tcPr>
          <w:p w14:paraId="639B358A" w14:textId="77777777" w:rsidR="005057B9" w:rsidRDefault="005057B9">
            <w:pPr>
              <w:spacing w:before="0"/>
              <w:jc w:val="left"/>
              <w:rPr>
                <w:rFonts w:ascii="Times New Roman" w:hAnsi="Times New Roman"/>
              </w:rPr>
            </w:pPr>
            <w:r>
              <w:rPr>
                <w:rFonts w:ascii="Times New Roman" w:hAnsi="Times New Roman"/>
              </w:rPr>
              <w:t>Graduated Glass Cylinders 50 ml</w:t>
            </w:r>
          </w:p>
        </w:tc>
        <w:tc>
          <w:tcPr>
            <w:tcW w:w="2923" w:type="dxa"/>
            <w:tcBorders>
              <w:top w:val="nil"/>
              <w:left w:val="nil"/>
              <w:bottom w:val="single" w:sz="4" w:space="0" w:color="auto"/>
              <w:right w:val="single" w:sz="4" w:space="0" w:color="auto"/>
            </w:tcBorders>
            <w:noWrap/>
            <w:vAlign w:val="center"/>
          </w:tcPr>
          <w:p w14:paraId="5461E572"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AAC18FC"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47475BD4" w14:textId="77777777" w:rsidR="005057B9" w:rsidRDefault="005057B9">
            <w:pPr>
              <w:spacing w:before="0"/>
              <w:jc w:val="center"/>
              <w:rPr>
                <w:rFonts w:ascii="Times New Roman" w:hAnsi="Times New Roman"/>
              </w:rPr>
            </w:pPr>
            <w:r>
              <w:rPr>
                <w:rFonts w:ascii="Times New Roman" w:hAnsi="Times New Roman"/>
              </w:rPr>
              <w:t>0.000728</w:t>
            </w:r>
          </w:p>
        </w:tc>
        <w:tc>
          <w:tcPr>
            <w:tcW w:w="931" w:type="dxa"/>
            <w:tcBorders>
              <w:top w:val="nil"/>
              <w:left w:val="nil"/>
              <w:bottom w:val="single" w:sz="4" w:space="0" w:color="auto"/>
              <w:right w:val="single" w:sz="4" w:space="0" w:color="auto"/>
            </w:tcBorders>
            <w:noWrap/>
            <w:vAlign w:val="center"/>
          </w:tcPr>
          <w:p w14:paraId="179ABD84" w14:textId="77777777" w:rsidR="005057B9" w:rsidRDefault="005057B9">
            <w:pPr>
              <w:spacing w:before="0"/>
              <w:jc w:val="center"/>
              <w:rPr>
                <w:rFonts w:ascii="Times New Roman" w:hAnsi="Times New Roman"/>
              </w:rPr>
            </w:pPr>
            <w:r>
              <w:rPr>
                <w:rFonts w:ascii="Times New Roman" w:hAnsi="Times New Roman"/>
              </w:rPr>
              <w:t>0.0728</w:t>
            </w:r>
          </w:p>
        </w:tc>
      </w:tr>
      <w:tr w:rsidR="005057B9" w14:paraId="22FD7EF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5832FF9" w14:textId="77777777" w:rsidR="005057B9" w:rsidRDefault="005057B9">
            <w:pPr>
              <w:spacing w:before="0"/>
              <w:jc w:val="center"/>
              <w:rPr>
                <w:rFonts w:ascii="Times New Roman" w:hAnsi="Times New Roman"/>
              </w:rPr>
            </w:pPr>
            <w:r>
              <w:rPr>
                <w:rFonts w:ascii="Times New Roman" w:hAnsi="Times New Roman"/>
              </w:rPr>
              <w:t>11</w:t>
            </w:r>
          </w:p>
        </w:tc>
        <w:tc>
          <w:tcPr>
            <w:tcW w:w="2952" w:type="dxa"/>
            <w:tcBorders>
              <w:top w:val="nil"/>
              <w:left w:val="nil"/>
              <w:bottom w:val="single" w:sz="4" w:space="0" w:color="auto"/>
              <w:right w:val="single" w:sz="4" w:space="0" w:color="auto"/>
            </w:tcBorders>
            <w:noWrap/>
            <w:vAlign w:val="center"/>
          </w:tcPr>
          <w:p w14:paraId="64D43341" w14:textId="77777777" w:rsidR="005057B9" w:rsidRDefault="005057B9">
            <w:pPr>
              <w:spacing w:before="0"/>
              <w:jc w:val="left"/>
              <w:rPr>
                <w:rFonts w:ascii="Times New Roman" w:hAnsi="Times New Roman"/>
              </w:rPr>
            </w:pPr>
            <w:r>
              <w:rPr>
                <w:rFonts w:ascii="Times New Roman" w:hAnsi="Times New Roman"/>
              </w:rPr>
              <w:t>Graduated Glass Cylinders 100 ml without Cap</w:t>
            </w:r>
          </w:p>
        </w:tc>
        <w:tc>
          <w:tcPr>
            <w:tcW w:w="2923" w:type="dxa"/>
            <w:tcBorders>
              <w:top w:val="nil"/>
              <w:left w:val="nil"/>
              <w:bottom w:val="single" w:sz="4" w:space="0" w:color="auto"/>
              <w:right w:val="single" w:sz="4" w:space="0" w:color="auto"/>
            </w:tcBorders>
            <w:noWrap/>
            <w:vAlign w:val="center"/>
          </w:tcPr>
          <w:p w14:paraId="3BBF2F9D"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30925C33"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9E7D2E9" w14:textId="77777777" w:rsidR="005057B9" w:rsidRDefault="005057B9">
            <w:pPr>
              <w:spacing w:before="0"/>
              <w:jc w:val="center"/>
              <w:rPr>
                <w:rFonts w:ascii="Times New Roman" w:hAnsi="Times New Roman"/>
              </w:rPr>
            </w:pPr>
            <w:r>
              <w:rPr>
                <w:rFonts w:ascii="Times New Roman" w:hAnsi="Times New Roman"/>
              </w:rPr>
              <w:t>0.000728</w:t>
            </w:r>
          </w:p>
        </w:tc>
        <w:tc>
          <w:tcPr>
            <w:tcW w:w="931" w:type="dxa"/>
            <w:tcBorders>
              <w:top w:val="nil"/>
              <w:left w:val="nil"/>
              <w:bottom w:val="single" w:sz="4" w:space="0" w:color="auto"/>
              <w:right w:val="single" w:sz="4" w:space="0" w:color="auto"/>
            </w:tcBorders>
            <w:noWrap/>
            <w:vAlign w:val="center"/>
          </w:tcPr>
          <w:p w14:paraId="4D93324C" w14:textId="77777777" w:rsidR="005057B9" w:rsidRDefault="005057B9">
            <w:pPr>
              <w:spacing w:before="0"/>
              <w:jc w:val="center"/>
              <w:rPr>
                <w:rFonts w:ascii="Times New Roman" w:hAnsi="Times New Roman"/>
              </w:rPr>
            </w:pPr>
            <w:r>
              <w:rPr>
                <w:rFonts w:ascii="Times New Roman" w:hAnsi="Times New Roman"/>
              </w:rPr>
              <w:t>0.0728</w:t>
            </w:r>
          </w:p>
        </w:tc>
      </w:tr>
      <w:tr w:rsidR="005057B9" w14:paraId="2801181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1FD0FD7" w14:textId="77777777" w:rsidR="005057B9" w:rsidRDefault="005057B9">
            <w:pPr>
              <w:spacing w:before="0"/>
              <w:jc w:val="center"/>
              <w:rPr>
                <w:rFonts w:ascii="Times New Roman" w:hAnsi="Times New Roman"/>
              </w:rPr>
            </w:pPr>
            <w:r>
              <w:rPr>
                <w:rFonts w:ascii="Times New Roman" w:hAnsi="Times New Roman"/>
              </w:rPr>
              <w:t>12</w:t>
            </w:r>
          </w:p>
        </w:tc>
        <w:tc>
          <w:tcPr>
            <w:tcW w:w="2952" w:type="dxa"/>
            <w:tcBorders>
              <w:top w:val="nil"/>
              <w:left w:val="nil"/>
              <w:bottom w:val="single" w:sz="4" w:space="0" w:color="auto"/>
              <w:right w:val="single" w:sz="4" w:space="0" w:color="auto"/>
            </w:tcBorders>
            <w:noWrap/>
            <w:vAlign w:val="center"/>
          </w:tcPr>
          <w:p w14:paraId="14558ED7" w14:textId="77777777" w:rsidR="005057B9" w:rsidRDefault="005057B9">
            <w:pPr>
              <w:spacing w:before="0"/>
              <w:jc w:val="left"/>
              <w:rPr>
                <w:rFonts w:ascii="Times New Roman" w:hAnsi="Times New Roman"/>
              </w:rPr>
            </w:pPr>
            <w:r>
              <w:rPr>
                <w:rFonts w:ascii="Times New Roman" w:hAnsi="Times New Roman"/>
              </w:rPr>
              <w:t>Graduated Glass Cylinders 100 ml with Cap</w:t>
            </w:r>
          </w:p>
        </w:tc>
        <w:tc>
          <w:tcPr>
            <w:tcW w:w="2923" w:type="dxa"/>
            <w:tcBorders>
              <w:top w:val="nil"/>
              <w:left w:val="nil"/>
              <w:bottom w:val="single" w:sz="4" w:space="0" w:color="auto"/>
              <w:right w:val="single" w:sz="4" w:space="0" w:color="auto"/>
            </w:tcBorders>
            <w:noWrap/>
            <w:vAlign w:val="center"/>
          </w:tcPr>
          <w:p w14:paraId="31557897"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37001252"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18CBA8FC" w14:textId="77777777" w:rsidR="005057B9" w:rsidRDefault="005057B9">
            <w:pPr>
              <w:spacing w:before="0"/>
              <w:jc w:val="center"/>
              <w:rPr>
                <w:rFonts w:ascii="Times New Roman" w:hAnsi="Times New Roman"/>
              </w:rPr>
            </w:pPr>
            <w:r>
              <w:rPr>
                <w:rFonts w:ascii="Times New Roman" w:hAnsi="Times New Roman"/>
              </w:rPr>
              <w:t>0.000728</w:t>
            </w:r>
          </w:p>
        </w:tc>
        <w:tc>
          <w:tcPr>
            <w:tcW w:w="931" w:type="dxa"/>
            <w:tcBorders>
              <w:top w:val="nil"/>
              <w:left w:val="nil"/>
              <w:bottom w:val="single" w:sz="4" w:space="0" w:color="auto"/>
              <w:right w:val="single" w:sz="4" w:space="0" w:color="auto"/>
            </w:tcBorders>
            <w:noWrap/>
            <w:vAlign w:val="center"/>
          </w:tcPr>
          <w:p w14:paraId="581E932D" w14:textId="77777777" w:rsidR="005057B9" w:rsidRDefault="005057B9">
            <w:pPr>
              <w:spacing w:before="0"/>
              <w:jc w:val="center"/>
              <w:rPr>
                <w:rFonts w:ascii="Times New Roman" w:hAnsi="Times New Roman"/>
              </w:rPr>
            </w:pPr>
            <w:r>
              <w:rPr>
                <w:rFonts w:ascii="Times New Roman" w:hAnsi="Times New Roman"/>
              </w:rPr>
              <w:t>0.0728</w:t>
            </w:r>
          </w:p>
        </w:tc>
      </w:tr>
      <w:tr w:rsidR="005057B9" w14:paraId="11192ED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D04FB2C" w14:textId="77777777" w:rsidR="005057B9" w:rsidRDefault="005057B9">
            <w:pPr>
              <w:spacing w:before="0"/>
              <w:jc w:val="center"/>
              <w:rPr>
                <w:rFonts w:ascii="Times New Roman" w:hAnsi="Times New Roman"/>
              </w:rPr>
            </w:pPr>
            <w:r>
              <w:rPr>
                <w:rFonts w:ascii="Times New Roman" w:hAnsi="Times New Roman"/>
              </w:rPr>
              <w:t>13</w:t>
            </w:r>
          </w:p>
        </w:tc>
        <w:tc>
          <w:tcPr>
            <w:tcW w:w="2952" w:type="dxa"/>
            <w:tcBorders>
              <w:top w:val="nil"/>
              <w:left w:val="nil"/>
              <w:bottom w:val="single" w:sz="4" w:space="0" w:color="auto"/>
              <w:right w:val="single" w:sz="4" w:space="0" w:color="auto"/>
            </w:tcBorders>
            <w:noWrap/>
            <w:vAlign w:val="center"/>
          </w:tcPr>
          <w:p w14:paraId="5324AD43" w14:textId="77777777" w:rsidR="005057B9" w:rsidRDefault="005057B9">
            <w:pPr>
              <w:spacing w:before="0"/>
              <w:jc w:val="left"/>
              <w:rPr>
                <w:rFonts w:ascii="Times New Roman" w:hAnsi="Times New Roman"/>
              </w:rPr>
            </w:pPr>
            <w:r>
              <w:rPr>
                <w:rFonts w:ascii="Times New Roman" w:hAnsi="Times New Roman"/>
              </w:rPr>
              <w:t>Glass funnels 3" (75mm)  Short Stem Heavy Wall ACC to ISO 450mm</w:t>
            </w:r>
          </w:p>
        </w:tc>
        <w:tc>
          <w:tcPr>
            <w:tcW w:w="2923" w:type="dxa"/>
            <w:tcBorders>
              <w:top w:val="nil"/>
              <w:left w:val="nil"/>
              <w:bottom w:val="single" w:sz="4" w:space="0" w:color="auto"/>
              <w:right w:val="single" w:sz="4" w:space="0" w:color="auto"/>
            </w:tcBorders>
            <w:noWrap/>
            <w:vAlign w:val="center"/>
          </w:tcPr>
          <w:p w14:paraId="4117BADB"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6684364"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28EE3962" w14:textId="77777777" w:rsidR="005057B9" w:rsidRDefault="005057B9">
            <w:pPr>
              <w:spacing w:before="0"/>
              <w:jc w:val="center"/>
              <w:rPr>
                <w:rFonts w:ascii="Times New Roman" w:hAnsi="Times New Roman"/>
              </w:rPr>
            </w:pPr>
            <w:r>
              <w:rPr>
                <w:rFonts w:ascii="Times New Roman" w:hAnsi="Times New Roman"/>
              </w:rPr>
              <w:t>0.00039</w:t>
            </w:r>
          </w:p>
        </w:tc>
        <w:tc>
          <w:tcPr>
            <w:tcW w:w="931" w:type="dxa"/>
            <w:tcBorders>
              <w:top w:val="nil"/>
              <w:left w:val="nil"/>
              <w:bottom w:val="single" w:sz="4" w:space="0" w:color="auto"/>
              <w:right w:val="single" w:sz="4" w:space="0" w:color="auto"/>
            </w:tcBorders>
            <w:noWrap/>
            <w:vAlign w:val="center"/>
          </w:tcPr>
          <w:p w14:paraId="561C2736" w14:textId="77777777" w:rsidR="005057B9" w:rsidRDefault="005057B9">
            <w:pPr>
              <w:spacing w:before="0"/>
              <w:jc w:val="center"/>
              <w:rPr>
                <w:rFonts w:ascii="Times New Roman" w:hAnsi="Times New Roman"/>
              </w:rPr>
            </w:pPr>
            <w:r>
              <w:rPr>
                <w:rFonts w:ascii="Times New Roman" w:hAnsi="Times New Roman"/>
              </w:rPr>
              <w:t>0.039</w:t>
            </w:r>
          </w:p>
        </w:tc>
      </w:tr>
      <w:tr w:rsidR="005057B9" w14:paraId="4E481C50"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E25C67F" w14:textId="77777777" w:rsidR="005057B9" w:rsidRDefault="005057B9">
            <w:pPr>
              <w:spacing w:before="0"/>
              <w:jc w:val="center"/>
              <w:rPr>
                <w:rFonts w:ascii="Times New Roman" w:hAnsi="Times New Roman"/>
              </w:rPr>
            </w:pPr>
            <w:r>
              <w:rPr>
                <w:rFonts w:ascii="Times New Roman" w:hAnsi="Times New Roman"/>
              </w:rPr>
              <w:t>14</w:t>
            </w:r>
          </w:p>
        </w:tc>
        <w:tc>
          <w:tcPr>
            <w:tcW w:w="2952" w:type="dxa"/>
            <w:tcBorders>
              <w:top w:val="nil"/>
              <w:left w:val="nil"/>
              <w:bottom w:val="single" w:sz="4" w:space="0" w:color="auto"/>
              <w:right w:val="single" w:sz="4" w:space="0" w:color="auto"/>
            </w:tcBorders>
            <w:noWrap/>
            <w:vAlign w:val="center"/>
          </w:tcPr>
          <w:p w14:paraId="5A3C9CF3" w14:textId="77777777" w:rsidR="005057B9" w:rsidRDefault="005057B9">
            <w:pPr>
              <w:spacing w:before="0"/>
              <w:jc w:val="left"/>
              <w:rPr>
                <w:rFonts w:ascii="Times New Roman" w:hAnsi="Times New Roman"/>
              </w:rPr>
            </w:pPr>
            <w:r>
              <w:rPr>
                <w:rFonts w:ascii="Times New Roman" w:hAnsi="Times New Roman"/>
              </w:rPr>
              <w:t>Pateur Pipettes Glass 150 mm</w:t>
            </w:r>
          </w:p>
        </w:tc>
        <w:tc>
          <w:tcPr>
            <w:tcW w:w="2923" w:type="dxa"/>
            <w:tcBorders>
              <w:top w:val="nil"/>
              <w:left w:val="nil"/>
              <w:bottom w:val="single" w:sz="4" w:space="0" w:color="auto"/>
              <w:right w:val="single" w:sz="4" w:space="0" w:color="auto"/>
            </w:tcBorders>
            <w:noWrap/>
            <w:vAlign w:val="center"/>
          </w:tcPr>
          <w:p w14:paraId="625DF390"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955BA9F"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8E54165" w14:textId="77777777" w:rsidR="005057B9" w:rsidRDefault="005057B9">
            <w:pPr>
              <w:spacing w:before="0"/>
              <w:jc w:val="center"/>
              <w:rPr>
                <w:rFonts w:ascii="Times New Roman" w:hAnsi="Times New Roman"/>
              </w:rPr>
            </w:pPr>
            <w:r>
              <w:rPr>
                <w:rFonts w:ascii="Times New Roman" w:hAnsi="Times New Roman"/>
              </w:rPr>
              <w:t>0.0009</w:t>
            </w:r>
          </w:p>
        </w:tc>
        <w:tc>
          <w:tcPr>
            <w:tcW w:w="931" w:type="dxa"/>
            <w:tcBorders>
              <w:top w:val="nil"/>
              <w:left w:val="nil"/>
              <w:bottom w:val="single" w:sz="4" w:space="0" w:color="auto"/>
              <w:right w:val="single" w:sz="4" w:space="0" w:color="auto"/>
            </w:tcBorders>
            <w:noWrap/>
            <w:vAlign w:val="center"/>
          </w:tcPr>
          <w:p w14:paraId="0E0AC584" w14:textId="77777777" w:rsidR="005057B9" w:rsidRDefault="005057B9">
            <w:pPr>
              <w:spacing w:before="0"/>
              <w:jc w:val="center"/>
              <w:rPr>
                <w:rFonts w:ascii="Times New Roman" w:hAnsi="Times New Roman"/>
              </w:rPr>
            </w:pPr>
            <w:r>
              <w:rPr>
                <w:rFonts w:ascii="Times New Roman" w:hAnsi="Times New Roman"/>
              </w:rPr>
              <w:t>0.09</w:t>
            </w:r>
          </w:p>
        </w:tc>
      </w:tr>
      <w:tr w:rsidR="005057B9" w14:paraId="7FAA5820"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F730E37" w14:textId="77777777" w:rsidR="005057B9" w:rsidRDefault="005057B9">
            <w:pPr>
              <w:spacing w:before="0"/>
              <w:jc w:val="center"/>
              <w:rPr>
                <w:rFonts w:ascii="Times New Roman" w:hAnsi="Times New Roman"/>
              </w:rPr>
            </w:pPr>
            <w:r>
              <w:rPr>
                <w:rFonts w:ascii="Times New Roman" w:hAnsi="Times New Roman"/>
              </w:rPr>
              <w:t>15</w:t>
            </w:r>
          </w:p>
        </w:tc>
        <w:tc>
          <w:tcPr>
            <w:tcW w:w="2952" w:type="dxa"/>
            <w:tcBorders>
              <w:top w:val="nil"/>
              <w:left w:val="nil"/>
              <w:bottom w:val="single" w:sz="4" w:space="0" w:color="auto"/>
              <w:right w:val="single" w:sz="4" w:space="0" w:color="auto"/>
            </w:tcBorders>
            <w:noWrap/>
            <w:vAlign w:val="center"/>
          </w:tcPr>
          <w:p w14:paraId="3BF53610" w14:textId="77777777" w:rsidR="005057B9" w:rsidRDefault="005057B9">
            <w:pPr>
              <w:spacing w:before="0"/>
              <w:jc w:val="left"/>
              <w:rPr>
                <w:rFonts w:ascii="Times New Roman" w:hAnsi="Times New Roman"/>
              </w:rPr>
            </w:pPr>
            <w:r>
              <w:rPr>
                <w:rFonts w:ascii="Times New Roman" w:hAnsi="Times New Roman"/>
              </w:rPr>
              <w:t>Pateur Pipettes Rubber Bulb/Teats 01 ml</w:t>
            </w:r>
          </w:p>
        </w:tc>
        <w:tc>
          <w:tcPr>
            <w:tcW w:w="2923" w:type="dxa"/>
            <w:tcBorders>
              <w:top w:val="nil"/>
              <w:left w:val="nil"/>
              <w:bottom w:val="single" w:sz="4" w:space="0" w:color="auto"/>
              <w:right w:val="single" w:sz="4" w:space="0" w:color="auto"/>
            </w:tcBorders>
            <w:noWrap/>
            <w:vAlign w:val="center"/>
          </w:tcPr>
          <w:p w14:paraId="4927D4BC" w14:textId="77777777" w:rsidR="005057B9" w:rsidRDefault="005057B9">
            <w:pPr>
              <w:spacing w:before="0"/>
              <w:jc w:val="left"/>
              <w:rPr>
                <w:rFonts w:ascii="Times New Roman" w:hAnsi="Times New Roman"/>
              </w:rPr>
            </w:pPr>
            <w:r>
              <w:rPr>
                <w:rFonts w:ascii="Times New Roman" w:hAnsi="Times New Roman"/>
              </w:rPr>
              <w:t>Rubber/Pollymer/Laboratory</w:t>
            </w:r>
          </w:p>
        </w:tc>
        <w:tc>
          <w:tcPr>
            <w:tcW w:w="1124" w:type="dxa"/>
            <w:tcBorders>
              <w:top w:val="nil"/>
              <w:left w:val="nil"/>
              <w:bottom w:val="single" w:sz="4" w:space="0" w:color="auto"/>
              <w:right w:val="single" w:sz="4" w:space="0" w:color="auto"/>
            </w:tcBorders>
            <w:noWrap/>
            <w:vAlign w:val="center"/>
          </w:tcPr>
          <w:p w14:paraId="181910BB"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14A3A702" w14:textId="77777777" w:rsidR="005057B9" w:rsidRDefault="005057B9">
            <w:pPr>
              <w:spacing w:before="0"/>
              <w:jc w:val="center"/>
              <w:rPr>
                <w:rFonts w:ascii="Times New Roman" w:hAnsi="Times New Roman"/>
              </w:rPr>
            </w:pPr>
            <w:r>
              <w:rPr>
                <w:rFonts w:ascii="Times New Roman" w:hAnsi="Times New Roman"/>
              </w:rPr>
              <w:t>0.0006</w:t>
            </w:r>
          </w:p>
        </w:tc>
        <w:tc>
          <w:tcPr>
            <w:tcW w:w="931" w:type="dxa"/>
            <w:tcBorders>
              <w:top w:val="nil"/>
              <w:left w:val="nil"/>
              <w:bottom w:val="single" w:sz="4" w:space="0" w:color="auto"/>
              <w:right w:val="single" w:sz="4" w:space="0" w:color="auto"/>
            </w:tcBorders>
            <w:noWrap/>
            <w:vAlign w:val="center"/>
          </w:tcPr>
          <w:p w14:paraId="654ABFBB" w14:textId="77777777" w:rsidR="005057B9" w:rsidRDefault="005057B9">
            <w:pPr>
              <w:spacing w:before="0"/>
              <w:jc w:val="center"/>
              <w:rPr>
                <w:rFonts w:ascii="Times New Roman" w:hAnsi="Times New Roman"/>
              </w:rPr>
            </w:pPr>
            <w:r>
              <w:rPr>
                <w:rFonts w:ascii="Times New Roman" w:hAnsi="Times New Roman"/>
              </w:rPr>
              <w:t>0.06</w:t>
            </w:r>
          </w:p>
        </w:tc>
      </w:tr>
      <w:tr w:rsidR="005057B9" w14:paraId="4F5C87A3"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503B2BE" w14:textId="77777777" w:rsidR="005057B9" w:rsidRDefault="005057B9">
            <w:pPr>
              <w:spacing w:before="0"/>
              <w:jc w:val="center"/>
              <w:rPr>
                <w:rFonts w:ascii="Times New Roman" w:hAnsi="Times New Roman"/>
              </w:rPr>
            </w:pPr>
            <w:r>
              <w:rPr>
                <w:rFonts w:ascii="Times New Roman" w:hAnsi="Times New Roman"/>
              </w:rPr>
              <w:t>16</w:t>
            </w:r>
          </w:p>
        </w:tc>
        <w:tc>
          <w:tcPr>
            <w:tcW w:w="2952" w:type="dxa"/>
            <w:tcBorders>
              <w:top w:val="nil"/>
              <w:left w:val="nil"/>
              <w:bottom w:val="single" w:sz="4" w:space="0" w:color="auto"/>
              <w:right w:val="single" w:sz="4" w:space="0" w:color="auto"/>
            </w:tcBorders>
            <w:noWrap/>
            <w:vAlign w:val="center"/>
          </w:tcPr>
          <w:p w14:paraId="39ED0B40" w14:textId="77777777" w:rsidR="005057B9" w:rsidRDefault="005057B9">
            <w:pPr>
              <w:spacing w:before="0"/>
              <w:jc w:val="left"/>
              <w:rPr>
                <w:rFonts w:ascii="Times New Roman" w:hAnsi="Times New Roman"/>
              </w:rPr>
            </w:pPr>
            <w:r>
              <w:rPr>
                <w:rFonts w:ascii="Times New Roman" w:hAnsi="Times New Roman"/>
              </w:rPr>
              <w:t>Glass pipettes stand</w:t>
            </w:r>
          </w:p>
        </w:tc>
        <w:tc>
          <w:tcPr>
            <w:tcW w:w="2923" w:type="dxa"/>
            <w:tcBorders>
              <w:top w:val="nil"/>
              <w:left w:val="nil"/>
              <w:bottom w:val="single" w:sz="4" w:space="0" w:color="auto"/>
              <w:right w:val="single" w:sz="4" w:space="0" w:color="auto"/>
            </w:tcBorders>
            <w:noWrap/>
            <w:vAlign w:val="center"/>
          </w:tcPr>
          <w:p w14:paraId="55D56320" w14:textId="77777777" w:rsidR="005057B9" w:rsidRDefault="005057B9">
            <w:pPr>
              <w:spacing w:before="0"/>
              <w:jc w:val="left"/>
              <w:rPr>
                <w:rFonts w:ascii="Times New Roman" w:hAnsi="Times New Roman"/>
              </w:rPr>
            </w:pPr>
            <w:r>
              <w:rPr>
                <w:rFonts w:ascii="Times New Roman" w:hAnsi="Times New Roman"/>
              </w:rPr>
              <w:t>Chrom Coated or Equivalent</w:t>
            </w:r>
          </w:p>
        </w:tc>
        <w:tc>
          <w:tcPr>
            <w:tcW w:w="1124" w:type="dxa"/>
            <w:tcBorders>
              <w:top w:val="nil"/>
              <w:left w:val="nil"/>
              <w:bottom w:val="single" w:sz="4" w:space="0" w:color="auto"/>
              <w:right w:val="single" w:sz="4" w:space="0" w:color="auto"/>
            </w:tcBorders>
            <w:noWrap/>
            <w:vAlign w:val="center"/>
          </w:tcPr>
          <w:p w14:paraId="7648AA66"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5CBDFAD9" w14:textId="77777777" w:rsidR="005057B9" w:rsidRDefault="005057B9">
            <w:pPr>
              <w:spacing w:before="0"/>
              <w:jc w:val="center"/>
              <w:rPr>
                <w:rFonts w:ascii="Times New Roman" w:hAnsi="Times New Roman"/>
              </w:rPr>
            </w:pPr>
            <w:r>
              <w:rPr>
                <w:rFonts w:ascii="Times New Roman" w:hAnsi="Times New Roman"/>
              </w:rPr>
              <w:t>0.00585</w:t>
            </w:r>
          </w:p>
        </w:tc>
        <w:tc>
          <w:tcPr>
            <w:tcW w:w="931" w:type="dxa"/>
            <w:tcBorders>
              <w:top w:val="nil"/>
              <w:left w:val="nil"/>
              <w:bottom w:val="single" w:sz="4" w:space="0" w:color="auto"/>
              <w:right w:val="single" w:sz="4" w:space="0" w:color="auto"/>
            </w:tcBorders>
            <w:noWrap/>
            <w:vAlign w:val="center"/>
          </w:tcPr>
          <w:p w14:paraId="7F4D30F8" w14:textId="77777777" w:rsidR="005057B9" w:rsidRDefault="005057B9">
            <w:pPr>
              <w:spacing w:before="0"/>
              <w:jc w:val="center"/>
              <w:rPr>
                <w:rFonts w:ascii="Times New Roman" w:hAnsi="Times New Roman"/>
              </w:rPr>
            </w:pPr>
            <w:r>
              <w:rPr>
                <w:rFonts w:ascii="Times New Roman" w:hAnsi="Times New Roman"/>
              </w:rPr>
              <w:t>0.0585</w:t>
            </w:r>
          </w:p>
        </w:tc>
      </w:tr>
      <w:tr w:rsidR="005057B9" w14:paraId="36109819"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BCC67A3" w14:textId="77777777" w:rsidR="005057B9" w:rsidRDefault="005057B9">
            <w:pPr>
              <w:spacing w:before="0"/>
              <w:jc w:val="center"/>
              <w:rPr>
                <w:rFonts w:ascii="Times New Roman" w:hAnsi="Times New Roman"/>
              </w:rPr>
            </w:pPr>
            <w:r>
              <w:rPr>
                <w:rFonts w:ascii="Times New Roman" w:hAnsi="Times New Roman"/>
              </w:rPr>
              <w:t>17</w:t>
            </w:r>
          </w:p>
        </w:tc>
        <w:tc>
          <w:tcPr>
            <w:tcW w:w="2952" w:type="dxa"/>
            <w:tcBorders>
              <w:top w:val="nil"/>
              <w:left w:val="nil"/>
              <w:bottom w:val="single" w:sz="4" w:space="0" w:color="auto"/>
              <w:right w:val="single" w:sz="4" w:space="0" w:color="auto"/>
            </w:tcBorders>
            <w:noWrap/>
            <w:vAlign w:val="center"/>
          </w:tcPr>
          <w:p w14:paraId="5BB08F83" w14:textId="77777777" w:rsidR="005057B9" w:rsidRDefault="005057B9">
            <w:pPr>
              <w:spacing w:before="0"/>
              <w:jc w:val="left"/>
              <w:rPr>
                <w:rFonts w:ascii="Times New Roman" w:hAnsi="Times New Roman"/>
              </w:rPr>
            </w:pPr>
            <w:r>
              <w:rPr>
                <w:rFonts w:ascii="Times New Roman" w:hAnsi="Times New Roman"/>
              </w:rPr>
              <w:t>Graduated Suckers For Glass Pipette</w:t>
            </w:r>
          </w:p>
        </w:tc>
        <w:tc>
          <w:tcPr>
            <w:tcW w:w="2923" w:type="dxa"/>
            <w:tcBorders>
              <w:top w:val="nil"/>
              <w:left w:val="nil"/>
              <w:bottom w:val="single" w:sz="4" w:space="0" w:color="auto"/>
              <w:right w:val="single" w:sz="4" w:space="0" w:color="auto"/>
            </w:tcBorders>
            <w:noWrap/>
            <w:vAlign w:val="center"/>
          </w:tcPr>
          <w:p w14:paraId="1F7E7061" w14:textId="77777777" w:rsidR="005057B9" w:rsidRDefault="005057B9">
            <w:pPr>
              <w:spacing w:before="0"/>
              <w:jc w:val="left"/>
              <w:rPr>
                <w:rFonts w:ascii="Times New Roman" w:hAnsi="Times New Roman"/>
              </w:rPr>
            </w:pPr>
            <w:r>
              <w:rPr>
                <w:rFonts w:ascii="Times New Roman" w:hAnsi="Times New Roman"/>
              </w:rPr>
              <w:t>Vitlab-Germany or Equivalent</w:t>
            </w:r>
          </w:p>
        </w:tc>
        <w:tc>
          <w:tcPr>
            <w:tcW w:w="1124" w:type="dxa"/>
            <w:tcBorders>
              <w:top w:val="nil"/>
              <w:left w:val="nil"/>
              <w:bottom w:val="single" w:sz="4" w:space="0" w:color="auto"/>
              <w:right w:val="single" w:sz="4" w:space="0" w:color="auto"/>
            </w:tcBorders>
            <w:noWrap/>
            <w:vAlign w:val="center"/>
          </w:tcPr>
          <w:p w14:paraId="50AA0045"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24D93866" w14:textId="77777777" w:rsidR="005057B9" w:rsidRDefault="005057B9">
            <w:pPr>
              <w:spacing w:before="0"/>
              <w:jc w:val="center"/>
              <w:rPr>
                <w:rFonts w:ascii="Times New Roman" w:hAnsi="Times New Roman"/>
              </w:rPr>
            </w:pPr>
            <w:r>
              <w:rPr>
                <w:rFonts w:ascii="Times New Roman" w:hAnsi="Times New Roman"/>
              </w:rPr>
              <w:t>0.0065</w:t>
            </w:r>
          </w:p>
        </w:tc>
        <w:tc>
          <w:tcPr>
            <w:tcW w:w="931" w:type="dxa"/>
            <w:tcBorders>
              <w:top w:val="nil"/>
              <w:left w:val="nil"/>
              <w:bottom w:val="single" w:sz="4" w:space="0" w:color="auto"/>
              <w:right w:val="single" w:sz="4" w:space="0" w:color="auto"/>
            </w:tcBorders>
            <w:noWrap/>
            <w:vAlign w:val="center"/>
          </w:tcPr>
          <w:p w14:paraId="3C557905" w14:textId="77777777" w:rsidR="005057B9" w:rsidRDefault="005057B9">
            <w:pPr>
              <w:spacing w:before="0"/>
              <w:jc w:val="center"/>
              <w:rPr>
                <w:rFonts w:ascii="Times New Roman" w:hAnsi="Times New Roman"/>
              </w:rPr>
            </w:pPr>
            <w:r>
              <w:rPr>
                <w:rFonts w:ascii="Times New Roman" w:hAnsi="Times New Roman"/>
              </w:rPr>
              <w:t>0.065</w:t>
            </w:r>
          </w:p>
        </w:tc>
      </w:tr>
      <w:tr w:rsidR="005057B9" w14:paraId="47D8408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5A7C469" w14:textId="77777777" w:rsidR="005057B9" w:rsidRDefault="005057B9">
            <w:pPr>
              <w:spacing w:before="0"/>
              <w:jc w:val="center"/>
              <w:rPr>
                <w:rFonts w:ascii="Times New Roman" w:hAnsi="Times New Roman"/>
              </w:rPr>
            </w:pPr>
            <w:r>
              <w:rPr>
                <w:rFonts w:ascii="Times New Roman" w:hAnsi="Times New Roman"/>
              </w:rPr>
              <w:t>18</w:t>
            </w:r>
          </w:p>
        </w:tc>
        <w:tc>
          <w:tcPr>
            <w:tcW w:w="2952" w:type="dxa"/>
            <w:tcBorders>
              <w:top w:val="nil"/>
              <w:left w:val="nil"/>
              <w:bottom w:val="single" w:sz="4" w:space="0" w:color="auto"/>
              <w:right w:val="single" w:sz="4" w:space="0" w:color="auto"/>
            </w:tcBorders>
            <w:noWrap/>
            <w:vAlign w:val="center"/>
          </w:tcPr>
          <w:p w14:paraId="0026B502" w14:textId="77777777" w:rsidR="005057B9" w:rsidRDefault="005057B9">
            <w:pPr>
              <w:spacing w:before="0"/>
              <w:jc w:val="left"/>
              <w:rPr>
                <w:rFonts w:ascii="Times New Roman" w:hAnsi="Times New Roman"/>
              </w:rPr>
            </w:pPr>
            <w:r>
              <w:rPr>
                <w:rFonts w:ascii="Times New Roman" w:hAnsi="Times New Roman"/>
              </w:rPr>
              <w:t>Separating Funnels (Glass) 100 ml</w:t>
            </w:r>
          </w:p>
        </w:tc>
        <w:tc>
          <w:tcPr>
            <w:tcW w:w="2923" w:type="dxa"/>
            <w:tcBorders>
              <w:top w:val="nil"/>
              <w:left w:val="nil"/>
              <w:bottom w:val="single" w:sz="4" w:space="0" w:color="auto"/>
              <w:right w:val="single" w:sz="4" w:space="0" w:color="auto"/>
            </w:tcBorders>
            <w:noWrap/>
            <w:vAlign w:val="center"/>
          </w:tcPr>
          <w:p w14:paraId="67FABE6E"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9685E5A" w14:textId="77777777" w:rsidR="005057B9" w:rsidRDefault="005057B9">
            <w:pPr>
              <w:spacing w:before="0"/>
              <w:jc w:val="center"/>
              <w:rPr>
                <w:rFonts w:ascii="Times New Roman" w:hAnsi="Times New Roman"/>
              </w:rPr>
            </w:pPr>
            <w:r>
              <w:rPr>
                <w:rFonts w:ascii="Times New Roman" w:hAnsi="Times New Roman"/>
              </w:rPr>
              <w:t>4</w:t>
            </w:r>
          </w:p>
        </w:tc>
        <w:tc>
          <w:tcPr>
            <w:tcW w:w="1041" w:type="dxa"/>
            <w:tcBorders>
              <w:top w:val="nil"/>
              <w:left w:val="nil"/>
              <w:bottom w:val="single" w:sz="4" w:space="0" w:color="auto"/>
              <w:right w:val="single" w:sz="4" w:space="0" w:color="auto"/>
            </w:tcBorders>
            <w:noWrap/>
            <w:vAlign w:val="center"/>
          </w:tcPr>
          <w:p w14:paraId="53F86322" w14:textId="77777777" w:rsidR="005057B9" w:rsidRDefault="005057B9">
            <w:pPr>
              <w:spacing w:before="0"/>
              <w:jc w:val="center"/>
              <w:rPr>
                <w:rFonts w:ascii="Times New Roman" w:hAnsi="Times New Roman"/>
              </w:rPr>
            </w:pPr>
            <w:r>
              <w:rPr>
                <w:rFonts w:ascii="Times New Roman" w:hAnsi="Times New Roman"/>
              </w:rPr>
              <w:t>0.00325</w:t>
            </w:r>
          </w:p>
        </w:tc>
        <w:tc>
          <w:tcPr>
            <w:tcW w:w="931" w:type="dxa"/>
            <w:tcBorders>
              <w:top w:val="nil"/>
              <w:left w:val="nil"/>
              <w:bottom w:val="single" w:sz="4" w:space="0" w:color="auto"/>
              <w:right w:val="single" w:sz="4" w:space="0" w:color="auto"/>
            </w:tcBorders>
            <w:noWrap/>
            <w:vAlign w:val="center"/>
          </w:tcPr>
          <w:p w14:paraId="7AFFF148" w14:textId="77777777" w:rsidR="005057B9" w:rsidRDefault="005057B9">
            <w:pPr>
              <w:spacing w:before="0"/>
              <w:jc w:val="center"/>
              <w:rPr>
                <w:rFonts w:ascii="Times New Roman" w:hAnsi="Times New Roman"/>
              </w:rPr>
            </w:pPr>
            <w:r>
              <w:rPr>
                <w:rFonts w:ascii="Times New Roman" w:hAnsi="Times New Roman"/>
              </w:rPr>
              <w:t>0.013</w:t>
            </w:r>
          </w:p>
        </w:tc>
      </w:tr>
      <w:tr w:rsidR="005057B9" w14:paraId="75DA72D3"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E2F7DB0" w14:textId="77777777" w:rsidR="005057B9" w:rsidRDefault="005057B9">
            <w:pPr>
              <w:spacing w:before="0"/>
              <w:jc w:val="center"/>
              <w:rPr>
                <w:rFonts w:ascii="Times New Roman" w:hAnsi="Times New Roman"/>
              </w:rPr>
            </w:pPr>
            <w:r>
              <w:rPr>
                <w:rFonts w:ascii="Times New Roman" w:hAnsi="Times New Roman"/>
              </w:rPr>
              <w:t>19</w:t>
            </w:r>
          </w:p>
        </w:tc>
        <w:tc>
          <w:tcPr>
            <w:tcW w:w="2952" w:type="dxa"/>
            <w:tcBorders>
              <w:top w:val="nil"/>
              <w:left w:val="nil"/>
              <w:bottom w:val="single" w:sz="4" w:space="0" w:color="auto"/>
              <w:right w:val="single" w:sz="4" w:space="0" w:color="auto"/>
            </w:tcBorders>
            <w:noWrap/>
            <w:vAlign w:val="center"/>
          </w:tcPr>
          <w:p w14:paraId="0EF5A733" w14:textId="77777777" w:rsidR="005057B9" w:rsidRDefault="005057B9">
            <w:pPr>
              <w:spacing w:before="0"/>
              <w:jc w:val="left"/>
              <w:rPr>
                <w:rFonts w:ascii="Times New Roman" w:hAnsi="Times New Roman"/>
              </w:rPr>
            </w:pPr>
            <w:r>
              <w:rPr>
                <w:rFonts w:ascii="Times New Roman" w:hAnsi="Times New Roman"/>
              </w:rPr>
              <w:t>Separating Funnels (Glass) 250 ml</w:t>
            </w:r>
          </w:p>
        </w:tc>
        <w:tc>
          <w:tcPr>
            <w:tcW w:w="2923" w:type="dxa"/>
            <w:tcBorders>
              <w:top w:val="nil"/>
              <w:left w:val="nil"/>
              <w:bottom w:val="single" w:sz="4" w:space="0" w:color="auto"/>
              <w:right w:val="single" w:sz="4" w:space="0" w:color="auto"/>
            </w:tcBorders>
            <w:noWrap/>
            <w:vAlign w:val="center"/>
          </w:tcPr>
          <w:p w14:paraId="011C1657"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2D91ADAC" w14:textId="77777777" w:rsidR="005057B9" w:rsidRDefault="005057B9">
            <w:pPr>
              <w:spacing w:before="0"/>
              <w:jc w:val="center"/>
              <w:rPr>
                <w:rFonts w:ascii="Times New Roman" w:hAnsi="Times New Roman"/>
              </w:rPr>
            </w:pPr>
            <w:r>
              <w:rPr>
                <w:rFonts w:ascii="Times New Roman" w:hAnsi="Times New Roman"/>
              </w:rPr>
              <w:t>2</w:t>
            </w:r>
          </w:p>
        </w:tc>
        <w:tc>
          <w:tcPr>
            <w:tcW w:w="1041" w:type="dxa"/>
            <w:tcBorders>
              <w:top w:val="nil"/>
              <w:left w:val="nil"/>
              <w:bottom w:val="single" w:sz="4" w:space="0" w:color="auto"/>
              <w:right w:val="single" w:sz="4" w:space="0" w:color="auto"/>
            </w:tcBorders>
            <w:noWrap/>
            <w:vAlign w:val="center"/>
          </w:tcPr>
          <w:p w14:paraId="48C05D73" w14:textId="77777777" w:rsidR="005057B9" w:rsidRDefault="005057B9">
            <w:pPr>
              <w:spacing w:before="0"/>
              <w:jc w:val="center"/>
              <w:rPr>
                <w:rFonts w:ascii="Times New Roman" w:hAnsi="Times New Roman"/>
              </w:rPr>
            </w:pPr>
            <w:r>
              <w:rPr>
                <w:rFonts w:ascii="Times New Roman" w:hAnsi="Times New Roman"/>
              </w:rPr>
              <w:t>0.00403</w:t>
            </w:r>
          </w:p>
        </w:tc>
        <w:tc>
          <w:tcPr>
            <w:tcW w:w="931" w:type="dxa"/>
            <w:tcBorders>
              <w:top w:val="nil"/>
              <w:left w:val="nil"/>
              <w:bottom w:val="single" w:sz="4" w:space="0" w:color="auto"/>
              <w:right w:val="single" w:sz="4" w:space="0" w:color="auto"/>
            </w:tcBorders>
            <w:noWrap/>
            <w:vAlign w:val="center"/>
          </w:tcPr>
          <w:p w14:paraId="16CDF270" w14:textId="77777777" w:rsidR="005057B9" w:rsidRDefault="005057B9">
            <w:pPr>
              <w:spacing w:before="0"/>
              <w:jc w:val="center"/>
              <w:rPr>
                <w:rFonts w:ascii="Times New Roman" w:hAnsi="Times New Roman"/>
              </w:rPr>
            </w:pPr>
            <w:r>
              <w:rPr>
                <w:rFonts w:ascii="Times New Roman" w:hAnsi="Times New Roman"/>
              </w:rPr>
              <w:t>0.00806</w:t>
            </w:r>
          </w:p>
        </w:tc>
      </w:tr>
      <w:tr w:rsidR="005057B9" w14:paraId="15B9902C"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873F513" w14:textId="77777777" w:rsidR="005057B9" w:rsidRDefault="005057B9">
            <w:pPr>
              <w:spacing w:before="0"/>
              <w:jc w:val="center"/>
              <w:rPr>
                <w:rFonts w:ascii="Times New Roman" w:hAnsi="Times New Roman"/>
              </w:rPr>
            </w:pPr>
            <w:r>
              <w:rPr>
                <w:rFonts w:ascii="Times New Roman" w:hAnsi="Times New Roman"/>
              </w:rPr>
              <w:t>20</w:t>
            </w:r>
          </w:p>
        </w:tc>
        <w:tc>
          <w:tcPr>
            <w:tcW w:w="2952" w:type="dxa"/>
            <w:tcBorders>
              <w:top w:val="nil"/>
              <w:left w:val="nil"/>
              <w:bottom w:val="single" w:sz="4" w:space="0" w:color="auto"/>
              <w:right w:val="single" w:sz="4" w:space="0" w:color="auto"/>
            </w:tcBorders>
            <w:noWrap/>
            <w:vAlign w:val="center"/>
          </w:tcPr>
          <w:p w14:paraId="738DAD72" w14:textId="77777777" w:rsidR="005057B9" w:rsidRDefault="005057B9">
            <w:pPr>
              <w:spacing w:before="0"/>
              <w:jc w:val="left"/>
              <w:rPr>
                <w:rFonts w:ascii="Times New Roman" w:hAnsi="Times New Roman"/>
              </w:rPr>
            </w:pPr>
            <w:r>
              <w:rPr>
                <w:rFonts w:ascii="Times New Roman" w:hAnsi="Times New Roman"/>
              </w:rPr>
              <w:t>Separating Funnels (Glass) 1000 ml</w:t>
            </w:r>
          </w:p>
        </w:tc>
        <w:tc>
          <w:tcPr>
            <w:tcW w:w="2923" w:type="dxa"/>
            <w:tcBorders>
              <w:top w:val="nil"/>
              <w:left w:val="nil"/>
              <w:bottom w:val="single" w:sz="4" w:space="0" w:color="auto"/>
              <w:right w:val="single" w:sz="4" w:space="0" w:color="auto"/>
            </w:tcBorders>
            <w:noWrap/>
            <w:vAlign w:val="center"/>
          </w:tcPr>
          <w:p w14:paraId="1D43DC90"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F713463" w14:textId="77777777" w:rsidR="005057B9" w:rsidRDefault="005057B9">
            <w:pPr>
              <w:spacing w:before="0"/>
              <w:jc w:val="center"/>
              <w:rPr>
                <w:rFonts w:ascii="Times New Roman" w:hAnsi="Times New Roman"/>
              </w:rPr>
            </w:pPr>
            <w:r>
              <w:rPr>
                <w:rFonts w:ascii="Times New Roman" w:hAnsi="Times New Roman"/>
              </w:rPr>
              <w:t>2</w:t>
            </w:r>
          </w:p>
        </w:tc>
        <w:tc>
          <w:tcPr>
            <w:tcW w:w="1041" w:type="dxa"/>
            <w:tcBorders>
              <w:top w:val="nil"/>
              <w:left w:val="nil"/>
              <w:bottom w:val="single" w:sz="4" w:space="0" w:color="auto"/>
              <w:right w:val="single" w:sz="4" w:space="0" w:color="auto"/>
            </w:tcBorders>
            <w:noWrap/>
            <w:vAlign w:val="center"/>
          </w:tcPr>
          <w:p w14:paraId="44F39D05"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50DBA79A" w14:textId="77777777" w:rsidR="005057B9" w:rsidRDefault="005057B9">
            <w:pPr>
              <w:spacing w:before="0"/>
              <w:jc w:val="center"/>
              <w:rPr>
                <w:rFonts w:ascii="Times New Roman" w:hAnsi="Times New Roman"/>
              </w:rPr>
            </w:pPr>
            <w:r>
              <w:rPr>
                <w:rFonts w:ascii="Times New Roman" w:hAnsi="Times New Roman"/>
              </w:rPr>
              <w:t>0.01014</w:t>
            </w:r>
          </w:p>
        </w:tc>
      </w:tr>
      <w:tr w:rsidR="005057B9" w14:paraId="45C50EB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ADC9791" w14:textId="77777777" w:rsidR="005057B9" w:rsidRDefault="005057B9">
            <w:pPr>
              <w:spacing w:before="0"/>
              <w:jc w:val="center"/>
              <w:rPr>
                <w:rFonts w:ascii="Times New Roman" w:hAnsi="Times New Roman"/>
              </w:rPr>
            </w:pPr>
            <w:r>
              <w:rPr>
                <w:rFonts w:ascii="Times New Roman" w:hAnsi="Times New Roman"/>
              </w:rPr>
              <w:t>21</w:t>
            </w:r>
          </w:p>
        </w:tc>
        <w:tc>
          <w:tcPr>
            <w:tcW w:w="2952" w:type="dxa"/>
            <w:tcBorders>
              <w:top w:val="nil"/>
              <w:left w:val="nil"/>
              <w:bottom w:val="single" w:sz="4" w:space="0" w:color="auto"/>
              <w:right w:val="single" w:sz="4" w:space="0" w:color="auto"/>
            </w:tcBorders>
            <w:noWrap/>
            <w:vAlign w:val="center"/>
          </w:tcPr>
          <w:p w14:paraId="4BAF5643" w14:textId="77777777" w:rsidR="005057B9" w:rsidRDefault="005057B9">
            <w:pPr>
              <w:spacing w:before="0"/>
              <w:jc w:val="left"/>
              <w:rPr>
                <w:rFonts w:ascii="Times New Roman" w:hAnsi="Times New Roman"/>
              </w:rPr>
            </w:pPr>
            <w:r>
              <w:rPr>
                <w:rFonts w:ascii="Times New Roman" w:hAnsi="Times New Roman"/>
              </w:rPr>
              <w:t>Funnels (Glass)</w:t>
            </w:r>
          </w:p>
        </w:tc>
        <w:tc>
          <w:tcPr>
            <w:tcW w:w="2923" w:type="dxa"/>
            <w:tcBorders>
              <w:top w:val="nil"/>
              <w:left w:val="nil"/>
              <w:bottom w:val="single" w:sz="4" w:space="0" w:color="auto"/>
              <w:right w:val="single" w:sz="4" w:space="0" w:color="auto"/>
            </w:tcBorders>
            <w:noWrap/>
            <w:vAlign w:val="center"/>
          </w:tcPr>
          <w:p w14:paraId="208D3836"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64B22A5C"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220FF4D9" w14:textId="77777777" w:rsidR="005057B9" w:rsidRDefault="005057B9">
            <w:pPr>
              <w:spacing w:before="0"/>
              <w:jc w:val="center"/>
              <w:rPr>
                <w:rFonts w:ascii="Times New Roman" w:hAnsi="Times New Roman"/>
              </w:rPr>
            </w:pPr>
            <w:r>
              <w:rPr>
                <w:rFonts w:ascii="Times New Roman" w:hAnsi="Times New Roman"/>
              </w:rPr>
              <w:t>0.001</w:t>
            </w:r>
          </w:p>
        </w:tc>
        <w:tc>
          <w:tcPr>
            <w:tcW w:w="931" w:type="dxa"/>
            <w:tcBorders>
              <w:top w:val="nil"/>
              <w:left w:val="nil"/>
              <w:bottom w:val="single" w:sz="4" w:space="0" w:color="auto"/>
              <w:right w:val="single" w:sz="4" w:space="0" w:color="auto"/>
            </w:tcBorders>
            <w:noWrap/>
            <w:vAlign w:val="center"/>
          </w:tcPr>
          <w:p w14:paraId="5930F21C" w14:textId="77777777" w:rsidR="005057B9" w:rsidRDefault="005057B9">
            <w:pPr>
              <w:spacing w:before="0"/>
              <w:jc w:val="center"/>
              <w:rPr>
                <w:rFonts w:ascii="Times New Roman" w:hAnsi="Times New Roman"/>
              </w:rPr>
            </w:pPr>
            <w:r>
              <w:rPr>
                <w:rFonts w:ascii="Times New Roman" w:hAnsi="Times New Roman"/>
              </w:rPr>
              <w:t>0.1</w:t>
            </w:r>
          </w:p>
        </w:tc>
      </w:tr>
      <w:tr w:rsidR="005057B9" w14:paraId="19B83147"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33D33816" w14:textId="77777777" w:rsidR="005057B9" w:rsidRDefault="005057B9">
            <w:pPr>
              <w:spacing w:before="0"/>
              <w:jc w:val="center"/>
              <w:rPr>
                <w:rFonts w:ascii="Times New Roman" w:hAnsi="Times New Roman"/>
              </w:rPr>
            </w:pPr>
            <w:r>
              <w:rPr>
                <w:rFonts w:ascii="Times New Roman" w:hAnsi="Times New Roman"/>
              </w:rPr>
              <w:t>22</w:t>
            </w:r>
          </w:p>
        </w:tc>
        <w:tc>
          <w:tcPr>
            <w:tcW w:w="2952" w:type="dxa"/>
            <w:tcBorders>
              <w:top w:val="single" w:sz="4" w:space="0" w:color="auto"/>
              <w:left w:val="nil"/>
              <w:bottom w:val="single" w:sz="4" w:space="0" w:color="auto"/>
              <w:right w:val="single" w:sz="4" w:space="0" w:color="auto"/>
            </w:tcBorders>
            <w:noWrap/>
            <w:vAlign w:val="center"/>
          </w:tcPr>
          <w:p w14:paraId="491B6C26" w14:textId="77777777" w:rsidR="005057B9" w:rsidRDefault="005057B9">
            <w:pPr>
              <w:spacing w:before="0"/>
              <w:jc w:val="left"/>
              <w:rPr>
                <w:rFonts w:ascii="Times New Roman" w:hAnsi="Times New Roman"/>
              </w:rPr>
            </w:pPr>
            <w:r>
              <w:rPr>
                <w:rFonts w:ascii="Times New Roman" w:hAnsi="Times New Roman"/>
              </w:rPr>
              <w:t>Buchner Funnel, 90 mm, porcelain</w:t>
            </w:r>
          </w:p>
        </w:tc>
        <w:tc>
          <w:tcPr>
            <w:tcW w:w="2923" w:type="dxa"/>
            <w:tcBorders>
              <w:top w:val="single" w:sz="4" w:space="0" w:color="auto"/>
              <w:left w:val="nil"/>
              <w:bottom w:val="single" w:sz="4" w:space="0" w:color="auto"/>
              <w:right w:val="single" w:sz="4" w:space="0" w:color="auto"/>
            </w:tcBorders>
            <w:noWrap/>
            <w:vAlign w:val="center"/>
          </w:tcPr>
          <w:p w14:paraId="3C10C492"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single" w:sz="4" w:space="0" w:color="auto"/>
              <w:left w:val="nil"/>
              <w:bottom w:val="single" w:sz="4" w:space="0" w:color="auto"/>
              <w:right w:val="single" w:sz="4" w:space="0" w:color="auto"/>
            </w:tcBorders>
            <w:noWrap/>
            <w:vAlign w:val="center"/>
          </w:tcPr>
          <w:p w14:paraId="6A51FBEA"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single" w:sz="4" w:space="0" w:color="auto"/>
              <w:left w:val="nil"/>
              <w:bottom w:val="single" w:sz="4" w:space="0" w:color="auto"/>
              <w:right w:val="single" w:sz="4" w:space="0" w:color="auto"/>
            </w:tcBorders>
            <w:noWrap/>
            <w:vAlign w:val="center"/>
          </w:tcPr>
          <w:p w14:paraId="663A28E8"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60403182" w14:textId="77777777" w:rsidR="005057B9" w:rsidRDefault="005057B9">
            <w:pPr>
              <w:spacing w:before="0"/>
              <w:jc w:val="center"/>
              <w:rPr>
                <w:rFonts w:ascii="Times New Roman" w:hAnsi="Times New Roman"/>
              </w:rPr>
            </w:pPr>
            <w:r>
              <w:rPr>
                <w:rFonts w:ascii="Times New Roman" w:hAnsi="Times New Roman"/>
              </w:rPr>
              <w:t>0.2535</w:t>
            </w:r>
          </w:p>
        </w:tc>
      </w:tr>
      <w:tr w:rsidR="005057B9" w14:paraId="0F7C573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A473D98" w14:textId="77777777" w:rsidR="005057B9" w:rsidRDefault="005057B9">
            <w:pPr>
              <w:spacing w:before="0"/>
              <w:jc w:val="center"/>
              <w:rPr>
                <w:rFonts w:ascii="Times New Roman" w:hAnsi="Times New Roman"/>
              </w:rPr>
            </w:pPr>
            <w:r>
              <w:rPr>
                <w:rFonts w:ascii="Times New Roman" w:hAnsi="Times New Roman"/>
              </w:rPr>
              <w:t>23</w:t>
            </w:r>
          </w:p>
        </w:tc>
        <w:tc>
          <w:tcPr>
            <w:tcW w:w="2952" w:type="dxa"/>
            <w:tcBorders>
              <w:top w:val="nil"/>
              <w:left w:val="nil"/>
              <w:bottom w:val="single" w:sz="4" w:space="0" w:color="auto"/>
              <w:right w:val="single" w:sz="4" w:space="0" w:color="auto"/>
            </w:tcBorders>
            <w:noWrap/>
            <w:vAlign w:val="center"/>
          </w:tcPr>
          <w:p w14:paraId="2A12D107" w14:textId="77777777" w:rsidR="005057B9" w:rsidRDefault="005057B9">
            <w:pPr>
              <w:spacing w:before="0"/>
              <w:jc w:val="left"/>
              <w:rPr>
                <w:rFonts w:ascii="Times New Roman" w:hAnsi="Times New Roman"/>
              </w:rPr>
            </w:pPr>
            <w:r>
              <w:rPr>
                <w:rFonts w:ascii="Times New Roman" w:hAnsi="Times New Roman"/>
              </w:rPr>
              <w:t>Laboratory Tripod stand</w:t>
            </w:r>
          </w:p>
        </w:tc>
        <w:tc>
          <w:tcPr>
            <w:tcW w:w="2923" w:type="dxa"/>
            <w:tcBorders>
              <w:top w:val="nil"/>
              <w:left w:val="nil"/>
              <w:bottom w:val="single" w:sz="4" w:space="0" w:color="auto"/>
              <w:right w:val="single" w:sz="4" w:space="0" w:color="auto"/>
            </w:tcBorders>
            <w:noWrap/>
            <w:vAlign w:val="center"/>
          </w:tcPr>
          <w:p w14:paraId="2EE9C718"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5987BD7B"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477D08C0"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22C58B43" w14:textId="77777777" w:rsidR="005057B9" w:rsidRDefault="005057B9">
            <w:pPr>
              <w:spacing w:before="0"/>
              <w:jc w:val="center"/>
              <w:rPr>
                <w:rFonts w:ascii="Times New Roman" w:hAnsi="Times New Roman"/>
              </w:rPr>
            </w:pPr>
            <w:r>
              <w:rPr>
                <w:rFonts w:ascii="Times New Roman" w:hAnsi="Times New Roman"/>
              </w:rPr>
              <w:t>0.0507</w:t>
            </w:r>
          </w:p>
        </w:tc>
      </w:tr>
      <w:tr w:rsidR="005057B9" w14:paraId="0CF92E3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029C214" w14:textId="77777777" w:rsidR="005057B9" w:rsidRDefault="005057B9">
            <w:pPr>
              <w:spacing w:before="0"/>
              <w:jc w:val="center"/>
              <w:rPr>
                <w:rFonts w:ascii="Times New Roman" w:hAnsi="Times New Roman"/>
              </w:rPr>
            </w:pPr>
            <w:r>
              <w:rPr>
                <w:rFonts w:ascii="Times New Roman" w:hAnsi="Times New Roman"/>
              </w:rPr>
              <w:t>24</w:t>
            </w:r>
          </w:p>
        </w:tc>
        <w:tc>
          <w:tcPr>
            <w:tcW w:w="2952" w:type="dxa"/>
            <w:tcBorders>
              <w:top w:val="nil"/>
              <w:left w:val="nil"/>
              <w:bottom w:val="single" w:sz="4" w:space="0" w:color="auto"/>
              <w:right w:val="single" w:sz="4" w:space="0" w:color="auto"/>
            </w:tcBorders>
            <w:noWrap/>
            <w:vAlign w:val="center"/>
          </w:tcPr>
          <w:p w14:paraId="4D07337C" w14:textId="77777777" w:rsidR="005057B9" w:rsidRDefault="005057B9">
            <w:pPr>
              <w:spacing w:before="0"/>
              <w:jc w:val="left"/>
              <w:rPr>
                <w:rFonts w:ascii="Times New Roman" w:hAnsi="Times New Roman"/>
              </w:rPr>
            </w:pPr>
            <w:r>
              <w:rPr>
                <w:rFonts w:ascii="Times New Roman" w:hAnsi="Times New Roman"/>
              </w:rPr>
              <w:t>Volumetric Flask 1 ml</w:t>
            </w:r>
          </w:p>
        </w:tc>
        <w:tc>
          <w:tcPr>
            <w:tcW w:w="2923" w:type="dxa"/>
            <w:tcBorders>
              <w:top w:val="nil"/>
              <w:left w:val="nil"/>
              <w:bottom w:val="single" w:sz="4" w:space="0" w:color="auto"/>
              <w:right w:val="single" w:sz="4" w:space="0" w:color="auto"/>
            </w:tcBorders>
            <w:noWrap/>
            <w:vAlign w:val="center"/>
          </w:tcPr>
          <w:p w14:paraId="284EFB0F"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79022E36"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63B3BD8F"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017BFF2E" w14:textId="77777777" w:rsidR="005057B9" w:rsidRDefault="005057B9">
            <w:pPr>
              <w:spacing w:before="0"/>
              <w:jc w:val="center"/>
              <w:rPr>
                <w:rFonts w:ascii="Times New Roman" w:hAnsi="Times New Roman"/>
              </w:rPr>
            </w:pPr>
            <w:r>
              <w:rPr>
                <w:rFonts w:ascii="Times New Roman" w:hAnsi="Times New Roman"/>
              </w:rPr>
              <w:t>0.507</w:t>
            </w:r>
          </w:p>
        </w:tc>
      </w:tr>
      <w:tr w:rsidR="005057B9" w14:paraId="480EAF1A"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4E6F287C" w14:textId="77777777" w:rsidR="005057B9" w:rsidRDefault="005057B9">
            <w:pPr>
              <w:spacing w:before="0"/>
              <w:jc w:val="center"/>
              <w:rPr>
                <w:rFonts w:ascii="Times New Roman" w:hAnsi="Times New Roman"/>
              </w:rPr>
            </w:pPr>
            <w:r>
              <w:rPr>
                <w:rFonts w:ascii="Times New Roman" w:hAnsi="Times New Roman"/>
              </w:rPr>
              <w:t>25</w:t>
            </w:r>
          </w:p>
        </w:tc>
        <w:tc>
          <w:tcPr>
            <w:tcW w:w="2952" w:type="dxa"/>
            <w:tcBorders>
              <w:top w:val="single" w:sz="4" w:space="0" w:color="auto"/>
              <w:left w:val="nil"/>
              <w:bottom w:val="single" w:sz="4" w:space="0" w:color="auto"/>
              <w:right w:val="single" w:sz="4" w:space="0" w:color="auto"/>
            </w:tcBorders>
            <w:noWrap/>
            <w:vAlign w:val="center"/>
          </w:tcPr>
          <w:p w14:paraId="1970F1FB" w14:textId="77777777" w:rsidR="005057B9" w:rsidRDefault="005057B9">
            <w:pPr>
              <w:spacing w:before="0"/>
              <w:jc w:val="left"/>
              <w:rPr>
                <w:rFonts w:ascii="Times New Roman" w:hAnsi="Times New Roman"/>
              </w:rPr>
            </w:pPr>
            <w:r>
              <w:rPr>
                <w:rFonts w:ascii="Times New Roman" w:hAnsi="Times New Roman"/>
              </w:rPr>
              <w:t>Volumetric Flask 2 ml</w:t>
            </w:r>
          </w:p>
        </w:tc>
        <w:tc>
          <w:tcPr>
            <w:tcW w:w="2923" w:type="dxa"/>
            <w:tcBorders>
              <w:top w:val="single" w:sz="4" w:space="0" w:color="auto"/>
              <w:left w:val="nil"/>
              <w:bottom w:val="single" w:sz="4" w:space="0" w:color="auto"/>
              <w:right w:val="single" w:sz="4" w:space="0" w:color="auto"/>
            </w:tcBorders>
            <w:noWrap/>
            <w:vAlign w:val="center"/>
          </w:tcPr>
          <w:p w14:paraId="1CFFEC93"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single" w:sz="4" w:space="0" w:color="auto"/>
              <w:left w:val="nil"/>
              <w:bottom w:val="single" w:sz="4" w:space="0" w:color="auto"/>
              <w:right w:val="single" w:sz="4" w:space="0" w:color="auto"/>
            </w:tcBorders>
            <w:noWrap/>
            <w:vAlign w:val="center"/>
          </w:tcPr>
          <w:p w14:paraId="21237455"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single" w:sz="4" w:space="0" w:color="auto"/>
              <w:left w:val="nil"/>
              <w:bottom w:val="single" w:sz="4" w:space="0" w:color="auto"/>
              <w:right w:val="single" w:sz="4" w:space="0" w:color="auto"/>
            </w:tcBorders>
            <w:noWrap/>
            <w:vAlign w:val="center"/>
          </w:tcPr>
          <w:p w14:paraId="6832ABC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single" w:sz="4" w:space="0" w:color="auto"/>
              <w:left w:val="nil"/>
              <w:bottom w:val="single" w:sz="4" w:space="0" w:color="auto"/>
              <w:right w:val="single" w:sz="4" w:space="0" w:color="auto"/>
            </w:tcBorders>
            <w:noWrap/>
            <w:vAlign w:val="center"/>
          </w:tcPr>
          <w:p w14:paraId="7AF5F040" w14:textId="77777777" w:rsidR="005057B9" w:rsidRDefault="005057B9">
            <w:pPr>
              <w:spacing w:before="0"/>
              <w:jc w:val="center"/>
              <w:rPr>
                <w:rFonts w:ascii="Times New Roman" w:hAnsi="Times New Roman"/>
              </w:rPr>
            </w:pPr>
            <w:r>
              <w:rPr>
                <w:rFonts w:ascii="Times New Roman" w:hAnsi="Times New Roman"/>
              </w:rPr>
              <w:t>0.057</w:t>
            </w:r>
          </w:p>
        </w:tc>
      </w:tr>
      <w:tr w:rsidR="005057B9" w14:paraId="5937FCF5"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766048FD" w14:textId="77777777" w:rsidR="005057B9" w:rsidRDefault="005057B9">
            <w:pPr>
              <w:spacing w:before="0"/>
              <w:jc w:val="center"/>
              <w:rPr>
                <w:rFonts w:ascii="Times New Roman" w:hAnsi="Times New Roman"/>
              </w:rPr>
            </w:pPr>
            <w:r>
              <w:rPr>
                <w:rFonts w:ascii="Times New Roman" w:hAnsi="Times New Roman"/>
              </w:rPr>
              <w:lastRenderedPageBreak/>
              <w:t>26</w:t>
            </w:r>
          </w:p>
        </w:tc>
        <w:tc>
          <w:tcPr>
            <w:tcW w:w="2952" w:type="dxa"/>
            <w:tcBorders>
              <w:top w:val="single" w:sz="4" w:space="0" w:color="auto"/>
              <w:left w:val="nil"/>
              <w:bottom w:val="single" w:sz="4" w:space="0" w:color="auto"/>
              <w:right w:val="single" w:sz="4" w:space="0" w:color="auto"/>
            </w:tcBorders>
            <w:noWrap/>
            <w:vAlign w:val="center"/>
          </w:tcPr>
          <w:p w14:paraId="66DD1C3A" w14:textId="77777777" w:rsidR="005057B9" w:rsidRDefault="005057B9">
            <w:pPr>
              <w:spacing w:before="0"/>
              <w:jc w:val="left"/>
              <w:rPr>
                <w:rFonts w:ascii="Times New Roman" w:hAnsi="Times New Roman"/>
              </w:rPr>
            </w:pPr>
            <w:r>
              <w:rPr>
                <w:rFonts w:ascii="Times New Roman" w:hAnsi="Times New Roman"/>
              </w:rPr>
              <w:t>Volumetric Flask 5 ml</w:t>
            </w:r>
          </w:p>
        </w:tc>
        <w:tc>
          <w:tcPr>
            <w:tcW w:w="2923" w:type="dxa"/>
            <w:tcBorders>
              <w:top w:val="single" w:sz="4" w:space="0" w:color="auto"/>
              <w:left w:val="nil"/>
              <w:bottom w:val="single" w:sz="4" w:space="0" w:color="auto"/>
              <w:right w:val="single" w:sz="4" w:space="0" w:color="auto"/>
            </w:tcBorders>
            <w:noWrap/>
            <w:vAlign w:val="center"/>
          </w:tcPr>
          <w:p w14:paraId="4B90C2E6"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single" w:sz="4" w:space="0" w:color="auto"/>
              <w:left w:val="nil"/>
              <w:bottom w:val="single" w:sz="4" w:space="0" w:color="auto"/>
              <w:right w:val="single" w:sz="4" w:space="0" w:color="auto"/>
            </w:tcBorders>
            <w:noWrap/>
            <w:vAlign w:val="center"/>
          </w:tcPr>
          <w:p w14:paraId="0B91C5A1"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single" w:sz="4" w:space="0" w:color="auto"/>
              <w:left w:val="nil"/>
              <w:bottom w:val="single" w:sz="4" w:space="0" w:color="auto"/>
              <w:right w:val="single" w:sz="4" w:space="0" w:color="auto"/>
            </w:tcBorders>
            <w:noWrap/>
            <w:vAlign w:val="center"/>
          </w:tcPr>
          <w:p w14:paraId="72575D52"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single" w:sz="4" w:space="0" w:color="auto"/>
              <w:left w:val="nil"/>
              <w:bottom w:val="single" w:sz="4" w:space="0" w:color="auto"/>
              <w:right w:val="single" w:sz="4" w:space="0" w:color="auto"/>
            </w:tcBorders>
            <w:noWrap/>
            <w:vAlign w:val="center"/>
          </w:tcPr>
          <w:p w14:paraId="1CA3F699" w14:textId="77777777" w:rsidR="005057B9" w:rsidRDefault="005057B9">
            <w:pPr>
              <w:spacing w:before="0"/>
              <w:jc w:val="center"/>
              <w:rPr>
                <w:rFonts w:ascii="Times New Roman" w:hAnsi="Times New Roman"/>
              </w:rPr>
            </w:pPr>
            <w:r>
              <w:rPr>
                <w:rFonts w:ascii="Times New Roman" w:hAnsi="Times New Roman"/>
              </w:rPr>
              <w:t>0.057</w:t>
            </w:r>
          </w:p>
        </w:tc>
      </w:tr>
      <w:tr w:rsidR="005057B9" w14:paraId="2C06D0C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3F037BE" w14:textId="77777777" w:rsidR="005057B9" w:rsidRDefault="005057B9">
            <w:pPr>
              <w:spacing w:before="0"/>
              <w:jc w:val="center"/>
              <w:rPr>
                <w:rFonts w:ascii="Times New Roman" w:hAnsi="Times New Roman"/>
              </w:rPr>
            </w:pPr>
            <w:r>
              <w:rPr>
                <w:rFonts w:ascii="Times New Roman" w:hAnsi="Times New Roman"/>
              </w:rPr>
              <w:t>27</w:t>
            </w:r>
          </w:p>
        </w:tc>
        <w:tc>
          <w:tcPr>
            <w:tcW w:w="2952" w:type="dxa"/>
            <w:tcBorders>
              <w:top w:val="nil"/>
              <w:left w:val="nil"/>
              <w:bottom w:val="single" w:sz="4" w:space="0" w:color="auto"/>
              <w:right w:val="single" w:sz="4" w:space="0" w:color="auto"/>
            </w:tcBorders>
            <w:noWrap/>
            <w:vAlign w:val="center"/>
          </w:tcPr>
          <w:p w14:paraId="41974DB6" w14:textId="77777777" w:rsidR="005057B9" w:rsidRDefault="005057B9">
            <w:pPr>
              <w:spacing w:before="0"/>
              <w:jc w:val="left"/>
              <w:rPr>
                <w:rFonts w:ascii="Times New Roman" w:hAnsi="Times New Roman"/>
              </w:rPr>
            </w:pPr>
            <w:r>
              <w:rPr>
                <w:rFonts w:ascii="Times New Roman" w:hAnsi="Times New Roman"/>
              </w:rPr>
              <w:t>Volumetric Flask 10 ml</w:t>
            </w:r>
          </w:p>
        </w:tc>
        <w:tc>
          <w:tcPr>
            <w:tcW w:w="2923" w:type="dxa"/>
            <w:tcBorders>
              <w:top w:val="nil"/>
              <w:left w:val="nil"/>
              <w:bottom w:val="single" w:sz="4" w:space="0" w:color="auto"/>
              <w:right w:val="single" w:sz="4" w:space="0" w:color="auto"/>
            </w:tcBorders>
            <w:noWrap/>
            <w:vAlign w:val="center"/>
          </w:tcPr>
          <w:p w14:paraId="648D2937"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673049D"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5584C883"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620D1C62" w14:textId="77777777" w:rsidR="005057B9" w:rsidRDefault="005057B9">
            <w:pPr>
              <w:spacing w:before="0"/>
              <w:jc w:val="center"/>
              <w:rPr>
                <w:rFonts w:ascii="Times New Roman" w:hAnsi="Times New Roman"/>
              </w:rPr>
            </w:pPr>
            <w:r>
              <w:rPr>
                <w:rFonts w:ascii="Times New Roman" w:hAnsi="Times New Roman"/>
              </w:rPr>
              <w:t>0.057</w:t>
            </w:r>
          </w:p>
        </w:tc>
      </w:tr>
      <w:tr w:rsidR="005057B9" w14:paraId="5F547B9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C84B285" w14:textId="77777777" w:rsidR="005057B9" w:rsidRDefault="005057B9">
            <w:pPr>
              <w:spacing w:before="0"/>
              <w:jc w:val="center"/>
              <w:rPr>
                <w:rFonts w:ascii="Times New Roman" w:hAnsi="Times New Roman"/>
              </w:rPr>
            </w:pPr>
            <w:r>
              <w:rPr>
                <w:rFonts w:ascii="Times New Roman" w:hAnsi="Times New Roman"/>
              </w:rPr>
              <w:t>28</w:t>
            </w:r>
          </w:p>
        </w:tc>
        <w:tc>
          <w:tcPr>
            <w:tcW w:w="2952" w:type="dxa"/>
            <w:tcBorders>
              <w:top w:val="nil"/>
              <w:left w:val="nil"/>
              <w:bottom w:val="single" w:sz="4" w:space="0" w:color="auto"/>
              <w:right w:val="single" w:sz="4" w:space="0" w:color="auto"/>
            </w:tcBorders>
            <w:noWrap/>
            <w:vAlign w:val="center"/>
          </w:tcPr>
          <w:p w14:paraId="29C169B1" w14:textId="77777777" w:rsidR="005057B9" w:rsidRDefault="005057B9">
            <w:pPr>
              <w:spacing w:before="0"/>
              <w:jc w:val="left"/>
              <w:rPr>
                <w:rFonts w:ascii="Times New Roman" w:hAnsi="Times New Roman"/>
              </w:rPr>
            </w:pPr>
            <w:r>
              <w:rPr>
                <w:rFonts w:ascii="Times New Roman" w:hAnsi="Times New Roman"/>
              </w:rPr>
              <w:t>Volumetric Flask 25 ml</w:t>
            </w:r>
          </w:p>
        </w:tc>
        <w:tc>
          <w:tcPr>
            <w:tcW w:w="2923" w:type="dxa"/>
            <w:tcBorders>
              <w:top w:val="nil"/>
              <w:left w:val="nil"/>
              <w:bottom w:val="single" w:sz="4" w:space="0" w:color="auto"/>
              <w:right w:val="single" w:sz="4" w:space="0" w:color="auto"/>
            </w:tcBorders>
            <w:noWrap/>
            <w:vAlign w:val="center"/>
          </w:tcPr>
          <w:p w14:paraId="7C0068D0"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36C1F8A3"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4A6C4F78"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83188A9" w14:textId="77777777" w:rsidR="005057B9" w:rsidRDefault="005057B9">
            <w:pPr>
              <w:spacing w:before="0"/>
              <w:jc w:val="center"/>
              <w:rPr>
                <w:rFonts w:ascii="Times New Roman" w:hAnsi="Times New Roman"/>
              </w:rPr>
            </w:pPr>
            <w:r>
              <w:rPr>
                <w:rFonts w:ascii="Times New Roman" w:hAnsi="Times New Roman"/>
              </w:rPr>
              <w:t>0.057</w:t>
            </w:r>
          </w:p>
        </w:tc>
      </w:tr>
      <w:tr w:rsidR="005057B9" w14:paraId="38FCEBA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716DCB3" w14:textId="77777777" w:rsidR="005057B9" w:rsidRDefault="005057B9">
            <w:pPr>
              <w:spacing w:before="0"/>
              <w:jc w:val="center"/>
              <w:rPr>
                <w:rFonts w:ascii="Times New Roman" w:hAnsi="Times New Roman"/>
              </w:rPr>
            </w:pPr>
            <w:r>
              <w:rPr>
                <w:rFonts w:ascii="Times New Roman" w:hAnsi="Times New Roman"/>
              </w:rPr>
              <w:t>29</w:t>
            </w:r>
          </w:p>
        </w:tc>
        <w:tc>
          <w:tcPr>
            <w:tcW w:w="2952" w:type="dxa"/>
            <w:tcBorders>
              <w:top w:val="nil"/>
              <w:left w:val="nil"/>
              <w:bottom w:val="single" w:sz="4" w:space="0" w:color="auto"/>
              <w:right w:val="single" w:sz="4" w:space="0" w:color="auto"/>
            </w:tcBorders>
            <w:noWrap/>
            <w:vAlign w:val="center"/>
          </w:tcPr>
          <w:p w14:paraId="531D8E60" w14:textId="77777777" w:rsidR="005057B9" w:rsidRDefault="005057B9">
            <w:pPr>
              <w:spacing w:before="0"/>
              <w:jc w:val="left"/>
              <w:rPr>
                <w:rFonts w:ascii="Times New Roman" w:hAnsi="Times New Roman"/>
              </w:rPr>
            </w:pPr>
            <w:r>
              <w:rPr>
                <w:rFonts w:ascii="Times New Roman" w:hAnsi="Times New Roman"/>
              </w:rPr>
              <w:t>Volumetric Flask 50 ml</w:t>
            </w:r>
          </w:p>
        </w:tc>
        <w:tc>
          <w:tcPr>
            <w:tcW w:w="2923" w:type="dxa"/>
            <w:tcBorders>
              <w:top w:val="nil"/>
              <w:left w:val="nil"/>
              <w:bottom w:val="single" w:sz="4" w:space="0" w:color="auto"/>
              <w:right w:val="single" w:sz="4" w:space="0" w:color="auto"/>
            </w:tcBorders>
            <w:noWrap/>
            <w:vAlign w:val="center"/>
          </w:tcPr>
          <w:p w14:paraId="2FEBE06D"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70D907D"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2E6CCB8D"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1EC9A648" w14:textId="77777777" w:rsidR="005057B9" w:rsidRDefault="005057B9">
            <w:pPr>
              <w:spacing w:before="0"/>
              <w:jc w:val="center"/>
              <w:rPr>
                <w:rFonts w:ascii="Times New Roman" w:hAnsi="Times New Roman"/>
              </w:rPr>
            </w:pPr>
            <w:r>
              <w:rPr>
                <w:rFonts w:ascii="Times New Roman" w:hAnsi="Times New Roman"/>
              </w:rPr>
              <w:t>0.057</w:t>
            </w:r>
          </w:p>
        </w:tc>
      </w:tr>
      <w:tr w:rsidR="005057B9" w14:paraId="7FA94DD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9E8404D" w14:textId="77777777" w:rsidR="005057B9" w:rsidRDefault="005057B9">
            <w:pPr>
              <w:spacing w:before="0"/>
              <w:jc w:val="center"/>
              <w:rPr>
                <w:rFonts w:ascii="Times New Roman" w:hAnsi="Times New Roman"/>
              </w:rPr>
            </w:pPr>
            <w:r>
              <w:rPr>
                <w:rFonts w:ascii="Times New Roman" w:hAnsi="Times New Roman"/>
              </w:rPr>
              <w:t>30</w:t>
            </w:r>
          </w:p>
        </w:tc>
        <w:tc>
          <w:tcPr>
            <w:tcW w:w="2952" w:type="dxa"/>
            <w:tcBorders>
              <w:top w:val="nil"/>
              <w:left w:val="nil"/>
              <w:bottom w:val="single" w:sz="4" w:space="0" w:color="auto"/>
              <w:right w:val="single" w:sz="4" w:space="0" w:color="auto"/>
            </w:tcBorders>
            <w:noWrap/>
            <w:vAlign w:val="center"/>
          </w:tcPr>
          <w:p w14:paraId="3DF7A862" w14:textId="77777777" w:rsidR="005057B9" w:rsidRDefault="005057B9">
            <w:pPr>
              <w:spacing w:before="0"/>
              <w:jc w:val="left"/>
              <w:rPr>
                <w:rFonts w:ascii="Times New Roman" w:hAnsi="Times New Roman"/>
              </w:rPr>
            </w:pPr>
            <w:r>
              <w:rPr>
                <w:rFonts w:ascii="Times New Roman" w:hAnsi="Times New Roman"/>
              </w:rPr>
              <w:t>Volumetric Flask 100 ml</w:t>
            </w:r>
          </w:p>
        </w:tc>
        <w:tc>
          <w:tcPr>
            <w:tcW w:w="2923" w:type="dxa"/>
            <w:tcBorders>
              <w:top w:val="nil"/>
              <w:left w:val="nil"/>
              <w:bottom w:val="single" w:sz="4" w:space="0" w:color="auto"/>
              <w:right w:val="single" w:sz="4" w:space="0" w:color="auto"/>
            </w:tcBorders>
            <w:noWrap/>
            <w:vAlign w:val="center"/>
          </w:tcPr>
          <w:p w14:paraId="61038C58"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602BF684"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119D0B09"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50BD0D05" w14:textId="77777777" w:rsidR="005057B9" w:rsidRDefault="005057B9">
            <w:pPr>
              <w:spacing w:before="0"/>
              <w:jc w:val="center"/>
              <w:rPr>
                <w:rFonts w:ascii="Times New Roman" w:hAnsi="Times New Roman"/>
              </w:rPr>
            </w:pPr>
            <w:r>
              <w:rPr>
                <w:rFonts w:ascii="Times New Roman" w:hAnsi="Times New Roman"/>
              </w:rPr>
              <w:t>0.57</w:t>
            </w:r>
          </w:p>
        </w:tc>
      </w:tr>
      <w:tr w:rsidR="005057B9" w14:paraId="22CFB854"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D1CD0FB" w14:textId="77777777" w:rsidR="005057B9" w:rsidRDefault="005057B9">
            <w:pPr>
              <w:spacing w:before="0"/>
              <w:jc w:val="center"/>
              <w:rPr>
                <w:rFonts w:ascii="Times New Roman" w:hAnsi="Times New Roman"/>
              </w:rPr>
            </w:pPr>
            <w:r>
              <w:rPr>
                <w:rFonts w:ascii="Times New Roman" w:hAnsi="Times New Roman"/>
              </w:rPr>
              <w:t>31</w:t>
            </w:r>
          </w:p>
        </w:tc>
        <w:tc>
          <w:tcPr>
            <w:tcW w:w="2952" w:type="dxa"/>
            <w:tcBorders>
              <w:top w:val="nil"/>
              <w:left w:val="nil"/>
              <w:bottom w:val="single" w:sz="4" w:space="0" w:color="auto"/>
              <w:right w:val="single" w:sz="4" w:space="0" w:color="auto"/>
            </w:tcBorders>
            <w:noWrap/>
            <w:vAlign w:val="center"/>
          </w:tcPr>
          <w:p w14:paraId="758A01ED" w14:textId="77777777" w:rsidR="005057B9" w:rsidRDefault="005057B9">
            <w:pPr>
              <w:spacing w:before="0"/>
              <w:jc w:val="left"/>
              <w:rPr>
                <w:rFonts w:ascii="Times New Roman" w:hAnsi="Times New Roman"/>
              </w:rPr>
            </w:pPr>
            <w:r>
              <w:rPr>
                <w:rFonts w:ascii="Times New Roman" w:hAnsi="Times New Roman"/>
              </w:rPr>
              <w:t>Volumetric Flask 500 ml</w:t>
            </w:r>
          </w:p>
        </w:tc>
        <w:tc>
          <w:tcPr>
            <w:tcW w:w="2923" w:type="dxa"/>
            <w:tcBorders>
              <w:top w:val="nil"/>
              <w:left w:val="nil"/>
              <w:bottom w:val="single" w:sz="4" w:space="0" w:color="auto"/>
              <w:right w:val="single" w:sz="4" w:space="0" w:color="auto"/>
            </w:tcBorders>
            <w:noWrap/>
            <w:vAlign w:val="center"/>
          </w:tcPr>
          <w:p w14:paraId="4A78CBA5"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7295E2C"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290E80AC"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C6B134A" w14:textId="77777777" w:rsidR="005057B9" w:rsidRDefault="005057B9">
            <w:pPr>
              <w:spacing w:before="0"/>
              <w:jc w:val="center"/>
              <w:rPr>
                <w:rFonts w:ascii="Times New Roman" w:hAnsi="Times New Roman"/>
              </w:rPr>
            </w:pPr>
            <w:r>
              <w:rPr>
                <w:rFonts w:ascii="Times New Roman" w:hAnsi="Times New Roman"/>
              </w:rPr>
              <w:t>0.01425</w:t>
            </w:r>
          </w:p>
        </w:tc>
      </w:tr>
      <w:tr w:rsidR="005057B9" w14:paraId="7B69CFA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5DF3C12" w14:textId="77777777" w:rsidR="005057B9" w:rsidRDefault="005057B9">
            <w:pPr>
              <w:spacing w:before="0"/>
              <w:jc w:val="center"/>
              <w:rPr>
                <w:rFonts w:ascii="Times New Roman" w:hAnsi="Times New Roman"/>
              </w:rPr>
            </w:pPr>
            <w:r>
              <w:rPr>
                <w:rFonts w:ascii="Times New Roman" w:hAnsi="Times New Roman"/>
              </w:rPr>
              <w:t>32</w:t>
            </w:r>
          </w:p>
        </w:tc>
        <w:tc>
          <w:tcPr>
            <w:tcW w:w="2952" w:type="dxa"/>
            <w:tcBorders>
              <w:top w:val="nil"/>
              <w:left w:val="nil"/>
              <w:bottom w:val="single" w:sz="4" w:space="0" w:color="auto"/>
              <w:right w:val="single" w:sz="4" w:space="0" w:color="auto"/>
            </w:tcBorders>
            <w:noWrap/>
            <w:vAlign w:val="center"/>
          </w:tcPr>
          <w:p w14:paraId="301031F1" w14:textId="77777777" w:rsidR="005057B9" w:rsidRDefault="005057B9">
            <w:pPr>
              <w:spacing w:before="0"/>
              <w:jc w:val="left"/>
              <w:rPr>
                <w:rFonts w:ascii="Times New Roman" w:hAnsi="Times New Roman"/>
              </w:rPr>
            </w:pPr>
            <w:r>
              <w:rPr>
                <w:rFonts w:ascii="Times New Roman" w:hAnsi="Times New Roman"/>
              </w:rPr>
              <w:t>Volumetric Flask 1000 ml</w:t>
            </w:r>
          </w:p>
        </w:tc>
        <w:tc>
          <w:tcPr>
            <w:tcW w:w="2923" w:type="dxa"/>
            <w:tcBorders>
              <w:top w:val="nil"/>
              <w:left w:val="nil"/>
              <w:bottom w:val="single" w:sz="4" w:space="0" w:color="auto"/>
              <w:right w:val="single" w:sz="4" w:space="0" w:color="auto"/>
            </w:tcBorders>
            <w:noWrap/>
            <w:vAlign w:val="center"/>
          </w:tcPr>
          <w:p w14:paraId="7858B540"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7E2E5C1F"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5391057A"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7D8BE8AA" w14:textId="77777777" w:rsidR="005057B9" w:rsidRDefault="005057B9">
            <w:pPr>
              <w:spacing w:before="0"/>
              <w:jc w:val="center"/>
              <w:rPr>
                <w:rFonts w:ascii="Times New Roman" w:hAnsi="Times New Roman"/>
              </w:rPr>
            </w:pPr>
            <w:r>
              <w:rPr>
                <w:rFonts w:ascii="Times New Roman" w:hAnsi="Times New Roman"/>
              </w:rPr>
              <w:t>0.01425</w:t>
            </w:r>
          </w:p>
        </w:tc>
      </w:tr>
      <w:tr w:rsidR="005057B9" w14:paraId="5282CA9E"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550D486" w14:textId="77777777" w:rsidR="005057B9" w:rsidRDefault="005057B9">
            <w:pPr>
              <w:spacing w:before="0"/>
              <w:jc w:val="center"/>
              <w:rPr>
                <w:rFonts w:ascii="Times New Roman" w:hAnsi="Times New Roman"/>
              </w:rPr>
            </w:pPr>
            <w:r>
              <w:rPr>
                <w:rFonts w:ascii="Times New Roman" w:hAnsi="Times New Roman"/>
              </w:rPr>
              <w:t>33</w:t>
            </w:r>
          </w:p>
        </w:tc>
        <w:tc>
          <w:tcPr>
            <w:tcW w:w="2952" w:type="dxa"/>
            <w:tcBorders>
              <w:top w:val="nil"/>
              <w:left w:val="nil"/>
              <w:bottom w:val="single" w:sz="4" w:space="0" w:color="auto"/>
              <w:right w:val="single" w:sz="4" w:space="0" w:color="auto"/>
            </w:tcBorders>
            <w:noWrap/>
            <w:vAlign w:val="center"/>
          </w:tcPr>
          <w:p w14:paraId="28F5E6D5" w14:textId="77777777" w:rsidR="005057B9" w:rsidRDefault="005057B9">
            <w:pPr>
              <w:spacing w:before="0"/>
              <w:jc w:val="left"/>
              <w:rPr>
                <w:rFonts w:ascii="Times New Roman" w:hAnsi="Times New Roman"/>
              </w:rPr>
            </w:pPr>
            <w:r>
              <w:rPr>
                <w:rFonts w:ascii="Times New Roman" w:hAnsi="Times New Roman"/>
              </w:rPr>
              <w:t>Round Bottom Flask 10 ml (29/32)</w:t>
            </w:r>
          </w:p>
        </w:tc>
        <w:tc>
          <w:tcPr>
            <w:tcW w:w="2923" w:type="dxa"/>
            <w:tcBorders>
              <w:top w:val="nil"/>
              <w:left w:val="nil"/>
              <w:bottom w:val="single" w:sz="4" w:space="0" w:color="auto"/>
              <w:right w:val="single" w:sz="4" w:space="0" w:color="auto"/>
            </w:tcBorders>
            <w:noWrap/>
            <w:vAlign w:val="center"/>
          </w:tcPr>
          <w:p w14:paraId="7CA53E29"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6A4EA15B"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659100A4"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06D27297" w14:textId="77777777" w:rsidR="005057B9" w:rsidRDefault="005057B9">
            <w:pPr>
              <w:spacing w:before="0"/>
              <w:jc w:val="center"/>
              <w:rPr>
                <w:rFonts w:ascii="Times New Roman" w:hAnsi="Times New Roman"/>
              </w:rPr>
            </w:pPr>
            <w:r>
              <w:rPr>
                <w:rFonts w:ascii="Times New Roman" w:hAnsi="Times New Roman"/>
              </w:rPr>
              <w:t>0.057</w:t>
            </w:r>
          </w:p>
        </w:tc>
      </w:tr>
      <w:tr w:rsidR="005057B9" w14:paraId="5EDDF456"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EA3FF56" w14:textId="77777777" w:rsidR="005057B9" w:rsidRDefault="005057B9">
            <w:pPr>
              <w:spacing w:before="0"/>
              <w:jc w:val="center"/>
              <w:rPr>
                <w:rFonts w:ascii="Times New Roman" w:hAnsi="Times New Roman"/>
              </w:rPr>
            </w:pPr>
            <w:r>
              <w:rPr>
                <w:rFonts w:ascii="Times New Roman" w:hAnsi="Times New Roman"/>
              </w:rPr>
              <w:t>34</w:t>
            </w:r>
          </w:p>
        </w:tc>
        <w:tc>
          <w:tcPr>
            <w:tcW w:w="2952" w:type="dxa"/>
            <w:tcBorders>
              <w:top w:val="nil"/>
              <w:left w:val="nil"/>
              <w:bottom w:val="single" w:sz="4" w:space="0" w:color="auto"/>
              <w:right w:val="single" w:sz="4" w:space="0" w:color="auto"/>
            </w:tcBorders>
            <w:noWrap/>
            <w:vAlign w:val="center"/>
          </w:tcPr>
          <w:p w14:paraId="748794AE" w14:textId="77777777" w:rsidR="005057B9" w:rsidRDefault="005057B9">
            <w:pPr>
              <w:spacing w:before="0"/>
              <w:jc w:val="left"/>
              <w:rPr>
                <w:rFonts w:ascii="Times New Roman" w:hAnsi="Times New Roman"/>
              </w:rPr>
            </w:pPr>
            <w:r>
              <w:rPr>
                <w:rFonts w:ascii="Times New Roman" w:hAnsi="Times New Roman"/>
              </w:rPr>
              <w:t>Round Bottom Flask 25 ml (29/32)</w:t>
            </w:r>
          </w:p>
        </w:tc>
        <w:tc>
          <w:tcPr>
            <w:tcW w:w="2923" w:type="dxa"/>
            <w:tcBorders>
              <w:top w:val="nil"/>
              <w:left w:val="nil"/>
              <w:bottom w:val="single" w:sz="4" w:space="0" w:color="auto"/>
              <w:right w:val="single" w:sz="4" w:space="0" w:color="auto"/>
            </w:tcBorders>
            <w:noWrap/>
            <w:vAlign w:val="center"/>
          </w:tcPr>
          <w:p w14:paraId="105FBC98"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3D2BD8E"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06BEBC1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5E4381F8" w14:textId="77777777" w:rsidR="005057B9" w:rsidRDefault="005057B9">
            <w:pPr>
              <w:spacing w:before="0"/>
              <w:jc w:val="center"/>
              <w:rPr>
                <w:rFonts w:ascii="Times New Roman" w:hAnsi="Times New Roman"/>
              </w:rPr>
            </w:pPr>
            <w:r>
              <w:rPr>
                <w:rFonts w:ascii="Times New Roman" w:hAnsi="Times New Roman"/>
              </w:rPr>
              <w:t>0.057</w:t>
            </w:r>
          </w:p>
        </w:tc>
      </w:tr>
      <w:tr w:rsidR="005057B9" w14:paraId="26762907"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3F38101" w14:textId="77777777" w:rsidR="005057B9" w:rsidRDefault="005057B9">
            <w:pPr>
              <w:spacing w:before="0"/>
              <w:jc w:val="center"/>
              <w:rPr>
                <w:rFonts w:ascii="Times New Roman" w:hAnsi="Times New Roman"/>
              </w:rPr>
            </w:pPr>
            <w:r>
              <w:rPr>
                <w:rFonts w:ascii="Times New Roman" w:hAnsi="Times New Roman"/>
              </w:rPr>
              <w:t>35</w:t>
            </w:r>
          </w:p>
        </w:tc>
        <w:tc>
          <w:tcPr>
            <w:tcW w:w="2952" w:type="dxa"/>
            <w:tcBorders>
              <w:top w:val="nil"/>
              <w:left w:val="nil"/>
              <w:bottom w:val="single" w:sz="4" w:space="0" w:color="auto"/>
              <w:right w:val="single" w:sz="4" w:space="0" w:color="auto"/>
            </w:tcBorders>
            <w:noWrap/>
            <w:vAlign w:val="center"/>
          </w:tcPr>
          <w:p w14:paraId="2FA8BD36" w14:textId="77777777" w:rsidR="005057B9" w:rsidRDefault="005057B9">
            <w:pPr>
              <w:spacing w:before="0"/>
              <w:jc w:val="left"/>
              <w:rPr>
                <w:rFonts w:ascii="Times New Roman" w:hAnsi="Times New Roman"/>
              </w:rPr>
            </w:pPr>
            <w:r>
              <w:rPr>
                <w:rFonts w:ascii="Times New Roman" w:hAnsi="Times New Roman"/>
              </w:rPr>
              <w:t>Round Bottom Flask 50 ml (29/32)</w:t>
            </w:r>
          </w:p>
        </w:tc>
        <w:tc>
          <w:tcPr>
            <w:tcW w:w="2923" w:type="dxa"/>
            <w:tcBorders>
              <w:top w:val="nil"/>
              <w:left w:val="nil"/>
              <w:bottom w:val="single" w:sz="4" w:space="0" w:color="auto"/>
              <w:right w:val="single" w:sz="4" w:space="0" w:color="auto"/>
            </w:tcBorders>
            <w:noWrap/>
            <w:vAlign w:val="center"/>
          </w:tcPr>
          <w:p w14:paraId="776F7CC8"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B12FF64"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2DC672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0C6F5756" w14:textId="77777777" w:rsidR="005057B9" w:rsidRDefault="005057B9">
            <w:pPr>
              <w:spacing w:before="0"/>
              <w:jc w:val="center"/>
              <w:rPr>
                <w:rFonts w:ascii="Times New Roman" w:hAnsi="Times New Roman"/>
              </w:rPr>
            </w:pPr>
            <w:r>
              <w:rPr>
                <w:rFonts w:ascii="Times New Roman" w:hAnsi="Times New Roman"/>
              </w:rPr>
              <w:t>0.057</w:t>
            </w:r>
          </w:p>
        </w:tc>
      </w:tr>
      <w:tr w:rsidR="005057B9" w14:paraId="4BDFAE7E"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E10C085" w14:textId="77777777" w:rsidR="005057B9" w:rsidRDefault="005057B9">
            <w:pPr>
              <w:spacing w:before="0"/>
              <w:jc w:val="center"/>
              <w:rPr>
                <w:rFonts w:ascii="Times New Roman" w:hAnsi="Times New Roman"/>
              </w:rPr>
            </w:pPr>
            <w:r>
              <w:rPr>
                <w:rFonts w:ascii="Times New Roman" w:hAnsi="Times New Roman"/>
              </w:rPr>
              <w:t>36</w:t>
            </w:r>
          </w:p>
        </w:tc>
        <w:tc>
          <w:tcPr>
            <w:tcW w:w="2952" w:type="dxa"/>
            <w:tcBorders>
              <w:top w:val="nil"/>
              <w:left w:val="nil"/>
              <w:bottom w:val="single" w:sz="4" w:space="0" w:color="auto"/>
              <w:right w:val="single" w:sz="4" w:space="0" w:color="auto"/>
            </w:tcBorders>
            <w:noWrap/>
            <w:vAlign w:val="center"/>
          </w:tcPr>
          <w:p w14:paraId="03B67308" w14:textId="77777777" w:rsidR="005057B9" w:rsidRDefault="005057B9">
            <w:pPr>
              <w:spacing w:before="0"/>
              <w:jc w:val="left"/>
              <w:rPr>
                <w:rFonts w:ascii="Times New Roman" w:hAnsi="Times New Roman"/>
              </w:rPr>
            </w:pPr>
            <w:r>
              <w:rPr>
                <w:rFonts w:ascii="Times New Roman" w:hAnsi="Times New Roman"/>
              </w:rPr>
              <w:t>Round Bottom Flask 100 ml (29/32)</w:t>
            </w:r>
          </w:p>
        </w:tc>
        <w:tc>
          <w:tcPr>
            <w:tcW w:w="2923" w:type="dxa"/>
            <w:tcBorders>
              <w:top w:val="nil"/>
              <w:left w:val="nil"/>
              <w:bottom w:val="single" w:sz="4" w:space="0" w:color="auto"/>
              <w:right w:val="single" w:sz="4" w:space="0" w:color="auto"/>
            </w:tcBorders>
            <w:noWrap/>
            <w:vAlign w:val="center"/>
          </w:tcPr>
          <w:p w14:paraId="09679CAD"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66F2571C" w14:textId="77777777" w:rsidR="005057B9" w:rsidRDefault="005057B9">
            <w:pPr>
              <w:spacing w:before="0"/>
              <w:jc w:val="center"/>
              <w:rPr>
                <w:rFonts w:ascii="Times New Roman" w:hAnsi="Times New Roman"/>
              </w:rPr>
            </w:pPr>
            <w:r>
              <w:rPr>
                <w:rFonts w:ascii="Times New Roman" w:hAnsi="Times New Roman"/>
              </w:rPr>
              <w:t>100</w:t>
            </w:r>
          </w:p>
        </w:tc>
        <w:tc>
          <w:tcPr>
            <w:tcW w:w="1041" w:type="dxa"/>
            <w:tcBorders>
              <w:top w:val="nil"/>
              <w:left w:val="nil"/>
              <w:bottom w:val="single" w:sz="4" w:space="0" w:color="auto"/>
              <w:right w:val="single" w:sz="4" w:space="0" w:color="auto"/>
            </w:tcBorders>
            <w:noWrap/>
            <w:vAlign w:val="center"/>
          </w:tcPr>
          <w:p w14:paraId="7A04CB33"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4F4514D" w14:textId="77777777" w:rsidR="005057B9" w:rsidRDefault="005057B9">
            <w:pPr>
              <w:spacing w:before="0"/>
              <w:jc w:val="center"/>
              <w:rPr>
                <w:rFonts w:ascii="Times New Roman" w:hAnsi="Times New Roman"/>
              </w:rPr>
            </w:pPr>
            <w:r>
              <w:rPr>
                <w:rFonts w:ascii="Times New Roman" w:hAnsi="Times New Roman"/>
              </w:rPr>
              <w:t>0.057</w:t>
            </w:r>
          </w:p>
        </w:tc>
      </w:tr>
      <w:tr w:rsidR="005057B9" w14:paraId="12B11FB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F360877" w14:textId="77777777" w:rsidR="005057B9" w:rsidRDefault="005057B9">
            <w:pPr>
              <w:spacing w:before="0"/>
              <w:jc w:val="center"/>
              <w:rPr>
                <w:rFonts w:ascii="Times New Roman" w:hAnsi="Times New Roman"/>
              </w:rPr>
            </w:pPr>
            <w:r>
              <w:rPr>
                <w:rFonts w:ascii="Times New Roman" w:hAnsi="Times New Roman"/>
              </w:rPr>
              <w:t>37</w:t>
            </w:r>
          </w:p>
        </w:tc>
        <w:tc>
          <w:tcPr>
            <w:tcW w:w="2952" w:type="dxa"/>
            <w:tcBorders>
              <w:top w:val="nil"/>
              <w:left w:val="nil"/>
              <w:bottom w:val="single" w:sz="4" w:space="0" w:color="auto"/>
              <w:right w:val="single" w:sz="4" w:space="0" w:color="auto"/>
            </w:tcBorders>
            <w:noWrap/>
            <w:vAlign w:val="center"/>
          </w:tcPr>
          <w:p w14:paraId="36EF9E43" w14:textId="77777777" w:rsidR="005057B9" w:rsidRDefault="005057B9">
            <w:pPr>
              <w:spacing w:before="0"/>
              <w:jc w:val="left"/>
              <w:rPr>
                <w:rFonts w:ascii="Times New Roman" w:hAnsi="Times New Roman"/>
              </w:rPr>
            </w:pPr>
            <w:r>
              <w:rPr>
                <w:rFonts w:ascii="Times New Roman" w:hAnsi="Times New Roman"/>
              </w:rPr>
              <w:t>Recovery Flask 500 ml</w:t>
            </w:r>
          </w:p>
        </w:tc>
        <w:tc>
          <w:tcPr>
            <w:tcW w:w="2923" w:type="dxa"/>
            <w:tcBorders>
              <w:top w:val="nil"/>
              <w:left w:val="nil"/>
              <w:bottom w:val="single" w:sz="4" w:space="0" w:color="auto"/>
              <w:right w:val="single" w:sz="4" w:space="0" w:color="auto"/>
            </w:tcBorders>
            <w:noWrap/>
            <w:vAlign w:val="center"/>
          </w:tcPr>
          <w:p w14:paraId="219752CC"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45502983"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2F55526B"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7747A5D0" w14:textId="77777777" w:rsidR="005057B9" w:rsidRDefault="005057B9">
            <w:pPr>
              <w:spacing w:before="0"/>
              <w:jc w:val="center"/>
              <w:rPr>
                <w:rFonts w:ascii="Times New Roman" w:hAnsi="Times New Roman"/>
              </w:rPr>
            </w:pPr>
            <w:r>
              <w:rPr>
                <w:rFonts w:ascii="Times New Roman" w:hAnsi="Times New Roman"/>
              </w:rPr>
              <w:t>0.0057</w:t>
            </w:r>
          </w:p>
        </w:tc>
      </w:tr>
      <w:tr w:rsidR="005057B9" w14:paraId="35E4DDC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01977FB" w14:textId="77777777" w:rsidR="005057B9" w:rsidRDefault="005057B9">
            <w:pPr>
              <w:spacing w:before="0"/>
              <w:jc w:val="center"/>
              <w:rPr>
                <w:rFonts w:ascii="Times New Roman" w:hAnsi="Times New Roman"/>
              </w:rPr>
            </w:pPr>
            <w:r>
              <w:rPr>
                <w:rFonts w:ascii="Times New Roman" w:hAnsi="Times New Roman"/>
              </w:rPr>
              <w:t>38</w:t>
            </w:r>
          </w:p>
        </w:tc>
        <w:tc>
          <w:tcPr>
            <w:tcW w:w="2952" w:type="dxa"/>
            <w:tcBorders>
              <w:top w:val="nil"/>
              <w:left w:val="nil"/>
              <w:bottom w:val="single" w:sz="4" w:space="0" w:color="auto"/>
              <w:right w:val="single" w:sz="4" w:space="0" w:color="auto"/>
            </w:tcBorders>
            <w:noWrap/>
            <w:vAlign w:val="center"/>
          </w:tcPr>
          <w:p w14:paraId="5C1CB83E" w14:textId="77777777" w:rsidR="005057B9" w:rsidRDefault="005057B9">
            <w:pPr>
              <w:spacing w:before="0"/>
              <w:jc w:val="left"/>
              <w:rPr>
                <w:rFonts w:ascii="Times New Roman" w:hAnsi="Times New Roman"/>
              </w:rPr>
            </w:pPr>
            <w:r>
              <w:rPr>
                <w:rFonts w:ascii="Times New Roman" w:hAnsi="Times New Roman"/>
              </w:rPr>
              <w:t>Conical Flask with Caps 100 ml</w:t>
            </w:r>
          </w:p>
        </w:tc>
        <w:tc>
          <w:tcPr>
            <w:tcW w:w="2923" w:type="dxa"/>
            <w:tcBorders>
              <w:top w:val="nil"/>
              <w:left w:val="nil"/>
              <w:bottom w:val="single" w:sz="4" w:space="0" w:color="auto"/>
              <w:right w:val="single" w:sz="4" w:space="0" w:color="auto"/>
            </w:tcBorders>
            <w:noWrap/>
            <w:vAlign w:val="center"/>
          </w:tcPr>
          <w:p w14:paraId="54D4F71E"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9191683"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nil"/>
              <w:left w:val="nil"/>
              <w:bottom w:val="single" w:sz="4" w:space="0" w:color="auto"/>
              <w:right w:val="single" w:sz="4" w:space="0" w:color="auto"/>
            </w:tcBorders>
            <w:noWrap/>
            <w:vAlign w:val="center"/>
          </w:tcPr>
          <w:p w14:paraId="2281668D"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5947E339" w14:textId="77777777" w:rsidR="005057B9" w:rsidRDefault="005057B9">
            <w:pPr>
              <w:spacing w:before="0"/>
              <w:jc w:val="center"/>
              <w:rPr>
                <w:rFonts w:ascii="Times New Roman" w:hAnsi="Times New Roman"/>
              </w:rPr>
            </w:pPr>
            <w:r>
              <w:rPr>
                <w:rFonts w:ascii="Times New Roman" w:hAnsi="Times New Roman"/>
              </w:rPr>
              <w:t>0.0285</w:t>
            </w:r>
          </w:p>
        </w:tc>
      </w:tr>
      <w:tr w:rsidR="005057B9" w14:paraId="634CA795"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81D97A7" w14:textId="77777777" w:rsidR="005057B9" w:rsidRDefault="005057B9">
            <w:pPr>
              <w:spacing w:before="0"/>
              <w:jc w:val="center"/>
              <w:rPr>
                <w:rFonts w:ascii="Times New Roman" w:hAnsi="Times New Roman"/>
              </w:rPr>
            </w:pPr>
            <w:r>
              <w:rPr>
                <w:rFonts w:ascii="Times New Roman" w:hAnsi="Times New Roman"/>
              </w:rPr>
              <w:t>39</w:t>
            </w:r>
          </w:p>
        </w:tc>
        <w:tc>
          <w:tcPr>
            <w:tcW w:w="2952" w:type="dxa"/>
            <w:tcBorders>
              <w:top w:val="nil"/>
              <w:left w:val="nil"/>
              <w:bottom w:val="single" w:sz="4" w:space="0" w:color="auto"/>
              <w:right w:val="single" w:sz="4" w:space="0" w:color="auto"/>
            </w:tcBorders>
            <w:noWrap/>
            <w:vAlign w:val="center"/>
          </w:tcPr>
          <w:p w14:paraId="124FB285" w14:textId="77777777" w:rsidR="005057B9" w:rsidRDefault="005057B9">
            <w:pPr>
              <w:spacing w:before="0"/>
              <w:jc w:val="left"/>
              <w:rPr>
                <w:rFonts w:ascii="Times New Roman" w:hAnsi="Times New Roman"/>
              </w:rPr>
            </w:pPr>
            <w:r>
              <w:rPr>
                <w:rFonts w:ascii="Times New Roman" w:hAnsi="Times New Roman"/>
              </w:rPr>
              <w:t>Conical Flask with Caps 250 ml</w:t>
            </w:r>
          </w:p>
        </w:tc>
        <w:tc>
          <w:tcPr>
            <w:tcW w:w="2923" w:type="dxa"/>
            <w:tcBorders>
              <w:top w:val="nil"/>
              <w:left w:val="nil"/>
              <w:bottom w:val="single" w:sz="4" w:space="0" w:color="auto"/>
              <w:right w:val="single" w:sz="4" w:space="0" w:color="auto"/>
            </w:tcBorders>
            <w:noWrap/>
            <w:vAlign w:val="center"/>
          </w:tcPr>
          <w:p w14:paraId="16804B6C"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2DA1D10"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1499DCCF"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6DB8BD8C" w14:textId="77777777" w:rsidR="005057B9" w:rsidRDefault="005057B9">
            <w:pPr>
              <w:spacing w:before="0"/>
              <w:jc w:val="center"/>
              <w:rPr>
                <w:rFonts w:ascii="Times New Roman" w:hAnsi="Times New Roman"/>
              </w:rPr>
            </w:pPr>
            <w:r>
              <w:rPr>
                <w:rFonts w:ascii="Times New Roman" w:hAnsi="Times New Roman"/>
              </w:rPr>
              <w:t>0.0057</w:t>
            </w:r>
          </w:p>
        </w:tc>
      </w:tr>
      <w:tr w:rsidR="005057B9" w14:paraId="7BE4D28F"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EC5E58F" w14:textId="77777777" w:rsidR="005057B9" w:rsidRDefault="005057B9">
            <w:pPr>
              <w:spacing w:before="0"/>
              <w:jc w:val="center"/>
              <w:rPr>
                <w:rFonts w:ascii="Times New Roman" w:hAnsi="Times New Roman"/>
              </w:rPr>
            </w:pPr>
            <w:r>
              <w:rPr>
                <w:rFonts w:ascii="Times New Roman" w:hAnsi="Times New Roman"/>
              </w:rPr>
              <w:t>40</w:t>
            </w:r>
          </w:p>
        </w:tc>
        <w:tc>
          <w:tcPr>
            <w:tcW w:w="2952" w:type="dxa"/>
            <w:tcBorders>
              <w:top w:val="nil"/>
              <w:left w:val="nil"/>
              <w:bottom w:val="single" w:sz="4" w:space="0" w:color="auto"/>
              <w:right w:val="single" w:sz="4" w:space="0" w:color="auto"/>
            </w:tcBorders>
            <w:noWrap/>
            <w:vAlign w:val="center"/>
          </w:tcPr>
          <w:p w14:paraId="59045E0A" w14:textId="77777777" w:rsidR="005057B9" w:rsidRDefault="005057B9">
            <w:pPr>
              <w:spacing w:before="0"/>
              <w:jc w:val="left"/>
              <w:rPr>
                <w:rFonts w:ascii="Times New Roman" w:hAnsi="Times New Roman"/>
              </w:rPr>
            </w:pPr>
            <w:r>
              <w:rPr>
                <w:rFonts w:ascii="Times New Roman" w:hAnsi="Times New Roman"/>
              </w:rPr>
              <w:t>Conical Flask with Caps 500 ml</w:t>
            </w:r>
          </w:p>
        </w:tc>
        <w:tc>
          <w:tcPr>
            <w:tcW w:w="2923" w:type="dxa"/>
            <w:tcBorders>
              <w:top w:val="nil"/>
              <w:left w:val="nil"/>
              <w:bottom w:val="single" w:sz="4" w:space="0" w:color="auto"/>
              <w:right w:val="single" w:sz="4" w:space="0" w:color="auto"/>
            </w:tcBorders>
            <w:noWrap/>
            <w:vAlign w:val="center"/>
          </w:tcPr>
          <w:p w14:paraId="17987D3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008DA82"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7EB38F28"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4987DAE1" w14:textId="77777777" w:rsidR="005057B9" w:rsidRDefault="005057B9">
            <w:pPr>
              <w:spacing w:before="0"/>
              <w:jc w:val="center"/>
              <w:rPr>
                <w:rFonts w:ascii="Times New Roman" w:hAnsi="Times New Roman"/>
              </w:rPr>
            </w:pPr>
            <w:r>
              <w:rPr>
                <w:rFonts w:ascii="Times New Roman" w:hAnsi="Times New Roman"/>
              </w:rPr>
              <w:t>0.01425</w:t>
            </w:r>
          </w:p>
        </w:tc>
      </w:tr>
      <w:tr w:rsidR="005057B9" w14:paraId="55B8E320"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46EBC93" w14:textId="77777777" w:rsidR="005057B9" w:rsidRDefault="005057B9">
            <w:pPr>
              <w:spacing w:before="0"/>
              <w:jc w:val="center"/>
              <w:rPr>
                <w:rFonts w:ascii="Times New Roman" w:hAnsi="Times New Roman"/>
              </w:rPr>
            </w:pPr>
            <w:r>
              <w:rPr>
                <w:rFonts w:ascii="Times New Roman" w:hAnsi="Times New Roman"/>
              </w:rPr>
              <w:t>41</w:t>
            </w:r>
          </w:p>
        </w:tc>
        <w:tc>
          <w:tcPr>
            <w:tcW w:w="2952" w:type="dxa"/>
            <w:tcBorders>
              <w:top w:val="nil"/>
              <w:left w:val="nil"/>
              <w:bottom w:val="single" w:sz="4" w:space="0" w:color="auto"/>
              <w:right w:val="single" w:sz="4" w:space="0" w:color="auto"/>
            </w:tcBorders>
            <w:noWrap/>
            <w:vAlign w:val="center"/>
          </w:tcPr>
          <w:p w14:paraId="77451A5B" w14:textId="77777777" w:rsidR="005057B9" w:rsidRDefault="005057B9">
            <w:pPr>
              <w:spacing w:before="0"/>
              <w:jc w:val="left"/>
              <w:rPr>
                <w:rFonts w:ascii="Times New Roman" w:hAnsi="Times New Roman"/>
              </w:rPr>
            </w:pPr>
            <w:r>
              <w:rPr>
                <w:rFonts w:ascii="Times New Roman" w:hAnsi="Times New Roman"/>
              </w:rPr>
              <w:t>Conical Flask Without Caps 500ml</w:t>
            </w:r>
          </w:p>
        </w:tc>
        <w:tc>
          <w:tcPr>
            <w:tcW w:w="2923" w:type="dxa"/>
            <w:tcBorders>
              <w:top w:val="nil"/>
              <w:left w:val="nil"/>
              <w:bottom w:val="single" w:sz="4" w:space="0" w:color="auto"/>
              <w:right w:val="single" w:sz="4" w:space="0" w:color="auto"/>
            </w:tcBorders>
            <w:noWrap/>
            <w:vAlign w:val="center"/>
          </w:tcPr>
          <w:p w14:paraId="311115C9"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777D9C41"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28E05A75"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41FB0342" w14:textId="77777777" w:rsidR="005057B9" w:rsidRDefault="005057B9">
            <w:pPr>
              <w:spacing w:before="0"/>
              <w:jc w:val="center"/>
              <w:rPr>
                <w:rFonts w:ascii="Times New Roman" w:hAnsi="Times New Roman"/>
              </w:rPr>
            </w:pPr>
            <w:r>
              <w:rPr>
                <w:rFonts w:ascii="Times New Roman" w:hAnsi="Times New Roman"/>
              </w:rPr>
              <w:t>0.0057</w:t>
            </w:r>
          </w:p>
        </w:tc>
      </w:tr>
      <w:tr w:rsidR="005057B9" w14:paraId="4DF825D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0EE2EE6" w14:textId="77777777" w:rsidR="005057B9" w:rsidRDefault="005057B9">
            <w:pPr>
              <w:spacing w:before="0"/>
              <w:jc w:val="center"/>
              <w:rPr>
                <w:rFonts w:ascii="Times New Roman" w:hAnsi="Times New Roman"/>
              </w:rPr>
            </w:pPr>
            <w:r>
              <w:rPr>
                <w:rFonts w:ascii="Times New Roman" w:hAnsi="Times New Roman"/>
              </w:rPr>
              <w:t>42</w:t>
            </w:r>
          </w:p>
        </w:tc>
        <w:tc>
          <w:tcPr>
            <w:tcW w:w="2952" w:type="dxa"/>
            <w:tcBorders>
              <w:top w:val="nil"/>
              <w:left w:val="nil"/>
              <w:bottom w:val="single" w:sz="4" w:space="0" w:color="auto"/>
              <w:right w:val="single" w:sz="4" w:space="0" w:color="auto"/>
            </w:tcBorders>
            <w:noWrap/>
            <w:vAlign w:val="center"/>
          </w:tcPr>
          <w:p w14:paraId="3C89F317" w14:textId="77777777" w:rsidR="005057B9" w:rsidRDefault="005057B9">
            <w:pPr>
              <w:spacing w:before="0"/>
              <w:jc w:val="left"/>
              <w:rPr>
                <w:rFonts w:ascii="Times New Roman" w:hAnsi="Times New Roman"/>
              </w:rPr>
            </w:pPr>
            <w:r>
              <w:rPr>
                <w:rFonts w:ascii="Times New Roman" w:hAnsi="Times New Roman"/>
              </w:rPr>
              <w:t>Beaker 30 ml</w:t>
            </w:r>
          </w:p>
        </w:tc>
        <w:tc>
          <w:tcPr>
            <w:tcW w:w="2923" w:type="dxa"/>
            <w:tcBorders>
              <w:top w:val="nil"/>
              <w:left w:val="nil"/>
              <w:bottom w:val="single" w:sz="4" w:space="0" w:color="auto"/>
              <w:right w:val="single" w:sz="4" w:space="0" w:color="auto"/>
            </w:tcBorders>
            <w:noWrap/>
            <w:vAlign w:val="center"/>
          </w:tcPr>
          <w:p w14:paraId="133F826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67AD3CF"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nil"/>
              <w:left w:val="nil"/>
              <w:bottom w:val="single" w:sz="4" w:space="0" w:color="auto"/>
              <w:right w:val="single" w:sz="4" w:space="0" w:color="auto"/>
            </w:tcBorders>
            <w:noWrap/>
            <w:vAlign w:val="center"/>
          </w:tcPr>
          <w:p w14:paraId="311C61A0"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8D9FE29" w14:textId="77777777" w:rsidR="005057B9" w:rsidRDefault="005057B9">
            <w:pPr>
              <w:spacing w:before="0"/>
              <w:jc w:val="center"/>
              <w:rPr>
                <w:rFonts w:ascii="Times New Roman" w:hAnsi="Times New Roman"/>
              </w:rPr>
            </w:pPr>
            <w:r>
              <w:rPr>
                <w:rFonts w:ascii="Times New Roman" w:hAnsi="Times New Roman"/>
              </w:rPr>
              <w:t>0.0285</w:t>
            </w:r>
          </w:p>
        </w:tc>
      </w:tr>
      <w:tr w:rsidR="005057B9" w14:paraId="778FF266"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3D16740" w14:textId="77777777" w:rsidR="005057B9" w:rsidRDefault="005057B9">
            <w:pPr>
              <w:spacing w:before="0"/>
              <w:jc w:val="center"/>
              <w:rPr>
                <w:rFonts w:ascii="Times New Roman" w:hAnsi="Times New Roman"/>
              </w:rPr>
            </w:pPr>
            <w:r>
              <w:rPr>
                <w:rFonts w:ascii="Times New Roman" w:hAnsi="Times New Roman"/>
              </w:rPr>
              <w:t>43</w:t>
            </w:r>
          </w:p>
        </w:tc>
        <w:tc>
          <w:tcPr>
            <w:tcW w:w="2952" w:type="dxa"/>
            <w:tcBorders>
              <w:top w:val="nil"/>
              <w:left w:val="nil"/>
              <w:bottom w:val="single" w:sz="4" w:space="0" w:color="auto"/>
              <w:right w:val="single" w:sz="4" w:space="0" w:color="auto"/>
            </w:tcBorders>
            <w:noWrap/>
            <w:vAlign w:val="center"/>
          </w:tcPr>
          <w:p w14:paraId="5372E587" w14:textId="77777777" w:rsidR="005057B9" w:rsidRDefault="005057B9">
            <w:pPr>
              <w:spacing w:before="0"/>
              <w:jc w:val="left"/>
              <w:rPr>
                <w:rFonts w:ascii="Times New Roman" w:hAnsi="Times New Roman"/>
              </w:rPr>
            </w:pPr>
            <w:r>
              <w:rPr>
                <w:rFonts w:ascii="Times New Roman" w:hAnsi="Times New Roman"/>
              </w:rPr>
              <w:t>Beaker 50 ml</w:t>
            </w:r>
          </w:p>
        </w:tc>
        <w:tc>
          <w:tcPr>
            <w:tcW w:w="2923" w:type="dxa"/>
            <w:tcBorders>
              <w:top w:val="nil"/>
              <w:left w:val="nil"/>
              <w:bottom w:val="single" w:sz="4" w:space="0" w:color="auto"/>
              <w:right w:val="single" w:sz="4" w:space="0" w:color="auto"/>
            </w:tcBorders>
            <w:noWrap/>
            <w:vAlign w:val="center"/>
          </w:tcPr>
          <w:p w14:paraId="79DC5FBB"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6517429"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nil"/>
              <w:left w:val="nil"/>
              <w:bottom w:val="single" w:sz="4" w:space="0" w:color="auto"/>
              <w:right w:val="single" w:sz="4" w:space="0" w:color="auto"/>
            </w:tcBorders>
            <w:noWrap/>
            <w:vAlign w:val="center"/>
          </w:tcPr>
          <w:p w14:paraId="4DE1F9AC"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71341ED6" w14:textId="77777777" w:rsidR="005057B9" w:rsidRDefault="005057B9">
            <w:pPr>
              <w:spacing w:before="0"/>
              <w:jc w:val="center"/>
              <w:rPr>
                <w:rFonts w:ascii="Times New Roman" w:hAnsi="Times New Roman"/>
              </w:rPr>
            </w:pPr>
            <w:r>
              <w:rPr>
                <w:rFonts w:ascii="Times New Roman" w:hAnsi="Times New Roman"/>
              </w:rPr>
              <w:t>0.0285</w:t>
            </w:r>
          </w:p>
        </w:tc>
      </w:tr>
      <w:tr w:rsidR="005057B9" w14:paraId="6236390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8531A3B" w14:textId="77777777" w:rsidR="005057B9" w:rsidRDefault="005057B9">
            <w:pPr>
              <w:spacing w:before="0"/>
              <w:jc w:val="center"/>
              <w:rPr>
                <w:rFonts w:ascii="Times New Roman" w:hAnsi="Times New Roman"/>
              </w:rPr>
            </w:pPr>
            <w:r>
              <w:rPr>
                <w:rFonts w:ascii="Times New Roman" w:hAnsi="Times New Roman"/>
              </w:rPr>
              <w:t>44</w:t>
            </w:r>
          </w:p>
        </w:tc>
        <w:tc>
          <w:tcPr>
            <w:tcW w:w="2952" w:type="dxa"/>
            <w:tcBorders>
              <w:top w:val="nil"/>
              <w:left w:val="nil"/>
              <w:bottom w:val="single" w:sz="4" w:space="0" w:color="auto"/>
              <w:right w:val="single" w:sz="4" w:space="0" w:color="auto"/>
            </w:tcBorders>
            <w:noWrap/>
            <w:vAlign w:val="center"/>
          </w:tcPr>
          <w:p w14:paraId="572227EB" w14:textId="77777777" w:rsidR="005057B9" w:rsidRDefault="005057B9">
            <w:pPr>
              <w:spacing w:before="0"/>
              <w:jc w:val="left"/>
              <w:rPr>
                <w:rFonts w:ascii="Times New Roman" w:hAnsi="Times New Roman"/>
              </w:rPr>
            </w:pPr>
            <w:r>
              <w:rPr>
                <w:rFonts w:ascii="Times New Roman" w:hAnsi="Times New Roman"/>
              </w:rPr>
              <w:t>Beaker 100 ml</w:t>
            </w:r>
          </w:p>
        </w:tc>
        <w:tc>
          <w:tcPr>
            <w:tcW w:w="2923" w:type="dxa"/>
            <w:tcBorders>
              <w:top w:val="nil"/>
              <w:left w:val="nil"/>
              <w:bottom w:val="single" w:sz="4" w:space="0" w:color="auto"/>
              <w:right w:val="single" w:sz="4" w:space="0" w:color="auto"/>
            </w:tcBorders>
            <w:noWrap/>
            <w:vAlign w:val="center"/>
          </w:tcPr>
          <w:p w14:paraId="54623E15"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7F4920E"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5C94088A"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6186DBA" w14:textId="77777777" w:rsidR="005057B9" w:rsidRDefault="005057B9">
            <w:pPr>
              <w:spacing w:before="0"/>
              <w:jc w:val="center"/>
              <w:rPr>
                <w:rFonts w:ascii="Times New Roman" w:hAnsi="Times New Roman"/>
              </w:rPr>
            </w:pPr>
            <w:r>
              <w:rPr>
                <w:rFonts w:ascii="Times New Roman" w:hAnsi="Times New Roman"/>
              </w:rPr>
              <w:t>0.01425</w:t>
            </w:r>
          </w:p>
        </w:tc>
      </w:tr>
      <w:tr w:rsidR="005057B9" w14:paraId="4B915A3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535E3A8" w14:textId="77777777" w:rsidR="005057B9" w:rsidRDefault="005057B9">
            <w:pPr>
              <w:spacing w:before="0"/>
              <w:jc w:val="center"/>
              <w:rPr>
                <w:rFonts w:ascii="Times New Roman" w:hAnsi="Times New Roman"/>
              </w:rPr>
            </w:pPr>
            <w:r>
              <w:rPr>
                <w:rFonts w:ascii="Times New Roman" w:hAnsi="Times New Roman"/>
              </w:rPr>
              <w:t>45</w:t>
            </w:r>
          </w:p>
        </w:tc>
        <w:tc>
          <w:tcPr>
            <w:tcW w:w="2952" w:type="dxa"/>
            <w:tcBorders>
              <w:top w:val="nil"/>
              <w:left w:val="nil"/>
              <w:bottom w:val="single" w:sz="4" w:space="0" w:color="auto"/>
              <w:right w:val="single" w:sz="4" w:space="0" w:color="auto"/>
            </w:tcBorders>
            <w:noWrap/>
            <w:vAlign w:val="center"/>
          </w:tcPr>
          <w:p w14:paraId="0F6B8D62" w14:textId="77777777" w:rsidR="005057B9" w:rsidRDefault="005057B9">
            <w:pPr>
              <w:spacing w:before="0"/>
              <w:jc w:val="left"/>
              <w:rPr>
                <w:rFonts w:ascii="Times New Roman" w:hAnsi="Times New Roman"/>
              </w:rPr>
            </w:pPr>
            <w:r>
              <w:rPr>
                <w:rFonts w:ascii="Times New Roman" w:hAnsi="Times New Roman"/>
              </w:rPr>
              <w:t>Beaker 250 ml</w:t>
            </w:r>
          </w:p>
        </w:tc>
        <w:tc>
          <w:tcPr>
            <w:tcW w:w="2923" w:type="dxa"/>
            <w:tcBorders>
              <w:top w:val="nil"/>
              <w:left w:val="nil"/>
              <w:bottom w:val="single" w:sz="4" w:space="0" w:color="auto"/>
              <w:right w:val="single" w:sz="4" w:space="0" w:color="auto"/>
            </w:tcBorders>
            <w:noWrap/>
            <w:vAlign w:val="center"/>
          </w:tcPr>
          <w:p w14:paraId="2C1BAAE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3C78A355"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7B1EC2ED"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6628F023" w14:textId="77777777" w:rsidR="005057B9" w:rsidRDefault="005057B9">
            <w:pPr>
              <w:spacing w:before="0"/>
              <w:jc w:val="center"/>
              <w:rPr>
                <w:rFonts w:ascii="Times New Roman" w:hAnsi="Times New Roman"/>
              </w:rPr>
            </w:pPr>
            <w:r>
              <w:rPr>
                <w:rFonts w:ascii="Times New Roman" w:hAnsi="Times New Roman"/>
              </w:rPr>
              <w:t>0.01425</w:t>
            </w:r>
          </w:p>
        </w:tc>
      </w:tr>
      <w:tr w:rsidR="005057B9" w14:paraId="19B25CE9"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23FA2BD" w14:textId="77777777" w:rsidR="005057B9" w:rsidRDefault="005057B9">
            <w:pPr>
              <w:spacing w:before="0"/>
              <w:jc w:val="center"/>
              <w:rPr>
                <w:rFonts w:ascii="Times New Roman" w:hAnsi="Times New Roman"/>
              </w:rPr>
            </w:pPr>
            <w:r>
              <w:rPr>
                <w:rFonts w:ascii="Times New Roman" w:hAnsi="Times New Roman"/>
              </w:rPr>
              <w:t>46</w:t>
            </w:r>
          </w:p>
        </w:tc>
        <w:tc>
          <w:tcPr>
            <w:tcW w:w="2952" w:type="dxa"/>
            <w:tcBorders>
              <w:top w:val="nil"/>
              <w:left w:val="nil"/>
              <w:bottom w:val="single" w:sz="4" w:space="0" w:color="auto"/>
              <w:right w:val="single" w:sz="4" w:space="0" w:color="auto"/>
            </w:tcBorders>
            <w:noWrap/>
            <w:vAlign w:val="center"/>
          </w:tcPr>
          <w:p w14:paraId="7E52F88F" w14:textId="77777777" w:rsidR="005057B9" w:rsidRDefault="005057B9">
            <w:pPr>
              <w:spacing w:before="0"/>
              <w:jc w:val="left"/>
              <w:rPr>
                <w:rFonts w:ascii="Times New Roman" w:hAnsi="Times New Roman"/>
              </w:rPr>
            </w:pPr>
            <w:r>
              <w:rPr>
                <w:rFonts w:ascii="Times New Roman" w:hAnsi="Times New Roman"/>
              </w:rPr>
              <w:t>Beaker 500 ml</w:t>
            </w:r>
          </w:p>
        </w:tc>
        <w:tc>
          <w:tcPr>
            <w:tcW w:w="2923" w:type="dxa"/>
            <w:tcBorders>
              <w:top w:val="nil"/>
              <w:left w:val="nil"/>
              <w:bottom w:val="single" w:sz="4" w:space="0" w:color="auto"/>
              <w:right w:val="single" w:sz="4" w:space="0" w:color="auto"/>
            </w:tcBorders>
            <w:noWrap/>
            <w:vAlign w:val="center"/>
          </w:tcPr>
          <w:p w14:paraId="5016863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0B2837B7"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20EE1663"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68DDA290" w14:textId="77777777" w:rsidR="005057B9" w:rsidRDefault="005057B9">
            <w:pPr>
              <w:spacing w:before="0"/>
              <w:jc w:val="center"/>
              <w:rPr>
                <w:rFonts w:ascii="Times New Roman" w:hAnsi="Times New Roman"/>
              </w:rPr>
            </w:pPr>
            <w:r>
              <w:rPr>
                <w:rFonts w:ascii="Times New Roman" w:hAnsi="Times New Roman"/>
              </w:rPr>
              <w:t>0.0057</w:t>
            </w:r>
          </w:p>
        </w:tc>
      </w:tr>
      <w:tr w:rsidR="005057B9" w14:paraId="044A3D4F"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6AA30E04" w14:textId="77777777" w:rsidR="005057B9" w:rsidRDefault="005057B9">
            <w:pPr>
              <w:spacing w:before="0"/>
              <w:jc w:val="center"/>
              <w:rPr>
                <w:rFonts w:ascii="Times New Roman" w:hAnsi="Times New Roman"/>
              </w:rPr>
            </w:pPr>
            <w:r>
              <w:rPr>
                <w:rFonts w:ascii="Times New Roman" w:hAnsi="Times New Roman"/>
              </w:rPr>
              <w:t>47</w:t>
            </w:r>
          </w:p>
        </w:tc>
        <w:tc>
          <w:tcPr>
            <w:tcW w:w="2952" w:type="dxa"/>
            <w:tcBorders>
              <w:top w:val="single" w:sz="4" w:space="0" w:color="auto"/>
              <w:left w:val="nil"/>
              <w:bottom w:val="single" w:sz="4" w:space="0" w:color="auto"/>
              <w:right w:val="single" w:sz="4" w:space="0" w:color="auto"/>
            </w:tcBorders>
            <w:noWrap/>
            <w:vAlign w:val="center"/>
          </w:tcPr>
          <w:p w14:paraId="0C5D9236" w14:textId="77777777" w:rsidR="005057B9" w:rsidRDefault="005057B9">
            <w:pPr>
              <w:spacing w:before="0"/>
              <w:jc w:val="left"/>
              <w:rPr>
                <w:rFonts w:ascii="Times New Roman" w:hAnsi="Times New Roman"/>
              </w:rPr>
            </w:pPr>
            <w:r>
              <w:rPr>
                <w:rFonts w:ascii="Times New Roman" w:hAnsi="Times New Roman"/>
              </w:rPr>
              <w:t>Beaker 1000 ml</w:t>
            </w:r>
          </w:p>
        </w:tc>
        <w:tc>
          <w:tcPr>
            <w:tcW w:w="2923" w:type="dxa"/>
            <w:tcBorders>
              <w:top w:val="single" w:sz="4" w:space="0" w:color="auto"/>
              <w:left w:val="nil"/>
              <w:bottom w:val="single" w:sz="4" w:space="0" w:color="auto"/>
              <w:right w:val="single" w:sz="4" w:space="0" w:color="auto"/>
            </w:tcBorders>
            <w:noWrap/>
            <w:vAlign w:val="center"/>
          </w:tcPr>
          <w:p w14:paraId="7CBEE486"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single" w:sz="4" w:space="0" w:color="auto"/>
              <w:left w:val="nil"/>
              <w:bottom w:val="single" w:sz="4" w:space="0" w:color="auto"/>
              <w:right w:val="single" w:sz="4" w:space="0" w:color="auto"/>
            </w:tcBorders>
            <w:noWrap/>
            <w:vAlign w:val="center"/>
          </w:tcPr>
          <w:p w14:paraId="4251F0C0"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single" w:sz="4" w:space="0" w:color="auto"/>
              <w:left w:val="nil"/>
              <w:bottom w:val="single" w:sz="4" w:space="0" w:color="auto"/>
              <w:right w:val="single" w:sz="4" w:space="0" w:color="auto"/>
            </w:tcBorders>
            <w:noWrap/>
            <w:vAlign w:val="center"/>
          </w:tcPr>
          <w:p w14:paraId="5C8DCA31"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single" w:sz="4" w:space="0" w:color="auto"/>
              <w:left w:val="nil"/>
              <w:bottom w:val="single" w:sz="4" w:space="0" w:color="auto"/>
              <w:right w:val="single" w:sz="4" w:space="0" w:color="auto"/>
            </w:tcBorders>
            <w:noWrap/>
            <w:vAlign w:val="center"/>
          </w:tcPr>
          <w:p w14:paraId="4692AED7" w14:textId="77777777" w:rsidR="005057B9" w:rsidRDefault="005057B9">
            <w:pPr>
              <w:spacing w:before="0"/>
              <w:jc w:val="center"/>
              <w:rPr>
                <w:rFonts w:ascii="Times New Roman" w:hAnsi="Times New Roman"/>
              </w:rPr>
            </w:pPr>
            <w:r>
              <w:rPr>
                <w:rFonts w:ascii="Times New Roman" w:hAnsi="Times New Roman"/>
              </w:rPr>
              <w:t>0.0057</w:t>
            </w:r>
          </w:p>
        </w:tc>
      </w:tr>
      <w:tr w:rsidR="005057B9" w14:paraId="3889D72D"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2F1EB2F4" w14:textId="77777777" w:rsidR="005057B9" w:rsidRDefault="005057B9">
            <w:pPr>
              <w:spacing w:before="0"/>
              <w:jc w:val="center"/>
              <w:rPr>
                <w:rFonts w:ascii="Times New Roman" w:hAnsi="Times New Roman"/>
              </w:rPr>
            </w:pPr>
            <w:r>
              <w:rPr>
                <w:rFonts w:ascii="Times New Roman" w:hAnsi="Times New Roman"/>
              </w:rPr>
              <w:t>48</w:t>
            </w:r>
          </w:p>
        </w:tc>
        <w:tc>
          <w:tcPr>
            <w:tcW w:w="2952" w:type="dxa"/>
            <w:tcBorders>
              <w:top w:val="single" w:sz="4" w:space="0" w:color="auto"/>
              <w:left w:val="nil"/>
              <w:bottom w:val="single" w:sz="4" w:space="0" w:color="auto"/>
              <w:right w:val="single" w:sz="4" w:space="0" w:color="auto"/>
            </w:tcBorders>
            <w:noWrap/>
            <w:vAlign w:val="center"/>
          </w:tcPr>
          <w:p w14:paraId="47C3F768" w14:textId="77777777" w:rsidR="005057B9" w:rsidRDefault="005057B9">
            <w:pPr>
              <w:spacing w:before="0"/>
              <w:jc w:val="left"/>
              <w:rPr>
                <w:rFonts w:ascii="Times New Roman" w:hAnsi="Times New Roman"/>
              </w:rPr>
            </w:pPr>
            <w:r>
              <w:rPr>
                <w:rFonts w:ascii="Times New Roman" w:hAnsi="Times New Roman"/>
              </w:rPr>
              <w:t>Micro-Pipettes Tips 0.1-10µl</w:t>
            </w:r>
          </w:p>
        </w:tc>
        <w:tc>
          <w:tcPr>
            <w:tcW w:w="2923" w:type="dxa"/>
            <w:tcBorders>
              <w:top w:val="single" w:sz="4" w:space="0" w:color="auto"/>
              <w:left w:val="nil"/>
              <w:bottom w:val="single" w:sz="4" w:space="0" w:color="auto"/>
              <w:right w:val="single" w:sz="4" w:space="0" w:color="auto"/>
            </w:tcBorders>
            <w:noWrap/>
            <w:vAlign w:val="center"/>
          </w:tcPr>
          <w:p w14:paraId="43F73689"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single" w:sz="4" w:space="0" w:color="auto"/>
              <w:left w:val="nil"/>
              <w:bottom w:val="single" w:sz="4" w:space="0" w:color="auto"/>
              <w:right w:val="single" w:sz="4" w:space="0" w:color="auto"/>
            </w:tcBorders>
            <w:noWrap/>
            <w:vAlign w:val="center"/>
          </w:tcPr>
          <w:p w14:paraId="7DF3F2DE" w14:textId="77777777" w:rsidR="005057B9" w:rsidRDefault="005057B9">
            <w:pPr>
              <w:spacing w:before="0"/>
              <w:jc w:val="center"/>
              <w:rPr>
                <w:rFonts w:ascii="Times New Roman" w:hAnsi="Times New Roman"/>
              </w:rPr>
            </w:pPr>
            <w:r>
              <w:rPr>
                <w:rFonts w:ascii="Times New Roman" w:hAnsi="Times New Roman"/>
              </w:rPr>
              <w:t>10 Packets (1000/PK)</w:t>
            </w:r>
          </w:p>
        </w:tc>
        <w:tc>
          <w:tcPr>
            <w:tcW w:w="1041" w:type="dxa"/>
            <w:tcBorders>
              <w:top w:val="single" w:sz="4" w:space="0" w:color="auto"/>
              <w:left w:val="nil"/>
              <w:bottom w:val="single" w:sz="4" w:space="0" w:color="auto"/>
              <w:right w:val="single" w:sz="4" w:space="0" w:color="auto"/>
            </w:tcBorders>
            <w:noWrap/>
            <w:vAlign w:val="center"/>
          </w:tcPr>
          <w:p w14:paraId="12B92B55"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64C018F2" w14:textId="77777777" w:rsidR="005057B9" w:rsidRDefault="005057B9">
            <w:pPr>
              <w:spacing w:before="0"/>
              <w:jc w:val="center"/>
              <w:rPr>
                <w:rFonts w:ascii="Times New Roman" w:hAnsi="Times New Roman"/>
              </w:rPr>
            </w:pPr>
            <w:r>
              <w:rPr>
                <w:rFonts w:ascii="Times New Roman" w:hAnsi="Times New Roman"/>
              </w:rPr>
              <w:t>0.0507</w:t>
            </w:r>
          </w:p>
        </w:tc>
      </w:tr>
      <w:tr w:rsidR="005057B9" w14:paraId="65312AB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B10BC55" w14:textId="77777777" w:rsidR="005057B9" w:rsidRDefault="005057B9">
            <w:pPr>
              <w:spacing w:before="0"/>
              <w:jc w:val="center"/>
              <w:rPr>
                <w:rFonts w:ascii="Times New Roman" w:hAnsi="Times New Roman"/>
              </w:rPr>
            </w:pPr>
            <w:r>
              <w:rPr>
                <w:rFonts w:ascii="Times New Roman" w:hAnsi="Times New Roman"/>
              </w:rPr>
              <w:t>49</w:t>
            </w:r>
          </w:p>
        </w:tc>
        <w:tc>
          <w:tcPr>
            <w:tcW w:w="2952" w:type="dxa"/>
            <w:tcBorders>
              <w:top w:val="nil"/>
              <w:left w:val="nil"/>
              <w:bottom w:val="single" w:sz="4" w:space="0" w:color="auto"/>
              <w:right w:val="single" w:sz="4" w:space="0" w:color="auto"/>
            </w:tcBorders>
            <w:noWrap/>
            <w:vAlign w:val="center"/>
          </w:tcPr>
          <w:p w14:paraId="6C15BA54" w14:textId="77777777" w:rsidR="005057B9" w:rsidRDefault="005057B9">
            <w:pPr>
              <w:spacing w:before="0"/>
              <w:jc w:val="left"/>
              <w:rPr>
                <w:rFonts w:ascii="Times New Roman" w:hAnsi="Times New Roman"/>
              </w:rPr>
            </w:pPr>
            <w:r>
              <w:rPr>
                <w:rFonts w:ascii="Times New Roman" w:hAnsi="Times New Roman"/>
              </w:rPr>
              <w:t>Micro-Pipettes Tips 10-100µl</w:t>
            </w:r>
          </w:p>
        </w:tc>
        <w:tc>
          <w:tcPr>
            <w:tcW w:w="2923" w:type="dxa"/>
            <w:tcBorders>
              <w:top w:val="nil"/>
              <w:left w:val="nil"/>
              <w:bottom w:val="single" w:sz="4" w:space="0" w:color="auto"/>
              <w:right w:val="single" w:sz="4" w:space="0" w:color="auto"/>
            </w:tcBorders>
            <w:noWrap/>
            <w:vAlign w:val="center"/>
          </w:tcPr>
          <w:p w14:paraId="189A243A"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nil"/>
              <w:left w:val="nil"/>
              <w:bottom w:val="single" w:sz="4" w:space="0" w:color="auto"/>
              <w:right w:val="single" w:sz="4" w:space="0" w:color="auto"/>
            </w:tcBorders>
            <w:noWrap/>
            <w:vAlign w:val="center"/>
          </w:tcPr>
          <w:p w14:paraId="6C6C7459" w14:textId="77777777" w:rsidR="005057B9" w:rsidRDefault="005057B9">
            <w:pPr>
              <w:spacing w:before="0"/>
              <w:jc w:val="center"/>
              <w:rPr>
                <w:rFonts w:ascii="Times New Roman" w:hAnsi="Times New Roman"/>
              </w:rPr>
            </w:pPr>
            <w:r>
              <w:rPr>
                <w:rFonts w:ascii="Times New Roman" w:hAnsi="Times New Roman"/>
              </w:rPr>
              <w:t>10Packets (1000/PK)</w:t>
            </w:r>
          </w:p>
        </w:tc>
        <w:tc>
          <w:tcPr>
            <w:tcW w:w="1041" w:type="dxa"/>
            <w:tcBorders>
              <w:top w:val="nil"/>
              <w:left w:val="nil"/>
              <w:bottom w:val="single" w:sz="4" w:space="0" w:color="auto"/>
              <w:right w:val="single" w:sz="4" w:space="0" w:color="auto"/>
            </w:tcBorders>
            <w:noWrap/>
            <w:vAlign w:val="center"/>
          </w:tcPr>
          <w:p w14:paraId="17B86BC7"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190B6512" w14:textId="77777777" w:rsidR="005057B9" w:rsidRDefault="005057B9">
            <w:pPr>
              <w:spacing w:before="0"/>
              <w:jc w:val="center"/>
              <w:rPr>
                <w:rFonts w:ascii="Times New Roman" w:hAnsi="Times New Roman"/>
              </w:rPr>
            </w:pPr>
            <w:r>
              <w:rPr>
                <w:rFonts w:ascii="Times New Roman" w:hAnsi="Times New Roman"/>
              </w:rPr>
              <w:t>0.0507</w:t>
            </w:r>
          </w:p>
        </w:tc>
      </w:tr>
      <w:tr w:rsidR="005057B9" w14:paraId="102BF383"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2A40C41D" w14:textId="77777777" w:rsidR="005057B9" w:rsidRDefault="005057B9">
            <w:pPr>
              <w:spacing w:before="0"/>
              <w:jc w:val="center"/>
              <w:rPr>
                <w:rFonts w:ascii="Times New Roman" w:hAnsi="Times New Roman"/>
              </w:rPr>
            </w:pPr>
            <w:r>
              <w:rPr>
                <w:rFonts w:ascii="Times New Roman" w:hAnsi="Times New Roman"/>
              </w:rPr>
              <w:t>50</w:t>
            </w:r>
          </w:p>
        </w:tc>
        <w:tc>
          <w:tcPr>
            <w:tcW w:w="2952" w:type="dxa"/>
            <w:tcBorders>
              <w:top w:val="single" w:sz="4" w:space="0" w:color="auto"/>
              <w:left w:val="nil"/>
              <w:bottom w:val="single" w:sz="4" w:space="0" w:color="auto"/>
              <w:right w:val="single" w:sz="4" w:space="0" w:color="auto"/>
            </w:tcBorders>
            <w:noWrap/>
            <w:vAlign w:val="center"/>
          </w:tcPr>
          <w:p w14:paraId="11B05C43" w14:textId="77777777" w:rsidR="005057B9" w:rsidRDefault="005057B9">
            <w:pPr>
              <w:spacing w:before="0"/>
              <w:jc w:val="left"/>
              <w:rPr>
                <w:rFonts w:ascii="Times New Roman" w:hAnsi="Times New Roman"/>
              </w:rPr>
            </w:pPr>
            <w:r>
              <w:rPr>
                <w:rFonts w:ascii="Times New Roman" w:hAnsi="Times New Roman"/>
              </w:rPr>
              <w:t>Micro-Pipettes Tips 100-1000µl</w:t>
            </w:r>
          </w:p>
        </w:tc>
        <w:tc>
          <w:tcPr>
            <w:tcW w:w="2923" w:type="dxa"/>
            <w:tcBorders>
              <w:top w:val="single" w:sz="4" w:space="0" w:color="auto"/>
              <w:left w:val="nil"/>
              <w:bottom w:val="single" w:sz="4" w:space="0" w:color="auto"/>
              <w:right w:val="single" w:sz="4" w:space="0" w:color="auto"/>
            </w:tcBorders>
            <w:noWrap/>
            <w:vAlign w:val="center"/>
          </w:tcPr>
          <w:p w14:paraId="35D03402"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single" w:sz="4" w:space="0" w:color="auto"/>
              <w:left w:val="nil"/>
              <w:bottom w:val="single" w:sz="4" w:space="0" w:color="auto"/>
              <w:right w:val="single" w:sz="4" w:space="0" w:color="auto"/>
            </w:tcBorders>
            <w:noWrap/>
            <w:vAlign w:val="center"/>
          </w:tcPr>
          <w:p w14:paraId="0F67F703" w14:textId="77777777" w:rsidR="005057B9" w:rsidRDefault="005057B9">
            <w:pPr>
              <w:spacing w:before="0"/>
              <w:jc w:val="center"/>
              <w:rPr>
                <w:rFonts w:ascii="Times New Roman" w:hAnsi="Times New Roman"/>
              </w:rPr>
            </w:pPr>
            <w:r>
              <w:rPr>
                <w:rFonts w:ascii="Times New Roman" w:hAnsi="Times New Roman"/>
              </w:rPr>
              <w:t>10 Packets (1000/PK)</w:t>
            </w:r>
          </w:p>
        </w:tc>
        <w:tc>
          <w:tcPr>
            <w:tcW w:w="1041" w:type="dxa"/>
            <w:tcBorders>
              <w:top w:val="single" w:sz="4" w:space="0" w:color="auto"/>
              <w:left w:val="nil"/>
              <w:bottom w:val="single" w:sz="4" w:space="0" w:color="auto"/>
              <w:right w:val="single" w:sz="4" w:space="0" w:color="auto"/>
            </w:tcBorders>
            <w:noWrap/>
            <w:vAlign w:val="center"/>
          </w:tcPr>
          <w:p w14:paraId="227BF01B"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07B6F043" w14:textId="77777777" w:rsidR="005057B9" w:rsidRDefault="005057B9">
            <w:pPr>
              <w:spacing w:before="0"/>
              <w:jc w:val="center"/>
              <w:rPr>
                <w:rFonts w:ascii="Times New Roman" w:hAnsi="Times New Roman"/>
              </w:rPr>
            </w:pPr>
            <w:r>
              <w:rPr>
                <w:rFonts w:ascii="Times New Roman" w:hAnsi="Times New Roman"/>
              </w:rPr>
              <w:t>0.0507</w:t>
            </w:r>
          </w:p>
        </w:tc>
      </w:tr>
      <w:tr w:rsidR="005057B9" w14:paraId="5EB173BA"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0129B2C6" w14:textId="77777777" w:rsidR="005057B9" w:rsidRDefault="005057B9">
            <w:pPr>
              <w:spacing w:before="0"/>
              <w:jc w:val="center"/>
              <w:rPr>
                <w:rFonts w:ascii="Times New Roman" w:hAnsi="Times New Roman"/>
              </w:rPr>
            </w:pPr>
            <w:r>
              <w:rPr>
                <w:rFonts w:ascii="Times New Roman" w:hAnsi="Times New Roman"/>
              </w:rPr>
              <w:lastRenderedPageBreak/>
              <w:t>51</w:t>
            </w:r>
          </w:p>
        </w:tc>
        <w:tc>
          <w:tcPr>
            <w:tcW w:w="2952" w:type="dxa"/>
            <w:tcBorders>
              <w:top w:val="single" w:sz="4" w:space="0" w:color="auto"/>
              <w:left w:val="nil"/>
              <w:bottom w:val="single" w:sz="4" w:space="0" w:color="auto"/>
              <w:right w:val="single" w:sz="4" w:space="0" w:color="auto"/>
            </w:tcBorders>
            <w:noWrap/>
            <w:vAlign w:val="center"/>
          </w:tcPr>
          <w:p w14:paraId="37BC02AA" w14:textId="77777777" w:rsidR="005057B9" w:rsidRDefault="005057B9">
            <w:pPr>
              <w:spacing w:before="0"/>
              <w:jc w:val="left"/>
              <w:rPr>
                <w:rFonts w:ascii="Times New Roman" w:hAnsi="Times New Roman"/>
              </w:rPr>
            </w:pPr>
            <w:r>
              <w:rPr>
                <w:rFonts w:ascii="Times New Roman" w:hAnsi="Times New Roman"/>
              </w:rPr>
              <w:t>Micro-Pipettes Tips 5 ml</w:t>
            </w:r>
          </w:p>
        </w:tc>
        <w:tc>
          <w:tcPr>
            <w:tcW w:w="2923" w:type="dxa"/>
            <w:tcBorders>
              <w:top w:val="single" w:sz="4" w:space="0" w:color="auto"/>
              <w:left w:val="nil"/>
              <w:bottom w:val="single" w:sz="4" w:space="0" w:color="auto"/>
              <w:right w:val="single" w:sz="4" w:space="0" w:color="auto"/>
            </w:tcBorders>
            <w:noWrap/>
            <w:vAlign w:val="center"/>
          </w:tcPr>
          <w:p w14:paraId="42BEF818"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single" w:sz="4" w:space="0" w:color="auto"/>
              <w:left w:val="nil"/>
              <w:bottom w:val="single" w:sz="4" w:space="0" w:color="auto"/>
              <w:right w:val="single" w:sz="4" w:space="0" w:color="auto"/>
            </w:tcBorders>
            <w:noWrap/>
            <w:vAlign w:val="center"/>
          </w:tcPr>
          <w:p w14:paraId="334088D6" w14:textId="77777777" w:rsidR="005057B9" w:rsidRDefault="005057B9">
            <w:pPr>
              <w:spacing w:before="0"/>
              <w:jc w:val="center"/>
              <w:rPr>
                <w:rFonts w:ascii="Times New Roman" w:hAnsi="Times New Roman"/>
              </w:rPr>
            </w:pPr>
            <w:r>
              <w:rPr>
                <w:rFonts w:ascii="Times New Roman" w:hAnsi="Times New Roman"/>
              </w:rPr>
              <w:t>5 Packets (1000/PK)</w:t>
            </w:r>
          </w:p>
        </w:tc>
        <w:tc>
          <w:tcPr>
            <w:tcW w:w="1041" w:type="dxa"/>
            <w:tcBorders>
              <w:top w:val="single" w:sz="4" w:space="0" w:color="auto"/>
              <w:left w:val="nil"/>
              <w:bottom w:val="single" w:sz="4" w:space="0" w:color="auto"/>
              <w:right w:val="single" w:sz="4" w:space="0" w:color="auto"/>
            </w:tcBorders>
            <w:noWrap/>
            <w:vAlign w:val="center"/>
          </w:tcPr>
          <w:p w14:paraId="4DCE4498"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7D2A66AA" w14:textId="77777777" w:rsidR="005057B9" w:rsidRDefault="005057B9">
            <w:pPr>
              <w:spacing w:before="0"/>
              <w:jc w:val="center"/>
              <w:rPr>
                <w:rFonts w:ascii="Times New Roman" w:hAnsi="Times New Roman"/>
              </w:rPr>
            </w:pPr>
            <w:r>
              <w:rPr>
                <w:rFonts w:ascii="Times New Roman" w:hAnsi="Times New Roman"/>
              </w:rPr>
              <w:t>0.02535</w:t>
            </w:r>
          </w:p>
        </w:tc>
      </w:tr>
      <w:tr w:rsidR="005057B9" w14:paraId="7591513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8B19D08" w14:textId="77777777" w:rsidR="005057B9" w:rsidRDefault="005057B9">
            <w:pPr>
              <w:spacing w:before="0"/>
              <w:jc w:val="center"/>
              <w:rPr>
                <w:rFonts w:ascii="Times New Roman" w:hAnsi="Times New Roman"/>
              </w:rPr>
            </w:pPr>
            <w:r>
              <w:rPr>
                <w:rFonts w:ascii="Times New Roman" w:hAnsi="Times New Roman"/>
              </w:rPr>
              <w:t>52</w:t>
            </w:r>
          </w:p>
        </w:tc>
        <w:tc>
          <w:tcPr>
            <w:tcW w:w="2952" w:type="dxa"/>
            <w:tcBorders>
              <w:top w:val="nil"/>
              <w:left w:val="nil"/>
              <w:bottom w:val="single" w:sz="4" w:space="0" w:color="auto"/>
              <w:right w:val="single" w:sz="4" w:space="0" w:color="auto"/>
            </w:tcBorders>
            <w:noWrap/>
            <w:vAlign w:val="center"/>
          </w:tcPr>
          <w:p w14:paraId="30E21C6A" w14:textId="77777777" w:rsidR="005057B9" w:rsidRDefault="005057B9">
            <w:pPr>
              <w:spacing w:before="0"/>
              <w:jc w:val="left"/>
              <w:rPr>
                <w:rFonts w:ascii="Times New Roman" w:hAnsi="Times New Roman"/>
              </w:rPr>
            </w:pPr>
            <w:r>
              <w:rPr>
                <w:rFonts w:ascii="Times New Roman" w:hAnsi="Times New Roman"/>
              </w:rPr>
              <w:t>Micro-Filters 0.2 µm</w:t>
            </w:r>
          </w:p>
        </w:tc>
        <w:tc>
          <w:tcPr>
            <w:tcW w:w="2923" w:type="dxa"/>
            <w:tcBorders>
              <w:top w:val="nil"/>
              <w:left w:val="nil"/>
              <w:bottom w:val="single" w:sz="4" w:space="0" w:color="auto"/>
              <w:right w:val="single" w:sz="4" w:space="0" w:color="auto"/>
            </w:tcBorders>
            <w:noWrap/>
            <w:vAlign w:val="center"/>
          </w:tcPr>
          <w:p w14:paraId="6D68E68C" w14:textId="77777777" w:rsidR="005057B9" w:rsidRDefault="005057B9">
            <w:pPr>
              <w:spacing w:before="0"/>
              <w:jc w:val="left"/>
              <w:rPr>
                <w:rFonts w:ascii="Times New Roman" w:hAnsi="Times New Roman"/>
              </w:rPr>
            </w:pPr>
            <w:r>
              <w:rPr>
                <w:rFonts w:ascii="Times New Roman" w:hAnsi="Times New Roman"/>
              </w:rPr>
              <w:t>Eppendorf or Equivalent Quality (Nylon)</w:t>
            </w:r>
          </w:p>
        </w:tc>
        <w:tc>
          <w:tcPr>
            <w:tcW w:w="1124" w:type="dxa"/>
            <w:tcBorders>
              <w:top w:val="nil"/>
              <w:left w:val="nil"/>
              <w:bottom w:val="single" w:sz="4" w:space="0" w:color="auto"/>
              <w:right w:val="single" w:sz="4" w:space="0" w:color="auto"/>
            </w:tcBorders>
            <w:noWrap/>
            <w:vAlign w:val="center"/>
          </w:tcPr>
          <w:p w14:paraId="6C61731B" w14:textId="77777777" w:rsidR="005057B9" w:rsidRDefault="005057B9">
            <w:pPr>
              <w:spacing w:before="0"/>
              <w:jc w:val="center"/>
              <w:rPr>
                <w:rFonts w:ascii="Times New Roman" w:hAnsi="Times New Roman"/>
              </w:rPr>
            </w:pPr>
            <w:r>
              <w:rPr>
                <w:rFonts w:ascii="Times New Roman" w:hAnsi="Times New Roman"/>
              </w:rPr>
              <w:t>5 Packets (1000/PK)</w:t>
            </w:r>
          </w:p>
        </w:tc>
        <w:tc>
          <w:tcPr>
            <w:tcW w:w="1041" w:type="dxa"/>
            <w:tcBorders>
              <w:top w:val="nil"/>
              <w:left w:val="nil"/>
              <w:bottom w:val="single" w:sz="4" w:space="0" w:color="auto"/>
              <w:right w:val="single" w:sz="4" w:space="0" w:color="auto"/>
            </w:tcBorders>
            <w:noWrap/>
            <w:vAlign w:val="center"/>
          </w:tcPr>
          <w:p w14:paraId="7189C286"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4CF8884A" w14:textId="77777777" w:rsidR="005057B9" w:rsidRDefault="005057B9">
            <w:pPr>
              <w:spacing w:before="0"/>
              <w:jc w:val="center"/>
              <w:rPr>
                <w:rFonts w:ascii="Times New Roman" w:hAnsi="Times New Roman"/>
              </w:rPr>
            </w:pPr>
            <w:r>
              <w:rPr>
                <w:rFonts w:ascii="Times New Roman" w:hAnsi="Times New Roman"/>
              </w:rPr>
              <w:t>0.02535</w:t>
            </w:r>
          </w:p>
        </w:tc>
      </w:tr>
      <w:tr w:rsidR="005057B9" w14:paraId="156A8529"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2E60FCF" w14:textId="77777777" w:rsidR="005057B9" w:rsidRDefault="005057B9">
            <w:pPr>
              <w:spacing w:before="0"/>
              <w:jc w:val="center"/>
              <w:rPr>
                <w:rFonts w:ascii="Times New Roman" w:hAnsi="Times New Roman"/>
              </w:rPr>
            </w:pPr>
            <w:r>
              <w:rPr>
                <w:rFonts w:ascii="Times New Roman" w:hAnsi="Times New Roman"/>
              </w:rPr>
              <w:t>53</w:t>
            </w:r>
          </w:p>
        </w:tc>
        <w:tc>
          <w:tcPr>
            <w:tcW w:w="2952" w:type="dxa"/>
            <w:tcBorders>
              <w:top w:val="nil"/>
              <w:left w:val="nil"/>
              <w:bottom w:val="single" w:sz="4" w:space="0" w:color="auto"/>
              <w:right w:val="single" w:sz="4" w:space="0" w:color="auto"/>
            </w:tcBorders>
            <w:noWrap/>
            <w:vAlign w:val="center"/>
          </w:tcPr>
          <w:p w14:paraId="2EF96E36" w14:textId="77777777" w:rsidR="005057B9" w:rsidRDefault="005057B9">
            <w:pPr>
              <w:spacing w:before="0"/>
              <w:jc w:val="left"/>
              <w:rPr>
                <w:rFonts w:ascii="Times New Roman" w:hAnsi="Times New Roman"/>
              </w:rPr>
            </w:pPr>
            <w:r>
              <w:rPr>
                <w:rFonts w:ascii="Times New Roman" w:hAnsi="Times New Roman"/>
              </w:rPr>
              <w:t>Micro Filters 0.25 µm</w:t>
            </w:r>
          </w:p>
        </w:tc>
        <w:tc>
          <w:tcPr>
            <w:tcW w:w="2923" w:type="dxa"/>
            <w:tcBorders>
              <w:top w:val="nil"/>
              <w:left w:val="nil"/>
              <w:bottom w:val="single" w:sz="4" w:space="0" w:color="auto"/>
              <w:right w:val="single" w:sz="4" w:space="0" w:color="auto"/>
            </w:tcBorders>
            <w:noWrap/>
            <w:vAlign w:val="center"/>
          </w:tcPr>
          <w:p w14:paraId="3205EAAE" w14:textId="77777777" w:rsidR="005057B9" w:rsidRDefault="005057B9">
            <w:pPr>
              <w:spacing w:before="0"/>
              <w:jc w:val="left"/>
              <w:rPr>
                <w:rFonts w:ascii="Times New Roman" w:hAnsi="Times New Roman"/>
              </w:rPr>
            </w:pPr>
            <w:r>
              <w:rPr>
                <w:rFonts w:ascii="Times New Roman" w:hAnsi="Times New Roman"/>
              </w:rPr>
              <w:t>Eppendorf or Equivalent Quality (Nylon)</w:t>
            </w:r>
          </w:p>
        </w:tc>
        <w:tc>
          <w:tcPr>
            <w:tcW w:w="1124" w:type="dxa"/>
            <w:tcBorders>
              <w:top w:val="nil"/>
              <w:left w:val="nil"/>
              <w:bottom w:val="single" w:sz="4" w:space="0" w:color="auto"/>
              <w:right w:val="single" w:sz="4" w:space="0" w:color="auto"/>
            </w:tcBorders>
            <w:noWrap/>
            <w:vAlign w:val="center"/>
          </w:tcPr>
          <w:p w14:paraId="2808DF9E" w14:textId="77777777" w:rsidR="005057B9" w:rsidRDefault="005057B9">
            <w:pPr>
              <w:spacing w:before="0"/>
              <w:jc w:val="center"/>
              <w:rPr>
                <w:rFonts w:ascii="Times New Roman" w:hAnsi="Times New Roman"/>
              </w:rPr>
            </w:pPr>
            <w:r>
              <w:rPr>
                <w:rFonts w:ascii="Times New Roman" w:hAnsi="Times New Roman"/>
              </w:rPr>
              <w:t>5 Packets (1000/PK)</w:t>
            </w:r>
          </w:p>
        </w:tc>
        <w:tc>
          <w:tcPr>
            <w:tcW w:w="1041" w:type="dxa"/>
            <w:tcBorders>
              <w:top w:val="nil"/>
              <w:left w:val="nil"/>
              <w:bottom w:val="single" w:sz="4" w:space="0" w:color="auto"/>
              <w:right w:val="single" w:sz="4" w:space="0" w:color="auto"/>
            </w:tcBorders>
            <w:noWrap/>
            <w:vAlign w:val="center"/>
          </w:tcPr>
          <w:p w14:paraId="77777208"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3C5EA19B" w14:textId="77777777" w:rsidR="005057B9" w:rsidRDefault="005057B9">
            <w:pPr>
              <w:spacing w:before="0"/>
              <w:jc w:val="center"/>
              <w:rPr>
                <w:rFonts w:ascii="Times New Roman" w:hAnsi="Times New Roman"/>
              </w:rPr>
            </w:pPr>
            <w:r>
              <w:rPr>
                <w:rFonts w:ascii="Times New Roman" w:hAnsi="Times New Roman"/>
              </w:rPr>
              <w:t>0.02535</w:t>
            </w:r>
          </w:p>
        </w:tc>
      </w:tr>
      <w:tr w:rsidR="005057B9" w14:paraId="3DACBBD4"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283452B" w14:textId="77777777" w:rsidR="005057B9" w:rsidRDefault="005057B9">
            <w:pPr>
              <w:spacing w:before="0"/>
              <w:jc w:val="center"/>
              <w:rPr>
                <w:rFonts w:ascii="Times New Roman" w:hAnsi="Times New Roman"/>
              </w:rPr>
            </w:pPr>
            <w:r>
              <w:rPr>
                <w:rFonts w:ascii="Times New Roman" w:hAnsi="Times New Roman"/>
              </w:rPr>
              <w:t>54</w:t>
            </w:r>
          </w:p>
        </w:tc>
        <w:tc>
          <w:tcPr>
            <w:tcW w:w="2952" w:type="dxa"/>
            <w:tcBorders>
              <w:top w:val="nil"/>
              <w:left w:val="nil"/>
              <w:bottom w:val="single" w:sz="4" w:space="0" w:color="auto"/>
              <w:right w:val="single" w:sz="4" w:space="0" w:color="auto"/>
            </w:tcBorders>
            <w:noWrap/>
            <w:vAlign w:val="center"/>
          </w:tcPr>
          <w:p w14:paraId="71016333" w14:textId="77777777" w:rsidR="005057B9" w:rsidRDefault="005057B9">
            <w:pPr>
              <w:spacing w:before="0"/>
              <w:jc w:val="left"/>
              <w:rPr>
                <w:rFonts w:ascii="Times New Roman" w:hAnsi="Times New Roman"/>
              </w:rPr>
            </w:pPr>
            <w:r>
              <w:rPr>
                <w:rFonts w:ascii="Times New Roman" w:hAnsi="Times New Roman"/>
              </w:rPr>
              <w:t>Micro Filters 0.45 µm</w:t>
            </w:r>
          </w:p>
        </w:tc>
        <w:tc>
          <w:tcPr>
            <w:tcW w:w="2923" w:type="dxa"/>
            <w:tcBorders>
              <w:top w:val="nil"/>
              <w:left w:val="nil"/>
              <w:bottom w:val="single" w:sz="4" w:space="0" w:color="auto"/>
              <w:right w:val="single" w:sz="4" w:space="0" w:color="auto"/>
            </w:tcBorders>
            <w:noWrap/>
            <w:vAlign w:val="center"/>
          </w:tcPr>
          <w:p w14:paraId="5D47A0E6" w14:textId="77777777" w:rsidR="005057B9" w:rsidRDefault="005057B9">
            <w:pPr>
              <w:spacing w:before="0"/>
              <w:jc w:val="left"/>
              <w:rPr>
                <w:rFonts w:ascii="Times New Roman" w:hAnsi="Times New Roman"/>
              </w:rPr>
            </w:pPr>
            <w:r>
              <w:rPr>
                <w:rFonts w:ascii="Times New Roman" w:hAnsi="Times New Roman"/>
              </w:rPr>
              <w:t>Eppendorf or Equivalent Quality (PTFE)</w:t>
            </w:r>
          </w:p>
        </w:tc>
        <w:tc>
          <w:tcPr>
            <w:tcW w:w="1124" w:type="dxa"/>
            <w:tcBorders>
              <w:top w:val="nil"/>
              <w:left w:val="nil"/>
              <w:bottom w:val="single" w:sz="4" w:space="0" w:color="auto"/>
              <w:right w:val="single" w:sz="4" w:space="0" w:color="auto"/>
            </w:tcBorders>
            <w:noWrap/>
            <w:vAlign w:val="center"/>
          </w:tcPr>
          <w:p w14:paraId="1FF47DAF" w14:textId="77777777" w:rsidR="005057B9" w:rsidRDefault="005057B9">
            <w:pPr>
              <w:spacing w:before="0"/>
              <w:jc w:val="center"/>
              <w:rPr>
                <w:rFonts w:ascii="Times New Roman" w:hAnsi="Times New Roman"/>
              </w:rPr>
            </w:pPr>
            <w:r>
              <w:rPr>
                <w:rFonts w:ascii="Times New Roman" w:hAnsi="Times New Roman"/>
              </w:rPr>
              <w:t>5 Packets (1000/PK)</w:t>
            </w:r>
          </w:p>
        </w:tc>
        <w:tc>
          <w:tcPr>
            <w:tcW w:w="1041" w:type="dxa"/>
            <w:tcBorders>
              <w:top w:val="nil"/>
              <w:left w:val="nil"/>
              <w:bottom w:val="single" w:sz="4" w:space="0" w:color="auto"/>
              <w:right w:val="single" w:sz="4" w:space="0" w:color="auto"/>
            </w:tcBorders>
            <w:noWrap/>
            <w:vAlign w:val="center"/>
          </w:tcPr>
          <w:p w14:paraId="01866C28"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1CEFFC3F" w14:textId="77777777" w:rsidR="005057B9" w:rsidRDefault="005057B9">
            <w:pPr>
              <w:spacing w:before="0"/>
              <w:jc w:val="center"/>
              <w:rPr>
                <w:rFonts w:ascii="Times New Roman" w:hAnsi="Times New Roman"/>
              </w:rPr>
            </w:pPr>
            <w:r>
              <w:rPr>
                <w:rFonts w:ascii="Times New Roman" w:hAnsi="Times New Roman"/>
              </w:rPr>
              <w:t>0.02535</w:t>
            </w:r>
          </w:p>
        </w:tc>
      </w:tr>
      <w:tr w:rsidR="005057B9" w14:paraId="148A0A6F"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6AE892C" w14:textId="77777777" w:rsidR="005057B9" w:rsidRDefault="005057B9">
            <w:pPr>
              <w:spacing w:before="0"/>
              <w:jc w:val="center"/>
              <w:rPr>
                <w:rFonts w:ascii="Times New Roman" w:hAnsi="Times New Roman"/>
              </w:rPr>
            </w:pPr>
            <w:r>
              <w:rPr>
                <w:rFonts w:ascii="Times New Roman" w:hAnsi="Times New Roman"/>
              </w:rPr>
              <w:t>55</w:t>
            </w:r>
          </w:p>
        </w:tc>
        <w:tc>
          <w:tcPr>
            <w:tcW w:w="2952" w:type="dxa"/>
            <w:tcBorders>
              <w:top w:val="nil"/>
              <w:left w:val="nil"/>
              <w:bottom w:val="single" w:sz="4" w:space="0" w:color="auto"/>
              <w:right w:val="single" w:sz="4" w:space="0" w:color="auto"/>
            </w:tcBorders>
            <w:noWrap/>
            <w:vAlign w:val="center"/>
          </w:tcPr>
          <w:p w14:paraId="10D1345B" w14:textId="77777777" w:rsidR="005057B9" w:rsidRDefault="005057B9">
            <w:pPr>
              <w:spacing w:before="0"/>
              <w:jc w:val="left"/>
              <w:rPr>
                <w:rFonts w:ascii="Times New Roman" w:hAnsi="Times New Roman"/>
              </w:rPr>
            </w:pPr>
            <w:r>
              <w:rPr>
                <w:rFonts w:ascii="Times New Roman" w:hAnsi="Times New Roman"/>
              </w:rPr>
              <w:t>Paper Filter (Round) 0.2 µm  for Syringe</w:t>
            </w:r>
          </w:p>
        </w:tc>
        <w:tc>
          <w:tcPr>
            <w:tcW w:w="2923" w:type="dxa"/>
            <w:tcBorders>
              <w:top w:val="nil"/>
              <w:left w:val="nil"/>
              <w:bottom w:val="single" w:sz="4" w:space="0" w:color="auto"/>
              <w:right w:val="single" w:sz="4" w:space="0" w:color="auto"/>
            </w:tcBorders>
            <w:noWrap/>
            <w:vAlign w:val="center"/>
          </w:tcPr>
          <w:p w14:paraId="44D23298" w14:textId="77777777" w:rsidR="005057B9" w:rsidRDefault="005057B9">
            <w:pPr>
              <w:spacing w:before="0"/>
              <w:jc w:val="left"/>
              <w:rPr>
                <w:rFonts w:ascii="Times New Roman" w:hAnsi="Times New Roman"/>
              </w:rPr>
            </w:pPr>
            <w:r>
              <w:rPr>
                <w:rFonts w:ascii="Times New Roman" w:hAnsi="Times New Roman"/>
              </w:rPr>
              <w:t>Millipore HVLP04700 (Ireland)</w:t>
            </w:r>
          </w:p>
        </w:tc>
        <w:tc>
          <w:tcPr>
            <w:tcW w:w="1124" w:type="dxa"/>
            <w:tcBorders>
              <w:top w:val="nil"/>
              <w:left w:val="nil"/>
              <w:bottom w:val="single" w:sz="4" w:space="0" w:color="auto"/>
              <w:right w:val="single" w:sz="4" w:space="0" w:color="auto"/>
            </w:tcBorders>
            <w:noWrap/>
            <w:vAlign w:val="center"/>
          </w:tcPr>
          <w:p w14:paraId="4EEBB926"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442ACF08"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95532C9" w14:textId="77777777" w:rsidR="005057B9" w:rsidRDefault="005057B9">
            <w:pPr>
              <w:spacing w:before="0"/>
              <w:jc w:val="center"/>
              <w:rPr>
                <w:rFonts w:ascii="Times New Roman" w:hAnsi="Times New Roman"/>
              </w:rPr>
            </w:pPr>
            <w:r>
              <w:rPr>
                <w:rFonts w:ascii="Times New Roman" w:hAnsi="Times New Roman"/>
              </w:rPr>
              <w:t>0.0114</w:t>
            </w:r>
          </w:p>
        </w:tc>
      </w:tr>
      <w:tr w:rsidR="005057B9" w14:paraId="40389FB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EBF0DC2" w14:textId="77777777" w:rsidR="005057B9" w:rsidRDefault="005057B9">
            <w:pPr>
              <w:spacing w:before="0"/>
              <w:jc w:val="center"/>
              <w:rPr>
                <w:rFonts w:ascii="Times New Roman" w:hAnsi="Times New Roman"/>
              </w:rPr>
            </w:pPr>
            <w:r>
              <w:rPr>
                <w:rFonts w:ascii="Times New Roman" w:hAnsi="Times New Roman"/>
              </w:rPr>
              <w:t>56</w:t>
            </w:r>
          </w:p>
        </w:tc>
        <w:tc>
          <w:tcPr>
            <w:tcW w:w="2952" w:type="dxa"/>
            <w:tcBorders>
              <w:top w:val="nil"/>
              <w:left w:val="nil"/>
              <w:bottom w:val="single" w:sz="4" w:space="0" w:color="auto"/>
              <w:right w:val="single" w:sz="4" w:space="0" w:color="auto"/>
            </w:tcBorders>
            <w:noWrap/>
            <w:vAlign w:val="center"/>
          </w:tcPr>
          <w:p w14:paraId="527F7F40" w14:textId="77777777" w:rsidR="005057B9" w:rsidRDefault="005057B9">
            <w:pPr>
              <w:spacing w:before="0"/>
              <w:jc w:val="left"/>
              <w:rPr>
                <w:rFonts w:ascii="Times New Roman" w:hAnsi="Times New Roman"/>
              </w:rPr>
            </w:pPr>
            <w:r>
              <w:rPr>
                <w:rFonts w:ascii="Times New Roman" w:hAnsi="Times New Roman"/>
              </w:rPr>
              <w:t>Paper Filter (Round) 0.45 µm HV for Syringe</w:t>
            </w:r>
          </w:p>
        </w:tc>
        <w:tc>
          <w:tcPr>
            <w:tcW w:w="2923" w:type="dxa"/>
            <w:tcBorders>
              <w:top w:val="nil"/>
              <w:left w:val="nil"/>
              <w:bottom w:val="single" w:sz="4" w:space="0" w:color="auto"/>
              <w:right w:val="single" w:sz="4" w:space="0" w:color="auto"/>
            </w:tcBorders>
            <w:noWrap/>
            <w:vAlign w:val="center"/>
          </w:tcPr>
          <w:p w14:paraId="0041A7CD" w14:textId="77777777" w:rsidR="005057B9" w:rsidRDefault="005057B9">
            <w:pPr>
              <w:spacing w:before="0"/>
              <w:jc w:val="left"/>
              <w:rPr>
                <w:rFonts w:ascii="Times New Roman" w:hAnsi="Times New Roman"/>
              </w:rPr>
            </w:pPr>
            <w:r>
              <w:rPr>
                <w:rFonts w:ascii="Times New Roman" w:hAnsi="Times New Roman"/>
              </w:rPr>
              <w:t>Millipore HVLP01300 (Ireland)</w:t>
            </w:r>
          </w:p>
        </w:tc>
        <w:tc>
          <w:tcPr>
            <w:tcW w:w="1124" w:type="dxa"/>
            <w:tcBorders>
              <w:top w:val="nil"/>
              <w:left w:val="nil"/>
              <w:bottom w:val="single" w:sz="4" w:space="0" w:color="auto"/>
              <w:right w:val="single" w:sz="4" w:space="0" w:color="auto"/>
            </w:tcBorders>
            <w:noWrap/>
            <w:vAlign w:val="center"/>
          </w:tcPr>
          <w:p w14:paraId="71CF0603"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2E26972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19828BC4" w14:textId="77777777" w:rsidR="005057B9" w:rsidRDefault="005057B9">
            <w:pPr>
              <w:spacing w:before="0"/>
              <w:jc w:val="center"/>
              <w:rPr>
                <w:rFonts w:ascii="Times New Roman" w:hAnsi="Times New Roman"/>
              </w:rPr>
            </w:pPr>
            <w:r>
              <w:rPr>
                <w:rFonts w:ascii="Times New Roman" w:hAnsi="Times New Roman"/>
              </w:rPr>
              <w:t>0.0114</w:t>
            </w:r>
          </w:p>
        </w:tc>
      </w:tr>
      <w:tr w:rsidR="005057B9" w14:paraId="7988F73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75319B3" w14:textId="77777777" w:rsidR="005057B9" w:rsidRDefault="005057B9">
            <w:pPr>
              <w:spacing w:before="0"/>
              <w:jc w:val="center"/>
              <w:rPr>
                <w:rFonts w:ascii="Times New Roman" w:hAnsi="Times New Roman"/>
              </w:rPr>
            </w:pPr>
            <w:r>
              <w:rPr>
                <w:rFonts w:ascii="Times New Roman" w:hAnsi="Times New Roman"/>
              </w:rPr>
              <w:t>57</w:t>
            </w:r>
          </w:p>
        </w:tc>
        <w:tc>
          <w:tcPr>
            <w:tcW w:w="2952" w:type="dxa"/>
            <w:tcBorders>
              <w:top w:val="nil"/>
              <w:left w:val="nil"/>
              <w:bottom w:val="single" w:sz="4" w:space="0" w:color="auto"/>
              <w:right w:val="single" w:sz="4" w:space="0" w:color="auto"/>
            </w:tcBorders>
            <w:noWrap/>
            <w:vAlign w:val="center"/>
          </w:tcPr>
          <w:p w14:paraId="2A0DBE0C" w14:textId="77777777" w:rsidR="005057B9" w:rsidRDefault="005057B9">
            <w:pPr>
              <w:spacing w:before="0"/>
              <w:jc w:val="left"/>
              <w:rPr>
                <w:rFonts w:ascii="Times New Roman" w:hAnsi="Times New Roman"/>
              </w:rPr>
            </w:pPr>
            <w:r>
              <w:rPr>
                <w:rFonts w:ascii="Times New Roman" w:hAnsi="Times New Roman"/>
              </w:rPr>
              <w:t>Glass vial 1ml with caps and septa</w:t>
            </w:r>
          </w:p>
        </w:tc>
        <w:tc>
          <w:tcPr>
            <w:tcW w:w="2923" w:type="dxa"/>
            <w:tcBorders>
              <w:top w:val="nil"/>
              <w:left w:val="nil"/>
              <w:bottom w:val="single" w:sz="4" w:space="0" w:color="auto"/>
              <w:right w:val="single" w:sz="4" w:space="0" w:color="auto"/>
            </w:tcBorders>
            <w:noWrap/>
            <w:vAlign w:val="center"/>
          </w:tcPr>
          <w:p w14:paraId="6C4099EA"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055D91C2" w14:textId="77777777" w:rsidR="005057B9" w:rsidRDefault="005057B9">
            <w:pPr>
              <w:spacing w:before="0"/>
              <w:jc w:val="center"/>
              <w:rPr>
                <w:rFonts w:ascii="Times New Roman" w:hAnsi="Times New Roman"/>
              </w:rPr>
            </w:pPr>
            <w:r>
              <w:rPr>
                <w:rFonts w:ascii="Times New Roman" w:hAnsi="Times New Roman"/>
              </w:rPr>
              <w:t>50 Packets</w:t>
            </w:r>
          </w:p>
        </w:tc>
        <w:tc>
          <w:tcPr>
            <w:tcW w:w="1041" w:type="dxa"/>
            <w:tcBorders>
              <w:top w:val="nil"/>
              <w:left w:val="nil"/>
              <w:bottom w:val="single" w:sz="4" w:space="0" w:color="auto"/>
              <w:right w:val="single" w:sz="4" w:space="0" w:color="auto"/>
            </w:tcBorders>
            <w:noWrap/>
            <w:vAlign w:val="center"/>
          </w:tcPr>
          <w:p w14:paraId="71AD7AB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74ABEDD" w14:textId="77777777" w:rsidR="005057B9" w:rsidRDefault="005057B9">
            <w:pPr>
              <w:spacing w:before="0"/>
              <w:jc w:val="center"/>
              <w:rPr>
                <w:rFonts w:ascii="Times New Roman" w:hAnsi="Times New Roman"/>
              </w:rPr>
            </w:pPr>
            <w:r>
              <w:rPr>
                <w:rFonts w:ascii="Times New Roman" w:hAnsi="Times New Roman"/>
              </w:rPr>
              <w:t>0.0114</w:t>
            </w:r>
          </w:p>
        </w:tc>
      </w:tr>
      <w:tr w:rsidR="005057B9" w14:paraId="6813B389"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6816F33" w14:textId="77777777" w:rsidR="005057B9" w:rsidRDefault="005057B9">
            <w:pPr>
              <w:spacing w:before="0"/>
              <w:jc w:val="center"/>
              <w:rPr>
                <w:rFonts w:ascii="Times New Roman" w:hAnsi="Times New Roman"/>
              </w:rPr>
            </w:pPr>
            <w:r>
              <w:rPr>
                <w:rFonts w:ascii="Times New Roman" w:hAnsi="Times New Roman"/>
              </w:rPr>
              <w:t>58</w:t>
            </w:r>
          </w:p>
        </w:tc>
        <w:tc>
          <w:tcPr>
            <w:tcW w:w="2952" w:type="dxa"/>
            <w:tcBorders>
              <w:top w:val="nil"/>
              <w:left w:val="nil"/>
              <w:bottom w:val="single" w:sz="4" w:space="0" w:color="auto"/>
              <w:right w:val="single" w:sz="4" w:space="0" w:color="auto"/>
            </w:tcBorders>
            <w:noWrap/>
            <w:vAlign w:val="center"/>
          </w:tcPr>
          <w:p w14:paraId="7E93A634" w14:textId="77777777" w:rsidR="005057B9" w:rsidRDefault="005057B9">
            <w:pPr>
              <w:spacing w:before="0"/>
              <w:jc w:val="left"/>
              <w:rPr>
                <w:rFonts w:ascii="Times New Roman" w:hAnsi="Times New Roman"/>
              </w:rPr>
            </w:pPr>
            <w:r>
              <w:rPr>
                <w:rFonts w:ascii="Times New Roman" w:hAnsi="Times New Roman"/>
              </w:rPr>
              <w:t>Glass vial 2 ml with caps and septa</w:t>
            </w:r>
          </w:p>
        </w:tc>
        <w:tc>
          <w:tcPr>
            <w:tcW w:w="2923" w:type="dxa"/>
            <w:tcBorders>
              <w:top w:val="nil"/>
              <w:left w:val="nil"/>
              <w:bottom w:val="single" w:sz="4" w:space="0" w:color="auto"/>
              <w:right w:val="single" w:sz="4" w:space="0" w:color="auto"/>
            </w:tcBorders>
            <w:noWrap/>
            <w:vAlign w:val="center"/>
          </w:tcPr>
          <w:p w14:paraId="015C1F51"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462A14CE" w14:textId="77777777" w:rsidR="005057B9" w:rsidRDefault="005057B9">
            <w:pPr>
              <w:spacing w:before="0"/>
              <w:jc w:val="center"/>
              <w:rPr>
                <w:rFonts w:ascii="Times New Roman" w:hAnsi="Times New Roman"/>
              </w:rPr>
            </w:pPr>
            <w:r>
              <w:rPr>
                <w:rFonts w:ascii="Times New Roman" w:hAnsi="Times New Roman"/>
              </w:rPr>
              <w:t>50 Packets</w:t>
            </w:r>
          </w:p>
        </w:tc>
        <w:tc>
          <w:tcPr>
            <w:tcW w:w="1041" w:type="dxa"/>
            <w:tcBorders>
              <w:top w:val="nil"/>
              <w:left w:val="nil"/>
              <w:bottom w:val="single" w:sz="4" w:space="0" w:color="auto"/>
              <w:right w:val="single" w:sz="4" w:space="0" w:color="auto"/>
            </w:tcBorders>
            <w:noWrap/>
            <w:vAlign w:val="center"/>
          </w:tcPr>
          <w:p w14:paraId="576D0D62"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0DA75926" w14:textId="77777777" w:rsidR="005057B9" w:rsidRDefault="005057B9">
            <w:pPr>
              <w:spacing w:before="0"/>
              <w:jc w:val="center"/>
              <w:rPr>
                <w:rFonts w:ascii="Times New Roman" w:hAnsi="Times New Roman"/>
              </w:rPr>
            </w:pPr>
            <w:r>
              <w:rPr>
                <w:rFonts w:ascii="Times New Roman" w:hAnsi="Times New Roman"/>
              </w:rPr>
              <w:t>0.0114</w:t>
            </w:r>
          </w:p>
        </w:tc>
      </w:tr>
      <w:tr w:rsidR="005057B9" w14:paraId="4287E23C"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6DB7977" w14:textId="77777777" w:rsidR="005057B9" w:rsidRDefault="005057B9">
            <w:pPr>
              <w:spacing w:before="0"/>
              <w:jc w:val="center"/>
              <w:rPr>
                <w:rFonts w:ascii="Times New Roman" w:hAnsi="Times New Roman"/>
              </w:rPr>
            </w:pPr>
            <w:r>
              <w:rPr>
                <w:rFonts w:ascii="Times New Roman" w:hAnsi="Times New Roman"/>
              </w:rPr>
              <w:t>59</w:t>
            </w:r>
          </w:p>
        </w:tc>
        <w:tc>
          <w:tcPr>
            <w:tcW w:w="2952" w:type="dxa"/>
            <w:tcBorders>
              <w:top w:val="nil"/>
              <w:left w:val="nil"/>
              <w:bottom w:val="single" w:sz="4" w:space="0" w:color="auto"/>
              <w:right w:val="single" w:sz="4" w:space="0" w:color="auto"/>
            </w:tcBorders>
            <w:noWrap/>
            <w:vAlign w:val="center"/>
          </w:tcPr>
          <w:p w14:paraId="3CCFBD3F" w14:textId="77777777" w:rsidR="005057B9" w:rsidRDefault="005057B9">
            <w:pPr>
              <w:spacing w:before="0"/>
              <w:jc w:val="left"/>
              <w:rPr>
                <w:rFonts w:ascii="Times New Roman" w:hAnsi="Times New Roman"/>
              </w:rPr>
            </w:pPr>
            <w:r>
              <w:rPr>
                <w:rFonts w:ascii="Times New Roman" w:hAnsi="Times New Roman"/>
              </w:rPr>
              <w:t>Glass Vial 4 ml with caps and septa</w:t>
            </w:r>
          </w:p>
        </w:tc>
        <w:tc>
          <w:tcPr>
            <w:tcW w:w="2923" w:type="dxa"/>
            <w:tcBorders>
              <w:top w:val="nil"/>
              <w:left w:val="nil"/>
              <w:bottom w:val="single" w:sz="4" w:space="0" w:color="auto"/>
              <w:right w:val="single" w:sz="4" w:space="0" w:color="auto"/>
            </w:tcBorders>
            <w:noWrap/>
            <w:vAlign w:val="center"/>
          </w:tcPr>
          <w:p w14:paraId="089BECC3"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60D6A445"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2568C415"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F372B60" w14:textId="77777777" w:rsidR="005057B9" w:rsidRDefault="005057B9">
            <w:pPr>
              <w:spacing w:before="0"/>
              <w:jc w:val="center"/>
              <w:rPr>
                <w:rFonts w:ascii="Times New Roman" w:hAnsi="Times New Roman"/>
              </w:rPr>
            </w:pPr>
            <w:r>
              <w:rPr>
                <w:rFonts w:ascii="Times New Roman" w:hAnsi="Times New Roman"/>
              </w:rPr>
              <w:t>0.0057</w:t>
            </w:r>
          </w:p>
        </w:tc>
      </w:tr>
      <w:tr w:rsidR="005057B9" w14:paraId="68B670B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1FEE1E6" w14:textId="77777777" w:rsidR="005057B9" w:rsidRDefault="005057B9">
            <w:pPr>
              <w:spacing w:before="0"/>
              <w:jc w:val="center"/>
              <w:rPr>
                <w:rFonts w:ascii="Times New Roman" w:hAnsi="Times New Roman"/>
              </w:rPr>
            </w:pPr>
            <w:r>
              <w:rPr>
                <w:rFonts w:ascii="Times New Roman" w:hAnsi="Times New Roman"/>
              </w:rPr>
              <w:t>60</w:t>
            </w:r>
          </w:p>
        </w:tc>
        <w:tc>
          <w:tcPr>
            <w:tcW w:w="2952" w:type="dxa"/>
            <w:tcBorders>
              <w:top w:val="nil"/>
              <w:left w:val="nil"/>
              <w:bottom w:val="single" w:sz="4" w:space="0" w:color="auto"/>
              <w:right w:val="single" w:sz="4" w:space="0" w:color="auto"/>
            </w:tcBorders>
            <w:noWrap/>
            <w:vAlign w:val="center"/>
          </w:tcPr>
          <w:p w14:paraId="5A2D270B" w14:textId="77777777" w:rsidR="005057B9" w:rsidRDefault="005057B9">
            <w:pPr>
              <w:spacing w:before="0"/>
              <w:jc w:val="left"/>
              <w:rPr>
                <w:rFonts w:ascii="Times New Roman" w:hAnsi="Times New Roman"/>
              </w:rPr>
            </w:pPr>
            <w:r>
              <w:rPr>
                <w:rFonts w:ascii="Times New Roman" w:hAnsi="Times New Roman"/>
              </w:rPr>
              <w:t>Glass Vial 5 ml with caps and septa</w:t>
            </w:r>
          </w:p>
        </w:tc>
        <w:tc>
          <w:tcPr>
            <w:tcW w:w="2923" w:type="dxa"/>
            <w:tcBorders>
              <w:top w:val="nil"/>
              <w:left w:val="nil"/>
              <w:bottom w:val="single" w:sz="4" w:space="0" w:color="auto"/>
              <w:right w:val="single" w:sz="4" w:space="0" w:color="auto"/>
            </w:tcBorders>
            <w:noWrap/>
            <w:vAlign w:val="center"/>
          </w:tcPr>
          <w:p w14:paraId="113FBFD1"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55AE8134"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229F7E49"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5BBC7A8E" w14:textId="77777777" w:rsidR="005057B9" w:rsidRDefault="005057B9">
            <w:pPr>
              <w:spacing w:before="0"/>
              <w:jc w:val="center"/>
              <w:rPr>
                <w:rFonts w:ascii="Times New Roman" w:hAnsi="Times New Roman"/>
              </w:rPr>
            </w:pPr>
            <w:r>
              <w:rPr>
                <w:rFonts w:ascii="Times New Roman" w:hAnsi="Times New Roman"/>
              </w:rPr>
              <w:t>0.0057</w:t>
            </w:r>
          </w:p>
        </w:tc>
      </w:tr>
      <w:tr w:rsidR="005057B9" w14:paraId="5BD7B6D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A0F72ED" w14:textId="77777777" w:rsidR="005057B9" w:rsidRDefault="005057B9">
            <w:pPr>
              <w:spacing w:before="0"/>
              <w:jc w:val="center"/>
              <w:rPr>
                <w:rFonts w:ascii="Times New Roman" w:hAnsi="Times New Roman"/>
              </w:rPr>
            </w:pPr>
            <w:r>
              <w:rPr>
                <w:rFonts w:ascii="Times New Roman" w:hAnsi="Times New Roman"/>
              </w:rPr>
              <w:t>61</w:t>
            </w:r>
          </w:p>
        </w:tc>
        <w:tc>
          <w:tcPr>
            <w:tcW w:w="2952" w:type="dxa"/>
            <w:tcBorders>
              <w:top w:val="nil"/>
              <w:left w:val="nil"/>
              <w:bottom w:val="single" w:sz="4" w:space="0" w:color="auto"/>
              <w:right w:val="single" w:sz="4" w:space="0" w:color="auto"/>
            </w:tcBorders>
            <w:noWrap/>
            <w:vAlign w:val="center"/>
          </w:tcPr>
          <w:p w14:paraId="7DB8C263" w14:textId="77777777" w:rsidR="005057B9" w:rsidRDefault="005057B9">
            <w:pPr>
              <w:spacing w:before="0"/>
              <w:jc w:val="left"/>
              <w:rPr>
                <w:rFonts w:ascii="Times New Roman" w:hAnsi="Times New Roman"/>
              </w:rPr>
            </w:pPr>
            <w:r>
              <w:rPr>
                <w:rFonts w:ascii="Times New Roman" w:hAnsi="Times New Roman"/>
              </w:rPr>
              <w:t>Glass Vial Insert</w:t>
            </w:r>
          </w:p>
        </w:tc>
        <w:tc>
          <w:tcPr>
            <w:tcW w:w="2923" w:type="dxa"/>
            <w:tcBorders>
              <w:top w:val="nil"/>
              <w:left w:val="nil"/>
              <w:bottom w:val="single" w:sz="4" w:space="0" w:color="auto"/>
              <w:right w:val="single" w:sz="4" w:space="0" w:color="auto"/>
            </w:tcBorders>
            <w:noWrap/>
            <w:vAlign w:val="center"/>
          </w:tcPr>
          <w:p w14:paraId="34065D6E"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733B1C66"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3DBD7449" w14:textId="77777777" w:rsidR="005057B9" w:rsidRDefault="005057B9">
            <w:pPr>
              <w:spacing w:before="0"/>
              <w:jc w:val="center"/>
              <w:rPr>
                <w:rFonts w:ascii="Times New Roman" w:hAnsi="Times New Roman"/>
              </w:rPr>
            </w:pPr>
            <w:r>
              <w:rPr>
                <w:rFonts w:ascii="Times New Roman" w:hAnsi="Times New Roman"/>
              </w:rPr>
              <w:t>0.009</w:t>
            </w:r>
          </w:p>
        </w:tc>
        <w:tc>
          <w:tcPr>
            <w:tcW w:w="931" w:type="dxa"/>
            <w:tcBorders>
              <w:top w:val="nil"/>
              <w:left w:val="nil"/>
              <w:bottom w:val="single" w:sz="4" w:space="0" w:color="auto"/>
              <w:right w:val="single" w:sz="4" w:space="0" w:color="auto"/>
            </w:tcBorders>
            <w:noWrap/>
            <w:vAlign w:val="center"/>
          </w:tcPr>
          <w:p w14:paraId="2822D87B" w14:textId="77777777" w:rsidR="005057B9" w:rsidRDefault="005057B9">
            <w:pPr>
              <w:spacing w:before="0"/>
              <w:jc w:val="center"/>
              <w:rPr>
                <w:rFonts w:ascii="Times New Roman" w:hAnsi="Times New Roman"/>
              </w:rPr>
            </w:pPr>
            <w:r>
              <w:rPr>
                <w:rFonts w:ascii="Times New Roman" w:hAnsi="Times New Roman"/>
              </w:rPr>
              <w:t>0.09</w:t>
            </w:r>
          </w:p>
        </w:tc>
      </w:tr>
      <w:tr w:rsidR="005057B9" w14:paraId="4EBBC94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D8ED708" w14:textId="77777777" w:rsidR="005057B9" w:rsidRDefault="005057B9">
            <w:pPr>
              <w:spacing w:before="0"/>
              <w:jc w:val="center"/>
              <w:rPr>
                <w:rFonts w:ascii="Times New Roman" w:hAnsi="Times New Roman"/>
              </w:rPr>
            </w:pPr>
            <w:r>
              <w:rPr>
                <w:rFonts w:ascii="Times New Roman" w:hAnsi="Times New Roman"/>
              </w:rPr>
              <w:t>62</w:t>
            </w:r>
          </w:p>
        </w:tc>
        <w:tc>
          <w:tcPr>
            <w:tcW w:w="2952" w:type="dxa"/>
            <w:tcBorders>
              <w:top w:val="nil"/>
              <w:left w:val="nil"/>
              <w:bottom w:val="single" w:sz="4" w:space="0" w:color="auto"/>
              <w:right w:val="single" w:sz="4" w:space="0" w:color="auto"/>
            </w:tcBorders>
            <w:noWrap/>
            <w:vAlign w:val="center"/>
          </w:tcPr>
          <w:p w14:paraId="6BDC4830" w14:textId="77777777" w:rsidR="005057B9" w:rsidRDefault="005057B9">
            <w:pPr>
              <w:spacing w:before="0"/>
              <w:jc w:val="left"/>
              <w:rPr>
                <w:rFonts w:ascii="Times New Roman" w:hAnsi="Times New Roman"/>
              </w:rPr>
            </w:pPr>
            <w:r>
              <w:rPr>
                <w:rFonts w:ascii="Times New Roman" w:hAnsi="Times New Roman"/>
              </w:rPr>
              <w:t>Vial Racks for 1 ml</w:t>
            </w:r>
          </w:p>
        </w:tc>
        <w:tc>
          <w:tcPr>
            <w:tcW w:w="2923" w:type="dxa"/>
            <w:tcBorders>
              <w:top w:val="nil"/>
              <w:left w:val="nil"/>
              <w:bottom w:val="single" w:sz="4" w:space="0" w:color="auto"/>
              <w:right w:val="single" w:sz="4" w:space="0" w:color="auto"/>
            </w:tcBorders>
            <w:noWrap/>
            <w:vAlign w:val="center"/>
          </w:tcPr>
          <w:p w14:paraId="7CCA440F" w14:textId="77777777" w:rsidR="005057B9" w:rsidRDefault="005057B9">
            <w:pPr>
              <w:spacing w:before="0"/>
              <w:jc w:val="left"/>
              <w:rPr>
                <w:rFonts w:ascii="Times New Roman" w:hAnsi="Times New Roman"/>
              </w:rPr>
            </w:pPr>
            <w:r>
              <w:rPr>
                <w:rFonts w:ascii="Times New Roman" w:hAnsi="Times New Roman"/>
              </w:rPr>
              <w:t>Plastic</w:t>
            </w:r>
          </w:p>
        </w:tc>
        <w:tc>
          <w:tcPr>
            <w:tcW w:w="1124" w:type="dxa"/>
            <w:tcBorders>
              <w:top w:val="nil"/>
              <w:left w:val="nil"/>
              <w:bottom w:val="single" w:sz="4" w:space="0" w:color="auto"/>
              <w:right w:val="single" w:sz="4" w:space="0" w:color="auto"/>
            </w:tcBorders>
            <w:noWrap/>
            <w:vAlign w:val="center"/>
          </w:tcPr>
          <w:p w14:paraId="76A1DF91"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3B0AC213"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26C42B3F" w14:textId="77777777" w:rsidR="005057B9" w:rsidRDefault="005057B9">
            <w:pPr>
              <w:spacing w:before="0"/>
              <w:jc w:val="center"/>
              <w:rPr>
                <w:rFonts w:ascii="Times New Roman" w:hAnsi="Times New Roman"/>
              </w:rPr>
            </w:pPr>
            <w:r>
              <w:rPr>
                <w:rFonts w:ascii="Times New Roman" w:hAnsi="Times New Roman"/>
              </w:rPr>
              <w:t>0.09</w:t>
            </w:r>
          </w:p>
        </w:tc>
      </w:tr>
      <w:tr w:rsidR="005057B9" w14:paraId="5A8417B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525AE3E" w14:textId="77777777" w:rsidR="005057B9" w:rsidRDefault="005057B9">
            <w:pPr>
              <w:spacing w:before="0"/>
              <w:jc w:val="center"/>
              <w:rPr>
                <w:rFonts w:ascii="Times New Roman" w:hAnsi="Times New Roman"/>
              </w:rPr>
            </w:pPr>
            <w:r>
              <w:rPr>
                <w:rFonts w:ascii="Times New Roman" w:hAnsi="Times New Roman"/>
              </w:rPr>
              <w:t>63</w:t>
            </w:r>
          </w:p>
        </w:tc>
        <w:tc>
          <w:tcPr>
            <w:tcW w:w="2952" w:type="dxa"/>
            <w:tcBorders>
              <w:top w:val="nil"/>
              <w:left w:val="nil"/>
              <w:bottom w:val="single" w:sz="4" w:space="0" w:color="auto"/>
              <w:right w:val="single" w:sz="4" w:space="0" w:color="auto"/>
            </w:tcBorders>
            <w:noWrap/>
            <w:vAlign w:val="center"/>
          </w:tcPr>
          <w:p w14:paraId="619A4741" w14:textId="77777777" w:rsidR="005057B9" w:rsidRDefault="005057B9">
            <w:pPr>
              <w:spacing w:before="0"/>
              <w:jc w:val="left"/>
              <w:rPr>
                <w:rFonts w:ascii="Times New Roman" w:hAnsi="Times New Roman"/>
              </w:rPr>
            </w:pPr>
            <w:r>
              <w:rPr>
                <w:rFonts w:ascii="Times New Roman" w:hAnsi="Times New Roman"/>
              </w:rPr>
              <w:t>Vial Racks for 2 ml</w:t>
            </w:r>
          </w:p>
        </w:tc>
        <w:tc>
          <w:tcPr>
            <w:tcW w:w="2923" w:type="dxa"/>
            <w:tcBorders>
              <w:top w:val="nil"/>
              <w:left w:val="nil"/>
              <w:bottom w:val="single" w:sz="4" w:space="0" w:color="auto"/>
              <w:right w:val="single" w:sz="4" w:space="0" w:color="auto"/>
            </w:tcBorders>
            <w:noWrap/>
            <w:vAlign w:val="center"/>
          </w:tcPr>
          <w:p w14:paraId="76AC746F" w14:textId="77777777" w:rsidR="005057B9" w:rsidRDefault="005057B9">
            <w:pPr>
              <w:spacing w:before="0"/>
              <w:jc w:val="left"/>
              <w:rPr>
                <w:rFonts w:ascii="Times New Roman" w:hAnsi="Times New Roman"/>
              </w:rPr>
            </w:pPr>
            <w:r>
              <w:rPr>
                <w:rFonts w:ascii="Times New Roman" w:hAnsi="Times New Roman"/>
              </w:rPr>
              <w:t>Plastic</w:t>
            </w:r>
          </w:p>
        </w:tc>
        <w:tc>
          <w:tcPr>
            <w:tcW w:w="1124" w:type="dxa"/>
            <w:tcBorders>
              <w:top w:val="nil"/>
              <w:left w:val="nil"/>
              <w:bottom w:val="single" w:sz="4" w:space="0" w:color="auto"/>
              <w:right w:val="single" w:sz="4" w:space="0" w:color="auto"/>
            </w:tcBorders>
            <w:noWrap/>
            <w:vAlign w:val="center"/>
          </w:tcPr>
          <w:p w14:paraId="50FBAEC6"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626CC3DC"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01A2B846" w14:textId="77777777" w:rsidR="005057B9" w:rsidRDefault="005057B9">
            <w:pPr>
              <w:spacing w:before="0"/>
              <w:jc w:val="center"/>
              <w:rPr>
                <w:rFonts w:ascii="Times New Roman" w:hAnsi="Times New Roman"/>
              </w:rPr>
            </w:pPr>
            <w:r>
              <w:rPr>
                <w:rFonts w:ascii="Times New Roman" w:hAnsi="Times New Roman"/>
              </w:rPr>
              <w:t>0.09</w:t>
            </w:r>
          </w:p>
        </w:tc>
      </w:tr>
      <w:tr w:rsidR="005057B9" w14:paraId="74C51BC4"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88FA45A" w14:textId="77777777" w:rsidR="005057B9" w:rsidRDefault="005057B9">
            <w:pPr>
              <w:spacing w:before="0"/>
              <w:jc w:val="center"/>
              <w:rPr>
                <w:rFonts w:ascii="Times New Roman" w:hAnsi="Times New Roman"/>
              </w:rPr>
            </w:pPr>
            <w:r>
              <w:rPr>
                <w:rFonts w:ascii="Times New Roman" w:hAnsi="Times New Roman"/>
              </w:rPr>
              <w:t>64</w:t>
            </w:r>
          </w:p>
        </w:tc>
        <w:tc>
          <w:tcPr>
            <w:tcW w:w="2952" w:type="dxa"/>
            <w:tcBorders>
              <w:top w:val="nil"/>
              <w:left w:val="nil"/>
              <w:bottom w:val="single" w:sz="4" w:space="0" w:color="auto"/>
              <w:right w:val="single" w:sz="4" w:space="0" w:color="auto"/>
            </w:tcBorders>
            <w:noWrap/>
            <w:vAlign w:val="center"/>
          </w:tcPr>
          <w:p w14:paraId="59A0C4D8" w14:textId="77777777" w:rsidR="005057B9" w:rsidRDefault="005057B9">
            <w:pPr>
              <w:spacing w:before="0"/>
              <w:jc w:val="left"/>
              <w:rPr>
                <w:rFonts w:ascii="Times New Roman" w:hAnsi="Times New Roman"/>
              </w:rPr>
            </w:pPr>
            <w:r>
              <w:rPr>
                <w:rFonts w:ascii="Times New Roman" w:hAnsi="Times New Roman"/>
              </w:rPr>
              <w:t>Vial Racks for 5 ml</w:t>
            </w:r>
          </w:p>
        </w:tc>
        <w:tc>
          <w:tcPr>
            <w:tcW w:w="2923" w:type="dxa"/>
            <w:tcBorders>
              <w:top w:val="nil"/>
              <w:left w:val="nil"/>
              <w:bottom w:val="single" w:sz="4" w:space="0" w:color="auto"/>
              <w:right w:val="single" w:sz="4" w:space="0" w:color="auto"/>
            </w:tcBorders>
            <w:noWrap/>
            <w:vAlign w:val="center"/>
          </w:tcPr>
          <w:p w14:paraId="07AC7C7F" w14:textId="77777777" w:rsidR="005057B9" w:rsidRDefault="005057B9">
            <w:pPr>
              <w:spacing w:before="0"/>
              <w:jc w:val="left"/>
              <w:rPr>
                <w:rFonts w:ascii="Times New Roman" w:hAnsi="Times New Roman"/>
              </w:rPr>
            </w:pPr>
            <w:r>
              <w:rPr>
                <w:rFonts w:ascii="Times New Roman" w:hAnsi="Times New Roman"/>
              </w:rPr>
              <w:t>Plastic</w:t>
            </w:r>
          </w:p>
        </w:tc>
        <w:tc>
          <w:tcPr>
            <w:tcW w:w="1124" w:type="dxa"/>
            <w:tcBorders>
              <w:top w:val="nil"/>
              <w:left w:val="nil"/>
              <w:bottom w:val="single" w:sz="4" w:space="0" w:color="auto"/>
              <w:right w:val="single" w:sz="4" w:space="0" w:color="auto"/>
            </w:tcBorders>
            <w:noWrap/>
            <w:vAlign w:val="center"/>
          </w:tcPr>
          <w:p w14:paraId="7F30C86F"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0D86424A"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72A9BD03" w14:textId="77777777" w:rsidR="005057B9" w:rsidRDefault="005057B9">
            <w:pPr>
              <w:spacing w:before="0"/>
              <w:jc w:val="center"/>
              <w:rPr>
                <w:rFonts w:ascii="Times New Roman" w:hAnsi="Times New Roman"/>
              </w:rPr>
            </w:pPr>
            <w:r>
              <w:rPr>
                <w:rFonts w:ascii="Times New Roman" w:hAnsi="Times New Roman"/>
              </w:rPr>
              <w:t>0.09</w:t>
            </w:r>
          </w:p>
        </w:tc>
      </w:tr>
      <w:tr w:rsidR="005057B9" w14:paraId="254F2D0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8C71BD3" w14:textId="77777777" w:rsidR="005057B9" w:rsidRDefault="005057B9">
            <w:pPr>
              <w:spacing w:before="0"/>
              <w:jc w:val="center"/>
              <w:rPr>
                <w:rFonts w:ascii="Times New Roman" w:hAnsi="Times New Roman"/>
              </w:rPr>
            </w:pPr>
            <w:r>
              <w:rPr>
                <w:rFonts w:ascii="Times New Roman" w:hAnsi="Times New Roman"/>
              </w:rPr>
              <w:t>65</w:t>
            </w:r>
          </w:p>
        </w:tc>
        <w:tc>
          <w:tcPr>
            <w:tcW w:w="2952" w:type="dxa"/>
            <w:tcBorders>
              <w:top w:val="nil"/>
              <w:left w:val="nil"/>
              <w:bottom w:val="single" w:sz="4" w:space="0" w:color="auto"/>
              <w:right w:val="single" w:sz="4" w:space="0" w:color="auto"/>
            </w:tcBorders>
            <w:noWrap/>
            <w:vAlign w:val="center"/>
          </w:tcPr>
          <w:p w14:paraId="19833D9A" w14:textId="77777777" w:rsidR="005057B9" w:rsidRDefault="005057B9">
            <w:pPr>
              <w:spacing w:before="0"/>
              <w:jc w:val="left"/>
              <w:rPr>
                <w:rFonts w:ascii="Times New Roman" w:hAnsi="Times New Roman"/>
              </w:rPr>
            </w:pPr>
            <w:r>
              <w:rPr>
                <w:rFonts w:ascii="Times New Roman" w:hAnsi="Times New Roman"/>
              </w:rPr>
              <w:t>Vial Racks for 10 ml</w:t>
            </w:r>
          </w:p>
        </w:tc>
        <w:tc>
          <w:tcPr>
            <w:tcW w:w="2923" w:type="dxa"/>
            <w:tcBorders>
              <w:top w:val="nil"/>
              <w:left w:val="nil"/>
              <w:bottom w:val="single" w:sz="4" w:space="0" w:color="auto"/>
              <w:right w:val="single" w:sz="4" w:space="0" w:color="auto"/>
            </w:tcBorders>
            <w:noWrap/>
            <w:vAlign w:val="center"/>
          </w:tcPr>
          <w:p w14:paraId="5ADF0F84" w14:textId="77777777" w:rsidR="005057B9" w:rsidRDefault="005057B9">
            <w:pPr>
              <w:spacing w:before="0"/>
              <w:jc w:val="left"/>
              <w:rPr>
                <w:rFonts w:ascii="Times New Roman" w:hAnsi="Times New Roman"/>
              </w:rPr>
            </w:pPr>
            <w:r>
              <w:rPr>
                <w:rFonts w:ascii="Times New Roman" w:hAnsi="Times New Roman"/>
              </w:rPr>
              <w:t>Plastic</w:t>
            </w:r>
          </w:p>
        </w:tc>
        <w:tc>
          <w:tcPr>
            <w:tcW w:w="1124" w:type="dxa"/>
            <w:tcBorders>
              <w:top w:val="nil"/>
              <w:left w:val="nil"/>
              <w:bottom w:val="single" w:sz="4" w:space="0" w:color="auto"/>
              <w:right w:val="single" w:sz="4" w:space="0" w:color="auto"/>
            </w:tcBorders>
            <w:noWrap/>
            <w:vAlign w:val="center"/>
          </w:tcPr>
          <w:p w14:paraId="3A631B3D" w14:textId="77777777" w:rsidR="005057B9" w:rsidRDefault="005057B9">
            <w:pPr>
              <w:spacing w:before="0"/>
              <w:jc w:val="center"/>
              <w:rPr>
                <w:rFonts w:ascii="Times New Roman" w:hAnsi="Times New Roman"/>
              </w:rPr>
            </w:pPr>
            <w:r>
              <w:rPr>
                <w:rFonts w:ascii="Times New Roman" w:hAnsi="Times New Roman"/>
              </w:rPr>
              <w:t>10Packets</w:t>
            </w:r>
          </w:p>
        </w:tc>
        <w:tc>
          <w:tcPr>
            <w:tcW w:w="1041" w:type="dxa"/>
            <w:tcBorders>
              <w:top w:val="nil"/>
              <w:left w:val="nil"/>
              <w:bottom w:val="single" w:sz="4" w:space="0" w:color="auto"/>
              <w:right w:val="single" w:sz="4" w:space="0" w:color="auto"/>
            </w:tcBorders>
            <w:noWrap/>
            <w:vAlign w:val="center"/>
          </w:tcPr>
          <w:p w14:paraId="0718B64D"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5A1651DB" w14:textId="77777777" w:rsidR="005057B9" w:rsidRDefault="005057B9">
            <w:pPr>
              <w:spacing w:before="0"/>
              <w:jc w:val="center"/>
              <w:rPr>
                <w:rFonts w:ascii="Times New Roman" w:hAnsi="Times New Roman"/>
              </w:rPr>
            </w:pPr>
            <w:r>
              <w:rPr>
                <w:rFonts w:ascii="Times New Roman" w:hAnsi="Times New Roman"/>
              </w:rPr>
              <w:t>0.09</w:t>
            </w:r>
          </w:p>
        </w:tc>
      </w:tr>
      <w:tr w:rsidR="005057B9" w14:paraId="7CCB69A0"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97E4F29" w14:textId="77777777" w:rsidR="005057B9" w:rsidRDefault="005057B9">
            <w:pPr>
              <w:spacing w:before="0"/>
              <w:jc w:val="center"/>
              <w:rPr>
                <w:rFonts w:ascii="Times New Roman" w:hAnsi="Times New Roman"/>
              </w:rPr>
            </w:pPr>
            <w:r>
              <w:rPr>
                <w:rFonts w:ascii="Times New Roman" w:hAnsi="Times New Roman"/>
              </w:rPr>
              <w:t>66</w:t>
            </w:r>
          </w:p>
        </w:tc>
        <w:tc>
          <w:tcPr>
            <w:tcW w:w="2952" w:type="dxa"/>
            <w:tcBorders>
              <w:top w:val="nil"/>
              <w:left w:val="nil"/>
              <w:bottom w:val="single" w:sz="4" w:space="0" w:color="auto"/>
              <w:right w:val="single" w:sz="4" w:space="0" w:color="auto"/>
            </w:tcBorders>
            <w:noWrap/>
            <w:vAlign w:val="center"/>
          </w:tcPr>
          <w:p w14:paraId="2DAFC2E5" w14:textId="77777777" w:rsidR="005057B9" w:rsidRDefault="005057B9">
            <w:pPr>
              <w:spacing w:before="0"/>
              <w:jc w:val="left"/>
              <w:rPr>
                <w:rFonts w:ascii="Times New Roman" w:hAnsi="Times New Roman"/>
              </w:rPr>
            </w:pPr>
            <w:r>
              <w:rPr>
                <w:rFonts w:ascii="Times New Roman" w:hAnsi="Times New Roman"/>
              </w:rPr>
              <w:t>Vial Racks for 25 ml</w:t>
            </w:r>
          </w:p>
        </w:tc>
        <w:tc>
          <w:tcPr>
            <w:tcW w:w="2923" w:type="dxa"/>
            <w:tcBorders>
              <w:top w:val="nil"/>
              <w:left w:val="nil"/>
              <w:bottom w:val="single" w:sz="4" w:space="0" w:color="auto"/>
              <w:right w:val="single" w:sz="4" w:space="0" w:color="auto"/>
            </w:tcBorders>
            <w:noWrap/>
            <w:vAlign w:val="center"/>
          </w:tcPr>
          <w:p w14:paraId="4AD48D5A" w14:textId="77777777" w:rsidR="005057B9" w:rsidRDefault="005057B9">
            <w:pPr>
              <w:spacing w:before="0"/>
              <w:jc w:val="left"/>
              <w:rPr>
                <w:rFonts w:ascii="Times New Roman" w:hAnsi="Times New Roman"/>
              </w:rPr>
            </w:pPr>
            <w:r>
              <w:rPr>
                <w:rFonts w:ascii="Times New Roman" w:hAnsi="Times New Roman"/>
              </w:rPr>
              <w:t>Plastic</w:t>
            </w:r>
          </w:p>
        </w:tc>
        <w:tc>
          <w:tcPr>
            <w:tcW w:w="1124" w:type="dxa"/>
            <w:tcBorders>
              <w:top w:val="nil"/>
              <w:left w:val="nil"/>
              <w:bottom w:val="single" w:sz="4" w:space="0" w:color="auto"/>
              <w:right w:val="single" w:sz="4" w:space="0" w:color="auto"/>
            </w:tcBorders>
            <w:noWrap/>
            <w:vAlign w:val="center"/>
          </w:tcPr>
          <w:p w14:paraId="573F9E72" w14:textId="77777777" w:rsidR="005057B9" w:rsidRDefault="005057B9">
            <w:pPr>
              <w:spacing w:before="0"/>
              <w:jc w:val="center"/>
              <w:rPr>
                <w:rFonts w:ascii="Times New Roman" w:hAnsi="Times New Roman"/>
              </w:rPr>
            </w:pPr>
            <w:r>
              <w:rPr>
                <w:rFonts w:ascii="Times New Roman" w:hAnsi="Times New Roman"/>
              </w:rPr>
              <w:t>10 Packets</w:t>
            </w:r>
          </w:p>
        </w:tc>
        <w:tc>
          <w:tcPr>
            <w:tcW w:w="1041" w:type="dxa"/>
            <w:tcBorders>
              <w:top w:val="nil"/>
              <w:left w:val="nil"/>
              <w:bottom w:val="single" w:sz="4" w:space="0" w:color="auto"/>
              <w:right w:val="single" w:sz="4" w:space="0" w:color="auto"/>
            </w:tcBorders>
            <w:noWrap/>
            <w:vAlign w:val="center"/>
          </w:tcPr>
          <w:p w14:paraId="3EAE52B5"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40A7B4AF" w14:textId="77777777" w:rsidR="005057B9" w:rsidRDefault="005057B9">
            <w:pPr>
              <w:spacing w:before="0"/>
              <w:jc w:val="center"/>
              <w:rPr>
                <w:rFonts w:ascii="Times New Roman" w:hAnsi="Times New Roman"/>
              </w:rPr>
            </w:pPr>
            <w:r>
              <w:rPr>
                <w:rFonts w:ascii="Times New Roman" w:hAnsi="Times New Roman"/>
              </w:rPr>
              <w:t>0.09</w:t>
            </w:r>
          </w:p>
        </w:tc>
      </w:tr>
      <w:tr w:rsidR="005057B9" w14:paraId="339B8B7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2A006FA" w14:textId="77777777" w:rsidR="005057B9" w:rsidRDefault="005057B9">
            <w:pPr>
              <w:spacing w:before="0"/>
              <w:jc w:val="center"/>
              <w:rPr>
                <w:rFonts w:ascii="Times New Roman" w:hAnsi="Times New Roman"/>
              </w:rPr>
            </w:pPr>
            <w:r>
              <w:rPr>
                <w:rFonts w:ascii="Times New Roman" w:hAnsi="Times New Roman"/>
              </w:rPr>
              <w:t>67</w:t>
            </w:r>
          </w:p>
        </w:tc>
        <w:tc>
          <w:tcPr>
            <w:tcW w:w="2952" w:type="dxa"/>
            <w:tcBorders>
              <w:top w:val="nil"/>
              <w:left w:val="nil"/>
              <w:bottom w:val="single" w:sz="4" w:space="0" w:color="auto"/>
              <w:right w:val="single" w:sz="4" w:space="0" w:color="auto"/>
            </w:tcBorders>
            <w:noWrap/>
            <w:vAlign w:val="center"/>
          </w:tcPr>
          <w:p w14:paraId="7038755E" w14:textId="77777777" w:rsidR="005057B9" w:rsidRDefault="005057B9">
            <w:pPr>
              <w:spacing w:before="0"/>
              <w:jc w:val="left"/>
              <w:rPr>
                <w:rFonts w:ascii="Times New Roman" w:hAnsi="Times New Roman"/>
              </w:rPr>
            </w:pPr>
            <w:r>
              <w:rPr>
                <w:rFonts w:ascii="Times New Roman" w:hAnsi="Times New Roman"/>
              </w:rPr>
              <w:t>Eppendorf Tubes 1 ml</w:t>
            </w:r>
          </w:p>
        </w:tc>
        <w:tc>
          <w:tcPr>
            <w:tcW w:w="2923" w:type="dxa"/>
            <w:tcBorders>
              <w:top w:val="nil"/>
              <w:left w:val="nil"/>
              <w:bottom w:val="single" w:sz="4" w:space="0" w:color="auto"/>
              <w:right w:val="single" w:sz="4" w:space="0" w:color="auto"/>
            </w:tcBorders>
            <w:noWrap/>
            <w:vAlign w:val="center"/>
          </w:tcPr>
          <w:p w14:paraId="40FB7B1A"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nil"/>
              <w:left w:val="nil"/>
              <w:bottom w:val="single" w:sz="4" w:space="0" w:color="auto"/>
              <w:right w:val="single" w:sz="4" w:space="0" w:color="auto"/>
            </w:tcBorders>
            <w:noWrap/>
            <w:vAlign w:val="center"/>
          </w:tcPr>
          <w:p w14:paraId="0AAE7A47" w14:textId="77777777" w:rsidR="005057B9" w:rsidRDefault="005057B9">
            <w:pPr>
              <w:spacing w:before="0"/>
              <w:jc w:val="center"/>
              <w:rPr>
                <w:rFonts w:ascii="Times New Roman" w:hAnsi="Times New Roman"/>
              </w:rPr>
            </w:pPr>
            <w:r>
              <w:rPr>
                <w:rFonts w:ascii="Times New Roman" w:hAnsi="Times New Roman"/>
              </w:rPr>
              <w:t>10 Pkt (100/PK)</w:t>
            </w:r>
          </w:p>
        </w:tc>
        <w:tc>
          <w:tcPr>
            <w:tcW w:w="1041" w:type="dxa"/>
            <w:tcBorders>
              <w:top w:val="nil"/>
              <w:left w:val="nil"/>
              <w:bottom w:val="single" w:sz="4" w:space="0" w:color="auto"/>
              <w:right w:val="single" w:sz="4" w:space="0" w:color="auto"/>
            </w:tcBorders>
            <w:noWrap/>
            <w:vAlign w:val="center"/>
          </w:tcPr>
          <w:p w14:paraId="6295A37F" w14:textId="77777777" w:rsidR="005057B9" w:rsidRDefault="005057B9">
            <w:pPr>
              <w:spacing w:before="0"/>
              <w:jc w:val="center"/>
              <w:rPr>
                <w:rFonts w:ascii="Times New Roman" w:hAnsi="Times New Roman"/>
              </w:rPr>
            </w:pPr>
            <w:r>
              <w:rPr>
                <w:rFonts w:ascii="Times New Roman" w:hAnsi="Times New Roman"/>
              </w:rPr>
              <w:t>0.009</w:t>
            </w:r>
          </w:p>
        </w:tc>
        <w:tc>
          <w:tcPr>
            <w:tcW w:w="931" w:type="dxa"/>
            <w:tcBorders>
              <w:top w:val="nil"/>
              <w:left w:val="nil"/>
              <w:bottom w:val="single" w:sz="4" w:space="0" w:color="auto"/>
              <w:right w:val="single" w:sz="4" w:space="0" w:color="auto"/>
            </w:tcBorders>
            <w:noWrap/>
            <w:vAlign w:val="center"/>
          </w:tcPr>
          <w:p w14:paraId="21AE37B3" w14:textId="77777777" w:rsidR="005057B9" w:rsidRDefault="005057B9">
            <w:pPr>
              <w:spacing w:before="0"/>
              <w:jc w:val="center"/>
              <w:rPr>
                <w:rFonts w:ascii="Times New Roman" w:hAnsi="Times New Roman"/>
              </w:rPr>
            </w:pPr>
            <w:r>
              <w:rPr>
                <w:rFonts w:ascii="Times New Roman" w:hAnsi="Times New Roman"/>
              </w:rPr>
              <w:t>0.09</w:t>
            </w:r>
          </w:p>
        </w:tc>
      </w:tr>
      <w:tr w:rsidR="005057B9" w14:paraId="088F218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1425255" w14:textId="77777777" w:rsidR="005057B9" w:rsidRDefault="005057B9">
            <w:pPr>
              <w:spacing w:before="0"/>
              <w:jc w:val="center"/>
              <w:rPr>
                <w:rFonts w:ascii="Times New Roman" w:hAnsi="Times New Roman"/>
              </w:rPr>
            </w:pPr>
            <w:r>
              <w:rPr>
                <w:rFonts w:ascii="Times New Roman" w:hAnsi="Times New Roman"/>
              </w:rPr>
              <w:t>68</w:t>
            </w:r>
          </w:p>
        </w:tc>
        <w:tc>
          <w:tcPr>
            <w:tcW w:w="2952" w:type="dxa"/>
            <w:tcBorders>
              <w:top w:val="nil"/>
              <w:left w:val="nil"/>
              <w:bottom w:val="single" w:sz="4" w:space="0" w:color="auto"/>
              <w:right w:val="single" w:sz="4" w:space="0" w:color="auto"/>
            </w:tcBorders>
            <w:noWrap/>
            <w:vAlign w:val="center"/>
          </w:tcPr>
          <w:p w14:paraId="185D7B9F" w14:textId="77777777" w:rsidR="005057B9" w:rsidRDefault="005057B9">
            <w:pPr>
              <w:spacing w:before="0"/>
              <w:jc w:val="left"/>
              <w:rPr>
                <w:rFonts w:ascii="Times New Roman" w:hAnsi="Times New Roman"/>
              </w:rPr>
            </w:pPr>
            <w:r>
              <w:rPr>
                <w:rFonts w:ascii="Times New Roman" w:hAnsi="Times New Roman"/>
              </w:rPr>
              <w:t>Eppendorf Tubes 2 ml</w:t>
            </w:r>
          </w:p>
        </w:tc>
        <w:tc>
          <w:tcPr>
            <w:tcW w:w="2923" w:type="dxa"/>
            <w:tcBorders>
              <w:top w:val="nil"/>
              <w:left w:val="nil"/>
              <w:bottom w:val="single" w:sz="4" w:space="0" w:color="auto"/>
              <w:right w:val="single" w:sz="4" w:space="0" w:color="auto"/>
            </w:tcBorders>
            <w:noWrap/>
            <w:vAlign w:val="center"/>
          </w:tcPr>
          <w:p w14:paraId="555C363D"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nil"/>
              <w:left w:val="nil"/>
              <w:bottom w:val="single" w:sz="4" w:space="0" w:color="auto"/>
              <w:right w:val="single" w:sz="4" w:space="0" w:color="auto"/>
            </w:tcBorders>
            <w:noWrap/>
            <w:vAlign w:val="center"/>
          </w:tcPr>
          <w:p w14:paraId="4D9993D5" w14:textId="77777777" w:rsidR="005057B9" w:rsidRDefault="005057B9">
            <w:pPr>
              <w:spacing w:before="0"/>
              <w:jc w:val="center"/>
              <w:rPr>
                <w:rFonts w:ascii="Times New Roman" w:hAnsi="Times New Roman"/>
              </w:rPr>
            </w:pPr>
            <w:r>
              <w:rPr>
                <w:rFonts w:ascii="Times New Roman" w:hAnsi="Times New Roman"/>
              </w:rPr>
              <w:t>11 Pkt (100/PK)</w:t>
            </w:r>
          </w:p>
        </w:tc>
        <w:tc>
          <w:tcPr>
            <w:tcW w:w="1041" w:type="dxa"/>
            <w:tcBorders>
              <w:top w:val="nil"/>
              <w:left w:val="nil"/>
              <w:bottom w:val="single" w:sz="4" w:space="0" w:color="auto"/>
              <w:right w:val="single" w:sz="4" w:space="0" w:color="auto"/>
            </w:tcBorders>
            <w:noWrap/>
            <w:vAlign w:val="center"/>
          </w:tcPr>
          <w:p w14:paraId="17C92BC5"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1BA0F2CB" w14:textId="77777777" w:rsidR="005057B9" w:rsidRDefault="005057B9">
            <w:pPr>
              <w:spacing w:before="0"/>
              <w:jc w:val="center"/>
              <w:rPr>
                <w:rFonts w:ascii="Times New Roman" w:hAnsi="Times New Roman"/>
              </w:rPr>
            </w:pPr>
            <w:r>
              <w:rPr>
                <w:rFonts w:ascii="Times New Roman" w:hAnsi="Times New Roman"/>
              </w:rPr>
              <w:t>0.09</w:t>
            </w:r>
          </w:p>
        </w:tc>
      </w:tr>
      <w:tr w:rsidR="005057B9" w14:paraId="757C388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604F779" w14:textId="77777777" w:rsidR="005057B9" w:rsidRDefault="005057B9">
            <w:pPr>
              <w:spacing w:before="0"/>
              <w:jc w:val="center"/>
              <w:rPr>
                <w:rFonts w:ascii="Times New Roman" w:hAnsi="Times New Roman"/>
              </w:rPr>
            </w:pPr>
            <w:r>
              <w:rPr>
                <w:rFonts w:ascii="Times New Roman" w:hAnsi="Times New Roman"/>
              </w:rPr>
              <w:t>69</w:t>
            </w:r>
          </w:p>
        </w:tc>
        <w:tc>
          <w:tcPr>
            <w:tcW w:w="2952" w:type="dxa"/>
            <w:tcBorders>
              <w:top w:val="nil"/>
              <w:left w:val="nil"/>
              <w:bottom w:val="single" w:sz="4" w:space="0" w:color="auto"/>
              <w:right w:val="single" w:sz="4" w:space="0" w:color="auto"/>
            </w:tcBorders>
            <w:noWrap/>
            <w:vAlign w:val="center"/>
          </w:tcPr>
          <w:p w14:paraId="3796E434" w14:textId="77777777" w:rsidR="005057B9" w:rsidRDefault="005057B9">
            <w:pPr>
              <w:spacing w:before="0"/>
              <w:jc w:val="left"/>
              <w:rPr>
                <w:rFonts w:ascii="Times New Roman" w:hAnsi="Times New Roman"/>
              </w:rPr>
            </w:pPr>
            <w:r>
              <w:rPr>
                <w:rFonts w:ascii="Times New Roman" w:hAnsi="Times New Roman"/>
              </w:rPr>
              <w:t>Eppendorf Tubes 5 ml</w:t>
            </w:r>
          </w:p>
        </w:tc>
        <w:tc>
          <w:tcPr>
            <w:tcW w:w="2923" w:type="dxa"/>
            <w:tcBorders>
              <w:top w:val="nil"/>
              <w:left w:val="nil"/>
              <w:bottom w:val="single" w:sz="4" w:space="0" w:color="auto"/>
              <w:right w:val="single" w:sz="4" w:space="0" w:color="auto"/>
            </w:tcBorders>
            <w:noWrap/>
            <w:vAlign w:val="center"/>
          </w:tcPr>
          <w:p w14:paraId="32BD737C" w14:textId="77777777" w:rsidR="005057B9" w:rsidRDefault="005057B9">
            <w:pPr>
              <w:spacing w:before="0"/>
              <w:jc w:val="left"/>
              <w:rPr>
                <w:rFonts w:ascii="Times New Roman" w:hAnsi="Times New Roman"/>
              </w:rPr>
            </w:pPr>
            <w:r>
              <w:rPr>
                <w:rFonts w:ascii="Times New Roman" w:hAnsi="Times New Roman"/>
              </w:rPr>
              <w:t>Eppendorf or Equivalent Quality</w:t>
            </w:r>
          </w:p>
        </w:tc>
        <w:tc>
          <w:tcPr>
            <w:tcW w:w="1124" w:type="dxa"/>
            <w:tcBorders>
              <w:top w:val="nil"/>
              <w:left w:val="nil"/>
              <w:bottom w:val="single" w:sz="4" w:space="0" w:color="auto"/>
              <w:right w:val="single" w:sz="4" w:space="0" w:color="auto"/>
            </w:tcBorders>
            <w:noWrap/>
            <w:vAlign w:val="center"/>
          </w:tcPr>
          <w:p w14:paraId="290438A9" w14:textId="77777777" w:rsidR="005057B9" w:rsidRDefault="005057B9">
            <w:pPr>
              <w:spacing w:before="0"/>
              <w:jc w:val="center"/>
              <w:rPr>
                <w:rFonts w:ascii="Times New Roman" w:hAnsi="Times New Roman"/>
              </w:rPr>
            </w:pPr>
            <w:r>
              <w:rPr>
                <w:rFonts w:ascii="Times New Roman" w:hAnsi="Times New Roman"/>
              </w:rPr>
              <w:t>12 Pkt (100/PK)</w:t>
            </w:r>
          </w:p>
        </w:tc>
        <w:tc>
          <w:tcPr>
            <w:tcW w:w="1041" w:type="dxa"/>
            <w:tcBorders>
              <w:top w:val="nil"/>
              <w:left w:val="nil"/>
              <w:bottom w:val="single" w:sz="4" w:space="0" w:color="auto"/>
              <w:right w:val="single" w:sz="4" w:space="0" w:color="auto"/>
            </w:tcBorders>
            <w:noWrap/>
            <w:vAlign w:val="center"/>
          </w:tcPr>
          <w:p w14:paraId="21FE725B"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3975C10F" w14:textId="77777777" w:rsidR="005057B9" w:rsidRDefault="005057B9">
            <w:pPr>
              <w:spacing w:before="0"/>
              <w:jc w:val="center"/>
              <w:rPr>
                <w:rFonts w:ascii="Times New Roman" w:hAnsi="Times New Roman"/>
              </w:rPr>
            </w:pPr>
            <w:r>
              <w:rPr>
                <w:rFonts w:ascii="Times New Roman" w:hAnsi="Times New Roman"/>
              </w:rPr>
              <w:t>0.09</w:t>
            </w:r>
          </w:p>
        </w:tc>
      </w:tr>
      <w:tr w:rsidR="005057B9" w14:paraId="1CB7BB2C"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991C2AD" w14:textId="77777777" w:rsidR="005057B9" w:rsidRDefault="005057B9">
            <w:pPr>
              <w:spacing w:before="0"/>
              <w:jc w:val="center"/>
              <w:rPr>
                <w:rFonts w:ascii="Times New Roman" w:hAnsi="Times New Roman"/>
              </w:rPr>
            </w:pPr>
            <w:r>
              <w:rPr>
                <w:rFonts w:ascii="Times New Roman" w:hAnsi="Times New Roman"/>
              </w:rPr>
              <w:t>70</w:t>
            </w:r>
          </w:p>
        </w:tc>
        <w:tc>
          <w:tcPr>
            <w:tcW w:w="2952" w:type="dxa"/>
            <w:tcBorders>
              <w:top w:val="nil"/>
              <w:left w:val="nil"/>
              <w:bottom w:val="single" w:sz="4" w:space="0" w:color="auto"/>
              <w:right w:val="single" w:sz="4" w:space="0" w:color="auto"/>
            </w:tcBorders>
            <w:noWrap/>
            <w:vAlign w:val="center"/>
          </w:tcPr>
          <w:p w14:paraId="27E637B2" w14:textId="77777777" w:rsidR="005057B9" w:rsidRDefault="005057B9">
            <w:pPr>
              <w:spacing w:before="0"/>
              <w:jc w:val="left"/>
              <w:rPr>
                <w:rFonts w:ascii="Times New Roman" w:hAnsi="Times New Roman"/>
              </w:rPr>
            </w:pPr>
            <w:r>
              <w:rPr>
                <w:rFonts w:ascii="Times New Roman" w:hAnsi="Times New Roman"/>
              </w:rPr>
              <w:t>Conical Tubes (Falcon Tubes) Polypropylene 15 ml</w:t>
            </w:r>
          </w:p>
        </w:tc>
        <w:tc>
          <w:tcPr>
            <w:tcW w:w="2923" w:type="dxa"/>
            <w:tcBorders>
              <w:top w:val="nil"/>
              <w:left w:val="nil"/>
              <w:bottom w:val="single" w:sz="4" w:space="0" w:color="auto"/>
              <w:right w:val="single" w:sz="4" w:space="0" w:color="auto"/>
            </w:tcBorders>
            <w:noWrap/>
            <w:vAlign w:val="center"/>
          </w:tcPr>
          <w:p w14:paraId="45F38121" w14:textId="77777777" w:rsidR="005057B9" w:rsidRDefault="005057B9">
            <w:pPr>
              <w:spacing w:before="0"/>
              <w:jc w:val="left"/>
              <w:rPr>
                <w:rFonts w:ascii="Times New Roman" w:hAnsi="Times New Roman"/>
              </w:rPr>
            </w:pPr>
            <w:r>
              <w:rPr>
                <w:rFonts w:ascii="Times New Roman" w:hAnsi="Times New Roman"/>
              </w:rPr>
              <w:t>Germany or Equivalent</w:t>
            </w:r>
          </w:p>
        </w:tc>
        <w:tc>
          <w:tcPr>
            <w:tcW w:w="1124" w:type="dxa"/>
            <w:tcBorders>
              <w:top w:val="nil"/>
              <w:left w:val="nil"/>
              <w:bottom w:val="single" w:sz="4" w:space="0" w:color="auto"/>
              <w:right w:val="single" w:sz="4" w:space="0" w:color="auto"/>
            </w:tcBorders>
            <w:noWrap/>
            <w:vAlign w:val="center"/>
          </w:tcPr>
          <w:p w14:paraId="29ADA42F" w14:textId="77777777" w:rsidR="005057B9" w:rsidRDefault="005057B9">
            <w:pPr>
              <w:spacing w:before="0"/>
              <w:jc w:val="center"/>
              <w:rPr>
                <w:rFonts w:ascii="Times New Roman" w:hAnsi="Times New Roman"/>
              </w:rPr>
            </w:pPr>
            <w:r>
              <w:rPr>
                <w:rFonts w:ascii="Times New Roman" w:hAnsi="Times New Roman"/>
              </w:rPr>
              <w:t>13 Pkt (100/PK)</w:t>
            </w:r>
          </w:p>
        </w:tc>
        <w:tc>
          <w:tcPr>
            <w:tcW w:w="1041" w:type="dxa"/>
            <w:tcBorders>
              <w:top w:val="nil"/>
              <w:left w:val="nil"/>
              <w:bottom w:val="single" w:sz="4" w:space="0" w:color="auto"/>
              <w:right w:val="single" w:sz="4" w:space="0" w:color="auto"/>
            </w:tcBorders>
            <w:noWrap/>
            <w:vAlign w:val="center"/>
          </w:tcPr>
          <w:p w14:paraId="058066B6"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nil"/>
              <w:left w:val="nil"/>
              <w:bottom w:val="single" w:sz="4" w:space="0" w:color="auto"/>
              <w:right w:val="single" w:sz="4" w:space="0" w:color="auto"/>
            </w:tcBorders>
            <w:noWrap/>
            <w:vAlign w:val="center"/>
          </w:tcPr>
          <w:p w14:paraId="29F0FA1C" w14:textId="77777777" w:rsidR="005057B9" w:rsidRDefault="005057B9">
            <w:pPr>
              <w:spacing w:before="0"/>
              <w:jc w:val="center"/>
              <w:rPr>
                <w:rFonts w:ascii="Times New Roman" w:hAnsi="Times New Roman"/>
              </w:rPr>
            </w:pPr>
            <w:r>
              <w:rPr>
                <w:rFonts w:ascii="Times New Roman" w:hAnsi="Times New Roman"/>
              </w:rPr>
              <w:t>0.09</w:t>
            </w:r>
          </w:p>
        </w:tc>
      </w:tr>
      <w:tr w:rsidR="005057B9" w14:paraId="178F3769"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4F9446E6" w14:textId="77777777" w:rsidR="005057B9" w:rsidRDefault="005057B9">
            <w:pPr>
              <w:spacing w:before="0"/>
              <w:jc w:val="center"/>
              <w:rPr>
                <w:rFonts w:ascii="Times New Roman" w:hAnsi="Times New Roman"/>
              </w:rPr>
            </w:pPr>
            <w:r>
              <w:rPr>
                <w:rFonts w:ascii="Times New Roman" w:hAnsi="Times New Roman"/>
              </w:rPr>
              <w:t>71</w:t>
            </w:r>
          </w:p>
        </w:tc>
        <w:tc>
          <w:tcPr>
            <w:tcW w:w="2952" w:type="dxa"/>
            <w:tcBorders>
              <w:top w:val="single" w:sz="4" w:space="0" w:color="auto"/>
              <w:left w:val="nil"/>
              <w:bottom w:val="single" w:sz="4" w:space="0" w:color="auto"/>
              <w:right w:val="single" w:sz="4" w:space="0" w:color="auto"/>
            </w:tcBorders>
            <w:noWrap/>
            <w:vAlign w:val="center"/>
          </w:tcPr>
          <w:p w14:paraId="0670BD13" w14:textId="77777777" w:rsidR="005057B9" w:rsidRDefault="005057B9">
            <w:pPr>
              <w:spacing w:before="0"/>
              <w:jc w:val="left"/>
              <w:rPr>
                <w:rFonts w:ascii="Times New Roman" w:hAnsi="Times New Roman"/>
              </w:rPr>
            </w:pPr>
            <w:r>
              <w:rPr>
                <w:rFonts w:ascii="Times New Roman" w:hAnsi="Times New Roman"/>
              </w:rPr>
              <w:t>Conical Tube Plastic with Cap 50 ml</w:t>
            </w:r>
          </w:p>
        </w:tc>
        <w:tc>
          <w:tcPr>
            <w:tcW w:w="2923" w:type="dxa"/>
            <w:tcBorders>
              <w:top w:val="single" w:sz="4" w:space="0" w:color="auto"/>
              <w:left w:val="nil"/>
              <w:bottom w:val="single" w:sz="4" w:space="0" w:color="auto"/>
              <w:right w:val="single" w:sz="4" w:space="0" w:color="auto"/>
            </w:tcBorders>
            <w:noWrap/>
            <w:vAlign w:val="center"/>
          </w:tcPr>
          <w:p w14:paraId="2E123B60" w14:textId="77777777" w:rsidR="005057B9" w:rsidRDefault="005057B9">
            <w:pPr>
              <w:spacing w:before="0"/>
              <w:jc w:val="left"/>
              <w:rPr>
                <w:rFonts w:ascii="Times New Roman" w:hAnsi="Times New Roman"/>
              </w:rPr>
            </w:pPr>
            <w:r>
              <w:rPr>
                <w:rFonts w:ascii="Times New Roman" w:hAnsi="Times New Roman"/>
              </w:rPr>
              <w:t>Germany or Equivalent</w:t>
            </w:r>
          </w:p>
        </w:tc>
        <w:tc>
          <w:tcPr>
            <w:tcW w:w="1124" w:type="dxa"/>
            <w:tcBorders>
              <w:top w:val="single" w:sz="4" w:space="0" w:color="auto"/>
              <w:left w:val="nil"/>
              <w:bottom w:val="single" w:sz="4" w:space="0" w:color="auto"/>
              <w:right w:val="single" w:sz="4" w:space="0" w:color="auto"/>
            </w:tcBorders>
            <w:noWrap/>
            <w:vAlign w:val="center"/>
          </w:tcPr>
          <w:p w14:paraId="0C7C9191" w14:textId="77777777" w:rsidR="005057B9" w:rsidRDefault="005057B9">
            <w:pPr>
              <w:spacing w:before="0"/>
              <w:jc w:val="center"/>
              <w:rPr>
                <w:rFonts w:ascii="Times New Roman" w:hAnsi="Times New Roman"/>
              </w:rPr>
            </w:pPr>
            <w:r>
              <w:rPr>
                <w:rFonts w:ascii="Times New Roman" w:hAnsi="Times New Roman"/>
              </w:rPr>
              <w:t>14 Pkt (100/PK)</w:t>
            </w:r>
          </w:p>
        </w:tc>
        <w:tc>
          <w:tcPr>
            <w:tcW w:w="1041" w:type="dxa"/>
            <w:tcBorders>
              <w:top w:val="single" w:sz="4" w:space="0" w:color="auto"/>
              <w:left w:val="nil"/>
              <w:bottom w:val="single" w:sz="4" w:space="0" w:color="auto"/>
              <w:right w:val="single" w:sz="4" w:space="0" w:color="auto"/>
            </w:tcBorders>
            <w:noWrap/>
            <w:vAlign w:val="center"/>
          </w:tcPr>
          <w:p w14:paraId="21E92A4A"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single" w:sz="4" w:space="0" w:color="auto"/>
              <w:left w:val="nil"/>
              <w:bottom w:val="single" w:sz="4" w:space="0" w:color="auto"/>
              <w:right w:val="single" w:sz="4" w:space="0" w:color="auto"/>
            </w:tcBorders>
            <w:noWrap/>
            <w:vAlign w:val="center"/>
          </w:tcPr>
          <w:p w14:paraId="09081EB8" w14:textId="77777777" w:rsidR="005057B9" w:rsidRDefault="005057B9">
            <w:pPr>
              <w:spacing w:before="0"/>
              <w:jc w:val="center"/>
              <w:rPr>
                <w:rFonts w:ascii="Times New Roman" w:hAnsi="Times New Roman"/>
              </w:rPr>
            </w:pPr>
            <w:r>
              <w:rPr>
                <w:rFonts w:ascii="Times New Roman" w:hAnsi="Times New Roman"/>
              </w:rPr>
              <w:t>0.09</w:t>
            </w:r>
          </w:p>
        </w:tc>
      </w:tr>
      <w:tr w:rsidR="005057B9" w14:paraId="1F9FA837"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6C4D8451" w14:textId="77777777" w:rsidR="005057B9" w:rsidRDefault="005057B9">
            <w:pPr>
              <w:spacing w:before="0"/>
              <w:jc w:val="center"/>
              <w:rPr>
                <w:rFonts w:ascii="Times New Roman" w:hAnsi="Times New Roman"/>
              </w:rPr>
            </w:pPr>
            <w:r>
              <w:rPr>
                <w:rFonts w:ascii="Times New Roman" w:hAnsi="Times New Roman"/>
              </w:rPr>
              <w:t>72</w:t>
            </w:r>
          </w:p>
        </w:tc>
        <w:tc>
          <w:tcPr>
            <w:tcW w:w="2952" w:type="dxa"/>
            <w:tcBorders>
              <w:top w:val="single" w:sz="4" w:space="0" w:color="auto"/>
              <w:left w:val="nil"/>
              <w:bottom w:val="single" w:sz="4" w:space="0" w:color="auto"/>
              <w:right w:val="single" w:sz="4" w:space="0" w:color="auto"/>
            </w:tcBorders>
            <w:noWrap/>
            <w:vAlign w:val="center"/>
          </w:tcPr>
          <w:p w14:paraId="74DA1B12" w14:textId="77777777" w:rsidR="005057B9" w:rsidRDefault="005057B9">
            <w:pPr>
              <w:spacing w:before="0"/>
              <w:jc w:val="left"/>
              <w:rPr>
                <w:rFonts w:ascii="Times New Roman" w:hAnsi="Times New Roman"/>
              </w:rPr>
            </w:pPr>
            <w:r>
              <w:rPr>
                <w:rFonts w:ascii="Times New Roman" w:hAnsi="Times New Roman"/>
              </w:rPr>
              <w:t>Burette 50 ml Class A, with Glass Stopcock</w:t>
            </w:r>
          </w:p>
        </w:tc>
        <w:tc>
          <w:tcPr>
            <w:tcW w:w="2923" w:type="dxa"/>
            <w:tcBorders>
              <w:top w:val="single" w:sz="4" w:space="0" w:color="auto"/>
              <w:left w:val="nil"/>
              <w:bottom w:val="single" w:sz="4" w:space="0" w:color="auto"/>
              <w:right w:val="single" w:sz="4" w:space="0" w:color="auto"/>
            </w:tcBorders>
            <w:noWrap/>
            <w:vAlign w:val="center"/>
          </w:tcPr>
          <w:p w14:paraId="6E4D8749" w14:textId="77777777" w:rsidR="005057B9" w:rsidRDefault="005057B9">
            <w:pPr>
              <w:spacing w:before="0"/>
              <w:jc w:val="left"/>
              <w:rPr>
                <w:rFonts w:ascii="Times New Roman" w:hAnsi="Times New Roman"/>
              </w:rPr>
            </w:pPr>
            <w:r>
              <w:rPr>
                <w:rFonts w:ascii="Times New Roman" w:hAnsi="Times New Roman"/>
              </w:rPr>
              <w:t>Lab Glass Sp</w:t>
            </w:r>
          </w:p>
        </w:tc>
        <w:tc>
          <w:tcPr>
            <w:tcW w:w="1124" w:type="dxa"/>
            <w:tcBorders>
              <w:top w:val="single" w:sz="4" w:space="0" w:color="auto"/>
              <w:left w:val="nil"/>
              <w:bottom w:val="single" w:sz="4" w:space="0" w:color="auto"/>
              <w:right w:val="single" w:sz="4" w:space="0" w:color="auto"/>
            </w:tcBorders>
            <w:noWrap/>
            <w:vAlign w:val="center"/>
          </w:tcPr>
          <w:p w14:paraId="2F4BDE34"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single" w:sz="4" w:space="0" w:color="auto"/>
              <w:left w:val="nil"/>
              <w:bottom w:val="single" w:sz="4" w:space="0" w:color="auto"/>
              <w:right w:val="single" w:sz="4" w:space="0" w:color="auto"/>
            </w:tcBorders>
            <w:noWrap/>
            <w:vAlign w:val="center"/>
          </w:tcPr>
          <w:p w14:paraId="0C982CE9" w14:textId="77777777" w:rsidR="005057B9" w:rsidRDefault="005057B9">
            <w:pPr>
              <w:spacing w:before="0"/>
              <w:jc w:val="center"/>
              <w:rPr>
                <w:rFonts w:ascii="Times New Roman" w:hAnsi="Times New Roman"/>
              </w:rPr>
            </w:pPr>
            <w:r>
              <w:rPr>
                <w:rFonts w:ascii="Times New Roman" w:hAnsi="Times New Roman"/>
              </w:rPr>
              <w:t>0.09</w:t>
            </w:r>
          </w:p>
        </w:tc>
        <w:tc>
          <w:tcPr>
            <w:tcW w:w="931" w:type="dxa"/>
            <w:tcBorders>
              <w:top w:val="single" w:sz="4" w:space="0" w:color="auto"/>
              <w:left w:val="nil"/>
              <w:bottom w:val="single" w:sz="4" w:space="0" w:color="auto"/>
              <w:right w:val="single" w:sz="4" w:space="0" w:color="auto"/>
            </w:tcBorders>
            <w:noWrap/>
            <w:vAlign w:val="center"/>
          </w:tcPr>
          <w:p w14:paraId="44FFAD14" w14:textId="77777777" w:rsidR="005057B9" w:rsidRDefault="005057B9">
            <w:pPr>
              <w:spacing w:before="0"/>
              <w:jc w:val="center"/>
              <w:rPr>
                <w:rFonts w:ascii="Times New Roman" w:hAnsi="Times New Roman"/>
              </w:rPr>
            </w:pPr>
            <w:r>
              <w:rPr>
                <w:rFonts w:ascii="Times New Roman" w:hAnsi="Times New Roman"/>
              </w:rPr>
              <w:t>0.09</w:t>
            </w:r>
          </w:p>
        </w:tc>
      </w:tr>
      <w:tr w:rsidR="005057B9" w14:paraId="666AF4D8"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4B05188D" w14:textId="77777777" w:rsidR="005057B9" w:rsidRDefault="005057B9">
            <w:pPr>
              <w:spacing w:before="0"/>
              <w:jc w:val="center"/>
              <w:rPr>
                <w:rFonts w:ascii="Times New Roman" w:hAnsi="Times New Roman"/>
              </w:rPr>
            </w:pPr>
            <w:r>
              <w:rPr>
                <w:rFonts w:ascii="Times New Roman" w:hAnsi="Times New Roman"/>
              </w:rPr>
              <w:t>73</w:t>
            </w:r>
          </w:p>
        </w:tc>
        <w:tc>
          <w:tcPr>
            <w:tcW w:w="2952" w:type="dxa"/>
            <w:tcBorders>
              <w:top w:val="single" w:sz="4" w:space="0" w:color="auto"/>
              <w:left w:val="nil"/>
              <w:bottom w:val="single" w:sz="4" w:space="0" w:color="auto"/>
              <w:right w:val="single" w:sz="4" w:space="0" w:color="auto"/>
            </w:tcBorders>
            <w:noWrap/>
            <w:vAlign w:val="center"/>
          </w:tcPr>
          <w:p w14:paraId="1D8BB982" w14:textId="77777777" w:rsidR="005057B9" w:rsidRDefault="005057B9">
            <w:pPr>
              <w:spacing w:before="0"/>
              <w:jc w:val="left"/>
              <w:rPr>
                <w:rFonts w:ascii="Times New Roman" w:hAnsi="Times New Roman"/>
              </w:rPr>
            </w:pPr>
            <w:r>
              <w:rPr>
                <w:rFonts w:ascii="Times New Roman" w:hAnsi="Times New Roman"/>
              </w:rPr>
              <w:t>Burette 100 ml Class A, with Glass Stopcock</w:t>
            </w:r>
          </w:p>
        </w:tc>
        <w:tc>
          <w:tcPr>
            <w:tcW w:w="2923" w:type="dxa"/>
            <w:tcBorders>
              <w:top w:val="single" w:sz="4" w:space="0" w:color="auto"/>
              <w:left w:val="nil"/>
              <w:bottom w:val="single" w:sz="4" w:space="0" w:color="auto"/>
              <w:right w:val="single" w:sz="4" w:space="0" w:color="auto"/>
            </w:tcBorders>
            <w:noWrap/>
            <w:vAlign w:val="center"/>
          </w:tcPr>
          <w:p w14:paraId="1458735E" w14:textId="77777777" w:rsidR="005057B9" w:rsidRDefault="005057B9">
            <w:pPr>
              <w:spacing w:before="0"/>
              <w:jc w:val="left"/>
              <w:rPr>
                <w:rFonts w:ascii="Times New Roman" w:hAnsi="Times New Roman"/>
              </w:rPr>
            </w:pPr>
            <w:r>
              <w:rPr>
                <w:rFonts w:ascii="Times New Roman" w:hAnsi="Times New Roman"/>
              </w:rPr>
              <w:t>Lab Glass Sp</w:t>
            </w:r>
          </w:p>
        </w:tc>
        <w:tc>
          <w:tcPr>
            <w:tcW w:w="1124" w:type="dxa"/>
            <w:tcBorders>
              <w:top w:val="single" w:sz="4" w:space="0" w:color="auto"/>
              <w:left w:val="nil"/>
              <w:bottom w:val="single" w:sz="4" w:space="0" w:color="auto"/>
              <w:right w:val="single" w:sz="4" w:space="0" w:color="auto"/>
            </w:tcBorders>
            <w:noWrap/>
            <w:vAlign w:val="center"/>
          </w:tcPr>
          <w:p w14:paraId="204E8709"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single" w:sz="4" w:space="0" w:color="auto"/>
              <w:left w:val="nil"/>
              <w:bottom w:val="single" w:sz="4" w:space="0" w:color="auto"/>
              <w:right w:val="single" w:sz="4" w:space="0" w:color="auto"/>
            </w:tcBorders>
            <w:noWrap/>
            <w:vAlign w:val="center"/>
          </w:tcPr>
          <w:p w14:paraId="7F9F2C59"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1875487F" w14:textId="77777777" w:rsidR="005057B9" w:rsidRDefault="005057B9">
            <w:pPr>
              <w:spacing w:before="0"/>
              <w:jc w:val="center"/>
              <w:rPr>
                <w:rFonts w:ascii="Times New Roman" w:hAnsi="Times New Roman"/>
              </w:rPr>
            </w:pPr>
            <w:r>
              <w:rPr>
                <w:rFonts w:ascii="Times New Roman" w:hAnsi="Times New Roman"/>
              </w:rPr>
              <w:t>0.0507</w:t>
            </w:r>
          </w:p>
        </w:tc>
      </w:tr>
      <w:tr w:rsidR="005057B9" w14:paraId="2087A89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03FF1F7" w14:textId="77777777" w:rsidR="005057B9" w:rsidRDefault="005057B9">
            <w:pPr>
              <w:spacing w:before="0"/>
              <w:jc w:val="center"/>
              <w:rPr>
                <w:rFonts w:ascii="Times New Roman" w:hAnsi="Times New Roman"/>
              </w:rPr>
            </w:pPr>
            <w:r>
              <w:rPr>
                <w:rFonts w:ascii="Times New Roman" w:hAnsi="Times New Roman"/>
              </w:rPr>
              <w:t>74</w:t>
            </w:r>
          </w:p>
        </w:tc>
        <w:tc>
          <w:tcPr>
            <w:tcW w:w="2952" w:type="dxa"/>
            <w:tcBorders>
              <w:top w:val="nil"/>
              <w:left w:val="nil"/>
              <w:bottom w:val="single" w:sz="4" w:space="0" w:color="auto"/>
              <w:right w:val="single" w:sz="4" w:space="0" w:color="auto"/>
            </w:tcBorders>
            <w:noWrap/>
            <w:vAlign w:val="center"/>
          </w:tcPr>
          <w:p w14:paraId="20324F00" w14:textId="77777777" w:rsidR="005057B9" w:rsidRDefault="005057B9">
            <w:pPr>
              <w:spacing w:before="0"/>
              <w:jc w:val="left"/>
              <w:rPr>
                <w:rFonts w:ascii="Times New Roman" w:hAnsi="Times New Roman"/>
              </w:rPr>
            </w:pPr>
            <w:r>
              <w:rPr>
                <w:rFonts w:ascii="Times New Roman" w:hAnsi="Times New Roman"/>
              </w:rPr>
              <w:t>Reflux Flask s 250 ml with 24/29 neck 30cm jacket</w:t>
            </w:r>
          </w:p>
        </w:tc>
        <w:tc>
          <w:tcPr>
            <w:tcW w:w="2923" w:type="dxa"/>
            <w:tcBorders>
              <w:top w:val="nil"/>
              <w:left w:val="nil"/>
              <w:bottom w:val="single" w:sz="4" w:space="0" w:color="auto"/>
              <w:right w:val="single" w:sz="4" w:space="0" w:color="auto"/>
            </w:tcBorders>
            <w:noWrap/>
            <w:vAlign w:val="center"/>
          </w:tcPr>
          <w:p w14:paraId="450D644E" w14:textId="77777777" w:rsidR="005057B9" w:rsidRDefault="005057B9">
            <w:pPr>
              <w:spacing w:before="0"/>
              <w:jc w:val="left"/>
              <w:rPr>
                <w:rFonts w:ascii="Times New Roman" w:hAnsi="Times New Roman"/>
              </w:rPr>
            </w:pPr>
            <w:r>
              <w:rPr>
                <w:rFonts w:ascii="Times New Roman" w:hAnsi="Times New Roman"/>
              </w:rPr>
              <w:t>Germany</w:t>
            </w:r>
          </w:p>
        </w:tc>
        <w:tc>
          <w:tcPr>
            <w:tcW w:w="1124" w:type="dxa"/>
            <w:tcBorders>
              <w:top w:val="nil"/>
              <w:left w:val="nil"/>
              <w:bottom w:val="single" w:sz="4" w:space="0" w:color="auto"/>
              <w:right w:val="single" w:sz="4" w:space="0" w:color="auto"/>
            </w:tcBorders>
            <w:noWrap/>
            <w:vAlign w:val="center"/>
          </w:tcPr>
          <w:p w14:paraId="2DCDCBBE" w14:textId="77777777" w:rsidR="005057B9" w:rsidRDefault="005057B9">
            <w:pPr>
              <w:spacing w:before="0"/>
              <w:jc w:val="center"/>
              <w:rPr>
                <w:rFonts w:ascii="Times New Roman" w:hAnsi="Times New Roman"/>
              </w:rPr>
            </w:pPr>
            <w:r>
              <w:rPr>
                <w:rFonts w:ascii="Times New Roman" w:hAnsi="Times New Roman"/>
              </w:rPr>
              <w:t>2</w:t>
            </w:r>
          </w:p>
        </w:tc>
        <w:tc>
          <w:tcPr>
            <w:tcW w:w="1041" w:type="dxa"/>
            <w:tcBorders>
              <w:top w:val="nil"/>
              <w:left w:val="nil"/>
              <w:bottom w:val="single" w:sz="4" w:space="0" w:color="auto"/>
              <w:right w:val="single" w:sz="4" w:space="0" w:color="auto"/>
            </w:tcBorders>
            <w:noWrap/>
            <w:vAlign w:val="center"/>
          </w:tcPr>
          <w:p w14:paraId="4B0E15D5"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7668761A" w14:textId="77777777" w:rsidR="005057B9" w:rsidRDefault="005057B9">
            <w:pPr>
              <w:spacing w:before="0"/>
              <w:jc w:val="center"/>
              <w:rPr>
                <w:rFonts w:ascii="Times New Roman" w:hAnsi="Times New Roman"/>
              </w:rPr>
            </w:pPr>
            <w:r>
              <w:rPr>
                <w:rFonts w:ascii="Times New Roman" w:hAnsi="Times New Roman"/>
              </w:rPr>
              <w:t>0.01014</w:t>
            </w:r>
          </w:p>
        </w:tc>
      </w:tr>
      <w:tr w:rsidR="005057B9" w14:paraId="70821B17"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0F5BD7D1" w14:textId="77777777" w:rsidR="005057B9" w:rsidRDefault="005057B9">
            <w:pPr>
              <w:spacing w:before="0"/>
              <w:jc w:val="center"/>
              <w:rPr>
                <w:rFonts w:ascii="Times New Roman" w:hAnsi="Times New Roman"/>
              </w:rPr>
            </w:pPr>
            <w:r>
              <w:rPr>
                <w:rFonts w:ascii="Times New Roman" w:hAnsi="Times New Roman"/>
              </w:rPr>
              <w:t>75</w:t>
            </w:r>
          </w:p>
        </w:tc>
        <w:tc>
          <w:tcPr>
            <w:tcW w:w="2952" w:type="dxa"/>
            <w:tcBorders>
              <w:top w:val="single" w:sz="4" w:space="0" w:color="auto"/>
              <w:left w:val="nil"/>
              <w:bottom w:val="single" w:sz="4" w:space="0" w:color="auto"/>
              <w:right w:val="single" w:sz="4" w:space="0" w:color="auto"/>
            </w:tcBorders>
            <w:noWrap/>
            <w:vAlign w:val="center"/>
          </w:tcPr>
          <w:p w14:paraId="5173256C" w14:textId="77777777" w:rsidR="005057B9" w:rsidRDefault="005057B9">
            <w:pPr>
              <w:spacing w:before="0"/>
              <w:jc w:val="left"/>
              <w:rPr>
                <w:rFonts w:ascii="Times New Roman" w:hAnsi="Times New Roman"/>
              </w:rPr>
            </w:pPr>
            <w:r>
              <w:rPr>
                <w:rFonts w:ascii="Times New Roman" w:hAnsi="Times New Roman"/>
              </w:rPr>
              <w:t>Reagent Bottle, Media/Storage Bottles, Graduated with Blue Crew Cap 100 ml</w:t>
            </w:r>
          </w:p>
        </w:tc>
        <w:tc>
          <w:tcPr>
            <w:tcW w:w="2923" w:type="dxa"/>
            <w:tcBorders>
              <w:top w:val="single" w:sz="4" w:space="0" w:color="auto"/>
              <w:left w:val="nil"/>
              <w:bottom w:val="single" w:sz="4" w:space="0" w:color="auto"/>
              <w:right w:val="single" w:sz="4" w:space="0" w:color="auto"/>
            </w:tcBorders>
            <w:noWrap/>
            <w:vAlign w:val="center"/>
          </w:tcPr>
          <w:p w14:paraId="496F786D"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single" w:sz="4" w:space="0" w:color="auto"/>
              <w:left w:val="nil"/>
              <w:bottom w:val="single" w:sz="4" w:space="0" w:color="auto"/>
              <w:right w:val="single" w:sz="4" w:space="0" w:color="auto"/>
            </w:tcBorders>
            <w:noWrap/>
            <w:vAlign w:val="center"/>
          </w:tcPr>
          <w:p w14:paraId="546BBF6B"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single" w:sz="4" w:space="0" w:color="auto"/>
              <w:left w:val="nil"/>
              <w:bottom w:val="single" w:sz="4" w:space="0" w:color="auto"/>
              <w:right w:val="single" w:sz="4" w:space="0" w:color="auto"/>
            </w:tcBorders>
            <w:noWrap/>
            <w:vAlign w:val="center"/>
          </w:tcPr>
          <w:p w14:paraId="449B5332"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15D39183" w14:textId="77777777" w:rsidR="005057B9" w:rsidRDefault="005057B9">
            <w:pPr>
              <w:spacing w:before="0"/>
              <w:jc w:val="center"/>
              <w:rPr>
                <w:rFonts w:ascii="Times New Roman" w:hAnsi="Times New Roman"/>
              </w:rPr>
            </w:pPr>
            <w:r>
              <w:rPr>
                <w:rFonts w:ascii="Times New Roman" w:hAnsi="Times New Roman"/>
              </w:rPr>
              <w:t>0.02535</w:t>
            </w:r>
          </w:p>
        </w:tc>
      </w:tr>
      <w:tr w:rsidR="005057B9" w14:paraId="6331341D" w14:textId="77777777">
        <w:trPr>
          <w:trHeight w:val="20"/>
        </w:trPr>
        <w:tc>
          <w:tcPr>
            <w:tcW w:w="780" w:type="dxa"/>
            <w:tcBorders>
              <w:top w:val="single" w:sz="4" w:space="0" w:color="auto"/>
              <w:left w:val="single" w:sz="4" w:space="0" w:color="auto"/>
              <w:bottom w:val="single" w:sz="4" w:space="0" w:color="auto"/>
              <w:right w:val="single" w:sz="4" w:space="0" w:color="auto"/>
            </w:tcBorders>
            <w:noWrap/>
            <w:vAlign w:val="center"/>
          </w:tcPr>
          <w:p w14:paraId="4A562CA7" w14:textId="77777777" w:rsidR="005057B9" w:rsidRDefault="005057B9">
            <w:pPr>
              <w:spacing w:before="0"/>
              <w:jc w:val="center"/>
              <w:rPr>
                <w:rFonts w:ascii="Times New Roman" w:hAnsi="Times New Roman"/>
              </w:rPr>
            </w:pPr>
            <w:r>
              <w:rPr>
                <w:rFonts w:ascii="Times New Roman" w:hAnsi="Times New Roman"/>
              </w:rPr>
              <w:t>76</w:t>
            </w:r>
          </w:p>
        </w:tc>
        <w:tc>
          <w:tcPr>
            <w:tcW w:w="2952" w:type="dxa"/>
            <w:tcBorders>
              <w:top w:val="single" w:sz="4" w:space="0" w:color="auto"/>
              <w:left w:val="nil"/>
              <w:bottom w:val="single" w:sz="4" w:space="0" w:color="auto"/>
              <w:right w:val="single" w:sz="4" w:space="0" w:color="auto"/>
            </w:tcBorders>
            <w:noWrap/>
            <w:vAlign w:val="center"/>
          </w:tcPr>
          <w:p w14:paraId="66FBE0B3" w14:textId="77777777" w:rsidR="005057B9" w:rsidRDefault="005057B9">
            <w:pPr>
              <w:spacing w:before="0"/>
              <w:jc w:val="left"/>
              <w:rPr>
                <w:rFonts w:ascii="Times New Roman" w:hAnsi="Times New Roman"/>
              </w:rPr>
            </w:pPr>
            <w:r>
              <w:rPr>
                <w:rFonts w:ascii="Times New Roman" w:hAnsi="Times New Roman"/>
              </w:rPr>
              <w:t xml:space="preserve">Reagent Bottle, Media/Storage </w:t>
            </w:r>
            <w:r>
              <w:rPr>
                <w:rFonts w:ascii="Times New Roman" w:hAnsi="Times New Roman"/>
              </w:rPr>
              <w:lastRenderedPageBreak/>
              <w:t>Bottles, Graduated with Blue Crew Cap 250 ml</w:t>
            </w:r>
          </w:p>
        </w:tc>
        <w:tc>
          <w:tcPr>
            <w:tcW w:w="2923" w:type="dxa"/>
            <w:tcBorders>
              <w:top w:val="single" w:sz="4" w:space="0" w:color="auto"/>
              <w:left w:val="nil"/>
              <w:bottom w:val="single" w:sz="4" w:space="0" w:color="auto"/>
              <w:right w:val="single" w:sz="4" w:space="0" w:color="auto"/>
            </w:tcBorders>
            <w:noWrap/>
            <w:vAlign w:val="center"/>
          </w:tcPr>
          <w:p w14:paraId="67E831A7" w14:textId="77777777" w:rsidR="005057B9" w:rsidRDefault="005057B9">
            <w:pPr>
              <w:spacing w:before="0"/>
              <w:jc w:val="left"/>
              <w:rPr>
                <w:rFonts w:ascii="Times New Roman" w:hAnsi="Times New Roman"/>
              </w:rPr>
            </w:pPr>
            <w:r>
              <w:rPr>
                <w:rFonts w:ascii="Times New Roman" w:hAnsi="Times New Roman"/>
              </w:rPr>
              <w:lastRenderedPageBreak/>
              <w:t xml:space="preserve">Pyrex Class A, ISO-Standards </w:t>
            </w:r>
            <w:r>
              <w:rPr>
                <w:rFonts w:ascii="Times New Roman" w:hAnsi="Times New Roman"/>
              </w:rPr>
              <w:lastRenderedPageBreak/>
              <w:t>with batch certificate</w:t>
            </w:r>
          </w:p>
        </w:tc>
        <w:tc>
          <w:tcPr>
            <w:tcW w:w="1124" w:type="dxa"/>
            <w:tcBorders>
              <w:top w:val="single" w:sz="4" w:space="0" w:color="auto"/>
              <w:left w:val="nil"/>
              <w:bottom w:val="single" w:sz="4" w:space="0" w:color="auto"/>
              <w:right w:val="single" w:sz="4" w:space="0" w:color="auto"/>
            </w:tcBorders>
            <w:noWrap/>
            <w:vAlign w:val="center"/>
          </w:tcPr>
          <w:p w14:paraId="51C5D2D2" w14:textId="77777777" w:rsidR="005057B9" w:rsidRDefault="005057B9">
            <w:pPr>
              <w:spacing w:before="0"/>
              <w:jc w:val="center"/>
              <w:rPr>
                <w:rFonts w:ascii="Times New Roman" w:hAnsi="Times New Roman"/>
              </w:rPr>
            </w:pPr>
            <w:r>
              <w:rPr>
                <w:rFonts w:ascii="Times New Roman" w:hAnsi="Times New Roman"/>
              </w:rPr>
              <w:lastRenderedPageBreak/>
              <w:t>5</w:t>
            </w:r>
          </w:p>
        </w:tc>
        <w:tc>
          <w:tcPr>
            <w:tcW w:w="1041" w:type="dxa"/>
            <w:tcBorders>
              <w:top w:val="single" w:sz="4" w:space="0" w:color="auto"/>
              <w:left w:val="nil"/>
              <w:bottom w:val="single" w:sz="4" w:space="0" w:color="auto"/>
              <w:right w:val="single" w:sz="4" w:space="0" w:color="auto"/>
            </w:tcBorders>
            <w:noWrap/>
            <w:vAlign w:val="center"/>
          </w:tcPr>
          <w:p w14:paraId="2D35A57F"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single" w:sz="4" w:space="0" w:color="auto"/>
              <w:left w:val="nil"/>
              <w:bottom w:val="single" w:sz="4" w:space="0" w:color="auto"/>
              <w:right w:val="single" w:sz="4" w:space="0" w:color="auto"/>
            </w:tcBorders>
            <w:noWrap/>
            <w:vAlign w:val="center"/>
          </w:tcPr>
          <w:p w14:paraId="7E1ABF7E" w14:textId="77777777" w:rsidR="005057B9" w:rsidRDefault="005057B9">
            <w:pPr>
              <w:spacing w:before="0"/>
              <w:jc w:val="center"/>
              <w:rPr>
                <w:rFonts w:ascii="Times New Roman" w:hAnsi="Times New Roman"/>
              </w:rPr>
            </w:pPr>
            <w:r>
              <w:rPr>
                <w:rFonts w:ascii="Times New Roman" w:hAnsi="Times New Roman"/>
              </w:rPr>
              <w:t>0.02535</w:t>
            </w:r>
          </w:p>
        </w:tc>
      </w:tr>
      <w:tr w:rsidR="005057B9" w14:paraId="42E82F43"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1A939BD" w14:textId="77777777" w:rsidR="005057B9" w:rsidRDefault="005057B9">
            <w:pPr>
              <w:spacing w:before="0"/>
              <w:jc w:val="center"/>
              <w:rPr>
                <w:rFonts w:ascii="Times New Roman" w:hAnsi="Times New Roman"/>
              </w:rPr>
            </w:pPr>
            <w:r>
              <w:rPr>
                <w:rFonts w:ascii="Times New Roman" w:hAnsi="Times New Roman"/>
              </w:rPr>
              <w:t>77</w:t>
            </w:r>
          </w:p>
        </w:tc>
        <w:tc>
          <w:tcPr>
            <w:tcW w:w="2952" w:type="dxa"/>
            <w:tcBorders>
              <w:top w:val="nil"/>
              <w:left w:val="nil"/>
              <w:bottom w:val="single" w:sz="4" w:space="0" w:color="auto"/>
              <w:right w:val="single" w:sz="4" w:space="0" w:color="auto"/>
            </w:tcBorders>
            <w:noWrap/>
            <w:vAlign w:val="center"/>
          </w:tcPr>
          <w:p w14:paraId="0418F582" w14:textId="77777777" w:rsidR="005057B9" w:rsidRDefault="005057B9">
            <w:pPr>
              <w:spacing w:before="0"/>
              <w:jc w:val="left"/>
              <w:rPr>
                <w:rFonts w:ascii="Times New Roman" w:hAnsi="Times New Roman"/>
              </w:rPr>
            </w:pPr>
            <w:r>
              <w:rPr>
                <w:rFonts w:ascii="Times New Roman" w:hAnsi="Times New Roman"/>
              </w:rPr>
              <w:t>Reagent Bottle, Media/Storage Bottles, Graduated with Blue Crew Cap 500 ml</w:t>
            </w:r>
          </w:p>
        </w:tc>
        <w:tc>
          <w:tcPr>
            <w:tcW w:w="2923" w:type="dxa"/>
            <w:tcBorders>
              <w:top w:val="nil"/>
              <w:left w:val="nil"/>
              <w:bottom w:val="single" w:sz="4" w:space="0" w:color="auto"/>
              <w:right w:val="single" w:sz="4" w:space="0" w:color="auto"/>
            </w:tcBorders>
            <w:noWrap/>
            <w:vAlign w:val="center"/>
          </w:tcPr>
          <w:p w14:paraId="4C8F3ACB"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2DCF4AEC"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047A1D06"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5BB82820" w14:textId="77777777" w:rsidR="005057B9" w:rsidRDefault="005057B9">
            <w:pPr>
              <w:spacing w:before="0"/>
              <w:jc w:val="center"/>
              <w:rPr>
                <w:rFonts w:ascii="Times New Roman" w:hAnsi="Times New Roman"/>
              </w:rPr>
            </w:pPr>
            <w:r>
              <w:rPr>
                <w:rFonts w:ascii="Times New Roman" w:hAnsi="Times New Roman"/>
              </w:rPr>
              <w:t>0.02535</w:t>
            </w:r>
          </w:p>
        </w:tc>
      </w:tr>
      <w:tr w:rsidR="005057B9" w14:paraId="50FBD75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069FCCC" w14:textId="77777777" w:rsidR="005057B9" w:rsidRDefault="005057B9">
            <w:pPr>
              <w:spacing w:before="0"/>
              <w:jc w:val="center"/>
              <w:rPr>
                <w:rFonts w:ascii="Times New Roman" w:hAnsi="Times New Roman"/>
              </w:rPr>
            </w:pPr>
            <w:r>
              <w:rPr>
                <w:rFonts w:ascii="Times New Roman" w:hAnsi="Times New Roman"/>
              </w:rPr>
              <w:t>78</w:t>
            </w:r>
          </w:p>
        </w:tc>
        <w:tc>
          <w:tcPr>
            <w:tcW w:w="2952" w:type="dxa"/>
            <w:tcBorders>
              <w:top w:val="nil"/>
              <w:left w:val="nil"/>
              <w:bottom w:val="single" w:sz="4" w:space="0" w:color="auto"/>
              <w:right w:val="single" w:sz="4" w:space="0" w:color="auto"/>
            </w:tcBorders>
            <w:noWrap/>
            <w:vAlign w:val="center"/>
          </w:tcPr>
          <w:p w14:paraId="5D1407AF" w14:textId="77777777" w:rsidR="005057B9" w:rsidRDefault="005057B9">
            <w:pPr>
              <w:spacing w:before="0"/>
              <w:jc w:val="left"/>
              <w:rPr>
                <w:rFonts w:ascii="Times New Roman" w:hAnsi="Times New Roman"/>
              </w:rPr>
            </w:pPr>
            <w:r>
              <w:rPr>
                <w:rFonts w:ascii="Times New Roman" w:hAnsi="Times New Roman"/>
              </w:rPr>
              <w:t>Reagent Bottle, Media/Storage Bottles, Graduated with Blue Crew Cap 1000 ml</w:t>
            </w:r>
          </w:p>
        </w:tc>
        <w:tc>
          <w:tcPr>
            <w:tcW w:w="2923" w:type="dxa"/>
            <w:tcBorders>
              <w:top w:val="nil"/>
              <w:left w:val="nil"/>
              <w:bottom w:val="single" w:sz="4" w:space="0" w:color="auto"/>
              <w:right w:val="single" w:sz="4" w:space="0" w:color="auto"/>
            </w:tcBorders>
            <w:noWrap/>
            <w:vAlign w:val="center"/>
          </w:tcPr>
          <w:p w14:paraId="64779BC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5BA07EB4"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3729B5EE"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56352C93" w14:textId="77777777" w:rsidR="005057B9" w:rsidRDefault="005057B9">
            <w:pPr>
              <w:spacing w:before="0"/>
              <w:jc w:val="center"/>
              <w:rPr>
                <w:rFonts w:ascii="Times New Roman" w:hAnsi="Times New Roman"/>
              </w:rPr>
            </w:pPr>
            <w:r>
              <w:rPr>
                <w:rFonts w:ascii="Times New Roman" w:hAnsi="Times New Roman"/>
              </w:rPr>
              <w:t>0.02535</w:t>
            </w:r>
          </w:p>
        </w:tc>
      </w:tr>
      <w:tr w:rsidR="005057B9" w14:paraId="1B09189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8804F69" w14:textId="77777777" w:rsidR="005057B9" w:rsidRDefault="005057B9">
            <w:pPr>
              <w:spacing w:before="0"/>
              <w:jc w:val="center"/>
              <w:rPr>
                <w:rFonts w:ascii="Times New Roman" w:hAnsi="Times New Roman"/>
              </w:rPr>
            </w:pPr>
            <w:r>
              <w:rPr>
                <w:rFonts w:ascii="Times New Roman" w:hAnsi="Times New Roman"/>
              </w:rPr>
              <w:t>79</w:t>
            </w:r>
          </w:p>
        </w:tc>
        <w:tc>
          <w:tcPr>
            <w:tcW w:w="2952" w:type="dxa"/>
            <w:tcBorders>
              <w:top w:val="nil"/>
              <w:left w:val="nil"/>
              <w:bottom w:val="single" w:sz="4" w:space="0" w:color="auto"/>
              <w:right w:val="single" w:sz="4" w:space="0" w:color="auto"/>
            </w:tcBorders>
            <w:noWrap/>
            <w:vAlign w:val="center"/>
          </w:tcPr>
          <w:p w14:paraId="1D735B32" w14:textId="77777777" w:rsidR="005057B9" w:rsidRDefault="005057B9">
            <w:pPr>
              <w:spacing w:before="0"/>
              <w:jc w:val="left"/>
              <w:rPr>
                <w:rFonts w:ascii="Times New Roman" w:hAnsi="Times New Roman"/>
              </w:rPr>
            </w:pPr>
            <w:r>
              <w:rPr>
                <w:rFonts w:ascii="Times New Roman" w:hAnsi="Times New Roman"/>
              </w:rPr>
              <w:t>Watch Glass with different sizes</w:t>
            </w:r>
          </w:p>
        </w:tc>
        <w:tc>
          <w:tcPr>
            <w:tcW w:w="2923" w:type="dxa"/>
            <w:tcBorders>
              <w:top w:val="nil"/>
              <w:left w:val="nil"/>
              <w:bottom w:val="single" w:sz="4" w:space="0" w:color="auto"/>
              <w:right w:val="single" w:sz="4" w:space="0" w:color="auto"/>
            </w:tcBorders>
            <w:noWrap/>
            <w:vAlign w:val="center"/>
          </w:tcPr>
          <w:p w14:paraId="6D7E3DCA" w14:textId="77777777" w:rsidR="005057B9" w:rsidRDefault="005057B9">
            <w:pPr>
              <w:spacing w:before="0"/>
              <w:jc w:val="left"/>
              <w:rPr>
                <w:rFonts w:ascii="Times New Roman" w:hAnsi="Times New Roman"/>
              </w:rPr>
            </w:pPr>
            <w:r>
              <w:rPr>
                <w:rFonts w:ascii="Times New Roman" w:hAnsi="Times New Roman"/>
              </w:rPr>
              <w:t>Pyrex Class A, ISO-Standards with batch certificate</w:t>
            </w:r>
          </w:p>
        </w:tc>
        <w:tc>
          <w:tcPr>
            <w:tcW w:w="1124" w:type="dxa"/>
            <w:tcBorders>
              <w:top w:val="nil"/>
              <w:left w:val="nil"/>
              <w:bottom w:val="single" w:sz="4" w:space="0" w:color="auto"/>
              <w:right w:val="single" w:sz="4" w:space="0" w:color="auto"/>
            </w:tcBorders>
            <w:noWrap/>
            <w:vAlign w:val="center"/>
          </w:tcPr>
          <w:p w14:paraId="1F156A2B"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nil"/>
              <w:left w:val="nil"/>
              <w:bottom w:val="single" w:sz="4" w:space="0" w:color="auto"/>
              <w:right w:val="single" w:sz="4" w:space="0" w:color="auto"/>
            </w:tcBorders>
            <w:noWrap/>
            <w:vAlign w:val="center"/>
          </w:tcPr>
          <w:p w14:paraId="1396A9CC"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15FCB71A" w14:textId="77777777" w:rsidR="005057B9" w:rsidRDefault="005057B9">
            <w:pPr>
              <w:spacing w:before="0"/>
              <w:jc w:val="center"/>
              <w:rPr>
                <w:rFonts w:ascii="Times New Roman" w:hAnsi="Times New Roman"/>
              </w:rPr>
            </w:pPr>
            <w:r>
              <w:rPr>
                <w:rFonts w:ascii="Times New Roman" w:hAnsi="Times New Roman"/>
              </w:rPr>
              <w:t>0.2535</w:t>
            </w:r>
          </w:p>
        </w:tc>
      </w:tr>
      <w:tr w:rsidR="005057B9" w14:paraId="55392567"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7004E63" w14:textId="77777777" w:rsidR="005057B9" w:rsidRDefault="005057B9">
            <w:pPr>
              <w:spacing w:before="0"/>
              <w:jc w:val="center"/>
              <w:rPr>
                <w:rFonts w:ascii="Times New Roman" w:hAnsi="Times New Roman"/>
              </w:rPr>
            </w:pPr>
            <w:r>
              <w:rPr>
                <w:rFonts w:ascii="Times New Roman" w:hAnsi="Times New Roman"/>
              </w:rPr>
              <w:t>80</w:t>
            </w:r>
          </w:p>
        </w:tc>
        <w:tc>
          <w:tcPr>
            <w:tcW w:w="2952" w:type="dxa"/>
            <w:tcBorders>
              <w:top w:val="nil"/>
              <w:left w:val="nil"/>
              <w:bottom w:val="single" w:sz="4" w:space="0" w:color="auto"/>
              <w:right w:val="single" w:sz="4" w:space="0" w:color="auto"/>
            </w:tcBorders>
            <w:noWrap/>
            <w:vAlign w:val="center"/>
          </w:tcPr>
          <w:p w14:paraId="71CC1264" w14:textId="77777777" w:rsidR="005057B9" w:rsidRDefault="005057B9">
            <w:pPr>
              <w:spacing w:before="0"/>
              <w:jc w:val="left"/>
              <w:rPr>
                <w:rFonts w:ascii="Times New Roman" w:hAnsi="Times New Roman"/>
              </w:rPr>
            </w:pPr>
            <w:r>
              <w:rPr>
                <w:rFonts w:ascii="Times New Roman" w:hAnsi="Times New Roman"/>
              </w:rPr>
              <w:t>Deluxe Spatula 8"</w:t>
            </w:r>
          </w:p>
        </w:tc>
        <w:tc>
          <w:tcPr>
            <w:tcW w:w="2923" w:type="dxa"/>
            <w:tcBorders>
              <w:top w:val="nil"/>
              <w:left w:val="nil"/>
              <w:bottom w:val="single" w:sz="4" w:space="0" w:color="auto"/>
              <w:right w:val="single" w:sz="4" w:space="0" w:color="auto"/>
            </w:tcBorders>
            <w:noWrap/>
            <w:vAlign w:val="center"/>
          </w:tcPr>
          <w:p w14:paraId="3CEA6BC8" w14:textId="77777777" w:rsidR="005057B9" w:rsidRDefault="005057B9">
            <w:pPr>
              <w:spacing w:before="0"/>
              <w:jc w:val="left"/>
              <w:rPr>
                <w:rFonts w:ascii="Times New Roman" w:hAnsi="Times New Roman"/>
              </w:rPr>
            </w:pPr>
            <w:r>
              <w:rPr>
                <w:rFonts w:ascii="Times New Roman" w:hAnsi="Times New Roman"/>
              </w:rPr>
              <w:t>All Stainless German Grade (9531S)</w:t>
            </w:r>
          </w:p>
        </w:tc>
        <w:tc>
          <w:tcPr>
            <w:tcW w:w="1124" w:type="dxa"/>
            <w:tcBorders>
              <w:top w:val="nil"/>
              <w:left w:val="nil"/>
              <w:bottom w:val="single" w:sz="4" w:space="0" w:color="auto"/>
              <w:right w:val="single" w:sz="4" w:space="0" w:color="auto"/>
            </w:tcBorders>
            <w:noWrap/>
            <w:vAlign w:val="center"/>
          </w:tcPr>
          <w:p w14:paraId="0835AF67"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0E96AA6F"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451517A6" w14:textId="77777777" w:rsidR="005057B9" w:rsidRDefault="005057B9">
            <w:pPr>
              <w:spacing w:before="0"/>
              <w:jc w:val="center"/>
              <w:rPr>
                <w:rFonts w:ascii="Times New Roman" w:hAnsi="Times New Roman"/>
              </w:rPr>
            </w:pPr>
            <w:r>
              <w:rPr>
                <w:rFonts w:ascii="Times New Roman" w:hAnsi="Times New Roman"/>
              </w:rPr>
              <w:t>0.02535</w:t>
            </w:r>
          </w:p>
        </w:tc>
      </w:tr>
      <w:tr w:rsidR="005057B9" w14:paraId="14F1C8A1"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C5CC20E" w14:textId="77777777" w:rsidR="005057B9" w:rsidRDefault="005057B9">
            <w:pPr>
              <w:spacing w:before="0"/>
              <w:jc w:val="center"/>
              <w:rPr>
                <w:rFonts w:ascii="Times New Roman" w:hAnsi="Times New Roman"/>
              </w:rPr>
            </w:pPr>
            <w:r>
              <w:rPr>
                <w:rFonts w:ascii="Times New Roman" w:hAnsi="Times New Roman"/>
              </w:rPr>
              <w:t>81</w:t>
            </w:r>
          </w:p>
        </w:tc>
        <w:tc>
          <w:tcPr>
            <w:tcW w:w="2952" w:type="dxa"/>
            <w:tcBorders>
              <w:top w:val="nil"/>
              <w:left w:val="nil"/>
              <w:bottom w:val="single" w:sz="4" w:space="0" w:color="auto"/>
              <w:right w:val="single" w:sz="4" w:space="0" w:color="auto"/>
            </w:tcBorders>
            <w:noWrap/>
            <w:vAlign w:val="center"/>
          </w:tcPr>
          <w:p w14:paraId="5D8D3A32" w14:textId="77777777" w:rsidR="005057B9" w:rsidRDefault="005057B9">
            <w:pPr>
              <w:spacing w:before="0"/>
              <w:jc w:val="left"/>
              <w:rPr>
                <w:rFonts w:ascii="Times New Roman" w:hAnsi="Times New Roman"/>
              </w:rPr>
            </w:pPr>
            <w:r>
              <w:rPr>
                <w:rFonts w:ascii="Times New Roman" w:hAnsi="Times New Roman"/>
              </w:rPr>
              <w:t>Agathe-SE Spatula</w:t>
            </w:r>
          </w:p>
        </w:tc>
        <w:tc>
          <w:tcPr>
            <w:tcW w:w="2923" w:type="dxa"/>
            <w:tcBorders>
              <w:top w:val="nil"/>
              <w:left w:val="nil"/>
              <w:bottom w:val="single" w:sz="4" w:space="0" w:color="auto"/>
              <w:right w:val="single" w:sz="4" w:space="0" w:color="auto"/>
            </w:tcBorders>
            <w:noWrap/>
            <w:vAlign w:val="center"/>
          </w:tcPr>
          <w:p w14:paraId="0DFE8954" w14:textId="77777777" w:rsidR="005057B9" w:rsidRDefault="005057B9">
            <w:pPr>
              <w:spacing w:before="0"/>
              <w:jc w:val="left"/>
              <w:rPr>
                <w:rFonts w:ascii="Times New Roman" w:hAnsi="Times New Roman"/>
              </w:rPr>
            </w:pPr>
            <w:r>
              <w:rPr>
                <w:rFonts w:ascii="Times New Roman" w:hAnsi="Times New Roman"/>
              </w:rPr>
              <w:t>German Grade (9811S)</w:t>
            </w:r>
          </w:p>
        </w:tc>
        <w:tc>
          <w:tcPr>
            <w:tcW w:w="1124" w:type="dxa"/>
            <w:tcBorders>
              <w:top w:val="nil"/>
              <w:left w:val="nil"/>
              <w:bottom w:val="single" w:sz="4" w:space="0" w:color="auto"/>
              <w:right w:val="single" w:sz="4" w:space="0" w:color="auto"/>
            </w:tcBorders>
            <w:noWrap/>
            <w:vAlign w:val="center"/>
          </w:tcPr>
          <w:p w14:paraId="78E703F9"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51906AF5"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C640A74" w14:textId="77777777" w:rsidR="005057B9" w:rsidRDefault="005057B9">
            <w:pPr>
              <w:spacing w:before="0"/>
              <w:jc w:val="center"/>
              <w:rPr>
                <w:rFonts w:ascii="Times New Roman" w:hAnsi="Times New Roman"/>
              </w:rPr>
            </w:pPr>
            <w:r>
              <w:rPr>
                <w:rFonts w:ascii="Times New Roman" w:hAnsi="Times New Roman"/>
              </w:rPr>
              <w:t>0.00285</w:t>
            </w:r>
          </w:p>
        </w:tc>
      </w:tr>
      <w:tr w:rsidR="005057B9" w14:paraId="555734C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AAA7CB7" w14:textId="77777777" w:rsidR="005057B9" w:rsidRDefault="005057B9">
            <w:pPr>
              <w:spacing w:before="0"/>
              <w:jc w:val="center"/>
              <w:rPr>
                <w:rFonts w:ascii="Times New Roman" w:hAnsi="Times New Roman"/>
              </w:rPr>
            </w:pPr>
            <w:r>
              <w:rPr>
                <w:rFonts w:ascii="Times New Roman" w:hAnsi="Times New Roman"/>
              </w:rPr>
              <w:t>83</w:t>
            </w:r>
          </w:p>
        </w:tc>
        <w:tc>
          <w:tcPr>
            <w:tcW w:w="2952" w:type="dxa"/>
            <w:tcBorders>
              <w:top w:val="nil"/>
              <w:left w:val="nil"/>
              <w:bottom w:val="single" w:sz="4" w:space="0" w:color="auto"/>
              <w:right w:val="single" w:sz="4" w:space="0" w:color="auto"/>
            </w:tcBorders>
            <w:noWrap/>
            <w:vAlign w:val="center"/>
          </w:tcPr>
          <w:p w14:paraId="197F431D" w14:textId="77777777" w:rsidR="005057B9" w:rsidRDefault="005057B9">
            <w:pPr>
              <w:spacing w:before="0"/>
              <w:jc w:val="left"/>
              <w:rPr>
                <w:rFonts w:ascii="Times New Roman" w:hAnsi="Times New Roman"/>
              </w:rPr>
            </w:pPr>
            <w:r>
              <w:rPr>
                <w:rFonts w:ascii="Times New Roman" w:hAnsi="Times New Roman"/>
              </w:rPr>
              <w:t>Cement Spatula #7</w:t>
            </w:r>
          </w:p>
        </w:tc>
        <w:tc>
          <w:tcPr>
            <w:tcW w:w="2923" w:type="dxa"/>
            <w:tcBorders>
              <w:top w:val="nil"/>
              <w:left w:val="nil"/>
              <w:bottom w:val="single" w:sz="4" w:space="0" w:color="auto"/>
              <w:right w:val="single" w:sz="4" w:space="0" w:color="auto"/>
            </w:tcBorders>
            <w:noWrap/>
            <w:vAlign w:val="center"/>
          </w:tcPr>
          <w:p w14:paraId="423E5FB7" w14:textId="77777777" w:rsidR="005057B9" w:rsidRDefault="005057B9">
            <w:pPr>
              <w:spacing w:before="0"/>
              <w:jc w:val="left"/>
              <w:rPr>
                <w:rFonts w:ascii="Times New Roman" w:hAnsi="Times New Roman"/>
              </w:rPr>
            </w:pPr>
            <w:r>
              <w:rPr>
                <w:rFonts w:ascii="Times New Roman" w:hAnsi="Times New Roman"/>
              </w:rPr>
              <w:t>German Grade (9802S)</w:t>
            </w:r>
          </w:p>
        </w:tc>
        <w:tc>
          <w:tcPr>
            <w:tcW w:w="1124" w:type="dxa"/>
            <w:tcBorders>
              <w:top w:val="nil"/>
              <w:left w:val="nil"/>
              <w:bottom w:val="single" w:sz="4" w:space="0" w:color="auto"/>
              <w:right w:val="single" w:sz="4" w:space="0" w:color="auto"/>
            </w:tcBorders>
            <w:noWrap/>
            <w:vAlign w:val="center"/>
          </w:tcPr>
          <w:p w14:paraId="6DEAC173"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620C4E0A"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0D1AB9D1" w14:textId="77777777" w:rsidR="005057B9" w:rsidRDefault="005057B9">
            <w:pPr>
              <w:spacing w:before="0"/>
              <w:jc w:val="center"/>
              <w:rPr>
                <w:rFonts w:ascii="Times New Roman" w:hAnsi="Times New Roman"/>
              </w:rPr>
            </w:pPr>
            <w:r>
              <w:rPr>
                <w:rFonts w:ascii="Times New Roman" w:hAnsi="Times New Roman"/>
              </w:rPr>
              <w:t>0.00285</w:t>
            </w:r>
          </w:p>
        </w:tc>
      </w:tr>
      <w:tr w:rsidR="005057B9" w14:paraId="7A06179E"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D90BCCB" w14:textId="77777777" w:rsidR="005057B9" w:rsidRDefault="005057B9">
            <w:pPr>
              <w:spacing w:before="0"/>
              <w:jc w:val="center"/>
              <w:rPr>
                <w:rFonts w:ascii="Times New Roman" w:hAnsi="Times New Roman"/>
              </w:rPr>
            </w:pPr>
            <w:r>
              <w:rPr>
                <w:rFonts w:ascii="Times New Roman" w:hAnsi="Times New Roman"/>
              </w:rPr>
              <w:t>84</w:t>
            </w:r>
          </w:p>
        </w:tc>
        <w:tc>
          <w:tcPr>
            <w:tcW w:w="2952" w:type="dxa"/>
            <w:tcBorders>
              <w:top w:val="nil"/>
              <w:left w:val="nil"/>
              <w:bottom w:val="single" w:sz="4" w:space="0" w:color="auto"/>
              <w:right w:val="single" w:sz="4" w:space="0" w:color="auto"/>
            </w:tcBorders>
            <w:noWrap/>
            <w:vAlign w:val="center"/>
          </w:tcPr>
          <w:p w14:paraId="04A76CF3" w14:textId="77777777" w:rsidR="005057B9" w:rsidRDefault="005057B9">
            <w:pPr>
              <w:spacing w:before="0"/>
              <w:jc w:val="left"/>
              <w:rPr>
                <w:rFonts w:ascii="Times New Roman" w:hAnsi="Times New Roman"/>
              </w:rPr>
            </w:pPr>
            <w:r>
              <w:rPr>
                <w:rFonts w:ascii="Times New Roman" w:hAnsi="Times New Roman"/>
              </w:rPr>
              <w:t>Cement Spatula #22</w:t>
            </w:r>
          </w:p>
        </w:tc>
        <w:tc>
          <w:tcPr>
            <w:tcW w:w="2923" w:type="dxa"/>
            <w:tcBorders>
              <w:top w:val="nil"/>
              <w:left w:val="nil"/>
              <w:bottom w:val="single" w:sz="4" w:space="0" w:color="auto"/>
              <w:right w:val="single" w:sz="4" w:space="0" w:color="auto"/>
            </w:tcBorders>
            <w:noWrap/>
            <w:vAlign w:val="center"/>
          </w:tcPr>
          <w:p w14:paraId="260B5868" w14:textId="77777777" w:rsidR="005057B9" w:rsidRDefault="005057B9">
            <w:pPr>
              <w:spacing w:before="0"/>
              <w:jc w:val="left"/>
              <w:rPr>
                <w:rFonts w:ascii="Times New Roman" w:hAnsi="Times New Roman"/>
              </w:rPr>
            </w:pPr>
            <w:r>
              <w:rPr>
                <w:rFonts w:ascii="Times New Roman" w:hAnsi="Times New Roman"/>
              </w:rPr>
              <w:t>German Grade (9803S)</w:t>
            </w:r>
          </w:p>
        </w:tc>
        <w:tc>
          <w:tcPr>
            <w:tcW w:w="1124" w:type="dxa"/>
            <w:tcBorders>
              <w:top w:val="nil"/>
              <w:left w:val="nil"/>
              <w:bottom w:val="single" w:sz="4" w:space="0" w:color="auto"/>
              <w:right w:val="single" w:sz="4" w:space="0" w:color="auto"/>
            </w:tcBorders>
            <w:noWrap/>
            <w:vAlign w:val="center"/>
          </w:tcPr>
          <w:p w14:paraId="1C4B551E"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110D1061"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D3A20B8" w14:textId="77777777" w:rsidR="005057B9" w:rsidRDefault="005057B9">
            <w:pPr>
              <w:spacing w:before="0"/>
              <w:jc w:val="center"/>
              <w:rPr>
                <w:rFonts w:ascii="Times New Roman" w:hAnsi="Times New Roman"/>
              </w:rPr>
            </w:pPr>
            <w:r>
              <w:rPr>
                <w:rFonts w:ascii="Times New Roman" w:hAnsi="Times New Roman"/>
              </w:rPr>
              <w:t>0.00285</w:t>
            </w:r>
          </w:p>
        </w:tc>
      </w:tr>
      <w:tr w:rsidR="005057B9" w14:paraId="5610416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56C5145D" w14:textId="77777777" w:rsidR="005057B9" w:rsidRDefault="005057B9">
            <w:pPr>
              <w:spacing w:before="0"/>
              <w:jc w:val="center"/>
              <w:rPr>
                <w:rFonts w:ascii="Times New Roman" w:hAnsi="Times New Roman"/>
              </w:rPr>
            </w:pPr>
            <w:r>
              <w:rPr>
                <w:rFonts w:ascii="Times New Roman" w:hAnsi="Times New Roman"/>
              </w:rPr>
              <w:t>85</w:t>
            </w:r>
          </w:p>
        </w:tc>
        <w:tc>
          <w:tcPr>
            <w:tcW w:w="2952" w:type="dxa"/>
            <w:tcBorders>
              <w:top w:val="nil"/>
              <w:left w:val="nil"/>
              <w:bottom w:val="single" w:sz="4" w:space="0" w:color="auto"/>
              <w:right w:val="single" w:sz="4" w:space="0" w:color="auto"/>
            </w:tcBorders>
            <w:noWrap/>
            <w:vAlign w:val="center"/>
          </w:tcPr>
          <w:p w14:paraId="61AB1950" w14:textId="77777777" w:rsidR="005057B9" w:rsidRDefault="005057B9">
            <w:pPr>
              <w:spacing w:before="0"/>
              <w:jc w:val="left"/>
              <w:rPr>
                <w:rFonts w:ascii="Times New Roman" w:hAnsi="Times New Roman"/>
              </w:rPr>
            </w:pPr>
            <w:r>
              <w:rPr>
                <w:rFonts w:ascii="Times New Roman" w:hAnsi="Times New Roman"/>
              </w:rPr>
              <w:t>Cement Spatula #24</w:t>
            </w:r>
          </w:p>
        </w:tc>
        <w:tc>
          <w:tcPr>
            <w:tcW w:w="2923" w:type="dxa"/>
            <w:tcBorders>
              <w:top w:val="nil"/>
              <w:left w:val="nil"/>
              <w:bottom w:val="single" w:sz="4" w:space="0" w:color="auto"/>
              <w:right w:val="single" w:sz="4" w:space="0" w:color="auto"/>
            </w:tcBorders>
            <w:noWrap/>
            <w:vAlign w:val="center"/>
          </w:tcPr>
          <w:p w14:paraId="7BF6F09E" w14:textId="77777777" w:rsidR="005057B9" w:rsidRDefault="005057B9">
            <w:pPr>
              <w:spacing w:before="0"/>
              <w:jc w:val="left"/>
              <w:rPr>
                <w:rFonts w:ascii="Times New Roman" w:hAnsi="Times New Roman"/>
              </w:rPr>
            </w:pPr>
            <w:r>
              <w:rPr>
                <w:rFonts w:ascii="Times New Roman" w:hAnsi="Times New Roman"/>
              </w:rPr>
              <w:t>German Grade (9804S)</w:t>
            </w:r>
          </w:p>
        </w:tc>
        <w:tc>
          <w:tcPr>
            <w:tcW w:w="1124" w:type="dxa"/>
            <w:tcBorders>
              <w:top w:val="nil"/>
              <w:left w:val="nil"/>
              <w:bottom w:val="single" w:sz="4" w:space="0" w:color="auto"/>
              <w:right w:val="single" w:sz="4" w:space="0" w:color="auto"/>
            </w:tcBorders>
            <w:noWrap/>
            <w:vAlign w:val="center"/>
          </w:tcPr>
          <w:p w14:paraId="4B79E671"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1E8A5F6F"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D7BEBC2" w14:textId="77777777" w:rsidR="005057B9" w:rsidRDefault="005057B9">
            <w:pPr>
              <w:spacing w:before="0"/>
              <w:jc w:val="center"/>
              <w:rPr>
                <w:rFonts w:ascii="Times New Roman" w:hAnsi="Times New Roman"/>
              </w:rPr>
            </w:pPr>
            <w:r>
              <w:rPr>
                <w:rFonts w:ascii="Times New Roman" w:hAnsi="Times New Roman"/>
              </w:rPr>
              <w:t>0.00285</w:t>
            </w:r>
          </w:p>
        </w:tc>
      </w:tr>
      <w:tr w:rsidR="005057B9" w14:paraId="4C359A3E"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8AAC52B" w14:textId="77777777" w:rsidR="005057B9" w:rsidRDefault="005057B9">
            <w:pPr>
              <w:spacing w:before="0"/>
              <w:jc w:val="center"/>
              <w:rPr>
                <w:rFonts w:ascii="Times New Roman" w:hAnsi="Times New Roman"/>
              </w:rPr>
            </w:pPr>
            <w:r>
              <w:rPr>
                <w:rFonts w:ascii="Times New Roman" w:hAnsi="Times New Roman"/>
              </w:rPr>
              <w:t>86</w:t>
            </w:r>
          </w:p>
        </w:tc>
        <w:tc>
          <w:tcPr>
            <w:tcW w:w="2952" w:type="dxa"/>
            <w:tcBorders>
              <w:top w:val="nil"/>
              <w:left w:val="nil"/>
              <w:bottom w:val="single" w:sz="4" w:space="0" w:color="auto"/>
              <w:right w:val="single" w:sz="4" w:space="0" w:color="auto"/>
            </w:tcBorders>
            <w:noWrap/>
            <w:vAlign w:val="center"/>
          </w:tcPr>
          <w:p w14:paraId="5A5AE2E7" w14:textId="77777777" w:rsidR="005057B9" w:rsidRDefault="005057B9">
            <w:pPr>
              <w:spacing w:before="0"/>
              <w:jc w:val="left"/>
              <w:rPr>
                <w:rFonts w:ascii="Times New Roman" w:hAnsi="Times New Roman"/>
              </w:rPr>
            </w:pPr>
            <w:r>
              <w:rPr>
                <w:rFonts w:ascii="Times New Roman" w:hAnsi="Times New Roman"/>
              </w:rPr>
              <w:t>Deluxe Spatula</w:t>
            </w:r>
          </w:p>
        </w:tc>
        <w:tc>
          <w:tcPr>
            <w:tcW w:w="2923" w:type="dxa"/>
            <w:tcBorders>
              <w:top w:val="nil"/>
              <w:left w:val="nil"/>
              <w:bottom w:val="single" w:sz="4" w:space="0" w:color="auto"/>
              <w:right w:val="single" w:sz="4" w:space="0" w:color="auto"/>
            </w:tcBorders>
            <w:noWrap/>
            <w:vAlign w:val="center"/>
          </w:tcPr>
          <w:p w14:paraId="6BBFA16A" w14:textId="77777777" w:rsidR="005057B9" w:rsidRDefault="005057B9">
            <w:pPr>
              <w:spacing w:before="0"/>
              <w:jc w:val="left"/>
              <w:rPr>
                <w:rFonts w:ascii="Times New Roman" w:hAnsi="Times New Roman"/>
              </w:rPr>
            </w:pPr>
            <w:r>
              <w:rPr>
                <w:rFonts w:ascii="Times New Roman" w:hAnsi="Times New Roman"/>
              </w:rPr>
              <w:t>German Grade (9810S)</w:t>
            </w:r>
          </w:p>
        </w:tc>
        <w:tc>
          <w:tcPr>
            <w:tcW w:w="1124" w:type="dxa"/>
            <w:tcBorders>
              <w:top w:val="nil"/>
              <w:left w:val="nil"/>
              <w:bottom w:val="single" w:sz="4" w:space="0" w:color="auto"/>
              <w:right w:val="single" w:sz="4" w:space="0" w:color="auto"/>
            </w:tcBorders>
            <w:noWrap/>
            <w:vAlign w:val="center"/>
          </w:tcPr>
          <w:p w14:paraId="31A0561F"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6F14AB6A"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0700FEA4" w14:textId="77777777" w:rsidR="005057B9" w:rsidRDefault="005057B9">
            <w:pPr>
              <w:spacing w:before="0"/>
              <w:jc w:val="center"/>
              <w:rPr>
                <w:rFonts w:ascii="Times New Roman" w:hAnsi="Times New Roman"/>
              </w:rPr>
            </w:pPr>
            <w:r>
              <w:rPr>
                <w:rFonts w:ascii="Times New Roman" w:hAnsi="Times New Roman"/>
              </w:rPr>
              <w:t>0.00285</w:t>
            </w:r>
          </w:p>
        </w:tc>
      </w:tr>
      <w:tr w:rsidR="005057B9" w14:paraId="00A8B3D7"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F6B0CFF" w14:textId="77777777" w:rsidR="005057B9" w:rsidRDefault="005057B9">
            <w:pPr>
              <w:spacing w:before="0"/>
              <w:jc w:val="center"/>
              <w:rPr>
                <w:rFonts w:ascii="Times New Roman" w:hAnsi="Times New Roman"/>
              </w:rPr>
            </w:pPr>
            <w:r>
              <w:rPr>
                <w:rFonts w:ascii="Times New Roman" w:hAnsi="Times New Roman"/>
              </w:rPr>
              <w:t>87</w:t>
            </w:r>
          </w:p>
        </w:tc>
        <w:tc>
          <w:tcPr>
            <w:tcW w:w="2952" w:type="dxa"/>
            <w:tcBorders>
              <w:top w:val="nil"/>
              <w:left w:val="nil"/>
              <w:bottom w:val="single" w:sz="4" w:space="0" w:color="auto"/>
              <w:right w:val="single" w:sz="4" w:space="0" w:color="auto"/>
            </w:tcBorders>
            <w:noWrap/>
            <w:vAlign w:val="center"/>
          </w:tcPr>
          <w:p w14:paraId="08DE6FA0" w14:textId="77777777" w:rsidR="005057B9" w:rsidRDefault="005057B9">
            <w:pPr>
              <w:spacing w:before="0"/>
              <w:jc w:val="left"/>
              <w:rPr>
                <w:rFonts w:ascii="Times New Roman" w:hAnsi="Times New Roman"/>
              </w:rPr>
            </w:pPr>
            <w:r>
              <w:rPr>
                <w:rFonts w:ascii="Times New Roman" w:hAnsi="Times New Roman"/>
              </w:rPr>
              <w:t>Cement Spatula</w:t>
            </w:r>
          </w:p>
        </w:tc>
        <w:tc>
          <w:tcPr>
            <w:tcW w:w="2923" w:type="dxa"/>
            <w:tcBorders>
              <w:top w:val="nil"/>
              <w:left w:val="nil"/>
              <w:bottom w:val="single" w:sz="4" w:space="0" w:color="auto"/>
              <w:right w:val="single" w:sz="4" w:space="0" w:color="auto"/>
            </w:tcBorders>
            <w:noWrap/>
            <w:vAlign w:val="center"/>
          </w:tcPr>
          <w:p w14:paraId="586D108F" w14:textId="77777777" w:rsidR="005057B9" w:rsidRDefault="005057B9">
            <w:pPr>
              <w:spacing w:before="0"/>
              <w:jc w:val="left"/>
              <w:rPr>
                <w:rFonts w:ascii="Times New Roman" w:hAnsi="Times New Roman"/>
              </w:rPr>
            </w:pPr>
            <w:r>
              <w:rPr>
                <w:rFonts w:ascii="Times New Roman" w:hAnsi="Times New Roman"/>
              </w:rPr>
              <w:t>German Grade (B225S)</w:t>
            </w:r>
          </w:p>
        </w:tc>
        <w:tc>
          <w:tcPr>
            <w:tcW w:w="1124" w:type="dxa"/>
            <w:tcBorders>
              <w:top w:val="nil"/>
              <w:left w:val="nil"/>
              <w:bottom w:val="single" w:sz="4" w:space="0" w:color="auto"/>
              <w:right w:val="single" w:sz="4" w:space="0" w:color="auto"/>
            </w:tcBorders>
            <w:noWrap/>
            <w:vAlign w:val="center"/>
          </w:tcPr>
          <w:p w14:paraId="6B212A12"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7257D27F"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2E3349F3" w14:textId="77777777" w:rsidR="005057B9" w:rsidRDefault="005057B9">
            <w:pPr>
              <w:spacing w:before="0"/>
              <w:jc w:val="center"/>
              <w:rPr>
                <w:rFonts w:ascii="Times New Roman" w:hAnsi="Times New Roman"/>
              </w:rPr>
            </w:pPr>
            <w:r>
              <w:rPr>
                <w:rFonts w:ascii="Times New Roman" w:hAnsi="Times New Roman"/>
              </w:rPr>
              <w:t>0.00285</w:t>
            </w:r>
          </w:p>
        </w:tc>
      </w:tr>
      <w:tr w:rsidR="005057B9" w14:paraId="0B95D02A"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6307FA4C" w14:textId="77777777" w:rsidR="005057B9" w:rsidRDefault="005057B9">
            <w:pPr>
              <w:spacing w:before="0"/>
              <w:jc w:val="center"/>
              <w:rPr>
                <w:rFonts w:ascii="Times New Roman" w:hAnsi="Times New Roman"/>
              </w:rPr>
            </w:pPr>
            <w:r>
              <w:rPr>
                <w:rFonts w:ascii="Times New Roman" w:hAnsi="Times New Roman"/>
              </w:rPr>
              <w:t>88</w:t>
            </w:r>
          </w:p>
        </w:tc>
        <w:tc>
          <w:tcPr>
            <w:tcW w:w="2952" w:type="dxa"/>
            <w:tcBorders>
              <w:top w:val="nil"/>
              <w:left w:val="nil"/>
              <w:bottom w:val="single" w:sz="4" w:space="0" w:color="auto"/>
              <w:right w:val="single" w:sz="4" w:space="0" w:color="auto"/>
            </w:tcBorders>
            <w:noWrap/>
            <w:vAlign w:val="center"/>
          </w:tcPr>
          <w:p w14:paraId="441A227B" w14:textId="77777777" w:rsidR="005057B9" w:rsidRDefault="005057B9">
            <w:pPr>
              <w:spacing w:before="0"/>
              <w:jc w:val="left"/>
              <w:rPr>
                <w:rFonts w:ascii="Times New Roman" w:hAnsi="Times New Roman"/>
              </w:rPr>
            </w:pPr>
            <w:r>
              <w:rPr>
                <w:rFonts w:ascii="Times New Roman" w:hAnsi="Times New Roman"/>
              </w:rPr>
              <w:t>Cement Spatula Flexible</w:t>
            </w:r>
          </w:p>
        </w:tc>
        <w:tc>
          <w:tcPr>
            <w:tcW w:w="2923" w:type="dxa"/>
            <w:tcBorders>
              <w:top w:val="nil"/>
              <w:left w:val="nil"/>
              <w:bottom w:val="single" w:sz="4" w:space="0" w:color="auto"/>
              <w:right w:val="single" w:sz="4" w:space="0" w:color="auto"/>
            </w:tcBorders>
            <w:noWrap/>
            <w:vAlign w:val="center"/>
          </w:tcPr>
          <w:p w14:paraId="39A9AB11" w14:textId="77777777" w:rsidR="005057B9" w:rsidRDefault="005057B9">
            <w:pPr>
              <w:spacing w:before="0"/>
              <w:jc w:val="left"/>
              <w:rPr>
                <w:rFonts w:ascii="Times New Roman" w:hAnsi="Times New Roman"/>
              </w:rPr>
            </w:pPr>
            <w:r>
              <w:rPr>
                <w:rFonts w:ascii="Times New Roman" w:hAnsi="Times New Roman"/>
              </w:rPr>
              <w:t>German Grade (B225AS)</w:t>
            </w:r>
          </w:p>
        </w:tc>
        <w:tc>
          <w:tcPr>
            <w:tcW w:w="1124" w:type="dxa"/>
            <w:tcBorders>
              <w:top w:val="nil"/>
              <w:left w:val="nil"/>
              <w:bottom w:val="single" w:sz="4" w:space="0" w:color="auto"/>
              <w:right w:val="single" w:sz="4" w:space="0" w:color="auto"/>
            </w:tcBorders>
            <w:noWrap/>
            <w:vAlign w:val="center"/>
          </w:tcPr>
          <w:p w14:paraId="3D14719C"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54573D9F"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31E3CF55" w14:textId="77777777" w:rsidR="005057B9" w:rsidRDefault="005057B9">
            <w:pPr>
              <w:spacing w:before="0"/>
              <w:jc w:val="center"/>
              <w:rPr>
                <w:rFonts w:ascii="Times New Roman" w:hAnsi="Times New Roman"/>
              </w:rPr>
            </w:pPr>
            <w:r>
              <w:rPr>
                <w:rFonts w:ascii="Times New Roman" w:hAnsi="Times New Roman"/>
              </w:rPr>
              <w:t>0.00285</w:t>
            </w:r>
          </w:p>
        </w:tc>
      </w:tr>
      <w:tr w:rsidR="005057B9" w14:paraId="11BD98E4"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D5F9E66" w14:textId="77777777" w:rsidR="005057B9" w:rsidRDefault="005057B9">
            <w:pPr>
              <w:spacing w:before="0"/>
              <w:jc w:val="center"/>
              <w:rPr>
                <w:rFonts w:ascii="Times New Roman" w:hAnsi="Times New Roman"/>
              </w:rPr>
            </w:pPr>
            <w:r>
              <w:rPr>
                <w:rFonts w:ascii="Times New Roman" w:hAnsi="Times New Roman"/>
              </w:rPr>
              <w:t>89</w:t>
            </w:r>
          </w:p>
        </w:tc>
        <w:tc>
          <w:tcPr>
            <w:tcW w:w="2952" w:type="dxa"/>
            <w:tcBorders>
              <w:top w:val="nil"/>
              <w:left w:val="nil"/>
              <w:bottom w:val="single" w:sz="4" w:space="0" w:color="auto"/>
              <w:right w:val="single" w:sz="4" w:space="0" w:color="auto"/>
            </w:tcBorders>
            <w:noWrap/>
            <w:vAlign w:val="center"/>
          </w:tcPr>
          <w:p w14:paraId="284C58F1" w14:textId="77777777" w:rsidR="005057B9" w:rsidRDefault="005057B9">
            <w:pPr>
              <w:spacing w:before="0"/>
              <w:jc w:val="left"/>
              <w:rPr>
                <w:rFonts w:ascii="Times New Roman" w:hAnsi="Times New Roman"/>
              </w:rPr>
            </w:pPr>
            <w:r>
              <w:rPr>
                <w:rFonts w:ascii="Times New Roman" w:hAnsi="Times New Roman"/>
              </w:rPr>
              <w:t>Laboratory Spatula #2R, Flexible</w:t>
            </w:r>
          </w:p>
        </w:tc>
        <w:tc>
          <w:tcPr>
            <w:tcW w:w="2923" w:type="dxa"/>
            <w:tcBorders>
              <w:top w:val="nil"/>
              <w:left w:val="nil"/>
              <w:bottom w:val="single" w:sz="4" w:space="0" w:color="auto"/>
              <w:right w:val="single" w:sz="4" w:space="0" w:color="auto"/>
            </w:tcBorders>
            <w:noWrap/>
            <w:vAlign w:val="center"/>
          </w:tcPr>
          <w:p w14:paraId="13FCDDA3" w14:textId="77777777" w:rsidR="005057B9" w:rsidRDefault="005057B9">
            <w:pPr>
              <w:spacing w:before="0"/>
              <w:jc w:val="left"/>
              <w:rPr>
                <w:rFonts w:ascii="Times New Roman" w:hAnsi="Times New Roman"/>
              </w:rPr>
            </w:pPr>
            <w:r>
              <w:rPr>
                <w:rFonts w:ascii="Times New Roman" w:hAnsi="Times New Roman"/>
              </w:rPr>
              <w:t>German Grade (9525S)</w:t>
            </w:r>
          </w:p>
        </w:tc>
        <w:tc>
          <w:tcPr>
            <w:tcW w:w="1124" w:type="dxa"/>
            <w:tcBorders>
              <w:top w:val="nil"/>
              <w:left w:val="nil"/>
              <w:bottom w:val="single" w:sz="4" w:space="0" w:color="auto"/>
              <w:right w:val="single" w:sz="4" w:space="0" w:color="auto"/>
            </w:tcBorders>
            <w:noWrap/>
            <w:vAlign w:val="center"/>
          </w:tcPr>
          <w:p w14:paraId="66CF5FA6" w14:textId="77777777" w:rsidR="005057B9" w:rsidRDefault="005057B9">
            <w:pPr>
              <w:spacing w:before="0"/>
              <w:jc w:val="center"/>
              <w:rPr>
                <w:rFonts w:ascii="Times New Roman" w:hAnsi="Times New Roman"/>
              </w:rPr>
            </w:pPr>
            <w:r>
              <w:rPr>
                <w:rFonts w:ascii="Times New Roman" w:hAnsi="Times New Roman"/>
              </w:rPr>
              <w:t>5</w:t>
            </w:r>
          </w:p>
        </w:tc>
        <w:tc>
          <w:tcPr>
            <w:tcW w:w="1041" w:type="dxa"/>
            <w:tcBorders>
              <w:top w:val="nil"/>
              <w:left w:val="nil"/>
              <w:bottom w:val="single" w:sz="4" w:space="0" w:color="auto"/>
              <w:right w:val="single" w:sz="4" w:space="0" w:color="auto"/>
            </w:tcBorders>
            <w:noWrap/>
            <w:vAlign w:val="center"/>
          </w:tcPr>
          <w:p w14:paraId="3C954E4E"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46E9C87F" w14:textId="77777777" w:rsidR="005057B9" w:rsidRDefault="005057B9">
            <w:pPr>
              <w:spacing w:before="0"/>
              <w:jc w:val="center"/>
              <w:rPr>
                <w:rFonts w:ascii="Times New Roman" w:hAnsi="Times New Roman"/>
              </w:rPr>
            </w:pPr>
            <w:r>
              <w:rPr>
                <w:rFonts w:ascii="Times New Roman" w:hAnsi="Times New Roman"/>
              </w:rPr>
              <w:t>0.00285</w:t>
            </w:r>
          </w:p>
        </w:tc>
      </w:tr>
      <w:tr w:rsidR="005057B9" w14:paraId="2C40109D"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19F13C2" w14:textId="77777777" w:rsidR="005057B9" w:rsidRDefault="005057B9">
            <w:pPr>
              <w:spacing w:before="0"/>
              <w:jc w:val="center"/>
              <w:rPr>
                <w:rFonts w:ascii="Times New Roman" w:hAnsi="Times New Roman"/>
              </w:rPr>
            </w:pPr>
            <w:r>
              <w:rPr>
                <w:rFonts w:ascii="Times New Roman" w:hAnsi="Times New Roman"/>
              </w:rPr>
              <w:t>90</w:t>
            </w:r>
          </w:p>
        </w:tc>
        <w:tc>
          <w:tcPr>
            <w:tcW w:w="2952" w:type="dxa"/>
            <w:tcBorders>
              <w:top w:val="nil"/>
              <w:left w:val="nil"/>
              <w:bottom w:val="single" w:sz="4" w:space="0" w:color="auto"/>
              <w:right w:val="single" w:sz="4" w:space="0" w:color="auto"/>
            </w:tcBorders>
            <w:noWrap/>
            <w:vAlign w:val="center"/>
          </w:tcPr>
          <w:p w14:paraId="3EC5C468" w14:textId="77777777" w:rsidR="005057B9" w:rsidRDefault="005057B9">
            <w:pPr>
              <w:spacing w:before="0"/>
              <w:jc w:val="left"/>
              <w:rPr>
                <w:rFonts w:ascii="Times New Roman" w:hAnsi="Times New Roman"/>
              </w:rPr>
            </w:pPr>
            <w:r>
              <w:rPr>
                <w:rFonts w:ascii="Times New Roman" w:hAnsi="Times New Roman"/>
              </w:rPr>
              <w:t>China Dishes</w:t>
            </w:r>
          </w:p>
        </w:tc>
        <w:tc>
          <w:tcPr>
            <w:tcW w:w="2923" w:type="dxa"/>
            <w:tcBorders>
              <w:top w:val="nil"/>
              <w:left w:val="nil"/>
              <w:bottom w:val="single" w:sz="4" w:space="0" w:color="auto"/>
              <w:right w:val="single" w:sz="4" w:space="0" w:color="auto"/>
            </w:tcBorders>
            <w:noWrap/>
            <w:vAlign w:val="center"/>
          </w:tcPr>
          <w:p w14:paraId="440C95D5"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31DCF43B"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04924BD6" w14:textId="77777777" w:rsidR="005057B9" w:rsidRDefault="005057B9">
            <w:pPr>
              <w:spacing w:before="0"/>
              <w:jc w:val="center"/>
              <w:rPr>
                <w:rFonts w:ascii="Times New Roman" w:hAnsi="Times New Roman"/>
              </w:rPr>
            </w:pPr>
            <w:r>
              <w:rPr>
                <w:rFonts w:ascii="Times New Roman" w:hAnsi="Times New Roman"/>
              </w:rPr>
              <w:t>0.00057</w:t>
            </w:r>
          </w:p>
        </w:tc>
        <w:tc>
          <w:tcPr>
            <w:tcW w:w="931" w:type="dxa"/>
            <w:tcBorders>
              <w:top w:val="nil"/>
              <w:left w:val="nil"/>
              <w:bottom w:val="single" w:sz="4" w:space="0" w:color="auto"/>
              <w:right w:val="single" w:sz="4" w:space="0" w:color="auto"/>
            </w:tcBorders>
            <w:noWrap/>
            <w:vAlign w:val="center"/>
          </w:tcPr>
          <w:p w14:paraId="7B740065" w14:textId="77777777" w:rsidR="005057B9" w:rsidRDefault="005057B9">
            <w:pPr>
              <w:spacing w:before="0"/>
              <w:jc w:val="center"/>
              <w:rPr>
                <w:rFonts w:ascii="Times New Roman" w:hAnsi="Times New Roman"/>
              </w:rPr>
            </w:pPr>
            <w:r>
              <w:rPr>
                <w:rFonts w:ascii="Times New Roman" w:hAnsi="Times New Roman"/>
              </w:rPr>
              <w:t>0.01425</w:t>
            </w:r>
          </w:p>
        </w:tc>
      </w:tr>
      <w:tr w:rsidR="005057B9" w14:paraId="559BA41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30CA1C7F" w14:textId="77777777" w:rsidR="005057B9" w:rsidRDefault="005057B9">
            <w:pPr>
              <w:spacing w:before="0"/>
              <w:jc w:val="center"/>
              <w:rPr>
                <w:rFonts w:ascii="Times New Roman" w:hAnsi="Times New Roman"/>
              </w:rPr>
            </w:pPr>
            <w:r>
              <w:rPr>
                <w:rFonts w:ascii="Times New Roman" w:hAnsi="Times New Roman"/>
              </w:rPr>
              <w:t>91</w:t>
            </w:r>
          </w:p>
        </w:tc>
        <w:tc>
          <w:tcPr>
            <w:tcW w:w="2952" w:type="dxa"/>
            <w:tcBorders>
              <w:top w:val="nil"/>
              <w:left w:val="nil"/>
              <w:bottom w:val="single" w:sz="4" w:space="0" w:color="auto"/>
              <w:right w:val="single" w:sz="4" w:space="0" w:color="auto"/>
            </w:tcBorders>
            <w:noWrap/>
            <w:vAlign w:val="center"/>
          </w:tcPr>
          <w:p w14:paraId="54B3F639" w14:textId="77777777" w:rsidR="005057B9" w:rsidRDefault="005057B9">
            <w:pPr>
              <w:spacing w:before="0"/>
              <w:jc w:val="left"/>
              <w:rPr>
                <w:rFonts w:ascii="Times New Roman" w:hAnsi="Times New Roman"/>
              </w:rPr>
            </w:pPr>
            <w:r>
              <w:rPr>
                <w:rFonts w:ascii="Times New Roman" w:hAnsi="Times New Roman"/>
              </w:rPr>
              <w:t>Reagent Bottle Dispensing Pump</w:t>
            </w:r>
          </w:p>
        </w:tc>
        <w:tc>
          <w:tcPr>
            <w:tcW w:w="2923" w:type="dxa"/>
            <w:tcBorders>
              <w:top w:val="nil"/>
              <w:left w:val="nil"/>
              <w:bottom w:val="single" w:sz="4" w:space="0" w:color="auto"/>
              <w:right w:val="single" w:sz="4" w:space="0" w:color="auto"/>
            </w:tcBorders>
            <w:noWrap/>
            <w:vAlign w:val="center"/>
          </w:tcPr>
          <w:p w14:paraId="16F9CA7E"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07D9F8D4" w14:textId="77777777" w:rsidR="005057B9" w:rsidRDefault="005057B9">
            <w:pPr>
              <w:spacing w:before="0"/>
              <w:jc w:val="center"/>
              <w:rPr>
                <w:rFonts w:ascii="Times New Roman" w:hAnsi="Times New Roman"/>
              </w:rPr>
            </w:pPr>
            <w:r>
              <w:rPr>
                <w:rFonts w:ascii="Times New Roman" w:hAnsi="Times New Roman"/>
              </w:rPr>
              <w:t>25</w:t>
            </w:r>
          </w:p>
        </w:tc>
        <w:tc>
          <w:tcPr>
            <w:tcW w:w="1041" w:type="dxa"/>
            <w:tcBorders>
              <w:top w:val="nil"/>
              <w:left w:val="nil"/>
              <w:bottom w:val="single" w:sz="4" w:space="0" w:color="auto"/>
              <w:right w:val="single" w:sz="4" w:space="0" w:color="auto"/>
            </w:tcBorders>
            <w:noWrap/>
            <w:vAlign w:val="center"/>
          </w:tcPr>
          <w:p w14:paraId="502B8135" w14:textId="77777777" w:rsidR="005057B9" w:rsidRDefault="005057B9">
            <w:pPr>
              <w:spacing w:before="0"/>
              <w:jc w:val="center"/>
              <w:rPr>
                <w:rFonts w:ascii="Times New Roman" w:hAnsi="Times New Roman"/>
              </w:rPr>
            </w:pPr>
            <w:r>
              <w:rPr>
                <w:rFonts w:ascii="Times New Roman" w:hAnsi="Times New Roman"/>
              </w:rPr>
              <w:t>0.0057</w:t>
            </w:r>
          </w:p>
        </w:tc>
        <w:tc>
          <w:tcPr>
            <w:tcW w:w="931" w:type="dxa"/>
            <w:tcBorders>
              <w:top w:val="nil"/>
              <w:left w:val="nil"/>
              <w:bottom w:val="single" w:sz="4" w:space="0" w:color="auto"/>
              <w:right w:val="single" w:sz="4" w:space="0" w:color="auto"/>
            </w:tcBorders>
            <w:noWrap/>
            <w:vAlign w:val="center"/>
          </w:tcPr>
          <w:p w14:paraId="30089DD4" w14:textId="77777777" w:rsidR="005057B9" w:rsidRDefault="005057B9">
            <w:pPr>
              <w:spacing w:before="0"/>
              <w:jc w:val="center"/>
              <w:rPr>
                <w:rFonts w:ascii="Times New Roman" w:hAnsi="Times New Roman"/>
              </w:rPr>
            </w:pPr>
            <w:r>
              <w:rPr>
                <w:rFonts w:ascii="Times New Roman" w:hAnsi="Times New Roman"/>
              </w:rPr>
              <w:t>0.1425</w:t>
            </w:r>
          </w:p>
        </w:tc>
      </w:tr>
      <w:tr w:rsidR="005057B9" w14:paraId="468A61B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EF394B2" w14:textId="77777777" w:rsidR="005057B9" w:rsidRDefault="005057B9">
            <w:pPr>
              <w:spacing w:before="0"/>
              <w:jc w:val="center"/>
              <w:rPr>
                <w:rFonts w:ascii="Times New Roman" w:hAnsi="Times New Roman"/>
              </w:rPr>
            </w:pPr>
            <w:r>
              <w:rPr>
                <w:rFonts w:ascii="Times New Roman" w:hAnsi="Times New Roman"/>
              </w:rPr>
              <w:t>92</w:t>
            </w:r>
          </w:p>
        </w:tc>
        <w:tc>
          <w:tcPr>
            <w:tcW w:w="2952" w:type="dxa"/>
            <w:tcBorders>
              <w:top w:val="nil"/>
              <w:left w:val="nil"/>
              <w:bottom w:val="single" w:sz="4" w:space="0" w:color="auto"/>
              <w:right w:val="single" w:sz="4" w:space="0" w:color="auto"/>
            </w:tcBorders>
            <w:noWrap/>
            <w:vAlign w:val="center"/>
          </w:tcPr>
          <w:p w14:paraId="719C584A" w14:textId="77777777" w:rsidR="005057B9" w:rsidRDefault="005057B9">
            <w:pPr>
              <w:spacing w:before="0"/>
              <w:jc w:val="left"/>
              <w:rPr>
                <w:rFonts w:ascii="Times New Roman" w:hAnsi="Times New Roman"/>
              </w:rPr>
            </w:pPr>
            <w:r>
              <w:rPr>
                <w:rFonts w:ascii="Times New Roman" w:hAnsi="Times New Roman"/>
              </w:rPr>
              <w:t>Distilled Water Wash Bottle (10-100ml)</w:t>
            </w:r>
          </w:p>
        </w:tc>
        <w:tc>
          <w:tcPr>
            <w:tcW w:w="2923" w:type="dxa"/>
            <w:tcBorders>
              <w:top w:val="nil"/>
              <w:left w:val="nil"/>
              <w:bottom w:val="single" w:sz="4" w:space="0" w:color="auto"/>
              <w:right w:val="single" w:sz="4" w:space="0" w:color="auto"/>
            </w:tcBorders>
            <w:noWrap/>
            <w:vAlign w:val="center"/>
          </w:tcPr>
          <w:p w14:paraId="15F3F0BE"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4A676531" w14:textId="77777777" w:rsidR="005057B9" w:rsidRDefault="005057B9">
            <w:pPr>
              <w:spacing w:before="0"/>
              <w:jc w:val="center"/>
              <w:rPr>
                <w:rFonts w:ascii="Times New Roman" w:hAnsi="Times New Roman"/>
              </w:rPr>
            </w:pPr>
            <w:r>
              <w:rPr>
                <w:rFonts w:ascii="Times New Roman" w:hAnsi="Times New Roman"/>
              </w:rPr>
              <w:t>50</w:t>
            </w:r>
          </w:p>
        </w:tc>
        <w:tc>
          <w:tcPr>
            <w:tcW w:w="1041" w:type="dxa"/>
            <w:tcBorders>
              <w:top w:val="nil"/>
              <w:left w:val="nil"/>
              <w:bottom w:val="single" w:sz="4" w:space="0" w:color="auto"/>
              <w:right w:val="single" w:sz="4" w:space="0" w:color="auto"/>
            </w:tcBorders>
            <w:noWrap/>
            <w:vAlign w:val="center"/>
          </w:tcPr>
          <w:p w14:paraId="7BA1DD2B"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0BAEA8B2" w14:textId="77777777" w:rsidR="005057B9" w:rsidRDefault="005057B9">
            <w:pPr>
              <w:spacing w:before="0"/>
              <w:jc w:val="center"/>
              <w:rPr>
                <w:rFonts w:ascii="Times New Roman" w:hAnsi="Times New Roman"/>
              </w:rPr>
            </w:pPr>
            <w:r>
              <w:rPr>
                <w:rFonts w:ascii="Times New Roman" w:hAnsi="Times New Roman"/>
              </w:rPr>
              <w:t>0.2535</w:t>
            </w:r>
          </w:p>
        </w:tc>
      </w:tr>
      <w:tr w:rsidR="005057B9" w14:paraId="7829BCF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45D2C9DF" w14:textId="77777777" w:rsidR="005057B9" w:rsidRDefault="005057B9">
            <w:pPr>
              <w:spacing w:before="0"/>
              <w:jc w:val="center"/>
              <w:rPr>
                <w:rFonts w:ascii="Times New Roman" w:hAnsi="Times New Roman"/>
              </w:rPr>
            </w:pPr>
            <w:r>
              <w:rPr>
                <w:rFonts w:ascii="Times New Roman" w:hAnsi="Times New Roman"/>
              </w:rPr>
              <w:t>93</w:t>
            </w:r>
          </w:p>
        </w:tc>
        <w:tc>
          <w:tcPr>
            <w:tcW w:w="2952" w:type="dxa"/>
            <w:tcBorders>
              <w:top w:val="nil"/>
              <w:left w:val="nil"/>
              <w:bottom w:val="single" w:sz="4" w:space="0" w:color="auto"/>
              <w:right w:val="single" w:sz="4" w:space="0" w:color="auto"/>
            </w:tcBorders>
            <w:noWrap/>
            <w:vAlign w:val="center"/>
          </w:tcPr>
          <w:p w14:paraId="4297528B" w14:textId="77777777" w:rsidR="005057B9" w:rsidRDefault="005057B9">
            <w:pPr>
              <w:spacing w:before="0"/>
              <w:jc w:val="left"/>
              <w:rPr>
                <w:rFonts w:ascii="Times New Roman" w:hAnsi="Times New Roman"/>
              </w:rPr>
            </w:pPr>
            <w:r>
              <w:rPr>
                <w:rFonts w:ascii="Times New Roman" w:hAnsi="Times New Roman"/>
              </w:rPr>
              <w:t>Laboratory Grade Metal ware Set - Support Stand (8" x 5"), 12mm Dia. Rod (24" L)</w:t>
            </w:r>
          </w:p>
        </w:tc>
        <w:tc>
          <w:tcPr>
            <w:tcW w:w="2923" w:type="dxa"/>
            <w:tcBorders>
              <w:top w:val="nil"/>
              <w:left w:val="nil"/>
              <w:bottom w:val="single" w:sz="4" w:space="0" w:color="auto"/>
              <w:right w:val="single" w:sz="4" w:space="0" w:color="auto"/>
            </w:tcBorders>
            <w:noWrap/>
            <w:vAlign w:val="center"/>
          </w:tcPr>
          <w:p w14:paraId="424672DE"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23B1765B"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6A165460"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75AFE67A" w14:textId="77777777" w:rsidR="005057B9" w:rsidRDefault="005057B9">
            <w:pPr>
              <w:spacing w:before="0"/>
              <w:jc w:val="center"/>
              <w:rPr>
                <w:rFonts w:ascii="Times New Roman" w:hAnsi="Times New Roman"/>
              </w:rPr>
            </w:pPr>
            <w:r>
              <w:rPr>
                <w:rFonts w:ascii="Times New Roman" w:hAnsi="Times New Roman"/>
              </w:rPr>
              <w:t>0.0507</w:t>
            </w:r>
          </w:p>
        </w:tc>
      </w:tr>
      <w:tr w:rsidR="005057B9" w14:paraId="7D6E37F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4437099" w14:textId="77777777" w:rsidR="005057B9" w:rsidRDefault="005057B9">
            <w:pPr>
              <w:spacing w:before="0"/>
              <w:jc w:val="center"/>
              <w:rPr>
                <w:rFonts w:ascii="Times New Roman" w:hAnsi="Times New Roman"/>
              </w:rPr>
            </w:pPr>
            <w:r>
              <w:rPr>
                <w:rFonts w:ascii="Times New Roman" w:hAnsi="Times New Roman"/>
              </w:rPr>
              <w:t>94</w:t>
            </w:r>
          </w:p>
        </w:tc>
        <w:tc>
          <w:tcPr>
            <w:tcW w:w="2952" w:type="dxa"/>
            <w:tcBorders>
              <w:top w:val="nil"/>
              <w:left w:val="nil"/>
              <w:bottom w:val="single" w:sz="4" w:space="0" w:color="auto"/>
              <w:right w:val="single" w:sz="4" w:space="0" w:color="auto"/>
            </w:tcBorders>
            <w:noWrap/>
            <w:vAlign w:val="center"/>
          </w:tcPr>
          <w:p w14:paraId="5A439D2F" w14:textId="77777777" w:rsidR="005057B9" w:rsidRDefault="005057B9">
            <w:pPr>
              <w:spacing w:before="0"/>
              <w:jc w:val="left"/>
              <w:rPr>
                <w:rFonts w:ascii="Times New Roman" w:hAnsi="Times New Roman"/>
              </w:rPr>
            </w:pPr>
            <w:r>
              <w:rPr>
                <w:rFonts w:ascii="Times New Roman" w:hAnsi="Times New Roman"/>
              </w:rPr>
              <w:t>Stands for 15 ml Falcon tubes</w:t>
            </w:r>
          </w:p>
        </w:tc>
        <w:tc>
          <w:tcPr>
            <w:tcW w:w="2923" w:type="dxa"/>
            <w:tcBorders>
              <w:top w:val="nil"/>
              <w:left w:val="nil"/>
              <w:bottom w:val="single" w:sz="4" w:space="0" w:color="auto"/>
              <w:right w:val="single" w:sz="4" w:space="0" w:color="auto"/>
            </w:tcBorders>
            <w:noWrap/>
            <w:vAlign w:val="center"/>
          </w:tcPr>
          <w:p w14:paraId="6EF1FACC"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542F656F"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395340F2"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49EF53CA" w14:textId="77777777" w:rsidR="005057B9" w:rsidRDefault="005057B9">
            <w:pPr>
              <w:spacing w:before="0"/>
              <w:jc w:val="center"/>
              <w:rPr>
                <w:rFonts w:ascii="Times New Roman" w:hAnsi="Times New Roman"/>
              </w:rPr>
            </w:pPr>
            <w:r>
              <w:rPr>
                <w:rFonts w:ascii="Times New Roman" w:hAnsi="Times New Roman"/>
              </w:rPr>
              <w:t>0.0507</w:t>
            </w:r>
          </w:p>
        </w:tc>
      </w:tr>
      <w:tr w:rsidR="005057B9" w14:paraId="33852FC5"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866A2F4" w14:textId="77777777" w:rsidR="005057B9" w:rsidRDefault="005057B9">
            <w:pPr>
              <w:spacing w:before="0"/>
              <w:jc w:val="center"/>
              <w:rPr>
                <w:rFonts w:ascii="Times New Roman" w:hAnsi="Times New Roman"/>
              </w:rPr>
            </w:pPr>
            <w:r>
              <w:rPr>
                <w:rFonts w:ascii="Times New Roman" w:hAnsi="Times New Roman"/>
              </w:rPr>
              <w:t>95</w:t>
            </w:r>
          </w:p>
        </w:tc>
        <w:tc>
          <w:tcPr>
            <w:tcW w:w="2952" w:type="dxa"/>
            <w:tcBorders>
              <w:top w:val="nil"/>
              <w:left w:val="nil"/>
              <w:bottom w:val="single" w:sz="4" w:space="0" w:color="auto"/>
              <w:right w:val="single" w:sz="4" w:space="0" w:color="auto"/>
            </w:tcBorders>
            <w:noWrap/>
            <w:vAlign w:val="center"/>
          </w:tcPr>
          <w:p w14:paraId="64862D66" w14:textId="77777777" w:rsidR="005057B9" w:rsidRDefault="005057B9">
            <w:pPr>
              <w:spacing w:before="0"/>
              <w:jc w:val="left"/>
              <w:rPr>
                <w:rFonts w:ascii="Times New Roman" w:hAnsi="Times New Roman"/>
              </w:rPr>
            </w:pPr>
            <w:r>
              <w:rPr>
                <w:rFonts w:ascii="Times New Roman" w:hAnsi="Times New Roman"/>
              </w:rPr>
              <w:t>Stands for 50 ml Falcon tubes</w:t>
            </w:r>
          </w:p>
        </w:tc>
        <w:tc>
          <w:tcPr>
            <w:tcW w:w="2923" w:type="dxa"/>
            <w:tcBorders>
              <w:top w:val="nil"/>
              <w:left w:val="nil"/>
              <w:bottom w:val="single" w:sz="4" w:space="0" w:color="auto"/>
              <w:right w:val="single" w:sz="4" w:space="0" w:color="auto"/>
            </w:tcBorders>
            <w:noWrap/>
            <w:vAlign w:val="center"/>
          </w:tcPr>
          <w:p w14:paraId="0A889C31"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35DCBA20" w14:textId="77777777" w:rsidR="005057B9" w:rsidRDefault="005057B9">
            <w:pPr>
              <w:spacing w:before="0"/>
              <w:jc w:val="center"/>
              <w:rPr>
                <w:rFonts w:ascii="Times New Roman" w:hAnsi="Times New Roman"/>
              </w:rPr>
            </w:pPr>
            <w:r>
              <w:rPr>
                <w:rFonts w:ascii="Times New Roman" w:hAnsi="Times New Roman"/>
              </w:rPr>
              <w:t>10</w:t>
            </w:r>
          </w:p>
        </w:tc>
        <w:tc>
          <w:tcPr>
            <w:tcW w:w="1041" w:type="dxa"/>
            <w:tcBorders>
              <w:top w:val="nil"/>
              <w:left w:val="nil"/>
              <w:bottom w:val="single" w:sz="4" w:space="0" w:color="auto"/>
              <w:right w:val="single" w:sz="4" w:space="0" w:color="auto"/>
            </w:tcBorders>
            <w:noWrap/>
            <w:vAlign w:val="center"/>
          </w:tcPr>
          <w:p w14:paraId="6FDD2B8C" w14:textId="77777777" w:rsidR="005057B9" w:rsidRDefault="005057B9">
            <w:pPr>
              <w:spacing w:before="0"/>
              <w:jc w:val="center"/>
              <w:rPr>
                <w:rFonts w:ascii="Times New Roman" w:hAnsi="Times New Roman"/>
              </w:rPr>
            </w:pPr>
            <w:r>
              <w:rPr>
                <w:rFonts w:ascii="Times New Roman" w:hAnsi="Times New Roman"/>
              </w:rPr>
              <w:t>0.00507</w:t>
            </w:r>
          </w:p>
        </w:tc>
        <w:tc>
          <w:tcPr>
            <w:tcW w:w="931" w:type="dxa"/>
            <w:tcBorders>
              <w:top w:val="nil"/>
              <w:left w:val="nil"/>
              <w:bottom w:val="single" w:sz="4" w:space="0" w:color="auto"/>
              <w:right w:val="single" w:sz="4" w:space="0" w:color="auto"/>
            </w:tcBorders>
            <w:noWrap/>
            <w:vAlign w:val="center"/>
          </w:tcPr>
          <w:p w14:paraId="12DC9678" w14:textId="77777777" w:rsidR="005057B9" w:rsidRDefault="005057B9">
            <w:pPr>
              <w:spacing w:before="0"/>
              <w:jc w:val="center"/>
              <w:rPr>
                <w:rFonts w:ascii="Times New Roman" w:hAnsi="Times New Roman"/>
              </w:rPr>
            </w:pPr>
            <w:r>
              <w:rPr>
                <w:rFonts w:ascii="Times New Roman" w:hAnsi="Times New Roman"/>
              </w:rPr>
              <w:t>0.0507</w:t>
            </w:r>
          </w:p>
        </w:tc>
      </w:tr>
      <w:tr w:rsidR="005057B9" w14:paraId="25F9BF1E"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1786588F" w14:textId="77777777" w:rsidR="005057B9" w:rsidRDefault="005057B9">
            <w:pPr>
              <w:spacing w:before="0"/>
              <w:jc w:val="center"/>
              <w:rPr>
                <w:rFonts w:ascii="Times New Roman" w:hAnsi="Times New Roman"/>
              </w:rPr>
            </w:pPr>
            <w:r>
              <w:rPr>
                <w:rFonts w:ascii="Times New Roman" w:hAnsi="Times New Roman"/>
              </w:rPr>
              <w:t>96</w:t>
            </w:r>
          </w:p>
        </w:tc>
        <w:tc>
          <w:tcPr>
            <w:tcW w:w="2952" w:type="dxa"/>
            <w:tcBorders>
              <w:top w:val="nil"/>
              <w:left w:val="nil"/>
              <w:bottom w:val="single" w:sz="4" w:space="0" w:color="auto"/>
              <w:right w:val="single" w:sz="4" w:space="0" w:color="auto"/>
            </w:tcBorders>
            <w:noWrap/>
            <w:vAlign w:val="center"/>
          </w:tcPr>
          <w:p w14:paraId="18001E13" w14:textId="77777777" w:rsidR="005057B9" w:rsidRDefault="005057B9">
            <w:pPr>
              <w:spacing w:before="0"/>
              <w:jc w:val="left"/>
              <w:rPr>
                <w:rFonts w:ascii="Times New Roman" w:hAnsi="Times New Roman"/>
              </w:rPr>
            </w:pPr>
            <w:r>
              <w:rPr>
                <w:rFonts w:ascii="Times New Roman" w:hAnsi="Times New Roman"/>
              </w:rPr>
              <w:t>Sampling bags (Zipper bags) 500g capacity</w:t>
            </w:r>
          </w:p>
        </w:tc>
        <w:tc>
          <w:tcPr>
            <w:tcW w:w="2923" w:type="dxa"/>
            <w:tcBorders>
              <w:top w:val="nil"/>
              <w:left w:val="nil"/>
              <w:bottom w:val="single" w:sz="4" w:space="0" w:color="auto"/>
              <w:right w:val="single" w:sz="4" w:space="0" w:color="auto"/>
            </w:tcBorders>
            <w:noWrap/>
            <w:vAlign w:val="center"/>
          </w:tcPr>
          <w:p w14:paraId="578E7440"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0F0EA1AE" w14:textId="77777777" w:rsidR="005057B9" w:rsidRDefault="005057B9">
            <w:pPr>
              <w:spacing w:before="0"/>
              <w:jc w:val="center"/>
              <w:rPr>
                <w:rFonts w:ascii="Times New Roman" w:hAnsi="Times New Roman"/>
              </w:rPr>
            </w:pPr>
            <w:r>
              <w:rPr>
                <w:rFonts w:ascii="Times New Roman" w:hAnsi="Times New Roman"/>
              </w:rPr>
              <w:t>10 KGs</w:t>
            </w:r>
          </w:p>
        </w:tc>
        <w:tc>
          <w:tcPr>
            <w:tcW w:w="1041" w:type="dxa"/>
            <w:tcBorders>
              <w:top w:val="nil"/>
              <w:left w:val="nil"/>
              <w:bottom w:val="single" w:sz="4" w:space="0" w:color="auto"/>
              <w:right w:val="single" w:sz="4" w:space="0" w:color="auto"/>
            </w:tcBorders>
            <w:noWrap/>
            <w:vAlign w:val="center"/>
          </w:tcPr>
          <w:p w14:paraId="3F5D4F4D" w14:textId="77777777" w:rsidR="005057B9" w:rsidRDefault="005057B9">
            <w:pPr>
              <w:spacing w:before="0"/>
              <w:jc w:val="center"/>
              <w:rPr>
                <w:rFonts w:ascii="Times New Roman" w:hAnsi="Times New Roman"/>
              </w:rPr>
            </w:pPr>
            <w:r>
              <w:rPr>
                <w:rFonts w:ascii="Times New Roman" w:hAnsi="Times New Roman"/>
              </w:rPr>
              <w:t>0.00007</w:t>
            </w:r>
          </w:p>
        </w:tc>
        <w:tc>
          <w:tcPr>
            <w:tcW w:w="931" w:type="dxa"/>
            <w:tcBorders>
              <w:top w:val="nil"/>
              <w:left w:val="nil"/>
              <w:bottom w:val="single" w:sz="4" w:space="0" w:color="auto"/>
              <w:right w:val="single" w:sz="4" w:space="0" w:color="auto"/>
            </w:tcBorders>
            <w:noWrap/>
            <w:vAlign w:val="center"/>
          </w:tcPr>
          <w:p w14:paraId="79B81490" w14:textId="77777777" w:rsidR="005057B9" w:rsidRDefault="005057B9">
            <w:pPr>
              <w:spacing w:before="0"/>
              <w:jc w:val="center"/>
              <w:rPr>
                <w:rFonts w:ascii="Times New Roman" w:hAnsi="Times New Roman"/>
              </w:rPr>
            </w:pPr>
            <w:r>
              <w:rPr>
                <w:rFonts w:ascii="Times New Roman" w:hAnsi="Times New Roman"/>
              </w:rPr>
              <w:t>0.0007</w:t>
            </w:r>
          </w:p>
        </w:tc>
      </w:tr>
      <w:tr w:rsidR="005057B9" w14:paraId="1EBF5E0B"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79259D77" w14:textId="77777777" w:rsidR="005057B9" w:rsidRDefault="005057B9">
            <w:pPr>
              <w:spacing w:before="0"/>
              <w:jc w:val="center"/>
              <w:rPr>
                <w:rFonts w:ascii="Times New Roman" w:hAnsi="Times New Roman"/>
              </w:rPr>
            </w:pPr>
            <w:r>
              <w:rPr>
                <w:rFonts w:ascii="Times New Roman" w:hAnsi="Times New Roman"/>
              </w:rPr>
              <w:t>97</w:t>
            </w:r>
          </w:p>
        </w:tc>
        <w:tc>
          <w:tcPr>
            <w:tcW w:w="2952" w:type="dxa"/>
            <w:tcBorders>
              <w:top w:val="nil"/>
              <w:left w:val="nil"/>
              <w:bottom w:val="single" w:sz="4" w:space="0" w:color="auto"/>
              <w:right w:val="single" w:sz="4" w:space="0" w:color="auto"/>
            </w:tcBorders>
            <w:noWrap/>
            <w:vAlign w:val="center"/>
          </w:tcPr>
          <w:p w14:paraId="3316C795" w14:textId="77777777" w:rsidR="005057B9" w:rsidRDefault="005057B9">
            <w:pPr>
              <w:spacing w:before="0"/>
              <w:jc w:val="left"/>
              <w:rPr>
                <w:rFonts w:ascii="Times New Roman" w:hAnsi="Times New Roman"/>
              </w:rPr>
            </w:pPr>
            <w:r>
              <w:rPr>
                <w:rFonts w:ascii="Times New Roman" w:hAnsi="Times New Roman"/>
              </w:rPr>
              <w:t>Sampling bags (Zipper bags) 1000g capacity</w:t>
            </w:r>
          </w:p>
        </w:tc>
        <w:tc>
          <w:tcPr>
            <w:tcW w:w="2923" w:type="dxa"/>
            <w:tcBorders>
              <w:top w:val="nil"/>
              <w:left w:val="nil"/>
              <w:bottom w:val="single" w:sz="4" w:space="0" w:color="auto"/>
              <w:right w:val="single" w:sz="4" w:space="0" w:color="auto"/>
            </w:tcBorders>
            <w:noWrap/>
            <w:vAlign w:val="center"/>
          </w:tcPr>
          <w:p w14:paraId="0BF36198"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12F3BC1E" w14:textId="77777777" w:rsidR="005057B9" w:rsidRDefault="005057B9">
            <w:pPr>
              <w:spacing w:before="0"/>
              <w:jc w:val="center"/>
              <w:rPr>
                <w:rFonts w:ascii="Times New Roman" w:hAnsi="Times New Roman"/>
              </w:rPr>
            </w:pPr>
            <w:r>
              <w:rPr>
                <w:rFonts w:ascii="Times New Roman" w:hAnsi="Times New Roman"/>
              </w:rPr>
              <w:t>10 KGs</w:t>
            </w:r>
          </w:p>
        </w:tc>
        <w:tc>
          <w:tcPr>
            <w:tcW w:w="1041" w:type="dxa"/>
            <w:tcBorders>
              <w:top w:val="nil"/>
              <w:left w:val="nil"/>
              <w:bottom w:val="single" w:sz="4" w:space="0" w:color="auto"/>
              <w:right w:val="single" w:sz="4" w:space="0" w:color="auto"/>
            </w:tcBorders>
            <w:noWrap/>
            <w:vAlign w:val="center"/>
          </w:tcPr>
          <w:p w14:paraId="2B8491B5" w14:textId="77777777" w:rsidR="005057B9" w:rsidRDefault="005057B9">
            <w:pPr>
              <w:spacing w:before="0"/>
              <w:jc w:val="center"/>
              <w:rPr>
                <w:rFonts w:ascii="Times New Roman" w:hAnsi="Times New Roman"/>
              </w:rPr>
            </w:pPr>
            <w:r>
              <w:rPr>
                <w:rFonts w:ascii="Times New Roman" w:hAnsi="Times New Roman"/>
              </w:rPr>
              <w:t>0.00007</w:t>
            </w:r>
          </w:p>
        </w:tc>
        <w:tc>
          <w:tcPr>
            <w:tcW w:w="931" w:type="dxa"/>
            <w:tcBorders>
              <w:top w:val="nil"/>
              <w:left w:val="nil"/>
              <w:bottom w:val="single" w:sz="4" w:space="0" w:color="auto"/>
              <w:right w:val="single" w:sz="4" w:space="0" w:color="auto"/>
            </w:tcBorders>
            <w:noWrap/>
            <w:vAlign w:val="center"/>
          </w:tcPr>
          <w:p w14:paraId="17D6992F" w14:textId="77777777" w:rsidR="005057B9" w:rsidRDefault="005057B9">
            <w:pPr>
              <w:spacing w:before="0"/>
              <w:jc w:val="center"/>
              <w:rPr>
                <w:rFonts w:ascii="Times New Roman" w:hAnsi="Times New Roman"/>
              </w:rPr>
            </w:pPr>
            <w:r>
              <w:rPr>
                <w:rFonts w:ascii="Times New Roman" w:hAnsi="Times New Roman"/>
              </w:rPr>
              <w:t>0.0007</w:t>
            </w:r>
          </w:p>
        </w:tc>
      </w:tr>
      <w:tr w:rsidR="005057B9" w14:paraId="527D1C35"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E8787CA" w14:textId="77777777" w:rsidR="005057B9" w:rsidRDefault="005057B9">
            <w:pPr>
              <w:spacing w:before="0"/>
              <w:jc w:val="center"/>
              <w:rPr>
                <w:rFonts w:ascii="Times New Roman" w:hAnsi="Times New Roman"/>
              </w:rPr>
            </w:pPr>
            <w:r>
              <w:rPr>
                <w:rFonts w:ascii="Times New Roman" w:hAnsi="Times New Roman"/>
              </w:rPr>
              <w:t>98</w:t>
            </w:r>
          </w:p>
        </w:tc>
        <w:tc>
          <w:tcPr>
            <w:tcW w:w="2952" w:type="dxa"/>
            <w:tcBorders>
              <w:top w:val="nil"/>
              <w:left w:val="nil"/>
              <w:bottom w:val="single" w:sz="4" w:space="0" w:color="auto"/>
              <w:right w:val="single" w:sz="4" w:space="0" w:color="auto"/>
            </w:tcBorders>
            <w:noWrap/>
            <w:vAlign w:val="center"/>
          </w:tcPr>
          <w:p w14:paraId="20712847" w14:textId="77777777" w:rsidR="005057B9" w:rsidRDefault="005057B9">
            <w:pPr>
              <w:spacing w:before="0"/>
              <w:jc w:val="left"/>
              <w:rPr>
                <w:rFonts w:ascii="Times New Roman" w:hAnsi="Times New Roman"/>
              </w:rPr>
            </w:pPr>
            <w:r>
              <w:rPr>
                <w:rFonts w:ascii="Times New Roman" w:hAnsi="Times New Roman"/>
              </w:rPr>
              <w:t>Sampling bags (Zipper bags) 2000g capacity</w:t>
            </w:r>
          </w:p>
        </w:tc>
        <w:tc>
          <w:tcPr>
            <w:tcW w:w="2923" w:type="dxa"/>
            <w:tcBorders>
              <w:top w:val="nil"/>
              <w:left w:val="nil"/>
              <w:bottom w:val="single" w:sz="4" w:space="0" w:color="auto"/>
              <w:right w:val="single" w:sz="4" w:space="0" w:color="auto"/>
            </w:tcBorders>
            <w:noWrap/>
            <w:vAlign w:val="center"/>
          </w:tcPr>
          <w:p w14:paraId="3022E1BE" w14:textId="77777777" w:rsidR="005057B9" w:rsidRDefault="005057B9">
            <w:pPr>
              <w:spacing w:before="0"/>
              <w:jc w:val="left"/>
              <w:rPr>
                <w:rFonts w:ascii="Times New Roman" w:hAnsi="Times New Roman"/>
              </w:rPr>
            </w:pPr>
            <w:r>
              <w:rPr>
                <w:rFonts w:ascii="Times New Roman" w:hAnsi="Times New Roman"/>
              </w:rPr>
              <w:t>-</w:t>
            </w:r>
          </w:p>
        </w:tc>
        <w:tc>
          <w:tcPr>
            <w:tcW w:w="1124" w:type="dxa"/>
            <w:tcBorders>
              <w:top w:val="nil"/>
              <w:left w:val="nil"/>
              <w:bottom w:val="single" w:sz="4" w:space="0" w:color="auto"/>
              <w:right w:val="single" w:sz="4" w:space="0" w:color="auto"/>
            </w:tcBorders>
            <w:noWrap/>
            <w:vAlign w:val="center"/>
          </w:tcPr>
          <w:p w14:paraId="453B0778" w14:textId="77777777" w:rsidR="005057B9" w:rsidRDefault="005057B9">
            <w:pPr>
              <w:spacing w:before="0"/>
              <w:jc w:val="center"/>
              <w:rPr>
                <w:rFonts w:ascii="Times New Roman" w:hAnsi="Times New Roman"/>
              </w:rPr>
            </w:pPr>
            <w:r>
              <w:rPr>
                <w:rFonts w:ascii="Times New Roman" w:hAnsi="Times New Roman"/>
              </w:rPr>
              <w:t>10 KGs</w:t>
            </w:r>
          </w:p>
        </w:tc>
        <w:tc>
          <w:tcPr>
            <w:tcW w:w="1041" w:type="dxa"/>
            <w:tcBorders>
              <w:top w:val="nil"/>
              <w:left w:val="nil"/>
              <w:bottom w:val="single" w:sz="4" w:space="0" w:color="auto"/>
              <w:right w:val="single" w:sz="4" w:space="0" w:color="auto"/>
            </w:tcBorders>
            <w:noWrap/>
            <w:vAlign w:val="center"/>
          </w:tcPr>
          <w:p w14:paraId="049A7172" w14:textId="77777777" w:rsidR="005057B9" w:rsidRDefault="005057B9">
            <w:pPr>
              <w:spacing w:before="0"/>
              <w:jc w:val="center"/>
              <w:rPr>
                <w:rFonts w:ascii="Times New Roman" w:hAnsi="Times New Roman"/>
              </w:rPr>
            </w:pPr>
            <w:r>
              <w:rPr>
                <w:rFonts w:ascii="Times New Roman" w:hAnsi="Times New Roman"/>
              </w:rPr>
              <w:t>0.00007</w:t>
            </w:r>
          </w:p>
        </w:tc>
        <w:tc>
          <w:tcPr>
            <w:tcW w:w="931" w:type="dxa"/>
            <w:tcBorders>
              <w:top w:val="nil"/>
              <w:left w:val="nil"/>
              <w:bottom w:val="single" w:sz="4" w:space="0" w:color="auto"/>
              <w:right w:val="single" w:sz="4" w:space="0" w:color="auto"/>
            </w:tcBorders>
            <w:noWrap/>
            <w:vAlign w:val="center"/>
          </w:tcPr>
          <w:p w14:paraId="33FED6A4" w14:textId="77777777" w:rsidR="005057B9" w:rsidRDefault="005057B9">
            <w:pPr>
              <w:spacing w:before="0"/>
              <w:jc w:val="center"/>
              <w:rPr>
                <w:rFonts w:ascii="Times New Roman" w:hAnsi="Times New Roman"/>
              </w:rPr>
            </w:pPr>
            <w:r>
              <w:rPr>
                <w:rFonts w:ascii="Times New Roman" w:hAnsi="Times New Roman"/>
              </w:rPr>
              <w:t>0.0007</w:t>
            </w:r>
          </w:p>
        </w:tc>
      </w:tr>
      <w:tr w:rsidR="005057B9" w14:paraId="11ACA2F2"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4AFF3CC" w14:textId="77777777" w:rsidR="005057B9" w:rsidRDefault="005057B9">
            <w:pPr>
              <w:spacing w:before="0"/>
              <w:jc w:val="center"/>
              <w:rPr>
                <w:rFonts w:ascii="Times New Roman" w:hAnsi="Times New Roman"/>
              </w:rPr>
            </w:pPr>
            <w:r>
              <w:rPr>
                <w:rFonts w:ascii="Times New Roman" w:hAnsi="Times New Roman"/>
              </w:rPr>
              <w:t>99</w:t>
            </w:r>
          </w:p>
        </w:tc>
        <w:tc>
          <w:tcPr>
            <w:tcW w:w="2952" w:type="dxa"/>
            <w:tcBorders>
              <w:top w:val="nil"/>
              <w:left w:val="nil"/>
              <w:bottom w:val="single" w:sz="4" w:space="0" w:color="auto"/>
              <w:right w:val="single" w:sz="4" w:space="0" w:color="auto"/>
            </w:tcBorders>
            <w:noWrap/>
            <w:vAlign w:val="center"/>
          </w:tcPr>
          <w:p w14:paraId="0D28AB16" w14:textId="77777777" w:rsidR="005057B9" w:rsidRDefault="005057B9">
            <w:pPr>
              <w:spacing w:before="0"/>
              <w:jc w:val="left"/>
              <w:rPr>
                <w:rFonts w:ascii="Times New Roman" w:hAnsi="Times New Roman"/>
              </w:rPr>
            </w:pPr>
            <w:r>
              <w:rPr>
                <w:rFonts w:ascii="Times New Roman" w:hAnsi="Times New Roman"/>
              </w:rPr>
              <w:t>Round bottom long neck 800ml</w:t>
            </w:r>
          </w:p>
        </w:tc>
        <w:tc>
          <w:tcPr>
            <w:tcW w:w="2923" w:type="dxa"/>
            <w:tcBorders>
              <w:top w:val="nil"/>
              <w:left w:val="nil"/>
              <w:bottom w:val="single" w:sz="4" w:space="0" w:color="auto"/>
              <w:right w:val="single" w:sz="4" w:space="0" w:color="auto"/>
            </w:tcBorders>
            <w:noWrap/>
            <w:vAlign w:val="center"/>
          </w:tcPr>
          <w:p w14:paraId="6C381387" w14:textId="77777777" w:rsidR="005057B9" w:rsidRDefault="005057B9">
            <w:pPr>
              <w:spacing w:before="0"/>
              <w:jc w:val="left"/>
              <w:rPr>
                <w:rFonts w:ascii="Times New Roman" w:hAnsi="Times New Roman"/>
              </w:rPr>
            </w:pPr>
          </w:p>
        </w:tc>
        <w:tc>
          <w:tcPr>
            <w:tcW w:w="1124" w:type="dxa"/>
            <w:tcBorders>
              <w:top w:val="nil"/>
              <w:left w:val="nil"/>
              <w:bottom w:val="single" w:sz="4" w:space="0" w:color="auto"/>
              <w:right w:val="single" w:sz="4" w:space="0" w:color="auto"/>
            </w:tcBorders>
            <w:noWrap/>
            <w:vAlign w:val="center"/>
          </w:tcPr>
          <w:p w14:paraId="3E520626" w14:textId="77777777" w:rsidR="005057B9" w:rsidRDefault="005057B9">
            <w:pPr>
              <w:spacing w:before="0"/>
              <w:jc w:val="center"/>
              <w:rPr>
                <w:rFonts w:ascii="Times New Roman" w:hAnsi="Times New Roman"/>
              </w:rPr>
            </w:pPr>
            <w:r>
              <w:rPr>
                <w:rFonts w:ascii="Times New Roman" w:hAnsi="Times New Roman"/>
              </w:rPr>
              <w:t>20</w:t>
            </w:r>
          </w:p>
        </w:tc>
        <w:tc>
          <w:tcPr>
            <w:tcW w:w="1041" w:type="dxa"/>
            <w:tcBorders>
              <w:top w:val="nil"/>
              <w:left w:val="nil"/>
              <w:bottom w:val="single" w:sz="4" w:space="0" w:color="auto"/>
              <w:right w:val="single" w:sz="4" w:space="0" w:color="auto"/>
            </w:tcBorders>
            <w:noWrap/>
            <w:vAlign w:val="center"/>
          </w:tcPr>
          <w:p w14:paraId="6BC2AD0E" w14:textId="77777777" w:rsidR="005057B9" w:rsidRDefault="005057B9">
            <w:pPr>
              <w:spacing w:before="0"/>
              <w:jc w:val="center"/>
              <w:rPr>
                <w:rFonts w:ascii="Times New Roman" w:hAnsi="Times New Roman"/>
              </w:rPr>
            </w:pPr>
            <w:r>
              <w:rPr>
                <w:rFonts w:ascii="Times New Roman" w:hAnsi="Times New Roman"/>
              </w:rPr>
              <w:t>0.00007</w:t>
            </w:r>
          </w:p>
        </w:tc>
        <w:tc>
          <w:tcPr>
            <w:tcW w:w="931" w:type="dxa"/>
            <w:tcBorders>
              <w:top w:val="nil"/>
              <w:left w:val="nil"/>
              <w:bottom w:val="single" w:sz="4" w:space="0" w:color="auto"/>
              <w:right w:val="single" w:sz="4" w:space="0" w:color="auto"/>
            </w:tcBorders>
            <w:noWrap/>
            <w:vAlign w:val="center"/>
          </w:tcPr>
          <w:p w14:paraId="2675D658" w14:textId="77777777" w:rsidR="005057B9" w:rsidRDefault="005057B9">
            <w:pPr>
              <w:spacing w:before="0"/>
              <w:jc w:val="center"/>
              <w:rPr>
                <w:rFonts w:ascii="Times New Roman" w:hAnsi="Times New Roman"/>
              </w:rPr>
            </w:pPr>
            <w:r>
              <w:rPr>
                <w:rFonts w:ascii="Times New Roman" w:hAnsi="Times New Roman"/>
              </w:rPr>
              <w:t>0.0014</w:t>
            </w:r>
          </w:p>
        </w:tc>
      </w:tr>
      <w:tr w:rsidR="005057B9" w14:paraId="6B251C3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26F3E180" w14:textId="77777777" w:rsidR="005057B9" w:rsidRDefault="005057B9">
            <w:pPr>
              <w:spacing w:before="0"/>
              <w:jc w:val="center"/>
              <w:rPr>
                <w:rFonts w:ascii="Times New Roman" w:hAnsi="Times New Roman"/>
              </w:rPr>
            </w:pPr>
            <w:r>
              <w:rPr>
                <w:rFonts w:ascii="Times New Roman" w:hAnsi="Times New Roman"/>
              </w:rPr>
              <w:t>100</w:t>
            </w:r>
          </w:p>
        </w:tc>
        <w:tc>
          <w:tcPr>
            <w:tcW w:w="2952" w:type="dxa"/>
            <w:tcBorders>
              <w:top w:val="nil"/>
              <w:left w:val="nil"/>
              <w:bottom w:val="single" w:sz="4" w:space="0" w:color="auto"/>
              <w:right w:val="single" w:sz="4" w:space="0" w:color="auto"/>
            </w:tcBorders>
            <w:noWrap/>
            <w:vAlign w:val="center"/>
          </w:tcPr>
          <w:p w14:paraId="751EBF31" w14:textId="77777777" w:rsidR="005057B9" w:rsidRDefault="005057B9">
            <w:pPr>
              <w:spacing w:before="0"/>
              <w:jc w:val="left"/>
              <w:rPr>
                <w:rFonts w:ascii="Times New Roman" w:hAnsi="Times New Roman"/>
              </w:rPr>
            </w:pPr>
            <w:r>
              <w:rPr>
                <w:rFonts w:ascii="Times New Roman" w:hAnsi="Times New Roman"/>
              </w:rPr>
              <w:t>Boron Free Flask</w:t>
            </w:r>
          </w:p>
        </w:tc>
        <w:tc>
          <w:tcPr>
            <w:tcW w:w="2923" w:type="dxa"/>
            <w:tcBorders>
              <w:top w:val="nil"/>
              <w:left w:val="nil"/>
              <w:bottom w:val="single" w:sz="4" w:space="0" w:color="auto"/>
              <w:right w:val="single" w:sz="4" w:space="0" w:color="auto"/>
            </w:tcBorders>
            <w:noWrap/>
            <w:vAlign w:val="center"/>
          </w:tcPr>
          <w:p w14:paraId="3799B6E2" w14:textId="77777777" w:rsidR="005057B9" w:rsidRDefault="005057B9">
            <w:pPr>
              <w:spacing w:before="0"/>
              <w:jc w:val="left"/>
              <w:rPr>
                <w:rFonts w:ascii="Times New Roman" w:hAnsi="Times New Roman"/>
              </w:rPr>
            </w:pPr>
          </w:p>
        </w:tc>
        <w:tc>
          <w:tcPr>
            <w:tcW w:w="1124" w:type="dxa"/>
            <w:tcBorders>
              <w:top w:val="nil"/>
              <w:left w:val="nil"/>
              <w:bottom w:val="single" w:sz="4" w:space="0" w:color="auto"/>
              <w:right w:val="single" w:sz="4" w:space="0" w:color="auto"/>
            </w:tcBorders>
            <w:noWrap/>
            <w:vAlign w:val="center"/>
          </w:tcPr>
          <w:p w14:paraId="1F09CE26" w14:textId="77777777" w:rsidR="005057B9" w:rsidRDefault="005057B9">
            <w:pPr>
              <w:spacing w:before="0"/>
              <w:jc w:val="center"/>
              <w:rPr>
                <w:rFonts w:ascii="Times New Roman" w:hAnsi="Times New Roman"/>
              </w:rPr>
            </w:pPr>
            <w:r>
              <w:rPr>
                <w:rFonts w:ascii="Times New Roman" w:hAnsi="Times New Roman"/>
              </w:rPr>
              <w:t>12</w:t>
            </w:r>
          </w:p>
        </w:tc>
        <w:tc>
          <w:tcPr>
            <w:tcW w:w="1041" w:type="dxa"/>
            <w:tcBorders>
              <w:top w:val="nil"/>
              <w:left w:val="nil"/>
              <w:bottom w:val="single" w:sz="4" w:space="0" w:color="auto"/>
              <w:right w:val="single" w:sz="4" w:space="0" w:color="auto"/>
            </w:tcBorders>
            <w:noWrap/>
            <w:vAlign w:val="center"/>
          </w:tcPr>
          <w:p w14:paraId="56365DAC" w14:textId="77777777" w:rsidR="005057B9" w:rsidRDefault="005057B9">
            <w:pPr>
              <w:spacing w:before="0"/>
              <w:jc w:val="center"/>
              <w:rPr>
                <w:rFonts w:ascii="Times New Roman" w:hAnsi="Times New Roman"/>
              </w:rPr>
            </w:pPr>
            <w:r>
              <w:rPr>
                <w:rFonts w:ascii="Times New Roman" w:hAnsi="Times New Roman"/>
              </w:rPr>
              <w:t>0.042</w:t>
            </w:r>
          </w:p>
        </w:tc>
        <w:tc>
          <w:tcPr>
            <w:tcW w:w="931" w:type="dxa"/>
            <w:tcBorders>
              <w:top w:val="nil"/>
              <w:left w:val="nil"/>
              <w:bottom w:val="single" w:sz="4" w:space="0" w:color="auto"/>
              <w:right w:val="single" w:sz="4" w:space="0" w:color="auto"/>
            </w:tcBorders>
            <w:noWrap/>
            <w:vAlign w:val="center"/>
          </w:tcPr>
          <w:p w14:paraId="7EB46F77" w14:textId="77777777" w:rsidR="005057B9" w:rsidRDefault="005057B9">
            <w:pPr>
              <w:spacing w:before="0"/>
              <w:jc w:val="center"/>
              <w:rPr>
                <w:rFonts w:ascii="Times New Roman" w:hAnsi="Times New Roman"/>
              </w:rPr>
            </w:pPr>
            <w:r>
              <w:rPr>
                <w:rFonts w:ascii="Times New Roman" w:hAnsi="Times New Roman"/>
              </w:rPr>
              <w:t>0.504</w:t>
            </w:r>
          </w:p>
        </w:tc>
      </w:tr>
      <w:tr w:rsidR="005057B9" w14:paraId="1761E808" w14:textId="77777777">
        <w:trPr>
          <w:trHeight w:val="20"/>
        </w:trPr>
        <w:tc>
          <w:tcPr>
            <w:tcW w:w="780" w:type="dxa"/>
            <w:tcBorders>
              <w:top w:val="nil"/>
              <w:left w:val="single" w:sz="4" w:space="0" w:color="auto"/>
              <w:bottom w:val="single" w:sz="4" w:space="0" w:color="auto"/>
              <w:right w:val="single" w:sz="4" w:space="0" w:color="auto"/>
            </w:tcBorders>
            <w:noWrap/>
            <w:vAlign w:val="center"/>
          </w:tcPr>
          <w:p w14:paraId="09B87114" w14:textId="77777777" w:rsidR="005057B9" w:rsidRDefault="005057B9">
            <w:pPr>
              <w:spacing w:before="0"/>
              <w:jc w:val="center"/>
              <w:rPr>
                <w:rFonts w:ascii="Times New Roman" w:hAnsi="Times New Roman"/>
              </w:rPr>
            </w:pPr>
          </w:p>
        </w:tc>
        <w:tc>
          <w:tcPr>
            <w:tcW w:w="2952" w:type="dxa"/>
            <w:tcBorders>
              <w:top w:val="nil"/>
              <w:left w:val="nil"/>
              <w:bottom w:val="single" w:sz="4" w:space="0" w:color="auto"/>
              <w:right w:val="single" w:sz="4" w:space="0" w:color="auto"/>
            </w:tcBorders>
            <w:noWrap/>
            <w:vAlign w:val="center"/>
          </w:tcPr>
          <w:p w14:paraId="03D6D2ED" w14:textId="77777777" w:rsidR="005057B9" w:rsidRDefault="005057B9">
            <w:pPr>
              <w:spacing w:before="0"/>
              <w:jc w:val="left"/>
              <w:rPr>
                <w:rFonts w:ascii="Times New Roman" w:hAnsi="Times New Roman"/>
              </w:rPr>
            </w:pPr>
          </w:p>
        </w:tc>
        <w:tc>
          <w:tcPr>
            <w:tcW w:w="2923" w:type="dxa"/>
            <w:tcBorders>
              <w:top w:val="nil"/>
              <w:left w:val="nil"/>
              <w:bottom w:val="single" w:sz="4" w:space="0" w:color="auto"/>
              <w:right w:val="single" w:sz="4" w:space="0" w:color="auto"/>
            </w:tcBorders>
            <w:noWrap/>
            <w:vAlign w:val="center"/>
          </w:tcPr>
          <w:p w14:paraId="63668C96" w14:textId="77777777" w:rsidR="005057B9" w:rsidRDefault="005057B9">
            <w:pPr>
              <w:spacing w:before="0"/>
              <w:jc w:val="left"/>
              <w:rPr>
                <w:rFonts w:ascii="Times New Roman" w:hAnsi="Times New Roman"/>
              </w:rPr>
            </w:pPr>
          </w:p>
        </w:tc>
        <w:tc>
          <w:tcPr>
            <w:tcW w:w="1124" w:type="dxa"/>
            <w:tcBorders>
              <w:top w:val="nil"/>
              <w:left w:val="nil"/>
              <w:bottom w:val="single" w:sz="4" w:space="0" w:color="auto"/>
              <w:right w:val="single" w:sz="4" w:space="0" w:color="auto"/>
            </w:tcBorders>
            <w:noWrap/>
            <w:vAlign w:val="center"/>
          </w:tcPr>
          <w:p w14:paraId="702C4310" w14:textId="77777777" w:rsidR="005057B9" w:rsidRDefault="005057B9">
            <w:pPr>
              <w:spacing w:before="0"/>
              <w:jc w:val="center"/>
              <w:rPr>
                <w:rFonts w:ascii="Times New Roman" w:hAnsi="Times New Roman"/>
              </w:rPr>
            </w:pPr>
          </w:p>
        </w:tc>
        <w:tc>
          <w:tcPr>
            <w:tcW w:w="1041" w:type="dxa"/>
            <w:tcBorders>
              <w:top w:val="nil"/>
              <w:left w:val="nil"/>
              <w:bottom w:val="single" w:sz="4" w:space="0" w:color="auto"/>
              <w:right w:val="single" w:sz="4" w:space="0" w:color="auto"/>
            </w:tcBorders>
            <w:noWrap/>
            <w:vAlign w:val="center"/>
          </w:tcPr>
          <w:p w14:paraId="6D159E38" w14:textId="77777777" w:rsidR="005057B9" w:rsidRDefault="005057B9">
            <w:pPr>
              <w:spacing w:before="0"/>
              <w:jc w:val="center"/>
              <w:rPr>
                <w:rFonts w:ascii="Times New Roman" w:hAnsi="Times New Roman"/>
              </w:rPr>
            </w:pPr>
          </w:p>
        </w:tc>
        <w:tc>
          <w:tcPr>
            <w:tcW w:w="931" w:type="dxa"/>
            <w:tcBorders>
              <w:top w:val="nil"/>
              <w:left w:val="nil"/>
              <w:bottom w:val="single" w:sz="4" w:space="0" w:color="auto"/>
              <w:right w:val="single" w:sz="4" w:space="0" w:color="auto"/>
            </w:tcBorders>
            <w:noWrap/>
            <w:vAlign w:val="center"/>
          </w:tcPr>
          <w:p w14:paraId="7163A946" w14:textId="77777777" w:rsidR="005057B9" w:rsidRDefault="005057B9">
            <w:pPr>
              <w:spacing w:before="0"/>
              <w:jc w:val="center"/>
              <w:rPr>
                <w:rFonts w:ascii="Times New Roman" w:hAnsi="Times New Roman"/>
                <w:b/>
                <w:bCs/>
              </w:rPr>
            </w:pPr>
            <w:r>
              <w:rPr>
                <w:rFonts w:ascii="Times New Roman" w:hAnsi="Times New Roman"/>
                <w:b/>
                <w:bCs/>
              </w:rPr>
              <w:t>6.433</w:t>
            </w:r>
          </w:p>
        </w:tc>
      </w:tr>
    </w:tbl>
    <w:p w14:paraId="220F294A" w14:textId="77777777" w:rsidR="005057B9" w:rsidRDefault="005057B9">
      <w:pPr>
        <w:tabs>
          <w:tab w:val="left" w:pos="720"/>
          <w:tab w:val="left" w:pos="1440"/>
          <w:tab w:val="left" w:pos="2160"/>
          <w:tab w:val="left" w:pos="2880"/>
          <w:tab w:val="left" w:pos="3855"/>
        </w:tabs>
        <w:rPr>
          <w:rFonts w:ascii="Times New Roman" w:hAnsi="Times New Roman"/>
          <w:b/>
          <w:sz w:val="24"/>
          <w:szCs w:val="24"/>
        </w:rPr>
        <w:sectPr w:rsidR="005057B9">
          <w:type w:val="continuous"/>
          <w:pgSz w:w="11907" w:h="16839"/>
          <w:pgMar w:top="990" w:right="1152" w:bottom="1440" w:left="1440" w:header="720" w:footer="432" w:gutter="0"/>
          <w:cols w:space="720"/>
          <w:docGrid w:linePitch="360"/>
        </w:sectPr>
      </w:pPr>
    </w:p>
    <w:p w14:paraId="3AAFC011" w14:textId="77777777" w:rsidR="005057B9" w:rsidRDefault="005057B9">
      <w:pPr>
        <w:jc w:val="right"/>
        <w:rPr>
          <w:rFonts w:ascii="Times New Roman" w:hAnsi="Times New Roman"/>
          <w:b/>
          <w:i/>
          <w:iCs/>
          <w:sz w:val="24"/>
          <w:szCs w:val="24"/>
        </w:rPr>
      </w:pPr>
      <w:r>
        <w:rPr>
          <w:rFonts w:ascii="Times New Roman" w:hAnsi="Times New Roman"/>
          <w:b/>
          <w:i/>
          <w:iCs/>
          <w:sz w:val="24"/>
          <w:szCs w:val="24"/>
        </w:rPr>
        <w:lastRenderedPageBreak/>
        <w:t xml:space="preserve">Annexure XI </w:t>
      </w:r>
    </w:p>
    <w:p w14:paraId="03683142" w14:textId="77777777" w:rsidR="005057B9" w:rsidRDefault="005057B9">
      <w:pPr>
        <w:jc w:val="center"/>
        <w:rPr>
          <w:rFonts w:ascii="Times New Roman" w:hAnsi="Times New Roman"/>
          <w:sz w:val="24"/>
          <w:szCs w:val="24"/>
        </w:rPr>
      </w:pPr>
      <w:r>
        <w:rPr>
          <w:rFonts w:ascii="Times New Roman" w:hAnsi="Times New Roman"/>
          <w:b/>
          <w:sz w:val="28"/>
          <w:szCs w:val="28"/>
        </w:rPr>
        <w:t xml:space="preserve"> </w:t>
      </w:r>
      <w:r>
        <w:rPr>
          <w:rFonts w:ascii="Times New Roman" w:hAnsi="Times New Roman"/>
          <w:b/>
          <w:bCs/>
          <w:sz w:val="24"/>
          <w:szCs w:val="24"/>
        </w:rPr>
        <w:t>Cost Estimate for Establishment of Bioremediation Wastewater treatment facility at Peshawar</w:t>
      </w:r>
    </w:p>
    <w:tbl>
      <w:tblPr>
        <w:tblW w:w="0" w:type="auto"/>
        <w:jc w:val="center"/>
        <w:tblLayout w:type="fixed"/>
        <w:tblLook w:val="0000" w:firstRow="0" w:lastRow="0" w:firstColumn="0" w:lastColumn="0" w:noHBand="0" w:noVBand="0"/>
      </w:tblPr>
      <w:tblGrid>
        <w:gridCol w:w="763"/>
        <w:gridCol w:w="5087"/>
        <w:gridCol w:w="876"/>
        <w:gridCol w:w="1110"/>
        <w:gridCol w:w="936"/>
        <w:gridCol w:w="1414"/>
      </w:tblGrid>
      <w:tr w:rsidR="005057B9" w14:paraId="6CFE7A9A" w14:textId="77777777">
        <w:trPr>
          <w:trHeight w:val="420"/>
          <w:jc w:val="center"/>
        </w:trPr>
        <w:tc>
          <w:tcPr>
            <w:tcW w:w="763" w:type="dxa"/>
            <w:tcBorders>
              <w:top w:val="single" w:sz="4" w:space="0" w:color="000000"/>
              <w:left w:val="single" w:sz="4" w:space="0" w:color="000000"/>
              <w:bottom w:val="single" w:sz="4" w:space="0" w:color="auto"/>
              <w:right w:val="single" w:sz="4" w:space="0" w:color="auto"/>
            </w:tcBorders>
            <w:noWrap/>
          </w:tcPr>
          <w:p w14:paraId="4F3665BA"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S.No</w:t>
            </w:r>
          </w:p>
        </w:tc>
        <w:tc>
          <w:tcPr>
            <w:tcW w:w="5087" w:type="dxa"/>
            <w:tcBorders>
              <w:top w:val="single" w:sz="4" w:space="0" w:color="000000"/>
              <w:left w:val="nil"/>
              <w:bottom w:val="single" w:sz="4" w:space="0" w:color="auto"/>
              <w:right w:val="single" w:sz="4" w:space="0" w:color="auto"/>
            </w:tcBorders>
            <w:noWrap/>
          </w:tcPr>
          <w:p w14:paraId="74E9659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876" w:type="dxa"/>
            <w:tcBorders>
              <w:top w:val="single" w:sz="4" w:space="0" w:color="000000"/>
              <w:left w:val="nil"/>
              <w:bottom w:val="single" w:sz="4" w:space="0" w:color="auto"/>
              <w:right w:val="single" w:sz="4" w:space="0" w:color="auto"/>
            </w:tcBorders>
            <w:noWrap/>
          </w:tcPr>
          <w:p w14:paraId="38EC181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QTY</w:t>
            </w:r>
          </w:p>
        </w:tc>
        <w:tc>
          <w:tcPr>
            <w:tcW w:w="1110" w:type="dxa"/>
            <w:tcBorders>
              <w:top w:val="single" w:sz="4" w:space="0" w:color="000000"/>
              <w:left w:val="nil"/>
              <w:bottom w:val="single" w:sz="4" w:space="0" w:color="auto"/>
              <w:right w:val="single" w:sz="4" w:space="0" w:color="auto"/>
            </w:tcBorders>
            <w:noWrap/>
          </w:tcPr>
          <w:p w14:paraId="5465257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Unit</w:t>
            </w:r>
          </w:p>
        </w:tc>
        <w:tc>
          <w:tcPr>
            <w:tcW w:w="936" w:type="dxa"/>
            <w:tcBorders>
              <w:top w:val="single" w:sz="4" w:space="0" w:color="000000"/>
              <w:left w:val="nil"/>
              <w:bottom w:val="single" w:sz="4" w:space="0" w:color="auto"/>
              <w:right w:val="single" w:sz="4" w:space="0" w:color="auto"/>
            </w:tcBorders>
            <w:noWrap/>
          </w:tcPr>
          <w:p w14:paraId="475B0A6A"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Rate</w:t>
            </w:r>
          </w:p>
        </w:tc>
        <w:tc>
          <w:tcPr>
            <w:tcW w:w="1414" w:type="dxa"/>
            <w:tcBorders>
              <w:top w:val="single" w:sz="4" w:space="0" w:color="000000"/>
              <w:left w:val="nil"/>
              <w:bottom w:val="single" w:sz="4" w:space="0" w:color="auto"/>
              <w:right w:val="single" w:sz="4" w:space="0" w:color="auto"/>
            </w:tcBorders>
            <w:noWrap/>
          </w:tcPr>
          <w:p w14:paraId="0AAB699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Total (PKR)</w:t>
            </w:r>
          </w:p>
        </w:tc>
      </w:tr>
      <w:tr w:rsidR="005057B9" w14:paraId="415FC647" w14:textId="77777777">
        <w:trPr>
          <w:trHeight w:val="945"/>
          <w:jc w:val="center"/>
        </w:trPr>
        <w:tc>
          <w:tcPr>
            <w:tcW w:w="763" w:type="dxa"/>
            <w:tcBorders>
              <w:top w:val="nil"/>
              <w:left w:val="single" w:sz="4" w:space="0" w:color="000000"/>
              <w:bottom w:val="single" w:sz="4" w:space="0" w:color="auto"/>
              <w:right w:val="single" w:sz="4" w:space="0" w:color="auto"/>
            </w:tcBorders>
            <w:noWrap/>
          </w:tcPr>
          <w:p w14:paraId="79B26159"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087" w:type="dxa"/>
            <w:tcBorders>
              <w:top w:val="nil"/>
              <w:left w:val="nil"/>
              <w:bottom w:val="single" w:sz="4" w:space="0" w:color="auto"/>
              <w:right w:val="single" w:sz="4" w:space="0" w:color="auto"/>
            </w:tcBorders>
            <w:noWrap/>
          </w:tcPr>
          <w:p w14:paraId="4B4D99D4"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Screening unit for removing solids/grits etc before entering the wetland as per design with flow control gate -brick masonry work</w:t>
            </w:r>
          </w:p>
        </w:tc>
        <w:tc>
          <w:tcPr>
            <w:tcW w:w="876" w:type="dxa"/>
            <w:tcBorders>
              <w:top w:val="nil"/>
              <w:left w:val="nil"/>
              <w:bottom w:val="single" w:sz="4" w:space="0" w:color="auto"/>
              <w:right w:val="single" w:sz="4" w:space="0" w:color="auto"/>
            </w:tcBorders>
            <w:noWrap/>
          </w:tcPr>
          <w:p w14:paraId="7B1335A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96</w:t>
            </w:r>
          </w:p>
        </w:tc>
        <w:tc>
          <w:tcPr>
            <w:tcW w:w="1110" w:type="dxa"/>
            <w:tcBorders>
              <w:top w:val="nil"/>
              <w:left w:val="nil"/>
              <w:bottom w:val="single" w:sz="4" w:space="0" w:color="auto"/>
              <w:right w:val="single" w:sz="4" w:space="0" w:color="auto"/>
            </w:tcBorders>
            <w:noWrap/>
          </w:tcPr>
          <w:p w14:paraId="2AFE2721"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cft</w:t>
            </w:r>
          </w:p>
        </w:tc>
        <w:tc>
          <w:tcPr>
            <w:tcW w:w="936" w:type="dxa"/>
            <w:tcBorders>
              <w:top w:val="nil"/>
              <w:left w:val="nil"/>
              <w:bottom w:val="single" w:sz="4" w:space="0" w:color="auto"/>
              <w:right w:val="single" w:sz="4" w:space="0" w:color="auto"/>
            </w:tcBorders>
            <w:noWrap/>
          </w:tcPr>
          <w:p w14:paraId="732FE059"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300</w:t>
            </w:r>
          </w:p>
        </w:tc>
        <w:tc>
          <w:tcPr>
            <w:tcW w:w="1414" w:type="dxa"/>
            <w:tcBorders>
              <w:top w:val="nil"/>
              <w:left w:val="nil"/>
              <w:bottom w:val="single" w:sz="4" w:space="0" w:color="auto"/>
              <w:right w:val="single" w:sz="4" w:space="0" w:color="auto"/>
            </w:tcBorders>
            <w:noWrap/>
          </w:tcPr>
          <w:p w14:paraId="0EBE9B7D"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28,800</w:t>
            </w:r>
          </w:p>
        </w:tc>
      </w:tr>
      <w:tr w:rsidR="005057B9" w14:paraId="677741A0" w14:textId="77777777">
        <w:trPr>
          <w:trHeight w:val="1890"/>
          <w:jc w:val="center"/>
        </w:trPr>
        <w:tc>
          <w:tcPr>
            <w:tcW w:w="763" w:type="dxa"/>
            <w:tcBorders>
              <w:top w:val="nil"/>
              <w:left w:val="single" w:sz="4" w:space="0" w:color="000000"/>
              <w:bottom w:val="single" w:sz="4" w:space="0" w:color="auto"/>
              <w:right w:val="single" w:sz="4" w:space="0" w:color="auto"/>
            </w:tcBorders>
            <w:noWrap/>
          </w:tcPr>
          <w:p w14:paraId="124670A8"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087" w:type="dxa"/>
            <w:tcBorders>
              <w:top w:val="nil"/>
              <w:left w:val="nil"/>
              <w:bottom w:val="single" w:sz="4" w:space="0" w:color="auto"/>
              <w:right w:val="single" w:sz="4" w:space="0" w:color="auto"/>
            </w:tcBorders>
            <w:noWrap/>
          </w:tcPr>
          <w:p w14:paraId="335C8ED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Excavation in all kind of soil, rock, aggregate etc. hard and soft. Also re-arrange the excavated materials at sides and upstream to make a protection including carriage, compaction, dressing and leveling as per instruction of engineer in-charge.</w:t>
            </w:r>
          </w:p>
        </w:tc>
        <w:tc>
          <w:tcPr>
            <w:tcW w:w="876" w:type="dxa"/>
            <w:tcBorders>
              <w:top w:val="nil"/>
              <w:left w:val="nil"/>
              <w:bottom w:val="single" w:sz="4" w:space="0" w:color="auto"/>
              <w:right w:val="single" w:sz="4" w:space="0" w:color="auto"/>
            </w:tcBorders>
            <w:noWrap/>
          </w:tcPr>
          <w:p w14:paraId="00E15FBF"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60000</w:t>
            </w:r>
          </w:p>
        </w:tc>
        <w:tc>
          <w:tcPr>
            <w:tcW w:w="1110" w:type="dxa"/>
            <w:tcBorders>
              <w:top w:val="nil"/>
              <w:left w:val="nil"/>
              <w:bottom w:val="single" w:sz="4" w:space="0" w:color="auto"/>
              <w:right w:val="single" w:sz="4" w:space="0" w:color="auto"/>
            </w:tcBorders>
            <w:noWrap/>
          </w:tcPr>
          <w:p w14:paraId="6122E359"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cft</w:t>
            </w:r>
          </w:p>
        </w:tc>
        <w:tc>
          <w:tcPr>
            <w:tcW w:w="936" w:type="dxa"/>
            <w:tcBorders>
              <w:top w:val="nil"/>
              <w:left w:val="nil"/>
              <w:bottom w:val="single" w:sz="4" w:space="0" w:color="auto"/>
              <w:right w:val="single" w:sz="4" w:space="0" w:color="auto"/>
            </w:tcBorders>
            <w:noWrap/>
          </w:tcPr>
          <w:p w14:paraId="1278B9AF"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5.5</w:t>
            </w:r>
          </w:p>
        </w:tc>
        <w:tc>
          <w:tcPr>
            <w:tcW w:w="1414" w:type="dxa"/>
            <w:tcBorders>
              <w:top w:val="nil"/>
              <w:left w:val="nil"/>
              <w:bottom w:val="single" w:sz="4" w:space="0" w:color="auto"/>
              <w:right w:val="single" w:sz="4" w:space="0" w:color="auto"/>
            </w:tcBorders>
            <w:noWrap/>
          </w:tcPr>
          <w:p w14:paraId="3C78202D"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330,000</w:t>
            </w:r>
          </w:p>
        </w:tc>
      </w:tr>
      <w:tr w:rsidR="005057B9" w14:paraId="5AC5B5A7" w14:textId="77777777">
        <w:trPr>
          <w:trHeight w:val="1890"/>
          <w:jc w:val="center"/>
        </w:trPr>
        <w:tc>
          <w:tcPr>
            <w:tcW w:w="763" w:type="dxa"/>
            <w:tcBorders>
              <w:top w:val="nil"/>
              <w:left w:val="single" w:sz="4" w:space="0" w:color="000000"/>
              <w:bottom w:val="single" w:sz="4" w:space="0" w:color="auto"/>
              <w:right w:val="single" w:sz="4" w:space="0" w:color="auto"/>
            </w:tcBorders>
            <w:noWrap/>
          </w:tcPr>
          <w:p w14:paraId="651D8AD0"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5087" w:type="dxa"/>
            <w:tcBorders>
              <w:top w:val="nil"/>
              <w:left w:val="nil"/>
              <w:bottom w:val="single" w:sz="4" w:space="0" w:color="auto"/>
              <w:right w:val="single" w:sz="4" w:space="0" w:color="auto"/>
            </w:tcBorders>
            <w:noWrap/>
          </w:tcPr>
          <w:p w14:paraId="396338C9"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Plastic lining through Laying geo membrane of 0.25 mm for Pond development including particle pitching and laying of earth to protect the sheets from up-lifting and bubbling also including dressing, leveling, sloping etc. complete in all respect.  </w:t>
            </w:r>
          </w:p>
        </w:tc>
        <w:tc>
          <w:tcPr>
            <w:tcW w:w="876" w:type="dxa"/>
            <w:tcBorders>
              <w:top w:val="nil"/>
              <w:left w:val="nil"/>
              <w:bottom w:val="single" w:sz="4" w:space="0" w:color="auto"/>
              <w:right w:val="single" w:sz="4" w:space="0" w:color="auto"/>
            </w:tcBorders>
            <w:noWrap/>
          </w:tcPr>
          <w:p w14:paraId="2E864E1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22,540</w:t>
            </w:r>
          </w:p>
        </w:tc>
        <w:tc>
          <w:tcPr>
            <w:tcW w:w="1110" w:type="dxa"/>
            <w:tcBorders>
              <w:top w:val="nil"/>
              <w:left w:val="nil"/>
              <w:bottom w:val="single" w:sz="4" w:space="0" w:color="auto"/>
              <w:right w:val="single" w:sz="4" w:space="0" w:color="auto"/>
            </w:tcBorders>
            <w:noWrap/>
          </w:tcPr>
          <w:p w14:paraId="716E7E60"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Sft </w:t>
            </w:r>
          </w:p>
        </w:tc>
        <w:tc>
          <w:tcPr>
            <w:tcW w:w="936" w:type="dxa"/>
            <w:tcBorders>
              <w:top w:val="nil"/>
              <w:left w:val="nil"/>
              <w:bottom w:val="single" w:sz="4" w:space="0" w:color="auto"/>
              <w:right w:val="single" w:sz="4" w:space="0" w:color="auto"/>
            </w:tcBorders>
            <w:noWrap/>
          </w:tcPr>
          <w:p w14:paraId="36F327A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27</w:t>
            </w:r>
          </w:p>
        </w:tc>
        <w:tc>
          <w:tcPr>
            <w:tcW w:w="1414" w:type="dxa"/>
            <w:tcBorders>
              <w:top w:val="nil"/>
              <w:left w:val="nil"/>
              <w:bottom w:val="single" w:sz="4" w:space="0" w:color="auto"/>
              <w:right w:val="single" w:sz="4" w:space="0" w:color="auto"/>
            </w:tcBorders>
            <w:noWrap/>
          </w:tcPr>
          <w:p w14:paraId="29451865"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608,580</w:t>
            </w:r>
          </w:p>
        </w:tc>
      </w:tr>
      <w:tr w:rsidR="005057B9" w14:paraId="1D55EA31" w14:textId="77777777">
        <w:trPr>
          <w:trHeight w:val="630"/>
          <w:jc w:val="center"/>
        </w:trPr>
        <w:tc>
          <w:tcPr>
            <w:tcW w:w="763" w:type="dxa"/>
            <w:tcBorders>
              <w:top w:val="nil"/>
              <w:left w:val="single" w:sz="4" w:space="0" w:color="000000"/>
              <w:bottom w:val="single" w:sz="4" w:space="0" w:color="auto"/>
              <w:right w:val="single" w:sz="4" w:space="0" w:color="auto"/>
            </w:tcBorders>
            <w:noWrap/>
          </w:tcPr>
          <w:p w14:paraId="6DD6B523"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5087" w:type="dxa"/>
            <w:tcBorders>
              <w:top w:val="nil"/>
              <w:left w:val="nil"/>
              <w:bottom w:val="single" w:sz="4" w:space="0" w:color="auto"/>
              <w:right w:val="single" w:sz="4" w:space="0" w:color="auto"/>
            </w:tcBorders>
            <w:noWrap/>
          </w:tcPr>
          <w:p w14:paraId="60EFE803"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Interconnecting RCC pipes of 1' for connecting all ponds as per design. Complete in all respect</w:t>
            </w:r>
          </w:p>
        </w:tc>
        <w:tc>
          <w:tcPr>
            <w:tcW w:w="876" w:type="dxa"/>
            <w:tcBorders>
              <w:top w:val="nil"/>
              <w:left w:val="nil"/>
              <w:bottom w:val="single" w:sz="4" w:space="0" w:color="auto"/>
              <w:right w:val="single" w:sz="4" w:space="0" w:color="auto"/>
            </w:tcBorders>
            <w:noWrap/>
          </w:tcPr>
          <w:p w14:paraId="6EA4B54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w:t>
            </w:r>
          </w:p>
        </w:tc>
        <w:tc>
          <w:tcPr>
            <w:tcW w:w="1110" w:type="dxa"/>
            <w:tcBorders>
              <w:top w:val="nil"/>
              <w:left w:val="nil"/>
              <w:bottom w:val="single" w:sz="4" w:space="0" w:color="auto"/>
              <w:right w:val="single" w:sz="4" w:space="0" w:color="auto"/>
            </w:tcBorders>
            <w:noWrap/>
          </w:tcPr>
          <w:p w14:paraId="3FCC0844"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Rft</w:t>
            </w:r>
          </w:p>
        </w:tc>
        <w:tc>
          <w:tcPr>
            <w:tcW w:w="936" w:type="dxa"/>
            <w:tcBorders>
              <w:top w:val="nil"/>
              <w:left w:val="nil"/>
              <w:bottom w:val="single" w:sz="4" w:space="0" w:color="auto"/>
              <w:right w:val="single" w:sz="4" w:space="0" w:color="auto"/>
            </w:tcBorders>
            <w:noWrap/>
          </w:tcPr>
          <w:p w14:paraId="1165E2A9"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300</w:t>
            </w:r>
          </w:p>
        </w:tc>
        <w:tc>
          <w:tcPr>
            <w:tcW w:w="1414" w:type="dxa"/>
            <w:tcBorders>
              <w:top w:val="nil"/>
              <w:left w:val="nil"/>
              <w:bottom w:val="single" w:sz="4" w:space="0" w:color="auto"/>
              <w:right w:val="single" w:sz="4" w:space="0" w:color="auto"/>
            </w:tcBorders>
            <w:noWrap/>
          </w:tcPr>
          <w:p w14:paraId="0CB52B9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30,000</w:t>
            </w:r>
          </w:p>
        </w:tc>
      </w:tr>
      <w:tr w:rsidR="005057B9" w14:paraId="50B4962A" w14:textId="77777777">
        <w:trPr>
          <w:trHeight w:val="630"/>
          <w:jc w:val="center"/>
        </w:trPr>
        <w:tc>
          <w:tcPr>
            <w:tcW w:w="763" w:type="dxa"/>
            <w:tcBorders>
              <w:top w:val="nil"/>
              <w:left w:val="single" w:sz="4" w:space="0" w:color="000000"/>
              <w:bottom w:val="single" w:sz="4" w:space="0" w:color="auto"/>
              <w:right w:val="single" w:sz="4" w:space="0" w:color="auto"/>
            </w:tcBorders>
            <w:noWrap/>
          </w:tcPr>
          <w:p w14:paraId="04062555"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5087" w:type="dxa"/>
            <w:tcBorders>
              <w:top w:val="nil"/>
              <w:left w:val="nil"/>
              <w:bottom w:val="single" w:sz="4" w:space="0" w:color="auto"/>
              <w:right w:val="single" w:sz="4" w:space="0" w:color="auto"/>
            </w:tcBorders>
            <w:noWrap/>
          </w:tcPr>
          <w:p w14:paraId="7AD2E4F3"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Boulders (3''-6" Dia) for constructed wetland filling as filter media. Complete filling in wetland </w:t>
            </w:r>
          </w:p>
        </w:tc>
        <w:tc>
          <w:tcPr>
            <w:tcW w:w="876" w:type="dxa"/>
            <w:tcBorders>
              <w:top w:val="nil"/>
              <w:left w:val="nil"/>
              <w:bottom w:val="single" w:sz="4" w:space="0" w:color="auto"/>
              <w:right w:val="single" w:sz="4" w:space="0" w:color="auto"/>
            </w:tcBorders>
            <w:noWrap/>
          </w:tcPr>
          <w:p w14:paraId="07A62B8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19,680</w:t>
            </w:r>
          </w:p>
        </w:tc>
        <w:tc>
          <w:tcPr>
            <w:tcW w:w="1110" w:type="dxa"/>
            <w:tcBorders>
              <w:top w:val="nil"/>
              <w:left w:val="nil"/>
              <w:bottom w:val="single" w:sz="4" w:space="0" w:color="auto"/>
              <w:right w:val="single" w:sz="4" w:space="0" w:color="auto"/>
            </w:tcBorders>
            <w:noWrap/>
          </w:tcPr>
          <w:p w14:paraId="0CE0873A"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cft</w:t>
            </w:r>
          </w:p>
        </w:tc>
        <w:tc>
          <w:tcPr>
            <w:tcW w:w="936" w:type="dxa"/>
            <w:tcBorders>
              <w:top w:val="nil"/>
              <w:left w:val="nil"/>
              <w:bottom w:val="single" w:sz="4" w:space="0" w:color="auto"/>
              <w:right w:val="single" w:sz="4" w:space="0" w:color="auto"/>
            </w:tcBorders>
            <w:noWrap/>
          </w:tcPr>
          <w:p w14:paraId="1CB083D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65</w:t>
            </w:r>
          </w:p>
        </w:tc>
        <w:tc>
          <w:tcPr>
            <w:tcW w:w="1414" w:type="dxa"/>
            <w:tcBorders>
              <w:top w:val="nil"/>
              <w:left w:val="nil"/>
              <w:bottom w:val="single" w:sz="4" w:space="0" w:color="auto"/>
              <w:right w:val="single" w:sz="4" w:space="0" w:color="auto"/>
            </w:tcBorders>
            <w:noWrap/>
          </w:tcPr>
          <w:p w14:paraId="3ABF1C7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1,279,200</w:t>
            </w:r>
          </w:p>
        </w:tc>
      </w:tr>
      <w:tr w:rsidR="005057B9" w14:paraId="0A3C8956" w14:textId="77777777">
        <w:trPr>
          <w:trHeight w:val="315"/>
          <w:jc w:val="center"/>
        </w:trPr>
        <w:tc>
          <w:tcPr>
            <w:tcW w:w="763" w:type="dxa"/>
            <w:tcBorders>
              <w:top w:val="nil"/>
              <w:left w:val="single" w:sz="4" w:space="0" w:color="000000"/>
              <w:bottom w:val="single" w:sz="4" w:space="0" w:color="auto"/>
              <w:right w:val="single" w:sz="4" w:space="0" w:color="auto"/>
            </w:tcBorders>
            <w:noWrap/>
          </w:tcPr>
          <w:p w14:paraId="3AF1B049"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5087" w:type="dxa"/>
            <w:tcBorders>
              <w:top w:val="nil"/>
              <w:left w:val="nil"/>
              <w:bottom w:val="single" w:sz="4" w:space="0" w:color="auto"/>
              <w:right w:val="single" w:sz="4" w:space="0" w:color="auto"/>
            </w:tcBorders>
            <w:noWrap/>
          </w:tcPr>
          <w:p w14:paraId="6504B0FE"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Crush Aggregate 0.5"</w:t>
            </w:r>
          </w:p>
        </w:tc>
        <w:tc>
          <w:tcPr>
            <w:tcW w:w="876" w:type="dxa"/>
            <w:tcBorders>
              <w:top w:val="nil"/>
              <w:left w:val="nil"/>
              <w:bottom w:val="single" w:sz="4" w:space="0" w:color="auto"/>
              <w:right w:val="single" w:sz="4" w:space="0" w:color="auto"/>
            </w:tcBorders>
            <w:noWrap/>
          </w:tcPr>
          <w:p w14:paraId="0006DD44"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1,500</w:t>
            </w:r>
          </w:p>
        </w:tc>
        <w:tc>
          <w:tcPr>
            <w:tcW w:w="1110" w:type="dxa"/>
            <w:tcBorders>
              <w:top w:val="nil"/>
              <w:left w:val="nil"/>
              <w:bottom w:val="single" w:sz="4" w:space="0" w:color="auto"/>
              <w:right w:val="single" w:sz="4" w:space="0" w:color="auto"/>
            </w:tcBorders>
            <w:noWrap/>
          </w:tcPr>
          <w:p w14:paraId="226316C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cft</w:t>
            </w:r>
          </w:p>
        </w:tc>
        <w:tc>
          <w:tcPr>
            <w:tcW w:w="936" w:type="dxa"/>
            <w:tcBorders>
              <w:top w:val="nil"/>
              <w:left w:val="nil"/>
              <w:bottom w:val="single" w:sz="4" w:space="0" w:color="auto"/>
              <w:right w:val="single" w:sz="4" w:space="0" w:color="auto"/>
            </w:tcBorders>
            <w:noWrap/>
          </w:tcPr>
          <w:p w14:paraId="4E6D960D"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65</w:t>
            </w:r>
          </w:p>
        </w:tc>
        <w:tc>
          <w:tcPr>
            <w:tcW w:w="1414" w:type="dxa"/>
            <w:tcBorders>
              <w:top w:val="nil"/>
              <w:left w:val="nil"/>
              <w:bottom w:val="single" w:sz="4" w:space="0" w:color="auto"/>
              <w:right w:val="single" w:sz="4" w:space="0" w:color="auto"/>
            </w:tcBorders>
            <w:noWrap/>
          </w:tcPr>
          <w:p w14:paraId="5D225C51"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97,500</w:t>
            </w:r>
          </w:p>
        </w:tc>
      </w:tr>
      <w:tr w:rsidR="005057B9" w14:paraId="5995E712" w14:textId="77777777">
        <w:trPr>
          <w:trHeight w:val="945"/>
          <w:jc w:val="center"/>
        </w:trPr>
        <w:tc>
          <w:tcPr>
            <w:tcW w:w="763" w:type="dxa"/>
            <w:tcBorders>
              <w:top w:val="nil"/>
              <w:left w:val="single" w:sz="4" w:space="0" w:color="000000"/>
              <w:bottom w:val="single" w:sz="4" w:space="0" w:color="auto"/>
              <w:right w:val="single" w:sz="4" w:space="0" w:color="auto"/>
            </w:tcBorders>
            <w:noWrap/>
          </w:tcPr>
          <w:p w14:paraId="4F6D7006"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5087" w:type="dxa"/>
            <w:tcBorders>
              <w:top w:val="nil"/>
              <w:left w:val="nil"/>
              <w:bottom w:val="single" w:sz="4" w:space="0" w:color="auto"/>
              <w:right w:val="single" w:sz="4" w:space="0" w:color="auto"/>
            </w:tcBorders>
            <w:noWrap/>
          </w:tcPr>
          <w:p w14:paraId="346F707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Stone pitching (Boulders 8"-12") for stabilizing and fixing of plasting lining. Complete fixing on pond banks. </w:t>
            </w:r>
          </w:p>
        </w:tc>
        <w:tc>
          <w:tcPr>
            <w:tcW w:w="876" w:type="dxa"/>
            <w:tcBorders>
              <w:top w:val="nil"/>
              <w:left w:val="nil"/>
              <w:bottom w:val="single" w:sz="4" w:space="0" w:color="auto"/>
              <w:right w:val="single" w:sz="4" w:space="0" w:color="auto"/>
            </w:tcBorders>
            <w:noWrap/>
          </w:tcPr>
          <w:p w14:paraId="323A80B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c>
          <w:tcPr>
            <w:tcW w:w="1110" w:type="dxa"/>
            <w:tcBorders>
              <w:top w:val="nil"/>
              <w:left w:val="nil"/>
              <w:bottom w:val="single" w:sz="4" w:space="0" w:color="auto"/>
              <w:right w:val="single" w:sz="4" w:space="0" w:color="auto"/>
            </w:tcBorders>
            <w:noWrap/>
          </w:tcPr>
          <w:p w14:paraId="0968AD2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cft</w:t>
            </w:r>
          </w:p>
        </w:tc>
        <w:tc>
          <w:tcPr>
            <w:tcW w:w="936" w:type="dxa"/>
            <w:tcBorders>
              <w:top w:val="nil"/>
              <w:left w:val="nil"/>
              <w:bottom w:val="single" w:sz="4" w:space="0" w:color="auto"/>
              <w:right w:val="single" w:sz="4" w:space="0" w:color="auto"/>
            </w:tcBorders>
            <w:noWrap/>
          </w:tcPr>
          <w:p w14:paraId="0FC734E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65</w:t>
            </w:r>
          </w:p>
        </w:tc>
        <w:tc>
          <w:tcPr>
            <w:tcW w:w="1414" w:type="dxa"/>
            <w:tcBorders>
              <w:top w:val="nil"/>
              <w:left w:val="nil"/>
              <w:bottom w:val="single" w:sz="4" w:space="0" w:color="auto"/>
              <w:right w:val="single" w:sz="4" w:space="0" w:color="auto"/>
            </w:tcBorders>
            <w:noWrap/>
          </w:tcPr>
          <w:p w14:paraId="6845D1FE"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65,000</w:t>
            </w:r>
          </w:p>
        </w:tc>
      </w:tr>
      <w:tr w:rsidR="005057B9" w14:paraId="1827A669" w14:textId="77777777">
        <w:trPr>
          <w:trHeight w:val="315"/>
          <w:jc w:val="center"/>
        </w:trPr>
        <w:tc>
          <w:tcPr>
            <w:tcW w:w="763" w:type="dxa"/>
            <w:tcBorders>
              <w:top w:val="nil"/>
              <w:left w:val="single" w:sz="4" w:space="0" w:color="000000"/>
              <w:bottom w:val="single" w:sz="4" w:space="0" w:color="auto"/>
              <w:right w:val="single" w:sz="4" w:space="0" w:color="auto"/>
            </w:tcBorders>
            <w:noWrap/>
          </w:tcPr>
          <w:p w14:paraId="66CE89A9"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5087" w:type="dxa"/>
            <w:tcBorders>
              <w:top w:val="nil"/>
              <w:left w:val="nil"/>
              <w:bottom w:val="single" w:sz="4" w:space="0" w:color="auto"/>
              <w:right w:val="single" w:sz="4" w:space="0" w:color="auto"/>
            </w:tcBorders>
            <w:noWrap/>
          </w:tcPr>
          <w:p w14:paraId="1C83F65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Aquatic plants+ Installation+ Thermophore sheets</w:t>
            </w:r>
          </w:p>
        </w:tc>
        <w:tc>
          <w:tcPr>
            <w:tcW w:w="876" w:type="dxa"/>
            <w:tcBorders>
              <w:top w:val="nil"/>
              <w:left w:val="nil"/>
              <w:bottom w:val="single" w:sz="4" w:space="0" w:color="auto"/>
              <w:right w:val="single" w:sz="4" w:space="0" w:color="auto"/>
            </w:tcBorders>
            <w:noWrap/>
          </w:tcPr>
          <w:p w14:paraId="0D8ED25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10" w:type="dxa"/>
            <w:tcBorders>
              <w:top w:val="nil"/>
              <w:left w:val="nil"/>
              <w:bottom w:val="single" w:sz="4" w:space="0" w:color="auto"/>
              <w:right w:val="single" w:sz="4" w:space="0" w:color="auto"/>
            </w:tcBorders>
            <w:noWrap/>
          </w:tcPr>
          <w:p w14:paraId="3B28C9F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lumpsum</w:t>
            </w:r>
          </w:p>
        </w:tc>
        <w:tc>
          <w:tcPr>
            <w:tcW w:w="936" w:type="dxa"/>
            <w:tcBorders>
              <w:top w:val="nil"/>
              <w:left w:val="nil"/>
              <w:bottom w:val="single" w:sz="4" w:space="0" w:color="auto"/>
              <w:right w:val="single" w:sz="4" w:space="0" w:color="auto"/>
            </w:tcBorders>
            <w:noWrap/>
          </w:tcPr>
          <w:p w14:paraId="26D911ED"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100000</w:t>
            </w:r>
          </w:p>
        </w:tc>
        <w:tc>
          <w:tcPr>
            <w:tcW w:w="1414" w:type="dxa"/>
            <w:tcBorders>
              <w:top w:val="nil"/>
              <w:left w:val="nil"/>
              <w:bottom w:val="single" w:sz="4" w:space="0" w:color="auto"/>
              <w:right w:val="single" w:sz="4" w:space="0" w:color="auto"/>
            </w:tcBorders>
            <w:noWrap/>
          </w:tcPr>
          <w:p w14:paraId="70917AF9"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100,000</w:t>
            </w:r>
          </w:p>
        </w:tc>
      </w:tr>
      <w:tr w:rsidR="005057B9" w14:paraId="1A073295" w14:textId="77777777">
        <w:trPr>
          <w:trHeight w:val="630"/>
          <w:jc w:val="center"/>
        </w:trPr>
        <w:tc>
          <w:tcPr>
            <w:tcW w:w="763" w:type="dxa"/>
            <w:tcBorders>
              <w:top w:val="nil"/>
              <w:left w:val="single" w:sz="4" w:space="0" w:color="000000"/>
              <w:bottom w:val="single" w:sz="4" w:space="0" w:color="auto"/>
              <w:right w:val="single" w:sz="4" w:space="0" w:color="auto"/>
            </w:tcBorders>
            <w:noWrap/>
          </w:tcPr>
          <w:p w14:paraId="4427B8AD"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5087" w:type="dxa"/>
            <w:tcBorders>
              <w:top w:val="nil"/>
              <w:left w:val="nil"/>
              <w:bottom w:val="single" w:sz="4" w:space="0" w:color="auto"/>
              <w:right w:val="single" w:sz="4" w:space="0" w:color="auto"/>
            </w:tcBorders>
            <w:noWrap/>
          </w:tcPr>
          <w:p w14:paraId="42E496F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Solar Pumping system (1 hp) along with pipe network</w:t>
            </w:r>
          </w:p>
        </w:tc>
        <w:tc>
          <w:tcPr>
            <w:tcW w:w="876" w:type="dxa"/>
            <w:tcBorders>
              <w:top w:val="nil"/>
              <w:left w:val="nil"/>
              <w:bottom w:val="single" w:sz="4" w:space="0" w:color="auto"/>
              <w:right w:val="single" w:sz="4" w:space="0" w:color="auto"/>
            </w:tcBorders>
            <w:noWrap/>
          </w:tcPr>
          <w:p w14:paraId="568084EE"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1110" w:type="dxa"/>
            <w:tcBorders>
              <w:top w:val="nil"/>
              <w:left w:val="nil"/>
              <w:bottom w:val="single" w:sz="4" w:space="0" w:color="auto"/>
              <w:right w:val="single" w:sz="4" w:space="0" w:color="auto"/>
            </w:tcBorders>
            <w:noWrap/>
          </w:tcPr>
          <w:p w14:paraId="1B787A53"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Nos</w:t>
            </w:r>
          </w:p>
        </w:tc>
        <w:tc>
          <w:tcPr>
            <w:tcW w:w="936" w:type="dxa"/>
            <w:tcBorders>
              <w:top w:val="nil"/>
              <w:left w:val="nil"/>
              <w:bottom w:val="single" w:sz="4" w:space="0" w:color="auto"/>
              <w:right w:val="single" w:sz="4" w:space="0" w:color="auto"/>
            </w:tcBorders>
            <w:noWrap/>
          </w:tcPr>
          <w:p w14:paraId="77F9902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100000</w:t>
            </w:r>
          </w:p>
        </w:tc>
        <w:tc>
          <w:tcPr>
            <w:tcW w:w="1414" w:type="dxa"/>
            <w:tcBorders>
              <w:top w:val="nil"/>
              <w:left w:val="nil"/>
              <w:bottom w:val="single" w:sz="4" w:space="0" w:color="auto"/>
              <w:right w:val="single" w:sz="4" w:space="0" w:color="auto"/>
            </w:tcBorders>
            <w:noWrap/>
          </w:tcPr>
          <w:p w14:paraId="3C1C0561"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100,000</w:t>
            </w:r>
          </w:p>
        </w:tc>
      </w:tr>
      <w:tr w:rsidR="005057B9" w14:paraId="16601C96" w14:textId="77777777">
        <w:trPr>
          <w:trHeight w:val="315"/>
          <w:jc w:val="center"/>
        </w:trPr>
        <w:tc>
          <w:tcPr>
            <w:tcW w:w="763" w:type="dxa"/>
            <w:tcBorders>
              <w:top w:val="nil"/>
              <w:left w:val="single" w:sz="4" w:space="0" w:color="auto"/>
              <w:bottom w:val="single" w:sz="4" w:space="0" w:color="auto"/>
              <w:right w:val="single" w:sz="4" w:space="0" w:color="auto"/>
            </w:tcBorders>
            <w:noWrap/>
          </w:tcPr>
          <w:p w14:paraId="212C3787"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w:t>
            </w:r>
          </w:p>
        </w:tc>
        <w:tc>
          <w:tcPr>
            <w:tcW w:w="5087" w:type="dxa"/>
            <w:tcBorders>
              <w:top w:val="nil"/>
              <w:left w:val="nil"/>
              <w:bottom w:val="single" w:sz="4" w:space="0" w:color="auto"/>
              <w:right w:val="single" w:sz="4" w:space="0" w:color="auto"/>
            </w:tcBorders>
            <w:noWrap/>
          </w:tcPr>
          <w:p w14:paraId="385AEEC4"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Fence+Gate</w:t>
            </w:r>
          </w:p>
        </w:tc>
        <w:tc>
          <w:tcPr>
            <w:tcW w:w="876" w:type="dxa"/>
            <w:tcBorders>
              <w:top w:val="nil"/>
              <w:left w:val="nil"/>
              <w:bottom w:val="single" w:sz="4" w:space="0" w:color="auto"/>
              <w:right w:val="single" w:sz="4" w:space="0" w:color="auto"/>
            </w:tcBorders>
            <w:noWrap/>
          </w:tcPr>
          <w:p w14:paraId="13869BF0"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630</w:t>
            </w:r>
          </w:p>
        </w:tc>
        <w:tc>
          <w:tcPr>
            <w:tcW w:w="1110" w:type="dxa"/>
            <w:tcBorders>
              <w:top w:val="nil"/>
              <w:left w:val="nil"/>
              <w:bottom w:val="single" w:sz="4" w:space="0" w:color="auto"/>
              <w:right w:val="single" w:sz="4" w:space="0" w:color="auto"/>
            </w:tcBorders>
            <w:noWrap/>
          </w:tcPr>
          <w:p w14:paraId="2E190BA6"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Rft</w:t>
            </w:r>
          </w:p>
        </w:tc>
        <w:tc>
          <w:tcPr>
            <w:tcW w:w="936" w:type="dxa"/>
            <w:tcBorders>
              <w:top w:val="nil"/>
              <w:left w:val="nil"/>
              <w:bottom w:val="single" w:sz="4" w:space="0" w:color="auto"/>
              <w:right w:val="single" w:sz="4" w:space="0" w:color="auto"/>
            </w:tcBorders>
            <w:noWrap/>
          </w:tcPr>
          <w:p w14:paraId="11E0A165"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150</w:t>
            </w:r>
          </w:p>
        </w:tc>
        <w:tc>
          <w:tcPr>
            <w:tcW w:w="1414" w:type="dxa"/>
            <w:tcBorders>
              <w:top w:val="nil"/>
              <w:left w:val="nil"/>
              <w:bottom w:val="single" w:sz="4" w:space="0" w:color="auto"/>
              <w:right w:val="single" w:sz="4" w:space="0" w:color="auto"/>
            </w:tcBorders>
            <w:noWrap/>
          </w:tcPr>
          <w:p w14:paraId="719C5B1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94,500</w:t>
            </w:r>
          </w:p>
        </w:tc>
      </w:tr>
      <w:tr w:rsidR="005057B9" w14:paraId="762DA7F7" w14:textId="77777777">
        <w:trPr>
          <w:trHeight w:val="315"/>
          <w:jc w:val="center"/>
        </w:trPr>
        <w:tc>
          <w:tcPr>
            <w:tcW w:w="763" w:type="dxa"/>
            <w:tcBorders>
              <w:top w:val="nil"/>
              <w:left w:val="single" w:sz="4" w:space="0" w:color="auto"/>
              <w:bottom w:val="single" w:sz="4" w:space="0" w:color="auto"/>
              <w:right w:val="single" w:sz="4" w:space="0" w:color="auto"/>
            </w:tcBorders>
            <w:noWrap/>
          </w:tcPr>
          <w:p w14:paraId="0035710D"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w:t>
            </w:r>
          </w:p>
        </w:tc>
        <w:tc>
          <w:tcPr>
            <w:tcW w:w="5087" w:type="dxa"/>
            <w:tcBorders>
              <w:top w:val="nil"/>
              <w:left w:val="nil"/>
              <w:bottom w:val="single" w:sz="4" w:space="0" w:color="auto"/>
              <w:right w:val="single" w:sz="4" w:space="0" w:color="auto"/>
            </w:tcBorders>
            <w:noWrap/>
          </w:tcPr>
          <w:p w14:paraId="1D3EA8F0"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Misc</w:t>
            </w:r>
          </w:p>
        </w:tc>
        <w:tc>
          <w:tcPr>
            <w:tcW w:w="876" w:type="dxa"/>
            <w:tcBorders>
              <w:top w:val="nil"/>
              <w:left w:val="nil"/>
              <w:bottom w:val="single" w:sz="4" w:space="0" w:color="auto"/>
              <w:right w:val="single" w:sz="4" w:space="0" w:color="auto"/>
            </w:tcBorders>
            <w:noWrap/>
          </w:tcPr>
          <w:p w14:paraId="07E3AEE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1110" w:type="dxa"/>
            <w:tcBorders>
              <w:top w:val="nil"/>
              <w:left w:val="nil"/>
              <w:bottom w:val="single" w:sz="4" w:space="0" w:color="auto"/>
              <w:right w:val="single" w:sz="4" w:space="0" w:color="auto"/>
            </w:tcBorders>
            <w:noWrap/>
          </w:tcPr>
          <w:p w14:paraId="44BA4A4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936" w:type="dxa"/>
            <w:tcBorders>
              <w:top w:val="nil"/>
              <w:left w:val="nil"/>
              <w:bottom w:val="single" w:sz="4" w:space="0" w:color="auto"/>
              <w:right w:val="single" w:sz="4" w:space="0" w:color="auto"/>
            </w:tcBorders>
            <w:noWrap/>
          </w:tcPr>
          <w:p w14:paraId="39C08EFD"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1414" w:type="dxa"/>
            <w:tcBorders>
              <w:top w:val="nil"/>
              <w:left w:val="nil"/>
              <w:bottom w:val="single" w:sz="4" w:space="0" w:color="auto"/>
              <w:right w:val="single" w:sz="4" w:space="0" w:color="auto"/>
            </w:tcBorders>
            <w:noWrap/>
          </w:tcPr>
          <w:p w14:paraId="2B3A49C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100,000</w:t>
            </w:r>
          </w:p>
        </w:tc>
      </w:tr>
      <w:tr w:rsidR="005057B9" w14:paraId="7940A2D9" w14:textId="77777777">
        <w:trPr>
          <w:trHeight w:val="315"/>
          <w:jc w:val="center"/>
        </w:trPr>
        <w:tc>
          <w:tcPr>
            <w:tcW w:w="8772" w:type="dxa"/>
            <w:gridSpan w:val="5"/>
            <w:tcBorders>
              <w:top w:val="single" w:sz="4" w:space="0" w:color="auto"/>
              <w:left w:val="single" w:sz="4" w:space="0" w:color="auto"/>
              <w:bottom w:val="single" w:sz="4" w:space="0" w:color="auto"/>
              <w:right w:val="single" w:sz="4" w:space="0" w:color="000000"/>
            </w:tcBorders>
            <w:noWrap/>
          </w:tcPr>
          <w:p w14:paraId="5091A9E9" w14:textId="77777777" w:rsidR="005057B9" w:rsidRDefault="005057B9">
            <w:pPr>
              <w:jc w:val="right"/>
              <w:rPr>
                <w:rFonts w:ascii="Times New Roman" w:eastAsia="Times New Roman" w:hAnsi="Times New Roman"/>
                <w:color w:val="000000"/>
                <w:sz w:val="24"/>
                <w:szCs w:val="24"/>
              </w:rPr>
            </w:pPr>
            <w:r>
              <w:rPr>
                <w:rFonts w:ascii="Times New Roman" w:eastAsia="Times New Roman" w:hAnsi="Times New Roman"/>
                <w:color w:val="000000"/>
                <w:sz w:val="24"/>
                <w:szCs w:val="24"/>
              </w:rPr>
              <w:t>Total</w:t>
            </w:r>
          </w:p>
        </w:tc>
        <w:tc>
          <w:tcPr>
            <w:tcW w:w="1414" w:type="dxa"/>
            <w:tcBorders>
              <w:top w:val="nil"/>
              <w:left w:val="nil"/>
              <w:bottom w:val="single" w:sz="4" w:space="0" w:color="auto"/>
              <w:right w:val="single" w:sz="4" w:space="0" w:color="auto"/>
            </w:tcBorders>
            <w:noWrap/>
          </w:tcPr>
          <w:p w14:paraId="7F304128"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2,833,580</w:t>
            </w:r>
          </w:p>
        </w:tc>
      </w:tr>
      <w:tr w:rsidR="005057B9" w14:paraId="7CCB0D88" w14:textId="77777777">
        <w:trPr>
          <w:trHeight w:val="575"/>
          <w:jc w:val="center"/>
        </w:trPr>
        <w:tc>
          <w:tcPr>
            <w:tcW w:w="763" w:type="dxa"/>
            <w:tcBorders>
              <w:top w:val="nil"/>
              <w:left w:val="single" w:sz="4" w:space="0" w:color="auto"/>
              <w:bottom w:val="single" w:sz="4" w:space="0" w:color="auto"/>
              <w:right w:val="single" w:sz="4" w:space="0" w:color="auto"/>
            </w:tcBorders>
            <w:noWrap/>
          </w:tcPr>
          <w:p w14:paraId="3FB460D5" w14:textId="77777777" w:rsidR="005057B9" w:rsidRDefault="005057B9">
            <w:pPr>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8009" w:type="dxa"/>
            <w:gridSpan w:val="4"/>
            <w:tcBorders>
              <w:top w:val="nil"/>
              <w:left w:val="nil"/>
              <w:bottom w:val="single" w:sz="4" w:space="0" w:color="auto"/>
              <w:right w:val="single" w:sz="4" w:space="0" w:color="auto"/>
            </w:tcBorders>
          </w:tcPr>
          <w:p w14:paraId="05F3AAEB"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Technical Service Charges (includes visits and honorariums)</w:t>
            </w:r>
          </w:p>
        </w:tc>
        <w:tc>
          <w:tcPr>
            <w:tcW w:w="1414" w:type="dxa"/>
            <w:tcBorders>
              <w:top w:val="nil"/>
              <w:left w:val="nil"/>
              <w:bottom w:val="single" w:sz="4" w:space="0" w:color="auto"/>
              <w:right w:val="single" w:sz="4" w:space="0" w:color="auto"/>
            </w:tcBorders>
            <w:noWrap/>
          </w:tcPr>
          <w:p w14:paraId="6FF09D2F"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300,000</w:t>
            </w:r>
          </w:p>
        </w:tc>
      </w:tr>
      <w:tr w:rsidR="005057B9" w14:paraId="3DF63080" w14:textId="77777777">
        <w:trPr>
          <w:trHeight w:val="73"/>
          <w:jc w:val="center"/>
        </w:trPr>
        <w:tc>
          <w:tcPr>
            <w:tcW w:w="8772" w:type="dxa"/>
            <w:gridSpan w:val="5"/>
            <w:tcBorders>
              <w:top w:val="single" w:sz="4" w:space="0" w:color="auto"/>
              <w:left w:val="single" w:sz="4" w:space="0" w:color="auto"/>
              <w:bottom w:val="single" w:sz="4" w:space="0" w:color="auto"/>
              <w:right w:val="single" w:sz="4" w:space="0" w:color="000000"/>
            </w:tcBorders>
            <w:noWrap/>
          </w:tcPr>
          <w:p w14:paraId="14D3052F" w14:textId="77777777" w:rsidR="005057B9" w:rsidRDefault="005057B9">
            <w:pPr>
              <w:jc w:val="right"/>
              <w:rPr>
                <w:rFonts w:ascii="Times New Roman" w:eastAsia="Times New Roman" w:hAnsi="Times New Roman"/>
                <w:color w:val="000000"/>
                <w:sz w:val="24"/>
                <w:szCs w:val="24"/>
              </w:rPr>
            </w:pPr>
            <w:r>
              <w:rPr>
                <w:rFonts w:ascii="Times New Roman" w:eastAsia="Times New Roman" w:hAnsi="Times New Roman"/>
                <w:color w:val="000000"/>
                <w:sz w:val="24"/>
                <w:szCs w:val="24"/>
              </w:rPr>
              <w:t>Grand Total</w:t>
            </w:r>
          </w:p>
        </w:tc>
        <w:tc>
          <w:tcPr>
            <w:tcW w:w="1414" w:type="dxa"/>
            <w:tcBorders>
              <w:top w:val="nil"/>
              <w:left w:val="nil"/>
              <w:bottom w:val="single" w:sz="4" w:space="0" w:color="auto"/>
              <w:right w:val="single" w:sz="4" w:space="0" w:color="auto"/>
            </w:tcBorders>
            <w:noWrap/>
          </w:tcPr>
          <w:p w14:paraId="7E7A8967"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3,133,580</w:t>
            </w:r>
          </w:p>
        </w:tc>
      </w:tr>
      <w:tr w:rsidR="005057B9" w14:paraId="02C03F8F" w14:textId="77777777">
        <w:trPr>
          <w:trHeight w:val="73"/>
          <w:jc w:val="center"/>
        </w:trPr>
        <w:tc>
          <w:tcPr>
            <w:tcW w:w="8772" w:type="dxa"/>
            <w:gridSpan w:val="5"/>
            <w:tcBorders>
              <w:top w:val="single" w:sz="4" w:space="0" w:color="auto"/>
              <w:left w:val="single" w:sz="4" w:space="0" w:color="auto"/>
              <w:bottom w:val="single" w:sz="4" w:space="0" w:color="auto"/>
              <w:right w:val="single" w:sz="4" w:space="0" w:color="000000"/>
            </w:tcBorders>
            <w:noWrap/>
          </w:tcPr>
          <w:p w14:paraId="28AF708C" w14:textId="77777777" w:rsidR="005057B9" w:rsidRDefault="005057B9">
            <w:pPr>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Grand Total (millions)</w:t>
            </w:r>
          </w:p>
        </w:tc>
        <w:tc>
          <w:tcPr>
            <w:tcW w:w="1414" w:type="dxa"/>
            <w:tcBorders>
              <w:top w:val="nil"/>
              <w:left w:val="nil"/>
              <w:bottom w:val="single" w:sz="4" w:space="0" w:color="auto"/>
              <w:right w:val="single" w:sz="4" w:space="0" w:color="auto"/>
            </w:tcBorders>
            <w:noWrap/>
          </w:tcPr>
          <w:p w14:paraId="6D7D80BA" w14:textId="77777777" w:rsidR="005057B9" w:rsidRDefault="005057B9">
            <w:pP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3.134</w:t>
            </w:r>
          </w:p>
        </w:tc>
      </w:tr>
    </w:tbl>
    <w:p w14:paraId="2452F84A" w14:textId="77777777" w:rsidR="005057B9" w:rsidRDefault="005057B9">
      <w:pPr>
        <w:jc w:val="right"/>
        <w:rPr>
          <w:rFonts w:ascii="Times New Roman" w:hAnsi="Times New Roman"/>
          <w:b/>
          <w:sz w:val="2"/>
          <w:szCs w:val="24"/>
        </w:rPr>
      </w:pPr>
    </w:p>
    <w:tbl>
      <w:tblPr>
        <w:tblW w:w="0" w:type="auto"/>
        <w:tblInd w:w="-72" w:type="dxa"/>
        <w:tblLayout w:type="fixed"/>
        <w:tblLook w:val="0000" w:firstRow="0" w:lastRow="0" w:firstColumn="0" w:lastColumn="0" w:noHBand="0" w:noVBand="0"/>
      </w:tblPr>
      <w:tblGrid>
        <w:gridCol w:w="619"/>
        <w:gridCol w:w="6960"/>
        <w:gridCol w:w="2069"/>
      </w:tblGrid>
      <w:tr w:rsidR="005057B9" w14:paraId="1640312E" w14:textId="77777777">
        <w:trPr>
          <w:trHeight w:val="144"/>
        </w:trPr>
        <w:tc>
          <w:tcPr>
            <w:tcW w:w="619" w:type="dxa"/>
            <w:tcBorders>
              <w:top w:val="nil"/>
              <w:left w:val="nil"/>
              <w:bottom w:val="nil"/>
              <w:right w:val="nil"/>
            </w:tcBorders>
            <w:vAlign w:val="bottom"/>
          </w:tcPr>
          <w:p w14:paraId="1E0BF03A" w14:textId="77777777" w:rsidR="005057B9" w:rsidRDefault="005057B9">
            <w:pPr>
              <w:jc w:val="right"/>
              <w:rPr>
                <w:rFonts w:ascii="Calibri" w:eastAsia="Times New Roman" w:hAnsi="Calibri"/>
                <w:color w:val="000000"/>
              </w:rPr>
            </w:pPr>
            <w:r>
              <w:rPr>
                <w:rFonts w:ascii="Calibri" w:eastAsia="Times New Roman" w:hAnsi="Calibri"/>
                <w:color w:val="000000"/>
              </w:rPr>
              <w:t>1</w:t>
            </w:r>
          </w:p>
        </w:tc>
        <w:tc>
          <w:tcPr>
            <w:tcW w:w="9029" w:type="dxa"/>
            <w:gridSpan w:val="2"/>
            <w:tcBorders>
              <w:top w:val="nil"/>
              <w:left w:val="nil"/>
              <w:bottom w:val="nil"/>
              <w:right w:val="nil"/>
            </w:tcBorders>
            <w:noWrap/>
            <w:vAlign w:val="bottom"/>
          </w:tcPr>
          <w:p w14:paraId="4B0B942C"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This estimate does not include wastewater collection or treated water distribution</w:t>
            </w:r>
          </w:p>
        </w:tc>
      </w:tr>
      <w:tr w:rsidR="005057B9" w14:paraId="63E8B426" w14:textId="77777777">
        <w:trPr>
          <w:gridAfter w:val="1"/>
          <w:wAfter w:w="2069" w:type="dxa"/>
          <w:trHeight w:val="144"/>
        </w:trPr>
        <w:tc>
          <w:tcPr>
            <w:tcW w:w="619" w:type="dxa"/>
            <w:tcBorders>
              <w:top w:val="nil"/>
              <w:left w:val="nil"/>
              <w:bottom w:val="nil"/>
              <w:right w:val="nil"/>
            </w:tcBorders>
            <w:vAlign w:val="bottom"/>
          </w:tcPr>
          <w:p w14:paraId="37AB7958" w14:textId="77777777" w:rsidR="005057B9" w:rsidRDefault="005057B9">
            <w:pPr>
              <w:jc w:val="right"/>
              <w:rPr>
                <w:rFonts w:ascii="Calibri" w:eastAsia="Times New Roman" w:hAnsi="Calibri"/>
                <w:color w:val="000000"/>
              </w:rPr>
            </w:pPr>
            <w:r>
              <w:rPr>
                <w:rFonts w:ascii="Calibri" w:eastAsia="Times New Roman" w:hAnsi="Calibri"/>
                <w:color w:val="000000"/>
              </w:rPr>
              <w:t>2</w:t>
            </w:r>
          </w:p>
        </w:tc>
        <w:tc>
          <w:tcPr>
            <w:tcW w:w="6960" w:type="dxa"/>
            <w:tcBorders>
              <w:top w:val="nil"/>
              <w:left w:val="nil"/>
              <w:bottom w:val="nil"/>
              <w:right w:val="nil"/>
            </w:tcBorders>
            <w:noWrap/>
            <w:vAlign w:val="bottom"/>
          </w:tcPr>
          <w:p w14:paraId="485AF152"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Rates are subject to change as per prevailing market conditions</w:t>
            </w:r>
          </w:p>
        </w:tc>
      </w:tr>
      <w:tr w:rsidR="005057B9" w14:paraId="4F6C3046" w14:textId="77777777">
        <w:trPr>
          <w:gridAfter w:val="1"/>
          <w:wAfter w:w="2069" w:type="dxa"/>
          <w:trHeight w:val="144"/>
        </w:trPr>
        <w:tc>
          <w:tcPr>
            <w:tcW w:w="619" w:type="dxa"/>
            <w:tcBorders>
              <w:top w:val="nil"/>
              <w:left w:val="nil"/>
              <w:bottom w:val="nil"/>
              <w:right w:val="nil"/>
            </w:tcBorders>
            <w:vAlign w:val="bottom"/>
          </w:tcPr>
          <w:p w14:paraId="7153FC14" w14:textId="77777777" w:rsidR="005057B9" w:rsidRDefault="005057B9">
            <w:pPr>
              <w:jc w:val="right"/>
              <w:rPr>
                <w:rFonts w:ascii="Calibri" w:eastAsia="Times New Roman" w:hAnsi="Calibri"/>
                <w:color w:val="000000"/>
              </w:rPr>
            </w:pPr>
            <w:r>
              <w:rPr>
                <w:rFonts w:ascii="Calibri" w:eastAsia="Times New Roman" w:hAnsi="Calibri"/>
                <w:color w:val="000000"/>
              </w:rPr>
              <w:t>3</w:t>
            </w:r>
          </w:p>
        </w:tc>
        <w:tc>
          <w:tcPr>
            <w:tcW w:w="6960" w:type="dxa"/>
            <w:tcBorders>
              <w:top w:val="nil"/>
              <w:left w:val="nil"/>
              <w:bottom w:val="nil"/>
              <w:right w:val="nil"/>
            </w:tcBorders>
            <w:noWrap/>
            <w:vAlign w:val="bottom"/>
          </w:tcPr>
          <w:p w14:paraId="3DFA8925" w14:textId="77777777" w:rsidR="005057B9" w:rsidRDefault="005057B9">
            <w:pPr>
              <w:rPr>
                <w:rFonts w:ascii="Times New Roman" w:eastAsia="Times New Roman" w:hAnsi="Times New Roman"/>
                <w:color w:val="000000"/>
                <w:sz w:val="24"/>
                <w:szCs w:val="24"/>
              </w:rPr>
            </w:pPr>
            <w:r>
              <w:rPr>
                <w:rFonts w:ascii="Times New Roman" w:eastAsia="Times New Roman" w:hAnsi="Times New Roman"/>
                <w:color w:val="000000"/>
                <w:sz w:val="24"/>
                <w:szCs w:val="24"/>
              </w:rPr>
              <w:t>The estimates are representative of a general bio radiation facility</w:t>
            </w:r>
          </w:p>
        </w:tc>
      </w:tr>
    </w:tbl>
    <w:p w14:paraId="0484D37C" w14:textId="77777777" w:rsidR="005057B9" w:rsidRDefault="005057B9">
      <w:pPr>
        <w:jc w:val="right"/>
        <w:rPr>
          <w:rFonts w:ascii="Times New Roman" w:hAnsi="Times New Roman"/>
          <w:b/>
          <w:sz w:val="28"/>
          <w:szCs w:val="28"/>
        </w:rPr>
      </w:pPr>
      <w:r>
        <w:rPr>
          <w:rFonts w:ascii="Times New Roman" w:hAnsi="Times New Roman"/>
          <w:b/>
          <w:sz w:val="24"/>
          <w:szCs w:val="24"/>
        </w:rPr>
        <w:br w:type="page"/>
      </w:r>
      <w:r>
        <w:rPr>
          <w:rFonts w:ascii="Times New Roman" w:hAnsi="Times New Roman"/>
          <w:b/>
          <w:i/>
          <w:iCs/>
          <w:sz w:val="24"/>
          <w:szCs w:val="24"/>
        </w:rPr>
        <w:lastRenderedPageBreak/>
        <w:t>Annexure XII</w:t>
      </w:r>
    </w:p>
    <w:p w14:paraId="76B1FEA8" w14:textId="77777777" w:rsidR="005057B9" w:rsidRDefault="005057B9">
      <w:pPr>
        <w:tabs>
          <w:tab w:val="left" w:pos="4230"/>
        </w:tabs>
        <w:jc w:val="center"/>
        <w:rPr>
          <w:rFonts w:ascii="Times New Roman" w:hAnsi="Times New Roman"/>
          <w:b/>
          <w:sz w:val="28"/>
          <w:szCs w:val="28"/>
        </w:rPr>
      </w:pPr>
    </w:p>
    <w:p w14:paraId="25835F3B" w14:textId="77777777" w:rsidR="005057B9" w:rsidRDefault="005057B9">
      <w:pPr>
        <w:tabs>
          <w:tab w:val="left" w:pos="4230"/>
        </w:tabs>
        <w:jc w:val="center"/>
        <w:rPr>
          <w:rFonts w:ascii="Times New Roman" w:hAnsi="Times New Roman"/>
          <w:b/>
          <w:sz w:val="28"/>
          <w:szCs w:val="28"/>
        </w:rPr>
      </w:pPr>
      <w:r>
        <w:rPr>
          <w:rFonts w:ascii="Times New Roman" w:hAnsi="Times New Roman"/>
          <w:b/>
          <w:sz w:val="28"/>
          <w:szCs w:val="28"/>
        </w:rPr>
        <w:t xml:space="preserve"> Office Equipment and others</w:t>
      </w:r>
    </w:p>
    <w:tbl>
      <w:tblPr>
        <w:tblW w:w="0" w:type="auto"/>
        <w:tblLayout w:type="fixed"/>
        <w:tblLook w:val="0000" w:firstRow="0" w:lastRow="0" w:firstColumn="0" w:lastColumn="0" w:noHBand="0" w:noVBand="0"/>
      </w:tblPr>
      <w:tblGrid>
        <w:gridCol w:w="763"/>
        <w:gridCol w:w="4106"/>
        <w:gridCol w:w="1803"/>
        <w:gridCol w:w="2096"/>
        <w:gridCol w:w="763"/>
      </w:tblGrid>
      <w:tr w:rsidR="005057B9" w14:paraId="611809C1" w14:textId="77777777">
        <w:trPr>
          <w:trHeight w:val="315"/>
        </w:trPr>
        <w:tc>
          <w:tcPr>
            <w:tcW w:w="763" w:type="dxa"/>
            <w:tcBorders>
              <w:top w:val="single" w:sz="4" w:space="0" w:color="auto"/>
              <w:left w:val="single" w:sz="4" w:space="0" w:color="auto"/>
              <w:bottom w:val="single" w:sz="4" w:space="0" w:color="auto"/>
              <w:right w:val="single" w:sz="4" w:space="0" w:color="auto"/>
            </w:tcBorders>
            <w:noWrap/>
            <w:vAlign w:val="center"/>
          </w:tcPr>
          <w:p w14:paraId="3BE91900"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S. No</w:t>
            </w:r>
          </w:p>
        </w:tc>
        <w:tc>
          <w:tcPr>
            <w:tcW w:w="4106" w:type="dxa"/>
            <w:tcBorders>
              <w:top w:val="single" w:sz="4" w:space="0" w:color="auto"/>
              <w:left w:val="nil"/>
              <w:bottom w:val="single" w:sz="4" w:space="0" w:color="auto"/>
              <w:right w:val="single" w:sz="4" w:space="0" w:color="auto"/>
            </w:tcBorders>
            <w:noWrap/>
            <w:vAlign w:val="center"/>
          </w:tcPr>
          <w:p w14:paraId="7870E22C" w14:textId="77777777" w:rsidR="005057B9" w:rsidRDefault="005057B9">
            <w:pPr>
              <w:spacing w:before="0"/>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Items</w:t>
            </w:r>
          </w:p>
        </w:tc>
        <w:tc>
          <w:tcPr>
            <w:tcW w:w="1803" w:type="dxa"/>
            <w:tcBorders>
              <w:top w:val="single" w:sz="4" w:space="0" w:color="auto"/>
              <w:left w:val="nil"/>
              <w:bottom w:val="single" w:sz="4" w:space="0" w:color="auto"/>
              <w:right w:val="single" w:sz="4" w:space="0" w:color="auto"/>
            </w:tcBorders>
            <w:noWrap/>
            <w:vAlign w:val="center"/>
          </w:tcPr>
          <w:p w14:paraId="1DA1B5A3"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Quantity (Nos.)</w:t>
            </w:r>
          </w:p>
        </w:tc>
        <w:tc>
          <w:tcPr>
            <w:tcW w:w="2096" w:type="dxa"/>
            <w:tcBorders>
              <w:top w:val="single" w:sz="4" w:space="0" w:color="auto"/>
              <w:left w:val="nil"/>
              <w:bottom w:val="single" w:sz="4" w:space="0" w:color="auto"/>
              <w:right w:val="single" w:sz="4" w:space="0" w:color="auto"/>
            </w:tcBorders>
            <w:noWrap/>
            <w:vAlign w:val="center"/>
          </w:tcPr>
          <w:p w14:paraId="5FC1E73C"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Unit Price (Rs. M)</w:t>
            </w:r>
          </w:p>
        </w:tc>
        <w:tc>
          <w:tcPr>
            <w:tcW w:w="763" w:type="dxa"/>
            <w:tcBorders>
              <w:top w:val="single" w:sz="4" w:space="0" w:color="auto"/>
              <w:left w:val="nil"/>
              <w:bottom w:val="single" w:sz="4" w:space="0" w:color="auto"/>
              <w:right w:val="single" w:sz="4" w:space="0" w:color="auto"/>
            </w:tcBorders>
            <w:noWrap/>
            <w:vAlign w:val="center"/>
          </w:tcPr>
          <w:p w14:paraId="2CD0CB67"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w:t>
            </w:r>
          </w:p>
        </w:tc>
      </w:tr>
      <w:tr w:rsidR="005057B9" w14:paraId="3116CA0F"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723B1B0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4106" w:type="dxa"/>
            <w:tcBorders>
              <w:top w:val="nil"/>
              <w:left w:val="nil"/>
              <w:bottom w:val="single" w:sz="4" w:space="0" w:color="auto"/>
              <w:right w:val="single" w:sz="4" w:space="0" w:color="auto"/>
            </w:tcBorders>
            <w:noWrap/>
            <w:vAlign w:val="center"/>
          </w:tcPr>
          <w:p w14:paraId="608A0881"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Inverter Split Unit (1.5 Tons)</w:t>
            </w:r>
          </w:p>
        </w:tc>
        <w:tc>
          <w:tcPr>
            <w:tcW w:w="1803" w:type="dxa"/>
            <w:tcBorders>
              <w:top w:val="nil"/>
              <w:left w:val="nil"/>
              <w:bottom w:val="single" w:sz="4" w:space="0" w:color="auto"/>
              <w:right w:val="single" w:sz="4" w:space="0" w:color="auto"/>
            </w:tcBorders>
            <w:noWrap/>
            <w:vAlign w:val="center"/>
          </w:tcPr>
          <w:p w14:paraId="2A75390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2096" w:type="dxa"/>
            <w:tcBorders>
              <w:top w:val="nil"/>
              <w:left w:val="nil"/>
              <w:bottom w:val="single" w:sz="4" w:space="0" w:color="auto"/>
              <w:right w:val="single" w:sz="4" w:space="0" w:color="auto"/>
            </w:tcBorders>
            <w:noWrap/>
            <w:vAlign w:val="center"/>
          </w:tcPr>
          <w:p w14:paraId="6E194DD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0.150</w:t>
            </w:r>
          </w:p>
        </w:tc>
        <w:tc>
          <w:tcPr>
            <w:tcW w:w="763" w:type="dxa"/>
            <w:tcBorders>
              <w:top w:val="nil"/>
              <w:left w:val="nil"/>
              <w:bottom w:val="single" w:sz="4" w:space="0" w:color="auto"/>
              <w:right w:val="single" w:sz="4" w:space="0" w:color="auto"/>
            </w:tcBorders>
            <w:noWrap/>
            <w:vAlign w:val="center"/>
          </w:tcPr>
          <w:p w14:paraId="5BCBB62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1.200</w:t>
            </w:r>
          </w:p>
        </w:tc>
      </w:tr>
      <w:tr w:rsidR="005057B9" w14:paraId="25D1DC9C"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5252728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4106" w:type="dxa"/>
            <w:tcBorders>
              <w:top w:val="nil"/>
              <w:left w:val="nil"/>
              <w:bottom w:val="single" w:sz="4" w:space="0" w:color="auto"/>
              <w:right w:val="single" w:sz="4" w:space="0" w:color="auto"/>
            </w:tcBorders>
            <w:noWrap/>
            <w:vAlign w:val="center"/>
          </w:tcPr>
          <w:p w14:paraId="400046B0"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Heavy duty Stabilizers</w:t>
            </w:r>
          </w:p>
        </w:tc>
        <w:tc>
          <w:tcPr>
            <w:tcW w:w="1803" w:type="dxa"/>
            <w:tcBorders>
              <w:top w:val="nil"/>
              <w:left w:val="nil"/>
              <w:bottom w:val="single" w:sz="4" w:space="0" w:color="auto"/>
              <w:right w:val="single" w:sz="4" w:space="0" w:color="auto"/>
            </w:tcBorders>
            <w:noWrap/>
            <w:vAlign w:val="center"/>
          </w:tcPr>
          <w:p w14:paraId="65A496C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w:t>
            </w:r>
          </w:p>
        </w:tc>
        <w:tc>
          <w:tcPr>
            <w:tcW w:w="2096" w:type="dxa"/>
            <w:tcBorders>
              <w:top w:val="nil"/>
              <w:left w:val="nil"/>
              <w:bottom w:val="single" w:sz="4" w:space="0" w:color="auto"/>
              <w:right w:val="single" w:sz="4" w:space="0" w:color="auto"/>
            </w:tcBorders>
            <w:noWrap/>
            <w:vAlign w:val="center"/>
          </w:tcPr>
          <w:p w14:paraId="7638CC52"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0.080</w:t>
            </w:r>
          </w:p>
        </w:tc>
        <w:tc>
          <w:tcPr>
            <w:tcW w:w="763" w:type="dxa"/>
            <w:tcBorders>
              <w:top w:val="nil"/>
              <w:left w:val="nil"/>
              <w:bottom w:val="single" w:sz="4" w:space="0" w:color="auto"/>
              <w:right w:val="single" w:sz="4" w:space="0" w:color="auto"/>
            </w:tcBorders>
            <w:noWrap/>
            <w:vAlign w:val="center"/>
          </w:tcPr>
          <w:p w14:paraId="7C034DF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0.960</w:t>
            </w:r>
          </w:p>
        </w:tc>
      </w:tr>
      <w:tr w:rsidR="005057B9" w14:paraId="66373C49"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7F09203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w:t>
            </w:r>
          </w:p>
        </w:tc>
        <w:tc>
          <w:tcPr>
            <w:tcW w:w="4106" w:type="dxa"/>
            <w:tcBorders>
              <w:top w:val="nil"/>
              <w:left w:val="nil"/>
              <w:bottom w:val="single" w:sz="4" w:space="0" w:color="auto"/>
              <w:right w:val="single" w:sz="4" w:space="0" w:color="auto"/>
            </w:tcBorders>
            <w:noWrap/>
            <w:vAlign w:val="center"/>
          </w:tcPr>
          <w:p w14:paraId="1C25CC21"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Water Dispenser (Electrical)</w:t>
            </w:r>
          </w:p>
        </w:tc>
        <w:tc>
          <w:tcPr>
            <w:tcW w:w="1803" w:type="dxa"/>
            <w:tcBorders>
              <w:top w:val="nil"/>
              <w:left w:val="nil"/>
              <w:bottom w:val="single" w:sz="4" w:space="0" w:color="auto"/>
              <w:right w:val="single" w:sz="4" w:space="0" w:color="auto"/>
            </w:tcBorders>
            <w:noWrap/>
            <w:vAlign w:val="center"/>
          </w:tcPr>
          <w:p w14:paraId="7114C210"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2096" w:type="dxa"/>
            <w:tcBorders>
              <w:top w:val="nil"/>
              <w:left w:val="nil"/>
              <w:bottom w:val="single" w:sz="4" w:space="0" w:color="auto"/>
              <w:right w:val="single" w:sz="4" w:space="0" w:color="auto"/>
            </w:tcBorders>
            <w:noWrap/>
            <w:vAlign w:val="center"/>
          </w:tcPr>
          <w:p w14:paraId="4465C2D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0.060</w:t>
            </w:r>
          </w:p>
        </w:tc>
        <w:tc>
          <w:tcPr>
            <w:tcW w:w="763" w:type="dxa"/>
            <w:tcBorders>
              <w:top w:val="nil"/>
              <w:left w:val="nil"/>
              <w:bottom w:val="single" w:sz="4" w:space="0" w:color="auto"/>
              <w:right w:val="single" w:sz="4" w:space="0" w:color="auto"/>
            </w:tcBorders>
            <w:noWrap/>
            <w:vAlign w:val="center"/>
          </w:tcPr>
          <w:p w14:paraId="0EF19D96"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0.120</w:t>
            </w:r>
          </w:p>
        </w:tc>
      </w:tr>
      <w:tr w:rsidR="005057B9" w14:paraId="557A316E"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7010B095"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4106" w:type="dxa"/>
            <w:tcBorders>
              <w:top w:val="nil"/>
              <w:left w:val="nil"/>
              <w:bottom w:val="single" w:sz="4" w:space="0" w:color="auto"/>
              <w:right w:val="single" w:sz="4" w:space="0" w:color="auto"/>
            </w:tcBorders>
            <w:noWrap/>
            <w:vAlign w:val="center"/>
          </w:tcPr>
          <w:p w14:paraId="4B532BD4"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Smart TV 42 inches</w:t>
            </w:r>
          </w:p>
        </w:tc>
        <w:tc>
          <w:tcPr>
            <w:tcW w:w="1803" w:type="dxa"/>
            <w:tcBorders>
              <w:top w:val="nil"/>
              <w:left w:val="nil"/>
              <w:bottom w:val="single" w:sz="4" w:space="0" w:color="auto"/>
              <w:right w:val="single" w:sz="4" w:space="0" w:color="auto"/>
            </w:tcBorders>
            <w:noWrap/>
            <w:vAlign w:val="center"/>
          </w:tcPr>
          <w:p w14:paraId="50C54CD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096" w:type="dxa"/>
            <w:tcBorders>
              <w:top w:val="nil"/>
              <w:left w:val="nil"/>
              <w:bottom w:val="single" w:sz="4" w:space="0" w:color="auto"/>
              <w:right w:val="single" w:sz="4" w:space="0" w:color="auto"/>
            </w:tcBorders>
            <w:noWrap/>
            <w:vAlign w:val="center"/>
          </w:tcPr>
          <w:p w14:paraId="3C21B25E"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0.060</w:t>
            </w:r>
          </w:p>
        </w:tc>
        <w:tc>
          <w:tcPr>
            <w:tcW w:w="763" w:type="dxa"/>
            <w:tcBorders>
              <w:top w:val="nil"/>
              <w:left w:val="nil"/>
              <w:bottom w:val="single" w:sz="4" w:space="0" w:color="auto"/>
              <w:right w:val="single" w:sz="4" w:space="0" w:color="auto"/>
            </w:tcBorders>
            <w:noWrap/>
            <w:vAlign w:val="center"/>
          </w:tcPr>
          <w:p w14:paraId="73C486F4"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0.060</w:t>
            </w:r>
          </w:p>
        </w:tc>
      </w:tr>
      <w:tr w:rsidR="005057B9" w14:paraId="0E884FC5"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4BC72D4A"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w:t>
            </w:r>
          </w:p>
        </w:tc>
        <w:tc>
          <w:tcPr>
            <w:tcW w:w="4106" w:type="dxa"/>
            <w:tcBorders>
              <w:top w:val="nil"/>
              <w:left w:val="nil"/>
              <w:bottom w:val="single" w:sz="4" w:space="0" w:color="auto"/>
              <w:right w:val="single" w:sz="4" w:space="0" w:color="auto"/>
            </w:tcBorders>
            <w:noWrap/>
            <w:vAlign w:val="center"/>
          </w:tcPr>
          <w:p w14:paraId="3321520A" w14:textId="77777777" w:rsidR="005057B9" w:rsidRDefault="005057B9">
            <w:pPr>
              <w:spacing w:before="0"/>
              <w:jc w:val="left"/>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Security Camera System (CCTV) </w:t>
            </w:r>
          </w:p>
        </w:tc>
        <w:tc>
          <w:tcPr>
            <w:tcW w:w="1803" w:type="dxa"/>
            <w:tcBorders>
              <w:top w:val="nil"/>
              <w:left w:val="nil"/>
              <w:bottom w:val="single" w:sz="4" w:space="0" w:color="auto"/>
              <w:right w:val="single" w:sz="4" w:space="0" w:color="auto"/>
            </w:tcBorders>
            <w:noWrap/>
            <w:vAlign w:val="center"/>
          </w:tcPr>
          <w:p w14:paraId="20552187"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2096" w:type="dxa"/>
            <w:tcBorders>
              <w:top w:val="nil"/>
              <w:left w:val="nil"/>
              <w:bottom w:val="single" w:sz="4" w:space="0" w:color="auto"/>
              <w:right w:val="single" w:sz="4" w:space="0" w:color="auto"/>
            </w:tcBorders>
            <w:noWrap/>
            <w:vAlign w:val="center"/>
          </w:tcPr>
          <w:p w14:paraId="7CF3EDFD"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c>
          <w:tcPr>
            <w:tcW w:w="763" w:type="dxa"/>
            <w:tcBorders>
              <w:top w:val="nil"/>
              <w:left w:val="nil"/>
              <w:bottom w:val="single" w:sz="4" w:space="0" w:color="auto"/>
              <w:right w:val="single" w:sz="4" w:space="0" w:color="auto"/>
            </w:tcBorders>
            <w:noWrap/>
            <w:vAlign w:val="center"/>
          </w:tcPr>
          <w:p w14:paraId="34FDFAB9"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1.000</w:t>
            </w:r>
          </w:p>
        </w:tc>
      </w:tr>
      <w:tr w:rsidR="005057B9" w14:paraId="6D757A8D" w14:textId="77777777">
        <w:trPr>
          <w:trHeight w:val="315"/>
        </w:trPr>
        <w:tc>
          <w:tcPr>
            <w:tcW w:w="763" w:type="dxa"/>
            <w:tcBorders>
              <w:top w:val="nil"/>
              <w:left w:val="single" w:sz="4" w:space="0" w:color="auto"/>
              <w:bottom w:val="single" w:sz="4" w:space="0" w:color="auto"/>
              <w:right w:val="single" w:sz="4" w:space="0" w:color="auto"/>
            </w:tcBorders>
            <w:noWrap/>
            <w:vAlign w:val="center"/>
          </w:tcPr>
          <w:p w14:paraId="1E68F3C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4106" w:type="dxa"/>
            <w:tcBorders>
              <w:top w:val="nil"/>
              <w:left w:val="nil"/>
              <w:bottom w:val="single" w:sz="4" w:space="0" w:color="auto"/>
              <w:right w:val="single" w:sz="4" w:space="0" w:color="auto"/>
            </w:tcBorders>
            <w:noWrap/>
            <w:vAlign w:val="center"/>
          </w:tcPr>
          <w:p w14:paraId="3B5C4659" w14:textId="77777777" w:rsidR="005057B9" w:rsidRDefault="005057B9">
            <w:pPr>
              <w:spacing w:before="0"/>
              <w:jc w:val="lef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Total</w:t>
            </w:r>
          </w:p>
        </w:tc>
        <w:tc>
          <w:tcPr>
            <w:tcW w:w="1803" w:type="dxa"/>
            <w:tcBorders>
              <w:top w:val="nil"/>
              <w:left w:val="nil"/>
              <w:bottom w:val="single" w:sz="4" w:space="0" w:color="auto"/>
              <w:right w:val="single" w:sz="4" w:space="0" w:color="auto"/>
            </w:tcBorders>
            <w:noWrap/>
            <w:vAlign w:val="center"/>
          </w:tcPr>
          <w:p w14:paraId="5E039B3F"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2096" w:type="dxa"/>
            <w:tcBorders>
              <w:top w:val="nil"/>
              <w:left w:val="nil"/>
              <w:bottom w:val="single" w:sz="4" w:space="0" w:color="auto"/>
              <w:right w:val="single" w:sz="4" w:space="0" w:color="auto"/>
            </w:tcBorders>
            <w:noWrap/>
            <w:vAlign w:val="center"/>
          </w:tcPr>
          <w:p w14:paraId="4B67B4B3" w14:textId="77777777" w:rsidR="005057B9" w:rsidRDefault="005057B9">
            <w:pPr>
              <w:spacing w:before="0"/>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 </w:t>
            </w:r>
          </w:p>
        </w:tc>
        <w:tc>
          <w:tcPr>
            <w:tcW w:w="763" w:type="dxa"/>
            <w:tcBorders>
              <w:top w:val="nil"/>
              <w:left w:val="nil"/>
              <w:bottom w:val="single" w:sz="4" w:space="0" w:color="auto"/>
              <w:right w:val="single" w:sz="4" w:space="0" w:color="auto"/>
            </w:tcBorders>
            <w:noWrap/>
            <w:vAlign w:val="center"/>
          </w:tcPr>
          <w:p w14:paraId="648C17AF" w14:textId="77777777" w:rsidR="005057B9" w:rsidRDefault="005057B9">
            <w:pPr>
              <w:spacing w:before="0"/>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3.340</w:t>
            </w:r>
          </w:p>
        </w:tc>
      </w:tr>
    </w:tbl>
    <w:p w14:paraId="4EEB553A" w14:textId="77777777" w:rsidR="005057B9" w:rsidRDefault="005057B9">
      <w:pPr>
        <w:tabs>
          <w:tab w:val="left" w:pos="4230"/>
        </w:tabs>
        <w:jc w:val="center"/>
        <w:rPr>
          <w:rFonts w:ascii="Times New Roman" w:hAnsi="Times New Roman"/>
          <w:b/>
          <w:sz w:val="28"/>
          <w:szCs w:val="28"/>
        </w:rPr>
      </w:pPr>
    </w:p>
    <w:p w14:paraId="35318264" w14:textId="77777777" w:rsidR="005057B9" w:rsidRDefault="005057B9">
      <w:pPr>
        <w:rPr>
          <w:rFonts w:ascii="Times New Roman" w:hAnsi="Times New Roman"/>
          <w:b/>
          <w:sz w:val="24"/>
          <w:szCs w:val="24"/>
        </w:rPr>
      </w:pPr>
    </w:p>
    <w:p w14:paraId="4763F485" w14:textId="77777777" w:rsidR="005057B9" w:rsidRDefault="005057B9">
      <w:pPr>
        <w:spacing w:before="0"/>
        <w:jc w:val="center"/>
        <w:rPr>
          <w:rFonts w:ascii="Times New Roman" w:hAnsi="Times New Roman"/>
          <w:bCs/>
          <w:sz w:val="40"/>
          <w:szCs w:val="40"/>
        </w:rPr>
      </w:pPr>
    </w:p>
    <w:p w14:paraId="60A86303" w14:textId="77777777" w:rsidR="005057B9" w:rsidRDefault="005057B9"/>
    <w:p w14:paraId="36EB5BFB" w14:textId="77777777" w:rsidR="002911D9" w:rsidRDefault="005057B9">
      <w:pPr>
        <w:tabs>
          <w:tab w:val="left" w:pos="4230"/>
        </w:tabs>
        <w:jc w:val="left"/>
        <w:rPr>
          <w:rFonts w:ascii="Times New Roman" w:hAnsi="Times New Roman"/>
          <w:b/>
          <w:sz w:val="24"/>
          <w:szCs w:val="24"/>
        </w:rPr>
      </w:pPr>
      <w:r>
        <w:rPr>
          <w:rFonts w:ascii="Times New Roman" w:hAnsi="Times New Roman"/>
          <w:b/>
          <w:sz w:val="24"/>
          <w:szCs w:val="24"/>
        </w:rPr>
        <w:t xml:space="preserve"> </w:t>
      </w:r>
    </w:p>
    <w:p w14:paraId="7E34899E" w14:textId="77777777" w:rsidR="002911D9" w:rsidRDefault="002911D9" w:rsidP="002911D9">
      <w:pPr>
        <w:rPr>
          <w:rFonts w:ascii="Times New Roman" w:hAnsi="Times New Roman"/>
          <w:b/>
          <w:sz w:val="24"/>
        </w:rPr>
      </w:pPr>
      <w:r>
        <w:rPr>
          <w:rFonts w:ascii="Times New Roman" w:hAnsi="Times New Roman"/>
          <w:b/>
          <w:sz w:val="24"/>
          <w:szCs w:val="24"/>
        </w:rPr>
        <w:br w:type="page"/>
      </w:r>
    </w:p>
    <w:tbl>
      <w:tblPr>
        <w:tblpPr w:leftFromText="180" w:rightFromText="180" w:vertAnchor="page" w:horzAnchor="margin" w:tblpY="2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1721"/>
        <w:gridCol w:w="1721"/>
        <w:gridCol w:w="1725"/>
        <w:gridCol w:w="1731"/>
      </w:tblGrid>
      <w:tr w:rsidR="002911D9" w:rsidRPr="002A1122" w14:paraId="12A988C5" w14:textId="77777777" w:rsidTr="00536E94">
        <w:trPr>
          <w:trHeight w:val="509"/>
        </w:trPr>
        <w:tc>
          <w:tcPr>
            <w:tcW w:w="2419" w:type="dxa"/>
            <w:shd w:val="clear" w:color="auto" w:fill="auto"/>
          </w:tcPr>
          <w:p w14:paraId="40905FA5"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District</w:t>
            </w:r>
          </w:p>
        </w:tc>
        <w:tc>
          <w:tcPr>
            <w:tcW w:w="1721" w:type="dxa"/>
            <w:shd w:val="clear" w:color="auto" w:fill="auto"/>
          </w:tcPr>
          <w:p w14:paraId="7DB2107C"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Year 1</w:t>
            </w:r>
          </w:p>
        </w:tc>
        <w:tc>
          <w:tcPr>
            <w:tcW w:w="1721" w:type="dxa"/>
            <w:shd w:val="clear" w:color="auto" w:fill="auto"/>
          </w:tcPr>
          <w:p w14:paraId="332F5331"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Year 2</w:t>
            </w:r>
          </w:p>
        </w:tc>
        <w:tc>
          <w:tcPr>
            <w:tcW w:w="1725" w:type="dxa"/>
            <w:shd w:val="clear" w:color="auto" w:fill="auto"/>
          </w:tcPr>
          <w:p w14:paraId="3997593D"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Year 3</w:t>
            </w:r>
          </w:p>
        </w:tc>
        <w:tc>
          <w:tcPr>
            <w:tcW w:w="1731" w:type="dxa"/>
            <w:shd w:val="clear" w:color="auto" w:fill="auto"/>
          </w:tcPr>
          <w:p w14:paraId="7E475C36"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Total</w:t>
            </w:r>
          </w:p>
        </w:tc>
      </w:tr>
      <w:tr w:rsidR="002911D9" w:rsidRPr="002A1122" w14:paraId="115554DB" w14:textId="77777777" w:rsidTr="00536E94">
        <w:trPr>
          <w:trHeight w:val="481"/>
        </w:trPr>
        <w:tc>
          <w:tcPr>
            <w:tcW w:w="2419" w:type="dxa"/>
            <w:shd w:val="clear" w:color="auto" w:fill="auto"/>
          </w:tcPr>
          <w:p w14:paraId="0CF09881"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Peshawar</w:t>
            </w:r>
          </w:p>
        </w:tc>
        <w:tc>
          <w:tcPr>
            <w:tcW w:w="1721" w:type="dxa"/>
            <w:shd w:val="clear" w:color="auto" w:fill="auto"/>
            <w:vAlign w:val="center"/>
          </w:tcPr>
          <w:p w14:paraId="0517436A"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13</w:t>
            </w:r>
          </w:p>
        </w:tc>
        <w:tc>
          <w:tcPr>
            <w:tcW w:w="1721" w:type="dxa"/>
            <w:shd w:val="clear" w:color="auto" w:fill="auto"/>
            <w:vAlign w:val="center"/>
          </w:tcPr>
          <w:p w14:paraId="6881F5F9"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20</w:t>
            </w:r>
          </w:p>
        </w:tc>
        <w:tc>
          <w:tcPr>
            <w:tcW w:w="1725" w:type="dxa"/>
            <w:shd w:val="clear" w:color="auto" w:fill="auto"/>
            <w:vAlign w:val="center"/>
          </w:tcPr>
          <w:p w14:paraId="5CC641B3"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20</w:t>
            </w:r>
          </w:p>
        </w:tc>
        <w:tc>
          <w:tcPr>
            <w:tcW w:w="1731" w:type="dxa"/>
            <w:shd w:val="clear" w:color="auto" w:fill="auto"/>
            <w:vAlign w:val="bottom"/>
          </w:tcPr>
          <w:p w14:paraId="3CD34D9D"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53</w:t>
            </w:r>
          </w:p>
        </w:tc>
      </w:tr>
      <w:tr w:rsidR="002911D9" w:rsidRPr="002A1122" w14:paraId="312084C6" w14:textId="77777777" w:rsidTr="00536E94">
        <w:trPr>
          <w:trHeight w:val="509"/>
        </w:trPr>
        <w:tc>
          <w:tcPr>
            <w:tcW w:w="2419" w:type="dxa"/>
            <w:shd w:val="clear" w:color="auto" w:fill="auto"/>
          </w:tcPr>
          <w:p w14:paraId="11A520B7"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Charsadda</w:t>
            </w:r>
          </w:p>
        </w:tc>
        <w:tc>
          <w:tcPr>
            <w:tcW w:w="1721" w:type="dxa"/>
            <w:shd w:val="clear" w:color="auto" w:fill="auto"/>
            <w:vAlign w:val="center"/>
          </w:tcPr>
          <w:p w14:paraId="06E4C714"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21" w:type="dxa"/>
            <w:shd w:val="clear" w:color="auto" w:fill="auto"/>
            <w:vAlign w:val="center"/>
          </w:tcPr>
          <w:p w14:paraId="11B5FF65"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21</w:t>
            </w:r>
          </w:p>
        </w:tc>
        <w:tc>
          <w:tcPr>
            <w:tcW w:w="1725" w:type="dxa"/>
            <w:shd w:val="clear" w:color="auto" w:fill="auto"/>
            <w:vAlign w:val="center"/>
          </w:tcPr>
          <w:p w14:paraId="0E1370DA"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16</w:t>
            </w:r>
          </w:p>
        </w:tc>
        <w:tc>
          <w:tcPr>
            <w:tcW w:w="1731" w:type="dxa"/>
            <w:shd w:val="clear" w:color="auto" w:fill="auto"/>
            <w:vAlign w:val="bottom"/>
          </w:tcPr>
          <w:p w14:paraId="1ADD26A7"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47</w:t>
            </w:r>
          </w:p>
        </w:tc>
      </w:tr>
      <w:tr w:rsidR="002911D9" w:rsidRPr="002A1122" w14:paraId="7B319CE8" w14:textId="77777777" w:rsidTr="00536E94">
        <w:trPr>
          <w:trHeight w:val="481"/>
        </w:trPr>
        <w:tc>
          <w:tcPr>
            <w:tcW w:w="2419" w:type="dxa"/>
            <w:shd w:val="clear" w:color="auto" w:fill="auto"/>
          </w:tcPr>
          <w:p w14:paraId="47926AEF"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Mardan</w:t>
            </w:r>
          </w:p>
        </w:tc>
        <w:tc>
          <w:tcPr>
            <w:tcW w:w="1721" w:type="dxa"/>
            <w:shd w:val="clear" w:color="auto" w:fill="auto"/>
            <w:vAlign w:val="center"/>
          </w:tcPr>
          <w:p w14:paraId="571D25D8"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05</w:t>
            </w:r>
          </w:p>
        </w:tc>
        <w:tc>
          <w:tcPr>
            <w:tcW w:w="1721" w:type="dxa"/>
            <w:shd w:val="clear" w:color="auto" w:fill="auto"/>
            <w:vAlign w:val="center"/>
          </w:tcPr>
          <w:p w14:paraId="1441B334"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17</w:t>
            </w:r>
          </w:p>
        </w:tc>
        <w:tc>
          <w:tcPr>
            <w:tcW w:w="1725" w:type="dxa"/>
            <w:shd w:val="clear" w:color="auto" w:fill="auto"/>
            <w:vAlign w:val="center"/>
          </w:tcPr>
          <w:p w14:paraId="37847C4D"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17</w:t>
            </w:r>
          </w:p>
        </w:tc>
        <w:tc>
          <w:tcPr>
            <w:tcW w:w="1731" w:type="dxa"/>
            <w:shd w:val="clear" w:color="auto" w:fill="auto"/>
            <w:vAlign w:val="bottom"/>
          </w:tcPr>
          <w:p w14:paraId="70A16877"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39</w:t>
            </w:r>
          </w:p>
        </w:tc>
      </w:tr>
      <w:tr w:rsidR="002911D9" w:rsidRPr="002A1122" w14:paraId="6B502E5F" w14:textId="77777777" w:rsidTr="00536E94">
        <w:trPr>
          <w:trHeight w:val="509"/>
        </w:trPr>
        <w:tc>
          <w:tcPr>
            <w:tcW w:w="2419" w:type="dxa"/>
            <w:shd w:val="clear" w:color="auto" w:fill="auto"/>
          </w:tcPr>
          <w:p w14:paraId="395D5DE7"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Swabi</w:t>
            </w:r>
          </w:p>
        </w:tc>
        <w:tc>
          <w:tcPr>
            <w:tcW w:w="1721" w:type="dxa"/>
            <w:shd w:val="clear" w:color="auto" w:fill="auto"/>
            <w:vAlign w:val="center"/>
          </w:tcPr>
          <w:p w14:paraId="4DE836DE"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21" w:type="dxa"/>
            <w:shd w:val="clear" w:color="auto" w:fill="auto"/>
            <w:vAlign w:val="center"/>
          </w:tcPr>
          <w:p w14:paraId="608DB538"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13</w:t>
            </w:r>
          </w:p>
        </w:tc>
        <w:tc>
          <w:tcPr>
            <w:tcW w:w="1725" w:type="dxa"/>
            <w:shd w:val="clear" w:color="auto" w:fill="auto"/>
            <w:vAlign w:val="center"/>
          </w:tcPr>
          <w:p w14:paraId="376E05A1"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14</w:t>
            </w:r>
          </w:p>
        </w:tc>
        <w:tc>
          <w:tcPr>
            <w:tcW w:w="1731" w:type="dxa"/>
            <w:shd w:val="clear" w:color="auto" w:fill="auto"/>
            <w:vAlign w:val="bottom"/>
          </w:tcPr>
          <w:p w14:paraId="12DAB4A1"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34</w:t>
            </w:r>
          </w:p>
        </w:tc>
      </w:tr>
      <w:tr w:rsidR="002911D9" w:rsidRPr="002A1122" w14:paraId="41A21A8A" w14:textId="77777777" w:rsidTr="00536E94">
        <w:trPr>
          <w:trHeight w:val="481"/>
        </w:trPr>
        <w:tc>
          <w:tcPr>
            <w:tcW w:w="2419" w:type="dxa"/>
            <w:shd w:val="clear" w:color="auto" w:fill="auto"/>
          </w:tcPr>
          <w:p w14:paraId="7E0FE0F4"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Noushera</w:t>
            </w:r>
          </w:p>
        </w:tc>
        <w:tc>
          <w:tcPr>
            <w:tcW w:w="1721" w:type="dxa"/>
            <w:shd w:val="clear" w:color="auto" w:fill="auto"/>
            <w:vAlign w:val="center"/>
          </w:tcPr>
          <w:p w14:paraId="4235E6F4"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21" w:type="dxa"/>
            <w:shd w:val="clear" w:color="auto" w:fill="auto"/>
            <w:vAlign w:val="center"/>
          </w:tcPr>
          <w:p w14:paraId="28E9F14A"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20</w:t>
            </w:r>
          </w:p>
        </w:tc>
        <w:tc>
          <w:tcPr>
            <w:tcW w:w="1725" w:type="dxa"/>
            <w:shd w:val="clear" w:color="auto" w:fill="auto"/>
            <w:vAlign w:val="center"/>
          </w:tcPr>
          <w:p w14:paraId="31DA64C6"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20</w:t>
            </w:r>
          </w:p>
        </w:tc>
        <w:tc>
          <w:tcPr>
            <w:tcW w:w="1731" w:type="dxa"/>
            <w:shd w:val="clear" w:color="auto" w:fill="auto"/>
            <w:vAlign w:val="bottom"/>
          </w:tcPr>
          <w:p w14:paraId="2258BEF2"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50</w:t>
            </w:r>
          </w:p>
        </w:tc>
      </w:tr>
      <w:tr w:rsidR="002911D9" w:rsidRPr="002A1122" w14:paraId="3EA91E57" w14:textId="77777777" w:rsidTr="00536E94">
        <w:trPr>
          <w:trHeight w:val="509"/>
        </w:trPr>
        <w:tc>
          <w:tcPr>
            <w:tcW w:w="2419" w:type="dxa"/>
            <w:shd w:val="clear" w:color="auto" w:fill="auto"/>
          </w:tcPr>
          <w:p w14:paraId="02E0E4B2"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Haripur</w:t>
            </w:r>
          </w:p>
        </w:tc>
        <w:tc>
          <w:tcPr>
            <w:tcW w:w="1721" w:type="dxa"/>
            <w:shd w:val="clear" w:color="auto" w:fill="auto"/>
            <w:vAlign w:val="center"/>
          </w:tcPr>
          <w:p w14:paraId="08B23BDC"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05</w:t>
            </w:r>
          </w:p>
        </w:tc>
        <w:tc>
          <w:tcPr>
            <w:tcW w:w="1721" w:type="dxa"/>
            <w:shd w:val="clear" w:color="auto" w:fill="auto"/>
            <w:vAlign w:val="center"/>
          </w:tcPr>
          <w:p w14:paraId="38AF2D6F"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15</w:t>
            </w:r>
          </w:p>
        </w:tc>
        <w:tc>
          <w:tcPr>
            <w:tcW w:w="1725" w:type="dxa"/>
            <w:shd w:val="clear" w:color="auto" w:fill="auto"/>
            <w:vAlign w:val="center"/>
          </w:tcPr>
          <w:p w14:paraId="336EC2DF"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15</w:t>
            </w:r>
          </w:p>
        </w:tc>
        <w:tc>
          <w:tcPr>
            <w:tcW w:w="1731" w:type="dxa"/>
            <w:shd w:val="clear" w:color="auto" w:fill="auto"/>
            <w:vAlign w:val="bottom"/>
          </w:tcPr>
          <w:p w14:paraId="3B36C179"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35</w:t>
            </w:r>
          </w:p>
        </w:tc>
      </w:tr>
      <w:tr w:rsidR="002911D9" w:rsidRPr="002A1122" w14:paraId="37C40FCD" w14:textId="77777777" w:rsidTr="00536E94">
        <w:trPr>
          <w:trHeight w:val="509"/>
        </w:trPr>
        <w:tc>
          <w:tcPr>
            <w:tcW w:w="2419" w:type="dxa"/>
            <w:shd w:val="clear" w:color="auto" w:fill="auto"/>
          </w:tcPr>
          <w:p w14:paraId="78FDD235"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Abbottabad</w:t>
            </w:r>
          </w:p>
        </w:tc>
        <w:tc>
          <w:tcPr>
            <w:tcW w:w="1721" w:type="dxa"/>
            <w:shd w:val="clear" w:color="auto" w:fill="auto"/>
            <w:vAlign w:val="center"/>
          </w:tcPr>
          <w:p w14:paraId="3C763CF5"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21" w:type="dxa"/>
            <w:shd w:val="clear" w:color="auto" w:fill="auto"/>
            <w:vAlign w:val="center"/>
          </w:tcPr>
          <w:p w14:paraId="1F0D46A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12</w:t>
            </w:r>
          </w:p>
        </w:tc>
        <w:tc>
          <w:tcPr>
            <w:tcW w:w="1725" w:type="dxa"/>
            <w:shd w:val="clear" w:color="auto" w:fill="auto"/>
            <w:vAlign w:val="center"/>
          </w:tcPr>
          <w:p w14:paraId="5B5CC26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14</w:t>
            </w:r>
          </w:p>
        </w:tc>
        <w:tc>
          <w:tcPr>
            <w:tcW w:w="1731" w:type="dxa"/>
            <w:shd w:val="clear" w:color="auto" w:fill="auto"/>
            <w:vAlign w:val="bottom"/>
          </w:tcPr>
          <w:p w14:paraId="109B7AD6"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33</w:t>
            </w:r>
          </w:p>
        </w:tc>
      </w:tr>
      <w:tr w:rsidR="002911D9" w:rsidRPr="002A1122" w14:paraId="0E811DD5" w14:textId="77777777" w:rsidTr="00536E94">
        <w:trPr>
          <w:trHeight w:val="481"/>
        </w:trPr>
        <w:tc>
          <w:tcPr>
            <w:tcW w:w="2419" w:type="dxa"/>
            <w:shd w:val="clear" w:color="auto" w:fill="auto"/>
          </w:tcPr>
          <w:p w14:paraId="779EFDD1"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Manshera</w:t>
            </w:r>
          </w:p>
        </w:tc>
        <w:tc>
          <w:tcPr>
            <w:tcW w:w="1721" w:type="dxa"/>
            <w:shd w:val="clear" w:color="auto" w:fill="auto"/>
            <w:vAlign w:val="center"/>
          </w:tcPr>
          <w:p w14:paraId="297C2CA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21" w:type="dxa"/>
            <w:shd w:val="clear" w:color="auto" w:fill="auto"/>
            <w:vAlign w:val="center"/>
          </w:tcPr>
          <w:p w14:paraId="1BCA6BC6"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12</w:t>
            </w:r>
          </w:p>
        </w:tc>
        <w:tc>
          <w:tcPr>
            <w:tcW w:w="1725" w:type="dxa"/>
            <w:shd w:val="clear" w:color="auto" w:fill="auto"/>
            <w:vAlign w:val="center"/>
          </w:tcPr>
          <w:p w14:paraId="3F9541A1"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14</w:t>
            </w:r>
          </w:p>
        </w:tc>
        <w:tc>
          <w:tcPr>
            <w:tcW w:w="1731" w:type="dxa"/>
            <w:shd w:val="clear" w:color="auto" w:fill="auto"/>
            <w:vAlign w:val="bottom"/>
          </w:tcPr>
          <w:p w14:paraId="5C0387E4"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33</w:t>
            </w:r>
          </w:p>
        </w:tc>
      </w:tr>
      <w:tr w:rsidR="002911D9" w:rsidRPr="002A1122" w14:paraId="2797C708" w14:textId="77777777" w:rsidTr="00536E94">
        <w:trPr>
          <w:trHeight w:val="509"/>
        </w:trPr>
        <w:tc>
          <w:tcPr>
            <w:tcW w:w="2419" w:type="dxa"/>
            <w:shd w:val="clear" w:color="auto" w:fill="auto"/>
          </w:tcPr>
          <w:p w14:paraId="0A622C5B"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Kohat</w:t>
            </w:r>
          </w:p>
        </w:tc>
        <w:tc>
          <w:tcPr>
            <w:tcW w:w="1721" w:type="dxa"/>
            <w:shd w:val="clear" w:color="auto" w:fill="auto"/>
            <w:vAlign w:val="center"/>
          </w:tcPr>
          <w:p w14:paraId="734C4678"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21" w:type="dxa"/>
            <w:shd w:val="clear" w:color="auto" w:fill="auto"/>
            <w:vAlign w:val="center"/>
          </w:tcPr>
          <w:p w14:paraId="50385843"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13</w:t>
            </w:r>
          </w:p>
        </w:tc>
        <w:tc>
          <w:tcPr>
            <w:tcW w:w="1725" w:type="dxa"/>
            <w:shd w:val="clear" w:color="auto" w:fill="auto"/>
            <w:vAlign w:val="center"/>
          </w:tcPr>
          <w:p w14:paraId="1C9EE71F"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13</w:t>
            </w:r>
          </w:p>
        </w:tc>
        <w:tc>
          <w:tcPr>
            <w:tcW w:w="1731" w:type="dxa"/>
            <w:shd w:val="clear" w:color="auto" w:fill="auto"/>
            <w:vAlign w:val="bottom"/>
          </w:tcPr>
          <w:p w14:paraId="17154F81"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33</w:t>
            </w:r>
          </w:p>
        </w:tc>
      </w:tr>
      <w:tr w:rsidR="002911D9" w:rsidRPr="002A1122" w14:paraId="7AB31BD5" w14:textId="77777777" w:rsidTr="00536E94">
        <w:trPr>
          <w:trHeight w:val="481"/>
        </w:trPr>
        <w:tc>
          <w:tcPr>
            <w:tcW w:w="2419" w:type="dxa"/>
            <w:shd w:val="clear" w:color="auto" w:fill="auto"/>
          </w:tcPr>
          <w:p w14:paraId="04BB361B"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Bannu</w:t>
            </w:r>
          </w:p>
        </w:tc>
        <w:tc>
          <w:tcPr>
            <w:tcW w:w="1721" w:type="dxa"/>
            <w:shd w:val="clear" w:color="auto" w:fill="auto"/>
            <w:vAlign w:val="center"/>
          </w:tcPr>
          <w:p w14:paraId="1D176621"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05</w:t>
            </w:r>
          </w:p>
        </w:tc>
        <w:tc>
          <w:tcPr>
            <w:tcW w:w="1721" w:type="dxa"/>
            <w:shd w:val="clear" w:color="auto" w:fill="auto"/>
            <w:vAlign w:val="center"/>
          </w:tcPr>
          <w:p w14:paraId="25B5BBEF"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25" w:type="dxa"/>
            <w:shd w:val="clear" w:color="auto" w:fill="auto"/>
            <w:vAlign w:val="center"/>
          </w:tcPr>
          <w:p w14:paraId="47F77F4A"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07</w:t>
            </w:r>
          </w:p>
        </w:tc>
        <w:tc>
          <w:tcPr>
            <w:tcW w:w="1731" w:type="dxa"/>
            <w:shd w:val="clear" w:color="auto" w:fill="auto"/>
            <w:vAlign w:val="bottom"/>
          </w:tcPr>
          <w:p w14:paraId="7CDB0DF3"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19</w:t>
            </w:r>
          </w:p>
        </w:tc>
      </w:tr>
      <w:tr w:rsidR="002911D9" w:rsidRPr="002A1122" w14:paraId="6BCEF9C7" w14:textId="77777777" w:rsidTr="00536E94">
        <w:trPr>
          <w:trHeight w:val="509"/>
        </w:trPr>
        <w:tc>
          <w:tcPr>
            <w:tcW w:w="2419" w:type="dxa"/>
            <w:shd w:val="clear" w:color="auto" w:fill="auto"/>
          </w:tcPr>
          <w:p w14:paraId="443FC49F"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DI Khan</w:t>
            </w:r>
          </w:p>
        </w:tc>
        <w:tc>
          <w:tcPr>
            <w:tcW w:w="1721" w:type="dxa"/>
            <w:shd w:val="clear" w:color="auto" w:fill="auto"/>
            <w:vAlign w:val="center"/>
          </w:tcPr>
          <w:p w14:paraId="5D66E68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05</w:t>
            </w:r>
          </w:p>
        </w:tc>
        <w:tc>
          <w:tcPr>
            <w:tcW w:w="1721" w:type="dxa"/>
            <w:shd w:val="clear" w:color="auto" w:fill="auto"/>
            <w:vAlign w:val="center"/>
          </w:tcPr>
          <w:p w14:paraId="4FA75A15"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25" w:type="dxa"/>
            <w:shd w:val="clear" w:color="auto" w:fill="auto"/>
            <w:vAlign w:val="center"/>
          </w:tcPr>
          <w:p w14:paraId="6237AD92"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31" w:type="dxa"/>
            <w:shd w:val="clear" w:color="auto" w:fill="auto"/>
            <w:vAlign w:val="bottom"/>
          </w:tcPr>
          <w:p w14:paraId="0D0AA0FE"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25</w:t>
            </w:r>
          </w:p>
        </w:tc>
      </w:tr>
      <w:tr w:rsidR="002911D9" w:rsidRPr="002A1122" w14:paraId="7BF4439B" w14:textId="77777777" w:rsidTr="00536E94">
        <w:trPr>
          <w:trHeight w:val="481"/>
        </w:trPr>
        <w:tc>
          <w:tcPr>
            <w:tcW w:w="2419" w:type="dxa"/>
            <w:shd w:val="clear" w:color="auto" w:fill="auto"/>
          </w:tcPr>
          <w:p w14:paraId="7E512866"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Swat</w:t>
            </w:r>
          </w:p>
        </w:tc>
        <w:tc>
          <w:tcPr>
            <w:tcW w:w="1721" w:type="dxa"/>
            <w:shd w:val="clear" w:color="auto" w:fill="auto"/>
            <w:vAlign w:val="center"/>
          </w:tcPr>
          <w:p w14:paraId="0A87BA7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14</w:t>
            </w:r>
          </w:p>
        </w:tc>
        <w:tc>
          <w:tcPr>
            <w:tcW w:w="1721" w:type="dxa"/>
            <w:shd w:val="clear" w:color="auto" w:fill="auto"/>
            <w:vAlign w:val="center"/>
          </w:tcPr>
          <w:p w14:paraId="1409CA0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30</w:t>
            </w:r>
          </w:p>
        </w:tc>
        <w:tc>
          <w:tcPr>
            <w:tcW w:w="1725" w:type="dxa"/>
            <w:shd w:val="clear" w:color="auto" w:fill="auto"/>
            <w:vAlign w:val="center"/>
          </w:tcPr>
          <w:p w14:paraId="5698B4CD"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30</w:t>
            </w:r>
          </w:p>
        </w:tc>
        <w:tc>
          <w:tcPr>
            <w:tcW w:w="1731" w:type="dxa"/>
            <w:shd w:val="clear" w:color="auto" w:fill="auto"/>
            <w:vAlign w:val="bottom"/>
          </w:tcPr>
          <w:p w14:paraId="3B5D0E24"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74</w:t>
            </w:r>
          </w:p>
        </w:tc>
      </w:tr>
      <w:tr w:rsidR="002911D9" w:rsidRPr="002A1122" w14:paraId="01398AAB" w14:textId="77777777" w:rsidTr="00536E94">
        <w:trPr>
          <w:trHeight w:val="509"/>
        </w:trPr>
        <w:tc>
          <w:tcPr>
            <w:tcW w:w="2419" w:type="dxa"/>
            <w:shd w:val="clear" w:color="auto" w:fill="auto"/>
          </w:tcPr>
          <w:p w14:paraId="64D28AEA"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 xml:space="preserve">Buner </w:t>
            </w:r>
          </w:p>
        </w:tc>
        <w:tc>
          <w:tcPr>
            <w:tcW w:w="1721" w:type="dxa"/>
            <w:shd w:val="clear" w:color="auto" w:fill="auto"/>
            <w:vAlign w:val="center"/>
          </w:tcPr>
          <w:p w14:paraId="7C282BB7"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05</w:t>
            </w:r>
          </w:p>
        </w:tc>
        <w:tc>
          <w:tcPr>
            <w:tcW w:w="1721" w:type="dxa"/>
            <w:shd w:val="clear" w:color="auto" w:fill="auto"/>
            <w:vAlign w:val="center"/>
          </w:tcPr>
          <w:p w14:paraId="2C21FD39"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25" w:type="dxa"/>
            <w:shd w:val="clear" w:color="auto" w:fill="auto"/>
            <w:vAlign w:val="center"/>
          </w:tcPr>
          <w:p w14:paraId="2EFC435B" w14:textId="77777777" w:rsidR="002911D9" w:rsidRPr="00536E94" w:rsidRDefault="002911D9" w:rsidP="00536E94">
            <w:pPr>
              <w:rPr>
                <w:rFonts w:ascii="Times New Roman" w:hAnsi="Times New Roman"/>
                <w:b/>
                <w:bCs/>
                <w:sz w:val="24"/>
              </w:rPr>
            </w:pPr>
            <w:r w:rsidRPr="00536E94">
              <w:rPr>
                <w:rFonts w:ascii="Times New Roman" w:hAnsi="Times New Roman"/>
                <w:b/>
                <w:bCs/>
                <w:sz w:val="24"/>
              </w:rPr>
              <w:t>10</w:t>
            </w:r>
          </w:p>
        </w:tc>
        <w:tc>
          <w:tcPr>
            <w:tcW w:w="1731" w:type="dxa"/>
            <w:shd w:val="clear" w:color="auto" w:fill="auto"/>
            <w:vAlign w:val="bottom"/>
          </w:tcPr>
          <w:p w14:paraId="1EB0D71F" w14:textId="77777777" w:rsidR="002911D9" w:rsidRPr="00536E94" w:rsidRDefault="002911D9" w:rsidP="00536E94">
            <w:pPr>
              <w:rPr>
                <w:rFonts w:ascii="Times New Roman" w:hAnsi="Times New Roman"/>
                <w:b/>
                <w:sz w:val="24"/>
                <w:szCs w:val="20"/>
              </w:rPr>
            </w:pPr>
            <w:r w:rsidRPr="00536E94">
              <w:rPr>
                <w:rFonts w:ascii="Times New Roman" w:hAnsi="Times New Roman"/>
                <w:b/>
                <w:sz w:val="24"/>
                <w:szCs w:val="20"/>
              </w:rPr>
              <w:t>25</w:t>
            </w:r>
          </w:p>
        </w:tc>
      </w:tr>
      <w:tr w:rsidR="002911D9" w:rsidRPr="002A1122" w14:paraId="39E7820F" w14:textId="77777777" w:rsidTr="00536E94">
        <w:trPr>
          <w:trHeight w:val="486"/>
        </w:trPr>
        <w:tc>
          <w:tcPr>
            <w:tcW w:w="2419" w:type="dxa"/>
            <w:shd w:val="clear" w:color="auto" w:fill="auto"/>
          </w:tcPr>
          <w:p w14:paraId="178983C3"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 xml:space="preserve">Grand Total </w:t>
            </w:r>
          </w:p>
        </w:tc>
        <w:tc>
          <w:tcPr>
            <w:tcW w:w="5167" w:type="dxa"/>
            <w:gridSpan w:val="3"/>
            <w:shd w:val="clear" w:color="auto" w:fill="auto"/>
          </w:tcPr>
          <w:p w14:paraId="119087D1" w14:textId="77777777" w:rsidR="002911D9" w:rsidRPr="00536E94" w:rsidRDefault="002911D9" w:rsidP="00536E94">
            <w:pPr>
              <w:rPr>
                <w:rFonts w:ascii="Times New Roman" w:hAnsi="Times New Roman"/>
                <w:b/>
                <w:sz w:val="24"/>
                <w:szCs w:val="24"/>
              </w:rPr>
            </w:pPr>
          </w:p>
        </w:tc>
        <w:tc>
          <w:tcPr>
            <w:tcW w:w="1731" w:type="dxa"/>
            <w:shd w:val="clear" w:color="auto" w:fill="auto"/>
          </w:tcPr>
          <w:p w14:paraId="70B70FD6" w14:textId="77777777" w:rsidR="002911D9" w:rsidRPr="00536E94" w:rsidRDefault="002911D9" w:rsidP="00536E94">
            <w:pPr>
              <w:rPr>
                <w:rFonts w:ascii="Times New Roman" w:hAnsi="Times New Roman"/>
                <w:b/>
                <w:sz w:val="24"/>
                <w:szCs w:val="24"/>
              </w:rPr>
            </w:pPr>
            <w:r w:rsidRPr="00536E94">
              <w:rPr>
                <w:rFonts w:ascii="Times New Roman" w:hAnsi="Times New Roman"/>
                <w:b/>
                <w:sz w:val="24"/>
                <w:szCs w:val="24"/>
              </w:rPr>
              <w:t>500</w:t>
            </w:r>
          </w:p>
        </w:tc>
      </w:tr>
    </w:tbl>
    <w:p w14:paraId="01755EAE" w14:textId="77777777" w:rsidR="002911D9" w:rsidRDefault="002911D9" w:rsidP="002911D9">
      <w:pPr>
        <w:rPr>
          <w:rFonts w:ascii="Times New Roman" w:hAnsi="Times New Roman"/>
          <w:b/>
          <w:sz w:val="24"/>
        </w:rPr>
      </w:pPr>
      <w:r>
        <w:rPr>
          <w:rFonts w:ascii="Times New Roman" w:hAnsi="Times New Roman"/>
          <w:b/>
          <w:sz w:val="24"/>
        </w:rPr>
        <w:t>Pesticide residue assessment plan in fruits and vegetables</w:t>
      </w:r>
      <w:r w:rsidRPr="002A1122">
        <w:rPr>
          <w:rFonts w:ascii="Times New Roman" w:hAnsi="Times New Roman"/>
          <w:b/>
          <w:sz w:val="24"/>
        </w:rPr>
        <w:t>.</w:t>
      </w:r>
    </w:p>
    <w:p w14:paraId="0EBDFBE7" w14:textId="77777777" w:rsidR="002911D9" w:rsidRDefault="002911D9" w:rsidP="002911D9">
      <w:pPr>
        <w:rPr>
          <w:rFonts w:ascii="Times New Roman" w:hAnsi="Times New Roman"/>
          <w:b/>
          <w:sz w:val="24"/>
        </w:rPr>
      </w:pPr>
    </w:p>
    <w:p w14:paraId="2975735C" w14:textId="77777777" w:rsidR="002911D9" w:rsidRPr="00585FBE" w:rsidRDefault="002911D9" w:rsidP="002911D9">
      <w:pPr>
        <w:rPr>
          <w:rFonts w:ascii="Times New Roman" w:hAnsi="Times New Roman"/>
          <w:b/>
          <w:sz w:val="24"/>
        </w:rPr>
      </w:pPr>
      <w:r>
        <w:rPr>
          <w:rFonts w:ascii="Times New Roman" w:hAnsi="Times New Roman"/>
          <w:b/>
          <w:sz w:val="24"/>
        </w:rPr>
        <w:t>*</w:t>
      </w:r>
      <w:r w:rsidRPr="00585FBE">
        <w:rPr>
          <w:rFonts w:ascii="Times New Roman" w:hAnsi="Times New Roman"/>
          <w:b/>
          <w:sz w:val="24"/>
        </w:rPr>
        <w:t xml:space="preserve">The waste water and vegetables samples collection are subject to the seasonal availability and mobility. </w:t>
      </w:r>
    </w:p>
    <w:p w14:paraId="19D7565F" w14:textId="77777777" w:rsidR="005057B9" w:rsidRDefault="005057B9">
      <w:pPr>
        <w:tabs>
          <w:tab w:val="left" w:pos="4230"/>
        </w:tabs>
        <w:jc w:val="left"/>
        <w:rPr>
          <w:rFonts w:ascii="Times New Roman" w:hAnsi="Times New Roman"/>
          <w:b/>
          <w:sz w:val="24"/>
          <w:szCs w:val="24"/>
        </w:rPr>
      </w:pPr>
    </w:p>
    <w:bookmarkEnd w:id="0"/>
    <w:p w14:paraId="75193058" w14:textId="77777777" w:rsidR="00BB63C3" w:rsidRDefault="00BB63C3" w:rsidP="00BB63C3">
      <w:pPr>
        <w:spacing w:before="0"/>
        <w:rPr>
          <w:rFonts w:ascii="Times New Roman" w:hAnsi="Times New Roman"/>
          <w:bCs/>
          <w:sz w:val="40"/>
          <w:szCs w:val="40"/>
        </w:rPr>
      </w:pPr>
      <w:r>
        <w:rPr>
          <w:rFonts w:ascii="Times New Roman" w:hAnsi="Times New Roman"/>
          <w:bCs/>
          <w:sz w:val="40"/>
          <w:szCs w:val="40"/>
        </w:rPr>
        <w:br w:type="page"/>
      </w:r>
    </w:p>
    <w:tbl>
      <w:tblPr>
        <w:tblpPr w:leftFromText="180" w:rightFromText="180" w:vertAnchor="page" w:horzAnchor="margin" w:tblpY="2116"/>
        <w:tblW w:w="9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749"/>
        <w:gridCol w:w="1750"/>
        <w:gridCol w:w="1752"/>
        <w:gridCol w:w="1758"/>
      </w:tblGrid>
      <w:tr w:rsidR="00BB63C3" w:rsidRPr="002A1122" w14:paraId="39752681" w14:textId="77777777" w:rsidTr="00536E94">
        <w:trPr>
          <w:trHeight w:val="449"/>
        </w:trPr>
        <w:tc>
          <w:tcPr>
            <w:tcW w:w="2457" w:type="dxa"/>
            <w:shd w:val="clear" w:color="auto" w:fill="auto"/>
          </w:tcPr>
          <w:p w14:paraId="6260A08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District</w:t>
            </w:r>
          </w:p>
        </w:tc>
        <w:tc>
          <w:tcPr>
            <w:tcW w:w="1749" w:type="dxa"/>
            <w:shd w:val="clear" w:color="auto" w:fill="auto"/>
          </w:tcPr>
          <w:p w14:paraId="2FFA791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1</w:t>
            </w:r>
          </w:p>
        </w:tc>
        <w:tc>
          <w:tcPr>
            <w:tcW w:w="1750" w:type="dxa"/>
            <w:shd w:val="clear" w:color="auto" w:fill="auto"/>
          </w:tcPr>
          <w:p w14:paraId="370517D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2</w:t>
            </w:r>
          </w:p>
        </w:tc>
        <w:tc>
          <w:tcPr>
            <w:tcW w:w="1752" w:type="dxa"/>
            <w:shd w:val="clear" w:color="auto" w:fill="auto"/>
          </w:tcPr>
          <w:p w14:paraId="59715A5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3</w:t>
            </w:r>
          </w:p>
        </w:tc>
        <w:tc>
          <w:tcPr>
            <w:tcW w:w="1758" w:type="dxa"/>
            <w:shd w:val="clear" w:color="auto" w:fill="auto"/>
          </w:tcPr>
          <w:p w14:paraId="6CA2B7E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Total</w:t>
            </w:r>
          </w:p>
        </w:tc>
      </w:tr>
      <w:tr w:rsidR="00BB63C3" w:rsidRPr="002A1122" w14:paraId="7DCF7B0B" w14:textId="77777777" w:rsidTr="00536E94">
        <w:trPr>
          <w:trHeight w:val="424"/>
        </w:trPr>
        <w:tc>
          <w:tcPr>
            <w:tcW w:w="2457" w:type="dxa"/>
            <w:shd w:val="clear" w:color="auto" w:fill="auto"/>
          </w:tcPr>
          <w:p w14:paraId="5E52EEC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Peshawar</w:t>
            </w:r>
          </w:p>
        </w:tc>
        <w:tc>
          <w:tcPr>
            <w:tcW w:w="1749" w:type="dxa"/>
            <w:shd w:val="clear" w:color="auto" w:fill="auto"/>
          </w:tcPr>
          <w:p w14:paraId="2E9EAF1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0" w:type="dxa"/>
            <w:shd w:val="clear" w:color="auto" w:fill="auto"/>
          </w:tcPr>
          <w:p w14:paraId="18B0EA8B"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52" w:type="dxa"/>
            <w:shd w:val="clear" w:color="auto" w:fill="auto"/>
          </w:tcPr>
          <w:p w14:paraId="5622856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58" w:type="dxa"/>
            <w:shd w:val="clear" w:color="auto" w:fill="auto"/>
          </w:tcPr>
          <w:p w14:paraId="05648F0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85</w:t>
            </w:r>
          </w:p>
        </w:tc>
      </w:tr>
      <w:tr w:rsidR="00BB63C3" w:rsidRPr="002A1122" w14:paraId="153CB7BA" w14:textId="77777777" w:rsidTr="00536E94">
        <w:trPr>
          <w:trHeight w:val="449"/>
        </w:trPr>
        <w:tc>
          <w:tcPr>
            <w:tcW w:w="2457" w:type="dxa"/>
            <w:shd w:val="clear" w:color="auto" w:fill="auto"/>
          </w:tcPr>
          <w:p w14:paraId="1BB0591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Charsadda</w:t>
            </w:r>
          </w:p>
        </w:tc>
        <w:tc>
          <w:tcPr>
            <w:tcW w:w="1749" w:type="dxa"/>
            <w:shd w:val="clear" w:color="auto" w:fill="auto"/>
          </w:tcPr>
          <w:p w14:paraId="5756D08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0" w:type="dxa"/>
            <w:shd w:val="clear" w:color="auto" w:fill="auto"/>
          </w:tcPr>
          <w:p w14:paraId="388B7B1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59FE720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116971B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65</w:t>
            </w:r>
          </w:p>
        </w:tc>
      </w:tr>
      <w:tr w:rsidR="00BB63C3" w:rsidRPr="002A1122" w14:paraId="24A19A3A" w14:textId="77777777" w:rsidTr="00536E94">
        <w:trPr>
          <w:trHeight w:val="424"/>
        </w:trPr>
        <w:tc>
          <w:tcPr>
            <w:tcW w:w="2457" w:type="dxa"/>
            <w:shd w:val="clear" w:color="auto" w:fill="auto"/>
          </w:tcPr>
          <w:p w14:paraId="5561152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Mardan</w:t>
            </w:r>
          </w:p>
        </w:tc>
        <w:tc>
          <w:tcPr>
            <w:tcW w:w="1749" w:type="dxa"/>
            <w:shd w:val="clear" w:color="auto" w:fill="auto"/>
          </w:tcPr>
          <w:p w14:paraId="0875C7C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297CBBE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35</w:t>
            </w:r>
          </w:p>
        </w:tc>
        <w:tc>
          <w:tcPr>
            <w:tcW w:w="1752" w:type="dxa"/>
            <w:shd w:val="clear" w:color="auto" w:fill="auto"/>
          </w:tcPr>
          <w:p w14:paraId="3141A51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35</w:t>
            </w:r>
          </w:p>
        </w:tc>
        <w:tc>
          <w:tcPr>
            <w:tcW w:w="1758" w:type="dxa"/>
            <w:shd w:val="clear" w:color="auto" w:fill="auto"/>
          </w:tcPr>
          <w:p w14:paraId="3E67868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80</w:t>
            </w:r>
          </w:p>
        </w:tc>
      </w:tr>
      <w:tr w:rsidR="00BB63C3" w:rsidRPr="002A1122" w14:paraId="7C3CEC39" w14:textId="77777777" w:rsidTr="00536E94">
        <w:trPr>
          <w:trHeight w:val="449"/>
        </w:trPr>
        <w:tc>
          <w:tcPr>
            <w:tcW w:w="2457" w:type="dxa"/>
            <w:shd w:val="clear" w:color="auto" w:fill="auto"/>
          </w:tcPr>
          <w:p w14:paraId="66A6761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Swabi</w:t>
            </w:r>
          </w:p>
        </w:tc>
        <w:tc>
          <w:tcPr>
            <w:tcW w:w="1749" w:type="dxa"/>
            <w:shd w:val="clear" w:color="auto" w:fill="auto"/>
          </w:tcPr>
          <w:p w14:paraId="1B0D341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0" w:type="dxa"/>
            <w:shd w:val="clear" w:color="auto" w:fill="auto"/>
          </w:tcPr>
          <w:p w14:paraId="649400C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1CEE31B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78F5795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65</w:t>
            </w:r>
          </w:p>
        </w:tc>
      </w:tr>
      <w:tr w:rsidR="00BB63C3" w:rsidRPr="002A1122" w14:paraId="45480E6E" w14:textId="77777777" w:rsidTr="00536E94">
        <w:trPr>
          <w:trHeight w:val="424"/>
        </w:trPr>
        <w:tc>
          <w:tcPr>
            <w:tcW w:w="2457" w:type="dxa"/>
            <w:shd w:val="clear" w:color="auto" w:fill="auto"/>
          </w:tcPr>
          <w:p w14:paraId="483F3D0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Noushera</w:t>
            </w:r>
          </w:p>
        </w:tc>
        <w:tc>
          <w:tcPr>
            <w:tcW w:w="1749" w:type="dxa"/>
            <w:shd w:val="clear" w:color="auto" w:fill="auto"/>
          </w:tcPr>
          <w:p w14:paraId="3D14BB7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0" w:type="dxa"/>
            <w:shd w:val="clear" w:color="auto" w:fill="auto"/>
          </w:tcPr>
          <w:p w14:paraId="5F68851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47C7B54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5382356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65</w:t>
            </w:r>
          </w:p>
        </w:tc>
      </w:tr>
      <w:tr w:rsidR="00BB63C3" w:rsidRPr="002A1122" w14:paraId="1AB7895C" w14:textId="77777777" w:rsidTr="00536E94">
        <w:trPr>
          <w:trHeight w:val="449"/>
        </w:trPr>
        <w:tc>
          <w:tcPr>
            <w:tcW w:w="2457" w:type="dxa"/>
            <w:shd w:val="clear" w:color="auto" w:fill="auto"/>
          </w:tcPr>
          <w:p w14:paraId="785E738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Haripur</w:t>
            </w:r>
          </w:p>
        </w:tc>
        <w:tc>
          <w:tcPr>
            <w:tcW w:w="1749" w:type="dxa"/>
            <w:shd w:val="clear" w:color="auto" w:fill="auto"/>
          </w:tcPr>
          <w:p w14:paraId="5A827BD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5AD524A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52" w:type="dxa"/>
            <w:shd w:val="clear" w:color="auto" w:fill="auto"/>
          </w:tcPr>
          <w:p w14:paraId="3DEBA35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58" w:type="dxa"/>
            <w:shd w:val="clear" w:color="auto" w:fill="auto"/>
          </w:tcPr>
          <w:p w14:paraId="13E6DCF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70</w:t>
            </w:r>
          </w:p>
        </w:tc>
      </w:tr>
      <w:tr w:rsidR="00BB63C3" w:rsidRPr="002A1122" w14:paraId="23EF1323" w14:textId="77777777" w:rsidTr="00536E94">
        <w:trPr>
          <w:trHeight w:val="449"/>
        </w:trPr>
        <w:tc>
          <w:tcPr>
            <w:tcW w:w="2457" w:type="dxa"/>
            <w:shd w:val="clear" w:color="auto" w:fill="auto"/>
          </w:tcPr>
          <w:p w14:paraId="0E1D468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Abbottabad</w:t>
            </w:r>
          </w:p>
        </w:tc>
        <w:tc>
          <w:tcPr>
            <w:tcW w:w="1749" w:type="dxa"/>
            <w:shd w:val="clear" w:color="auto" w:fill="auto"/>
          </w:tcPr>
          <w:p w14:paraId="14281E3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0" w:type="dxa"/>
            <w:shd w:val="clear" w:color="auto" w:fill="auto"/>
          </w:tcPr>
          <w:p w14:paraId="621BBDA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5D48A1A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466ECE5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65</w:t>
            </w:r>
          </w:p>
        </w:tc>
      </w:tr>
      <w:tr w:rsidR="00BB63C3" w:rsidRPr="002A1122" w14:paraId="56C97969" w14:textId="77777777" w:rsidTr="00536E94">
        <w:trPr>
          <w:trHeight w:val="424"/>
        </w:trPr>
        <w:tc>
          <w:tcPr>
            <w:tcW w:w="2457" w:type="dxa"/>
            <w:shd w:val="clear" w:color="auto" w:fill="auto"/>
          </w:tcPr>
          <w:p w14:paraId="25BDE14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Manshera</w:t>
            </w:r>
          </w:p>
        </w:tc>
        <w:tc>
          <w:tcPr>
            <w:tcW w:w="1749" w:type="dxa"/>
            <w:shd w:val="clear" w:color="auto" w:fill="auto"/>
          </w:tcPr>
          <w:p w14:paraId="0078708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2780ED8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1825977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75303E0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60</w:t>
            </w:r>
          </w:p>
        </w:tc>
      </w:tr>
      <w:tr w:rsidR="00BB63C3" w:rsidRPr="002A1122" w14:paraId="4B1B69D9" w14:textId="77777777" w:rsidTr="00536E94">
        <w:trPr>
          <w:trHeight w:val="449"/>
        </w:trPr>
        <w:tc>
          <w:tcPr>
            <w:tcW w:w="2457" w:type="dxa"/>
            <w:shd w:val="clear" w:color="auto" w:fill="auto"/>
          </w:tcPr>
          <w:p w14:paraId="0A439CF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Kohat</w:t>
            </w:r>
          </w:p>
        </w:tc>
        <w:tc>
          <w:tcPr>
            <w:tcW w:w="1749" w:type="dxa"/>
            <w:shd w:val="clear" w:color="auto" w:fill="auto"/>
          </w:tcPr>
          <w:p w14:paraId="5EE9982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427FFE7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2" w:type="dxa"/>
            <w:shd w:val="clear" w:color="auto" w:fill="auto"/>
          </w:tcPr>
          <w:p w14:paraId="4353033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8" w:type="dxa"/>
            <w:shd w:val="clear" w:color="auto" w:fill="auto"/>
          </w:tcPr>
          <w:p w14:paraId="62AE12F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w:t>
            </w:r>
          </w:p>
        </w:tc>
      </w:tr>
      <w:tr w:rsidR="00BB63C3" w:rsidRPr="002A1122" w14:paraId="60CF19EA" w14:textId="77777777" w:rsidTr="00536E94">
        <w:trPr>
          <w:trHeight w:val="424"/>
        </w:trPr>
        <w:tc>
          <w:tcPr>
            <w:tcW w:w="2457" w:type="dxa"/>
            <w:shd w:val="clear" w:color="auto" w:fill="auto"/>
          </w:tcPr>
          <w:p w14:paraId="75B87FE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Karak</w:t>
            </w:r>
          </w:p>
        </w:tc>
        <w:tc>
          <w:tcPr>
            <w:tcW w:w="1749" w:type="dxa"/>
            <w:shd w:val="clear" w:color="auto" w:fill="auto"/>
          </w:tcPr>
          <w:p w14:paraId="4210759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05</w:t>
            </w:r>
          </w:p>
        </w:tc>
        <w:tc>
          <w:tcPr>
            <w:tcW w:w="1750" w:type="dxa"/>
            <w:shd w:val="clear" w:color="auto" w:fill="auto"/>
          </w:tcPr>
          <w:p w14:paraId="0C7D3C6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2" w:type="dxa"/>
            <w:shd w:val="clear" w:color="auto" w:fill="auto"/>
          </w:tcPr>
          <w:p w14:paraId="3B8283D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58" w:type="dxa"/>
            <w:shd w:val="clear" w:color="auto" w:fill="auto"/>
          </w:tcPr>
          <w:p w14:paraId="1907F1A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35</w:t>
            </w:r>
          </w:p>
        </w:tc>
      </w:tr>
      <w:tr w:rsidR="00BB63C3" w:rsidRPr="002A1122" w14:paraId="1F027D6D" w14:textId="77777777" w:rsidTr="00536E94">
        <w:trPr>
          <w:trHeight w:val="449"/>
        </w:trPr>
        <w:tc>
          <w:tcPr>
            <w:tcW w:w="2457" w:type="dxa"/>
            <w:shd w:val="clear" w:color="auto" w:fill="auto"/>
          </w:tcPr>
          <w:p w14:paraId="04221C5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Bannu</w:t>
            </w:r>
          </w:p>
        </w:tc>
        <w:tc>
          <w:tcPr>
            <w:tcW w:w="1749" w:type="dxa"/>
            <w:shd w:val="clear" w:color="auto" w:fill="auto"/>
          </w:tcPr>
          <w:p w14:paraId="2BA5485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7ED5D1B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2" w:type="dxa"/>
            <w:shd w:val="clear" w:color="auto" w:fill="auto"/>
          </w:tcPr>
          <w:p w14:paraId="6BDACFE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8" w:type="dxa"/>
            <w:shd w:val="clear" w:color="auto" w:fill="auto"/>
          </w:tcPr>
          <w:p w14:paraId="44662E1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w:t>
            </w:r>
          </w:p>
        </w:tc>
      </w:tr>
      <w:tr w:rsidR="00BB63C3" w:rsidRPr="002A1122" w14:paraId="2D3ECD6F" w14:textId="77777777" w:rsidTr="00536E94">
        <w:trPr>
          <w:trHeight w:val="424"/>
        </w:trPr>
        <w:tc>
          <w:tcPr>
            <w:tcW w:w="2457" w:type="dxa"/>
            <w:shd w:val="clear" w:color="auto" w:fill="auto"/>
          </w:tcPr>
          <w:p w14:paraId="3D926F0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 Khan</w:t>
            </w:r>
          </w:p>
        </w:tc>
        <w:tc>
          <w:tcPr>
            <w:tcW w:w="1749" w:type="dxa"/>
            <w:shd w:val="clear" w:color="auto" w:fill="auto"/>
          </w:tcPr>
          <w:p w14:paraId="35B939E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1DEE2F4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2" w:type="dxa"/>
            <w:shd w:val="clear" w:color="auto" w:fill="auto"/>
          </w:tcPr>
          <w:p w14:paraId="559875A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25</w:t>
            </w:r>
          </w:p>
        </w:tc>
        <w:tc>
          <w:tcPr>
            <w:tcW w:w="1758" w:type="dxa"/>
            <w:shd w:val="clear" w:color="auto" w:fill="auto"/>
          </w:tcPr>
          <w:p w14:paraId="54E6971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60</w:t>
            </w:r>
          </w:p>
        </w:tc>
      </w:tr>
      <w:tr w:rsidR="00BB63C3" w:rsidRPr="002A1122" w14:paraId="20B54317" w14:textId="77777777" w:rsidTr="00536E94">
        <w:trPr>
          <w:trHeight w:val="449"/>
        </w:trPr>
        <w:tc>
          <w:tcPr>
            <w:tcW w:w="2457" w:type="dxa"/>
            <w:shd w:val="clear" w:color="auto" w:fill="auto"/>
          </w:tcPr>
          <w:p w14:paraId="5D5BD5C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Chitral</w:t>
            </w:r>
          </w:p>
        </w:tc>
        <w:tc>
          <w:tcPr>
            <w:tcW w:w="1749" w:type="dxa"/>
            <w:shd w:val="clear" w:color="auto" w:fill="auto"/>
          </w:tcPr>
          <w:p w14:paraId="2724B41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461EBCA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2" w:type="dxa"/>
            <w:shd w:val="clear" w:color="auto" w:fill="auto"/>
          </w:tcPr>
          <w:p w14:paraId="2438907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8" w:type="dxa"/>
            <w:shd w:val="clear" w:color="auto" w:fill="auto"/>
          </w:tcPr>
          <w:p w14:paraId="290ADC6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w:t>
            </w:r>
          </w:p>
        </w:tc>
      </w:tr>
      <w:tr w:rsidR="00BB63C3" w:rsidRPr="002A1122" w14:paraId="4633E8A3" w14:textId="77777777" w:rsidTr="00536E94">
        <w:trPr>
          <w:trHeight w:val="449"/>
        </w:trPr>
        <w:tc>
          <w:tcPr>
            <w:tcW w:w="2457" w:type="dxa"/>
            <w:shd w:val="clear" w:color="auto" w:fill="auto"/>
          </w:tcPr>
          <w:p w14:paraId="64DB98A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Dir lower</w:t>
            </w:r>
          </w:p>
        </w:tc>
        <w:tc>
          <w:tcPr>
            <w:tcW w:w="1749" w:type="dxa"/>
            <w:shd w:val="clear" w:color="auto" w:fill="auto"/>
          </w:tcPr>
          <w:p w14:paraId="577B391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2D49468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2" w:type="dxa"/>
            <w:shd w:val="clear" w:color="auto" w:fill="auto"/>
          </w:tcPr>
          <w:p w14:paraId="6F244EF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8" w:type="dxa"/>
            <w:shd w:val="clear" w:color="auto" w:fill="auto"/>
          </w:tcPr>
          <w:p w14:paraId="5EF7097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w:t>
            </w:r>
          </w:p>
        </w:tc>
      </w:tr>
      <w:tr w:rsidR="00BB63C3" w:rsidRPr="002A1122" w14:paraId="5B077626" w14:textId="77777777" w:rsidTr="00536E94">
        <w:trPr>
          <w:trHeight w:val="424"/>
        </w:trPr>
        <w:tc>
          <w:tcPr>
            <w:tcW w:w="2457" w:type="dxa"/>
            <w:shd w:val="clear" w:color="auto" w:fill="auto"/>
          </w:tcPr>
          <w:p w14:paraId="5070821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Dir Upper</w:t>
            </w:r>
          </w:p>
        </w:tc>
        <w:tc>
          <w:tcPr>
            <w:tcW w:w="1749" w:type="dxa"/>
            <w:shd w:val="clear" w:color="auto" w:fill="auto"/>
          </w:tcPr>
          <w:p w14:paraId="073B942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w:t>
            </w:r>
          </w:p>
        </w:tc>
        <w:tc>
          <w:tcPr>
            <w:tcW w:w="1750" w:type="dxa"/>
            <w:shd w:val="clear" w:color="auto" w:fill="auto"/>
          </w:tcPr>
          <w:p w14:paraId="13AEA5C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2" w:type="dxa"/>
            <w:shd w:val="clear" w:color="auto" w:fill="auto"/>
          </w:tcPr>
          <w:p w14:paraId="2E1AC3C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8" w:type="dxa"/>
            <w:shd w:val="clear" w:color="auto" w:fill="auto"/>
          </w:tcPr>
          <w:p w14:paraId="53D6304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w:t>
            </w:r>
          </w:p>
        </w:tc>
      </w:tr>
      <w:tr w:rsidR="00BB63C3" w:rsidRPr="002A1122" w14:paraId="3B70565C" w14:textId="77777777" w:rsidTr="00536E94">
        <w:trPr>
          <w:trHeight w:val="449"/>
        </w:trPr>
        <w:tc>
          <w:tcPr>
            <w:tcW w:w="2457" w:type="dxa"/>
            <w:shd w:val="clear" w:color="auto" w:fill="auto"/>
          </w:tcPr>
          <w:p w14:paraId="484C85E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Swat</w:t>
            </w:r>
          </w:p>
        </w:tc>
        <w:tc>
          <w:tcPr>
            <w:tcW w:w="1749" w:type="dxa"/>
            <w:shd w:val="clear" w:color="auto" w:fill="auto"/>
          </w:tcPr>
          <w:p w14:paraId="3AB95FD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50" w:type="dxa"/>
            <w:shd w:val="clear" w:color="auto" w:fill="auto"/>
          </w:tcPr>
          <w:p w14:paraId="749F413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40</w:t>
            </w:r>
          </w:p>
        </w:tc>
        <w:tc>
          <w:tcPr>
            <w:tcW w:w="1752" w:type="dxa"/>
            <w:shd w:val="clear" w:color="auto" w:fill="auto"/>
          </w:tcPr>
          <w:p w14:paraId="1C95504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40</w:t>
            </w:r>
          </w:p>
        </w:tc>
        <w:tc>
          <w:tcPr>
            <w:tcW w:w="1758" w:type="dxa"/>
            <w:shd w:val="clear" w:color="auto" w:fill="auto"/>
          </w:tcPr>
          <w:p w14:paraId="27351B9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100</w:t>
            </w:r>
          </w:p>
        </w:tc>
      </w:tr>
      <w:tr w:rsidR="00BB63C3" w:rsidRPr="002A1122" w14:paraId="17D7B4CF" w14:textId="77777777" w:rsidTr="00536E94">
        <w:trPr>
          <w:trHeight w:val="428"/>
        </w:trPr>
        <w:tc>
          <w:tcPr>
            <w:tcW w:w="2457" w:type="dxa"/>
            <w:shd w:val="clear" w:color="auto" w:fill="auto"/>
          </w:tcPr>
          <w:p w14:paraId="5FADCD7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 xml:space="preserve">Grand Total </w:t>
            </w:r>
          </w:p>
        </w:tc>
        <w:tc>
          <w:tcPr>
            <w:tcW w:w="1749" w:type="dxa"/>
            <w:shd w:val="clear" w:color="auto" w:fill="auto"/>
          </w:tcPr>
          <w:p w14:paraId="29B0BB2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200</w:t>
            </w:r>
          </w:p>
        </w:tc>
        <w:tc>
          <w:tcPr>
            <w:tcW w:w="1750" w:type="dxa"/>
            <w:shd w:val="clear" w:color="auto" w:fill="auto"/>
          </w:tcPr>
          <w:p w14:paraId="7C08AE5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400</w:t>
            </w:r>
          </w:p>
        </w:tc>
        <w:tc>
          <w:tcPr>
            <w:tcW w:w="1752" w:type="dxa"/>
            <w:shd w:val="clear" w:color="auto" w:fill="auto"/>
          </w:tcPr>
          <w:p w14:paraId="7415446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400</w:t>
            </w:r>
          </w:p>
        </w:tc>
        <w:tc>
          <w:tcPr>
            <w:tcW w:w="1758" w:type="dxa"/>
            <w:shd w:val="clear" w:color="auto" w:fill="auto"/>
          </w:tcPr>
          <w:p w14:paraId="6EED11FB"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1000</w:t>
            </w:r>
          </w:p>
        </w:tc>
      </w:tr>
    </w:tbl>
    <w:p w14:paraId="49402EF5" w14:textId="77777777" w:rsidR="00BB63C3" w:rsidRDefault="00BB63C3" w:rsidP="00BB63C3">
      <w:pPr>
        <w:rPr>
          <w:rFonts w:ascii="Times New Roman" w:hAnsi="Times New Roman"/>
          <w:b/>
          <w:sz w:val="24"/>
        </w:rPr>
      </w:pPr>
      <w:r>
        <w:t xml:space="preserve"> </w:t>
      </w:r>
      <w:r w:rsidRPr="002A1122">
        <w:rPr>
          <w:rFonts w:ascii="Times New Roman" w:hAnsi="Times New Roman"/>
          <w:b/>
          <w:sz w:val="24"/>
        </w:rPr>
        <w:t xml:space="preserve">Fertilizer/pesticide samples collection and analysis plan </w:t>
      </w:r>
    </w:p>
    <w:p w14:paraId="3E564AF7" w14:textId="77777777" w:rsidR="00BB63C3" w:rsidRDefault="00BB63C3" w:rsidP="00BB63C3">
      <w:pPr>
        <w:rPr>
          <w:rFonts w:ascii="Times New Roman" w:hAnsi="Times New Roman"/>
          <w:b/>
          <w:sz w:val="24"/>
        </w:rPr>
      </w:pPr>
    </w:p>
    <w:p w14:paraId="0F86B708" w14:textId="77777777" w:rsidR="00BB63C3" w:rsidRDefault="00BB63C3" w:rsidP="00BB63C3">
      <w:pPr>
        <w:rPr>
          <w:rFonts w:ascii="Times New Roman" w:hAnsi="Times New Roman"/>
          <w:b/>
          <w:sz w:val="24"/>
        </w:rPr>
      </w:pPr>
      <w:r>
        <w:rPr>
          <w:rFonts w:ascii="Times New Roman" w:hAnsi="Times New Roman"/>
          <w:b/>
          <w:sz w:val="24"/>
        </w:rPr>
        <w:t>*Fertilizer/pesticide samples collection are subject to the law and order situation, mobility.</w:t>
      </w:r>
    </w:p>
    <w:p w14:paraId="3E286474" w14:textId="77777777" w:rsidR="00BB63C3" w:rsidRDefault="00BB63C3" w:rsidP="00BB63C3">
      <w:pPr>
        <w:rPr>
          <w:rFonts w:ascii="Times New Roman" w:hAnsi="Times New Roman"/>
          <w:b/>
          <w:sz w:val="24"/>
        </w:rPr>
      </w:pPr>
    </w:p>
    <w:p w14:paraId="2EA298F9" w14:textId="77777777" w:rsidR="00BB63C3" w:rsidRDefault="00BB63C3" w:rsidP="00BB63C3">
      <w:pPr>
        <w:rPr>
          <w:rFonts w:ascii="Times New Roman" w:hAnsi="Times New Roman"/>
          <w:b/>
          <w:sz w:val="24"/>
        </w:rPr>
      </w:pPr>
      <w:r>
        <w:rPr>
          <w:rFonts w:ascii="Times New Roman" w:hAnsi="Times New Roman"/>
          <w:b/>
          <w:sz w:val="24"/>
        </w:rPr>
        <w:br w:type="page"/>
      </w:r>
    </w:p>
    <w:tbl>
      <w:tblPr>
        <w:tblpPr w:leftFromText="180" w:rightFromText="180" w:vertAnchor="page" w:horzAnchor="margin" w:tblpY="2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1721"/>
        <w:gridCol w:w="1721"/>
        <w:gridCol w:w="1725"/>
        <w:gridCol w:w="1731"/>
      </w:tblGrid>
      <w:tr w:rsidR="00BB63C3" w:rsidRPr="002A1122" w14:paraId="51D01A4B" w14:textId="77777777" w:rsidTr="00536E94">
        <w:trPr>
          <w:trHeight w:val="509"/>
        </w:trPr>
        <w:tc>
          <w:tcPr>
            <w:tcW w:w="2419" w:type="dxa"/>
            <w:shd w:val="clear" w:color="auto" w:fill="auto"/>
          </w:tcPr>
          <w:p w14:paraId="2ED3525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District</w:t>
            </w:r>
          </w:p>
        </w:tc>
        <w:tc>
          <w:tcPr>
            <w:tcW w:w="1721" w:type="dxa"/>
            <w:shd w:val="clear" w:color="auto" w:fill="auto"/>
          </w:tcPr>
          <w:p w14:paraId="7C0A8AD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1</w:t>
            </w:r>
          </w:p>
        </w:tc>
        <w:tc>
          <w:tcPr>
            <w:tcW w:w="1721" w:type="dxa"/>
            <w:shd w:val="clear" w:color="auto" w:fill="auto"/>
          </w:tcPr>
          <w:p w14:paraId="3B7CBBD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2</w:t>
            </w:r>
          </w:p>
        </w:tc>
        <w:tc>
          <w:tcPr>
            <w:tcW w:w="1725" w:type="dxa"/>
            <w:shd w:val="clear" w:color="auto" w:fill="auto"/>
          </w:tcPr>
          <w:p w14:paraId="3B3ECBE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Year 3</w:t>
            </w:r>
          </w:p>
        </w:tc>
        <w:tc>
          <w:tcPr>
            <w:tcW w:w="1731" w:type="dxa"/>
            <w:shd w:val="clear" w:color="auto" w:fill="auto"/>
          </w:tcPr>
          <w:p w14:paraId="7320F12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Total</w:t>
            </w:r>
          </w:p>
        </w:tc>
      </w:tr>
      <w:tr w:rsidR="00BB63C3" w:rsidRPr="002A1122" w14:paraId="631346A9" w14:textId="77777777" w:rsidTr="00536E94">
        <w:trPr>
          <w:trHeight w:val="481"/>
        </w:trPr>
        <w:tc>
          <w:tcPr>
            <w:tcW w:w="2419" w:type="dxa"/>
            <w:shd w:val="clear" w:color="auto" w:fill="auto"/>
          </w:tcPr>
          <w:p w14:paraId="378D80D8"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Peshawar</w:t>
            </w:r>
          </w:p>
        </w:tc>
        <w:tc>
          <w:tcPr>
            <w:tcW w:w="1721" w:type="dxa"/>
            <w:shd w:val="clear" w:color="auto" w:fill="auto"/>
          </w:tcPr>
          <w:p w14:paraId="4A94B0E4" w14:textId="77777777" w:rsidR="00BB63C3" w:rsidRPr="00536E94" w:rsidRDefault="00BB63C3" w:rsidP="00536E94">
            <w:pPr>
              <w:jc w:val="center"/>
              <w:rPr>
                <w:rFonts w:ascii="Times New Roman" w:hAnsi="Times New Roman"/>
                <w:b/>
                <w:sz w:val="24"/>
                <w:szCs w:val="24"/>
              </w:rPr>
            </w:pPr>
            <w:r w:rsidRPr="00536E94">
              <w:rPr>
                <w:rFonts w:ascii="Times New Roman" w:hAnsi="Times New Roman"/>
                <w:b/>
                <w:sz w:val="24"/>
                <w:szCs w:val="24"/>
              </w:rPr>
              <w:t>-</w:t>
            </w:r>
          </w:p>
        </w:tc>
        <w:tc>
          <w:tcPr>
            <w:tcW w:w="1721" w:type="dxa"/>
            <w:shd w:val="clear" w:color="auto" w:fill="auto"/>
          </w:tcPr>
          <w:p w14:paraId="4552ED2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25" w:type="dxa"/>
            <w:shd w:val="clear" w:color="auto" w:fill="auto"/>
          </w:tcPr>
          <w:p w14:paraId="1961A2B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31</w:t>
            </w:r>
          </w:p>
        </w:tc>
        <w:tc>
          <w:tcPr>
            <w:tcW w:w="1731" w:type="dxa"/>
            <w:shd w:val="clear" w:color="auto" w:fill="auto"/>
            <w:vAlign w:val="bottom"/>
          </w:tcPr>
          <w:p w14:paraId="51AC8912"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61</w:t>
            </w:r>
          </w:p>
        </w:tc>
      </w:tr>
      <w:tr w:rsidR="00BB63C3" w:rsidRPr="002A1122" w14:paraId="643B1509" w14:textId="77777777" w:rsidTr="00536E94">
        <w:trPr>
          <w:trHeight w:val="509"/>
        </w:trPr>
        <w:tc>
          <w:tcPr>
            <w:tcW w:w="2419" w:type="dxa"/>
            <w:shd w:val="clear" w:color="auto" w:fill="auto"/>
          </w:tcPr>
          <w:p w14:paraId="758ABA6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Charsadda</w:t>
            </w:r>
          </w:p>
        </w:tc>
        <w:tc>
          <w:tcPr>
            <w:tcW w:w="1721" w:type="dxa"/>
            <w:shd w:val="clear" w:color="auto" w:fill="auto"/>
          </w:tcPr>
          <w:p w14:paraId="661DE8AB" w14:textId="77777777" w:rsidR="00BB63C3" w:rsidRPr="00536E94" w:rsidRDefault="00BB63C3" w:rsidP="00536E94">
            <w:pPr>
              <w:jc w:val="center"/>
              <w:rPr>
                <w:rFonts w:ascii="Times New Roman" w:hAnsi="Times New Roman"/>
                <w:b/>
                <w:sz w:val="24"/>
                <w:szCs w:val="24"/>
              </w:rPr>
            </w:pPr>
            <w:r w:rsidRPr="00536E94">
              <w:rPr>
                <w:rFonts w:ascii="Times New Roman" w:hAnsi="Times New Roman"/>
                <w:b/>
                <w:sz w:val="24"/>
                <w:szCs w:val="24"/>
              </w:rPr>
              <w:t>-</w:t>
            </w:r>
          </w:p>
        </w:tc>
        <w:tc>
          <w:tcPr>
            <w:tcW w:w="1721" w:type="dxa"/>
            <w:shd w:val="clear" w:color="auto" w:fill="auto"/>
          </w:tcPr>
          <w:p w14:paraId="2473CDA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25" w:type="dxa"/>
            <w:shd w:val="clear" w:color="auto" w:fill="auto"/>
          </w:tcPr>
          <w:p w14:paraId="09A537D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15</w:t>
            </w:r>
          </w:p>
        </w:tc>
        <w:tc>
          <w:tcPr>
            <w:tcW w:w="1731" w:type="dxa"/>
            <w:shd w:val="clear" w:color="auto" w:fill="auto"/>
            <w:vAlign w:val="bottom"/>
          </w:tcPr>
          <w:p w14:paraId="225CFBF8"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35</w:t>
            </w:r>
          </w:p>
        </w:tc>
      </w:tr>
      <w:tr w:rsidR="00BB63C3" w:rsidRPr="002A1122" w14:paraId="23D0B3F6" w14:textId="77777777" w:rsidTr="00536E94">
        <w:trPr>
          <w:trHeight w:val="481"/>
        </w:trPr>
        <w:tc>
          <w:tcPr>
            <w:tcW w:w="2419" w:type="dxa"/>
            <w:shd w:val="clear" w:color="auto" w:fill="auto"/>
          </w:tcPr>
          <w:p w14:paraId="49A2E01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Mardan</w:t>
            </w:r>
          </w:p>
        </w:tc>
        <w:tc>
          <w:tcPr>
            <w:tcW w:w="1721" w:type="dxa"/>
            <w:shd w:val="clear" w:color="auto" w:fill="auto"/>
          </w:tcPr>
          <w:p w14:paraId="087BF328"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162BF15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25" w:type="dxa"/>
            <w:shd w:val="clear" w:color="auto" w:fill="auto"/>
          </w:tcPr>
          <w:p w14:paraId="2ED7609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31" w:type="dxa"/>
            <w:shd w:val="clear" w:color="auto" w:fill="auto"/>
            <w:vAlign w:val="bottom"/>
          </w:tcPr>
          <w:p w14:paraId="17A15899"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40</w:t>
            </w:r>
          </w:p>
        </w:tc>
      </w:tr>
      <w:tr w:rsidR="00BB63C3" w:rsidRPr="002A1122" w14:paraId="3A7861E7" w14:textId="77777777" w:rsidTr="00536E94">
        <w:trPr>
          <w:trHeight w:val="509"/>
        </w:trPr>
        <w:tc>
          <w:tcPr>
            <w:tcW w:w="2419" w:type="dxa"/>
            <w:shd w:val="clear" w:color="auto" w:fill="auto"/>
          </w:tcPr>
          <w:p w14:paraId="189497B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Swabi</w:t>
            </w:r>
          </w:p>
        </w:tc>
        <w:tc>
          <w:tcPr>
            <w:tcW w:w="1721" w:type="dxa"/>
            <w:shd w:val="clear" w:color="auto" w:fill="auto"/>
          </w:tcPr>
          <w:p w14:paraId="178C4B67"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7C3569A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25" w:type="dxa"/>
            <w:shd w:val="clear" w:color="auto" w:fill="auto"/>
          </w:tcPr>
          <w:p w14:paraId="2824526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30</w:t>
            </w:r>
          </w:p>
        </w:tc>
        <w:tc>
          <w:tcPr>
            <w:tcW w:w="1731" w:type="dxa"/>
            <w:shd w:val="clear" w:color="auto" w:fill="auto"/>
            <w:vAlign w:val="bottom"/>
          </w:tcPr>
          <w:p w14:paraId="147A7F75"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60</w:t>
            </w:r>
          </w:p>
        </w:tc>
      </w:tr>
      <w:tr w:rsidR="00BB63C3" w:rsidRPr="002A1122" w14:paraId="4B5084C8" w14:textId="77777777" w:rsidTr="00536E94">
        <w:trPr>
          <w:trHeight w:val="481"/>
        </w:trPr>
        <w:tc>
          <w:tcPr>
            <w:tcW w:w="2419" w:type="dxa"/>
            <w:shd w:val="clear" w:color="auto" w:fill="auto"/>
          </w:tcPr>
          <w:p w14:paraId="3750AFD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Noushera</w:t>
            </w:r>
          </w:p>
        </w:tc>
        <w:tc>
          <w:tcPr>
            <w:tcW w:w="1721" w:type="dxa"/>
            <w:shd w:val="clear" w:color="auto" w:fill="auto"/>
          </w:tcPr>
          <w:p w14:paraId="2D7590AF"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123C666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25" w:type="dxa"/>
            <w:shd w:val="clear" w:color="auto" w:fill="auto"/>
          </w:tcPr>
          <w:p w14:paraId="3231A602"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31" w:type="dxa"/>
            <w:shd w:val="clear" w:color="auto" w:fill="auto"/>
            <w:vAlign w:val="bottom"/>
          </w:tcPr>
          <w:p w14:paraId="35BA68BA"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40</w:t>
            </w:r>
          </w:p>
        </w:tc>
      </w:tr>
      <w:tr w:rsidR="00BB63C3" w:rsidRPr="002A1122" w14:paraId="00A062DC" w14:textId="77777777" w:rsidTr="00536E94">
        <w:trPr>
          <w:trHeight w:val="509"/>
        </w:trPr>
        <w:tc>
          <w:tcPr>
            <w:tcW w:w="2419" w:type="dxa"/>
            <w:shd w:val="clear" w:color="auto" w:fill="auto"/>
          </w:tcPr>
          <w:p w14:paraId="6B02C4F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Haripur</w:t>
            </w:r>
          </w:p>
        </w:tc>
        <w:tc>
          <w:tcPr>
            <w:tcW w:w="1721" w:type="dxa"/>
            <w:shd w:val="clear" w:color="auto" w:fill="auto"/>
          </w:tcPr>
          <w:p w14:paraId="644C4A65"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5DCEE3E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25" w:type="dxa"/>
            <w:shd w:val="clear" w:color="auto" w:fill="auto"/>
          </w:tcPr>
          <w:p w14:paraId="650ACFC4"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31" w:type="dxa"/>
            <w:shd w:val="clear" w:color="auto" w:fill="auto"/>
            <w:vAlign w:val="bottom"/>
          </w:tcPr>
          <w:p w14:paraId="6AD175C8"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40</w:t>
            </w:r>
          </w:p>
        </w:tc>
      </w:tr>
      <w:tr w:rsidR="00BB63C3" w:rsidRPr="002A1122" w14:paraId="15508B62" w14:textId="77777777" w:rsidTr="00536E94">
        <w:trPr>
          <w:trHeight w:val="400"/>
        </w:trPr>
        <w:tc>
          <w:tcPr>
            <w:tcW w:w="2419" w:type="dxa"/>
            <w:shd w:val="clear" w:color="auto" w:fill="auto"/>
          </w:tcPr>
          <w:p w14:paraId="23FD464C"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Abbottabad</w:t>
            </w:r>
          </w:p>
        </w:tc>
        <w:tc>
          <w:tcPr>
            <w:tcW w:w="1721" w:type="dxa"/>
            <w:shd w:val="clear" w:color="auto" w:fill="auto"/>
          </w:tcPr>
          <w:p w14:paraId="467EAA2D"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04535A2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25" w:type="dxa"/>
            <w:shd w:val="clear" w:color="auto" w:fill="auto"/>
          </w:tcPr>
          <w:p w14:paraId="0CB6453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13</w:t>
            </w:r>
          </w:p>
        </w:tc>
        <w:tc>
          <w:tcPr>
            <w:tcW w:w="1731" w:type="dxa"/>
            <w:shd w:val="clear" w:color="auto" w:fill="auto"/>
            <w:vAlign w:val="bottom"/>
          </w:tcPr>
          <w:p w14:paraId="478A078D"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27</w:t>
            </w:r>
          </w:p>
        </w:tc>
      </w:tr>
      <w:tr w:rsidR="00BB63C3" w:rsidRPr="002A1122" w14:paraId="24F4D4AB" w14:textId="77777777" w:rsidTr="00536E94">
        <w:trPr>
          <w:trHeight w:val="481"/>
        </w:trPr>
        <w:tc>
          <w:tcPr>
            <w:tcW w:w="2419" w:type="dxa"/>
            <w:shd w:val="clear" w:color="auto" w:fill="auto"/>
          </w:tcPr>
          <w:p w14:paraId="4DFFFC4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Manshera</w:t>
            </w:r>
          </w:p>
        </w:tc>
        <w:tc>
          <w:tcPr>
            <w:tcW w:w="1721" w:type="dxa"/>
            <w:shd w:val="clear" w:color="auto" w:fill="auto"/>
          </w:tcPr>
          <w:p w14:paraId="707EFDAC"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52D6984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25" w:type="dxa"/>
            <w:shd w:val="clear" w:color="auto" w:fill="auto"/>
          </w:tcPr>
          <w:p w14:paraId="0D9DED0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13</w:t>
            </w:r>
          </w:p>
        </w:tc>
        <w:tc>
          <w:tcPr>
            <w:tcW w:w="1731" w:type="dxa"/>
            <w:shd w:val="clear" w:color="auto" w:fill="auto"/>
            <w:vAlign w:val="bottom"/>
          </w:tcPr>
          <w:p w14:paraId="7E9B400B"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27</w:t>
            </w:r>
          </w:p>
        </w:tc>
      </w:tr>
      <w:tr w:rsidR="00BB63C3" w:rsidRPr="002A1122" w14:paraId="46BA51CE" w14:textId="77777777" w:rsidTr="00536E94">
        <w:trPr>
          <w:trHeight w:val="509"/>
        </w:trPr>
        <w:tc>
          <w:tcPr>
            <w:tcW w:w="2419" w:type="dxa"/>
            <w:shd w:val="clear" w:color="auto" w:fill="auto"/>
          </w:tcPr>
          <w:p w14:paraId="5F8F6289"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Kohat</w:t>
            </w:r>
          </w:p>
        </w:tc>
        <w:tc>
          <w:tcPr>
            <w:tcW w:w="1721" w:type="dxa"/>
            <w:shd w:val="clear" w:color="auto" w:fill="auto"/>
          </w:tcPr>
          <w:p w14:paraId="1AC40760"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6D5BAD0A"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13</w:t>
            </w:r>
          </w:p>
        </w:tc>
        <w:tc>
          <w:tcPr>
            <w:tcW w:w="1725" w:type="dxa"/>
            <w:shd w:val="clear" w:color="auto" w:fill="auto"/>
          </w:tcPr>
          <w:p w14:paraId="710A373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12</w:t>
            </w:r>
          </w:p>
        </w:tc>
        <w:tc>
          <w:tcPr>
            <w:tcW w:w="1731" w:type="dxa"/>
            <w:shd w:val="clear" w:color="auto" w:fill="auto"/>
            <w:vAlign w:val="bottom"/>
          </w:tcPr>
          <w:p w14:paraId="2FF435A2"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25</w:t>
            </w:r>
          </w:p>
        </w:tc>
      </w:tr>
      <w:tr w:rsidR="00BB63C3" w:rsidRPr="002A1122" w14:paraId="54BEFBE1" w14:textId="77777777" w:rsidTr="00536E94">
        <w:trPr>
          <w:trHeight w:val="481"/>
        </w:trPr>
        <w:tc>
          <w:tcPr>
            <w:tcW w:w="2419" w:type="dxa"/>
            <w:shd w:val="clear" w:color="auto" w:fill="auto"/>
          </w:tcPr>
          <w:p w14:paraId="74E1306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Bannu</w:t>
            </w:r>
          </w:p>
        </w:tc>
        <w:tc>
          <w:tcPr>
            <w:tcW w:w="1721" w:type="dxa"/>
            <w:shd w:val="clear" w:color="auto" w:fill="auto"/>
          </w:tcPr>
          <w:p w14:paraId="7E0A3D06"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69D40125"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25" w:type="dxa"/>
            <w:shd w:val="clear" w:color="auto" w:fill="auto"/>
          </w:tcPr>
          <w:p w14:paraId="053CCCE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31" w:type="dxa"/>
            <w:shd w:val="clear" w:color="auto" w:fill="auto"/>
            <w:vAlign w:val="bottom"/>
          </w:tcPr>
          <w:p w14:paraId="088E4378"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28</w:t>
            </w:r>
          </w:p>
        </w:tc>
      </w:tr>
      <w:tr w:rsidR="00BB63C3" w:rsidRPr="002A1122" w14:paraId="43BD2AFF" w14:textId="77777777" w:rsidTr="00536E94">
        <w:trPr>
          <w:trHeight w:val="509"/>
        </w:trPr>
        <w:tc>
          <w:tcPr>
            <w:tcW w:w="2419" w:type="dxa"/>
            <w:shd w:val="clear" w:color="auto" w:fill="auto"/>
          </w:tcPr>
          <w:p w14:paraId="3DD1C3CD"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DI Khan</w:t>
            </w:r>
          </w:p>
        </w:tc>
        <w:tc>
          <w:tcPr>
            <w:tcW w:w="1721" w:type="dxa"/>
            <w:shd w:val="clear" w:color="auto" w:fill="auto"/>
          </w:tcPr>
          <w:p w14:paraId="335159E1"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52F1CE60"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21</w:t>
            </w:r>
          </w:p>
        </w:tc>
        <w:tc>
          <w:tcPr>
            <w:tcW w:w="1725" w:type="dxa"/>
            <w:shd w:val="clear" w:color="auto" w:fill="auto"/>
          </w:tcPr>
          <w:p w14:paraId="2187173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28</w:t>
            </w:r>
          </w:p>
        </w:tc>
        <w:tc>
          <w:tcPr>
            <w:tcW w:w="1731" w:type="dxa"/>
            <w:shd w:val="clear" w:color="auto" w:fill="auto"/>
            <w:vAlign w:val="bottom"/>
          </w:tcPr>
          <w:p w14:paraId="56924064"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49</w:t>
            </w:r>
          </w:p>
        </w:tc>
      </w:tr>
      <w:tr w:rsidR="00BB63C3" w:rsidRPr="002A1122" w14:paraId="5C2CCD62" w14:textId="77777777" w:rsidTr="00536E94">
        <w:trPr>
          <w:trHeight w:val="481"/>
        </w:trPr>
        <w:tc>
          <w:tcPr>
            <w:tcW w:w="2419" w:type="dxa"/>
            <w:shd w:val="clear" w:color="auto" w:fill="auto"/>
          </w:tcPr>
          <w:p w14:paraId="4B275D5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Swat</w:t>
            </w:r>
          </w:p>
        </w:tc>
        <w:tc>
          <w:tcPr>
            <w:tcW w:w="1721" w:type="dxa"/>
            <w:shd w:val="clear" w:color="auto" w:fill="auto"/>
          </w:tcPr>
          <w:p w14:paraId="4034B13D" w14:textId="77777777" w:rsidR="00BB63C3" w:rsidRDefault="00BB63C3" w:rsidP="00536E94">
            <w:pPr>
              <w:jc w:val="center"/>
            </w:pPr>
            <w:r w:rsidRPr="00536E94">
              <w:rPr>
                <w:rFonts w:ascii="Times New Roman" w:hAnsi="Times New Roman"/>
                <w:b/>
                <w:sz w:val="24"/>
                <w:szCs w:val="24"/>
              </w:rPr>
              <w:t>-</w:t>
            </w:r>
          </w:p>
        </w:tc>
        <w:tc>
          <w:tcPr>
            <w:tcW w:w="1721" w:type="dxa"/>
            <w:shd w:val="clear" w:color="auto" w:fill="auto"/>
          </w:tcPr>
          <w:p w14:paraId="40805AC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25" w:type="dxa"/>
            <w:shd w:val="clear" w:color="auto" w:fill="auto"/>
          </w:tcPr>
          <w:p w14:paraId="17289563"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14</w:t>
            </w:r>
          </w:p>
        </w:tc>
        <w:tc>
          <w:tcPr>
            <w:tcW w:w="1731" w:type="dxa"/>
            <w:shd w:val="clear" w:color="auto" w:fill="auto"/>
            <w:vAlign w:val="bottom"/>
          </w:tcPr>
          <w:p w14:paraId="0AF7B6CF"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28</w:t>
            </w:r>
          </w:p>
        </w:tc>
      </w:tr>
      <w:tr w:rsidR="00BB63C3" w:rsidRPr="002A1122" w14:paraId="60747BFC" w14:textId="77777777" w:rsidTr="00536E94">
        <w:trPr>
          <w:trHeight w:val="509"/>
        </w:trPr>
        <w:tc>
          <w:tcPr>
            <w:tcW w:w="2419" w:type="dxa"/>
            <w:shd w:val="clear" w:color="auto" w:fill="auto"/>
          </w:tcPr>
          <w:p w14:paraId="3DD00C8E"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 xml:space="preserve">Buner </w:t>
            </w:r>
          </w:p>
        </w:tc>
        <w:tc>
          <w:tcPr>
            <w:tcW w:w="1721" w:type="dxa"/>
            <w:shd w:val="clear" w:color="auto" w:fill="auto"/>
          </w:tcPr>
          <w:p w14:paraId="717E8943" w14:textId="77777777" w:rsidR="00BB63C3" w:rsidRPr="00536E94" w:rsidRDefault="00BB63C3" w:rsidP="00536E94">
            <w:pPr>
              <w:jc w:val="center"/>
              <w:rPr>
                <w:rFonts w:ascii="Times New Roman" w:hAnsi="Times New Roman"/>
                <w:b/>
                <w:sz w:val="24"/>
                <w:szCs w:val="24"/>
              </w:rPr>
            </w:pPr>
            <w:r w:rsidRPr="00536E94">
              <w:rPr>
                <w:rFonts w:ascii="Times New Roman" w:hAnsi="Times New Roman"/>
                <w:b/>
                <w:sz w:val="24"/>
                <w:szCs w:val="24"/>
              </w:rPr>
              <w:t>-</w:t>
            </w:r>
          </w:p>
        </w:tc>
        <w:tc>
          <w:tcPr>
            <w:tcW w:w="1721" w:type="dxa"/>
            <w:shd w:val="clear" w:color="auto" w:fill="auto"/>
          </w:tcPr>
          <w:p w14:paraId="1E64BBD7"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25" w:type="dxa"/>
            <w:shd w:val="clear" w:color="auto" w:fill="auto"/>
          </w:tcPr>
          <w:p w14:paraId="1986DB2F"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20</w:t>
            </w:r>
          </w:p>
        </w:tc>
        <w:tc>
          <w:tcPr>
            <w:tcW w:w="1731" w:type="dxa"/>
            <w:shd w:val="clear" w:color="auto" w:fill="auto"/>
            <w:vAlign w:val="bottom"/>
          </w:tcPr>
          <w:p w14:paraId="659356C4" w14:textId="77777777" w:rsidR="00BB63C3" w:rsidRPr="00536E94" w:rsidRDefault="00BB63C3" w:rsidP="00536E94">
            <w:pPr>
              <w:rPr>
                <w:rFonts w:ascii="Times New Roman" w:hAnsi="Times New Roman"/>
                <w:b/>
                <w:sz w:val="24"/>
                <w:szCs w:val="20"/>
              </w:rPr>
            </w:pPr>
            <w:r w:rsidRPr="00536E94">
              <w:rPr>
                <w:rFonts w:ascii="Times New Roman" w:hAnsi="Times New Roman"/>
                <w:b/>
                <w:sz w:val="24"/>
                <w:szCs w:val="20"/>
              </w:rPr>
              <w:t>40</w:t>
            </w:r>
          </w:p>
        </w:tc>
      </w:tr>
      <w:tr w:rsidR="00BB63C3" w:rsidRPr="002A1122" w14:paraId="5FA951E7" w14:textId="77777777" w:rsidTr="00536E94">
        <w:trPr>
          <w:trHeight w:val="486"/>
        </w:trPr>
        <w:tc>
          <w:tcPr>
            <w:tcW w:w="2419" w:type="dxa"/>
            <w:shd w:val="clear" w:color="auto" w:fill="auto"/>
          </w:tcPr>
          <w:p w14:paraId="6FC56A21"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 xml:space="preserve">Grand Total </w:t>
            </w:r>
          </w:p>
        </w:tc>
        <w:tc>
          <w:tcPr>
            <w:tcW w:w="5167" w:type="dxa"/>
            <w:gridSpan w:val="3"/>
            <w:shd w:val="clear" w:color="auto" w:fill="auto"/>
          </w:tcPr>
          <w:p w14:paraId="0385704C" w14:textId="77777777" w:rsidR="00BB63C3" w:rsidRPr="00536E94" w:rsidRDefault="00BB63C3" w:rsidP="00536E94">
            <w:pPr>
              <w:rPr>
                <w:rFonts w:ascii="Times New Roman" w:hAnsi="Times New Roman"/>
                <w:b/>
                <w:sz w:val="24"/>
                <w:szCs w:val="24"/>
              </w:rPr>
            </w:pPr>
          </w:p>
        </w:tc>
        <w:tc>
          <w:tcPr>
            <w:tcW w:w="1731" w:type="dxa"/>
            <w:shd w:val="clear" w:color="auto" w:fill="auto"/>
          </w:tcPr>
          <w:p w14:paraId="3131D446" w14:textId="77777777" w:rsidR="00BB63C3" w:rsidRPr="00536E94" w:rsidRDefault="00BB63C3" w:rsidP="00536E94">
            <w:pPr>
              <w:rPr>
                <w:rFonts w:ascii="Times New Roman" w:hAnsi="Times New Roman"/>
                <w:b/>
                <w:sz w:val="24"/>
                <w:szCs w:val="24"/>
              </w:rPr>
            </w:pPr>
            <w:r w:rsidRPr="00536E94">
              <w:rPr>
                <w:rFonts w:ascii="Times New Roman" w:hAnsi="Times New Roman"/>
                <w:b/>
                <w:sz w:val="24"/>
                <w:szCs w:val="24"/>
              </w:rPr>
              <w:t>500</w:t>
            </w:r>
          </w:p>
        </w:tc>
      </w:tr>
    </w:tbl>
    <w:p w14:paraId="7DB7E7E7" w14:textId="77777777" w:rsidR="00BB63C3" w:rsidRDefault="00BB63C3" w:rsidP="00BB63C3">
      <w:pPr>
        <w:rPr>
          <w:rFonts w:ascii="Times New Roman" w:hAnsi="Times New Roman"/>
          <w:b/>
          <w:sz w:val="24"/>
        </w:rPr>
      </w:pPr>
      <w:r w:rsidRPr="002A1122">
        <w:rPr>
          <w:rFonts w:ascii="Times New Roman" w:hAnsi="Times New Roman"/>
          <w:b/>
          <w:sz w:val="24"/>
        </w:rPr>
        <w:t>Heavy metals assessment plan in waste water, soil and vegetables from major cities.</w:t>
      </w:r>
    </w:p>
    <w:p w14:paraId="134872B8" w14:textId="77777777" w:rsidR="00BB63C3" w:rsidRDefault="00BB63C3" w:rsidP="00BB63C3">
      <w:pPr>
        <w:rPr>
          <w:rFonts w:ascii="Times New Roman" w:hAnsi="Times New Roman"/>
          <w:b/>
          <w:sz w:val="24"/>
        </w:rPr>
      </w:pPr>
    </w:p>
    <w:p w14:paraId="5D65C29A" w14:textId="77777777" w:rsidR="00BB63C3" w:rsidRDefault="00BB63C3" w:rsidP="00BB63C3">
      <w:pPr>
        <w:rPr>
          <w:rFonts w:ascii="Times New Roman" w:hAnsi="Times New Roman"/>
          <w:b/>
          <w:sz w:val="24"/>
        </w:rPr>
      </w:pPr>
      <w:r>
        <w:rPr>
          <w:rFonts w:ascii="Times New Roman" w:hAnsi="Times New Roman"/>
          <w:b/>
          <w:sz w:val="24"/>
        </w:rPr>
        <w:t>*</w:t>
      </w:r>
      <w:r w:rsidRPr="00585FBE">
        <w:rPr>
          <w:rFonts w:ascii="Times New Roman" w:hAnsi="Times New Roman"/>
          <w:b/>
          <w:sz w:val="24"/>
        </w:rPr>
        <w:t xml:space="preserve">The waste water and vegetables samples collection are subject to the seasonal availability and mobility. </w:t>
      </w:r>
    </w:p>
    <w:p w14:paraId="23E76BE8" w14:textId="77777777" w:rsidR="002911D9" w:rsidRDefault="002911D9" w:rsidP="00BB63C3">
      <w:pPr>
        <w:rPr>
          <w:rFonts w:ascii="Times New Roman" w:hAnsi="Times New Roman"/>
          <w:b/>
          <w:sz w:val="24"/>
        </w:rPr>
      </w:pPr>
      <w:r>
        <w:rPr>
          <w:rFonts w:ascii="Times New Roman" w:hAnsi="Times New Roman"/>
          <w:b/>
          <w:sz w:val="24"/>
        </w:rPr>
        <w:br w:type="page"/>
      </w:r>
      <w:r w:rsidR="002D5AA9">
        <w:rPr>
          <w:rFonts w:ascii="Times New Roman" w:hAnsi="Times New Roman"/>
          <w:b/>
          <w:sz w:val="24"/>
        </w:rPr>
        <w:lastRenderedPageBreak/>
        <w:t>EXISTING FACILITIES VS PROJECT FACILITIES</w:t>
      </w:r>
    </w:p>
    <w:p w14:paraId="00237495" w14:textId="77777777" w:rsidR="00505D6E" w:rsidRPr="002D5AA9" w:rsidRDefault="00505D6E" w:rsidP="00505D6E">
      <w:pPr>
        <w:contextualSpacing/>
        <w:rPr>
          <w:rFonts w:ascii="Times New Roman" w:hAnsi="Times New Roman"/>
          <w:sz w:val="16"/>
          <w:szCs w:val="16"/>
        </w:rPr>
      </w:pPr>
    </w:p>
    <w:p w14:paraId="6B3C2EAD" w14:textId="77777777" w:rsidR="00505D6E" w:rsidRPr="002D5AA9" w:rsidRDefault="00505D6E" w:rsidP="00505D6E">
      <w:pPr>
        <w:contextualSpacing/>
        <w:rPr>
          <w:rFonts w:ascii="Times New Roman" w:hAnsi="Times New Roman"/>
          <w:b/>
          <w:bCs/>
        </w:rPr>
      </w:pPr>
      <w:r w:rsidRPr="002D5AA9">
        <w:rPr>
          <w:rFonts w:ascii="Times New Roman" w:hAnsi="Times New Roman"/>
          <w:b/>
          <w:bCs/>
        </w:rPr>
        <w:t>Bio-Chemistry:</w:t>
      </w:r>
    </w:p>
    <w:p w14:paraId="7ED785AD" w14:textId="77777777" w:rsidR="00505D6E" w:rsidRPr="002D5AA9" w:rsidRDefault="00505D6E" w:rsidP="00505D6E">
      <w:pPr>
        <w:contextualSpacing/>
        <w:rPr>
          <w:rFonts w:ascii="Times New Roman" w:hAnsi="Times New Roman"/>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2430"/>
        <w:gridCol w:w="2070"/>
        <w:gridCol w:w="2070"/>
        <w:gridCol w:w="1975"/>
      </w:tblGrid>
      <w:tr w:rsidR="00505D6E" w:rsidRPr="00FA2408" w14:paraId="79109047"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303C8E" w14:textId="77777777" w:rsidR="00505D6E" w:rsidRPr="00FA2408" w:rsidRDefault="00505D6E" w:rsidP="00FA2408">
            <w:pPr>
              <w:spacing w:before="0"/>
              <w:contextualSpacing/>
              <w:jc w:val="center"/>
              <w:rPr>
                <w:rFonts w:ascii="Times New Roman" w:hAnsi="Times New Roman"/>
                <w:b/>
                <w:bCs/>
                <w:sz w:val="24"/>
                <w:szCs w:val="24"/>
              </w:rPr>
            </w:pPr>
            <w:r w:rsidRPr="00FA2408">
              <w:rPr>
                <w:rFonts w:ascii="Times New Roman" w:hAnsi="Times New Roman"/>
                <w:b/>
                <w:bCs/>
                <w:sz w:val="24"/>
                <w:szCs w:val="24"/>
              </w:rPr>
              <w:t>S. No.</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8FCD0F" w14:textId="77777777" w:rsidR="00505D6E" w:rsidRPr="00FA2408" w:rsidRDefault="00505D6E" w:rsidP="00FA2408">
            <w:pPr>
              <w:spacing w:before="0"/>
              <w:contextualSpacing/>
              <w:jc w:val="left"/>
              <w:rPr>
                <w:rFonts w:ascii="Times New Roman" w:hAnsi="Times New Roman"/>
                <w:b/>
                <w:bCs/>
                <w:sz w:val="24"/>
                <w:szCs w:val="24"/>
              </w:rPr>
            </w:pPr>
            <w:r w:rsidRPr="00FA2408">
              <w:rPr>
                <w:rFonts w:ascii="Times New Roman" w:hAnsi="Times New Roman"/>
                <w:b/>
                <w:bCs/>
                <w:sz w:val="24"/>
                <w:szCs w:val="24"/>
              </w:rPr>
              <w:t>Existing Facilities</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BA7823" w14:textId="77777777" w:rsidR="00505D6E" w:rsidRPr="00FA2408" w:rsidRDefault="00505D6E" w:rsidP="00FA2408">
            <w:pPr>
              <w:spacing w:before="0"/>
              <w:contextualSpacing/>
              <w:jc w:val="left"/>
              <w:rPr>
                <w:rFonts w:ascii="Times New Roman" w:hAnsi="Times New Roman"/>
                <w:b/>
                <w:bCs/>
                <w:sz w:val="24"/>
                <w:szCs w:val="24"/>
              </w:rPr>
            </w:pPr>
            <w:r w:rsidRPr="00FA2408">
              <w:rPr>
                <w:rFonts w:ascii="Times New Roman" w:hAnsi="Times New Roman"/>
                <w:b/>
                <w:bCs/>
                <w:sz w:val="24"/>
                <w:szCs w:val="24"/>
              </w:rPr>
              <w:t>Strengthening Project Equipment received</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9FBFB0" w14:textId="77777777" w:rsidR="00505D6E" w:rsidRPr="00FA2408" w:rsidRDefault="00505D6E" w:rsidP="00FA2408">
            <w:pPr>
              <w:spacing w:before="0"/>
              <w:contextualSpacing/>
              <w:jc w:val="left"/>
              <w:rPr>
                <w:rFonts w:ascii="Times New Roman" w:hAnsi="Times New Roman"/>
                <w:b/>
                <w:bCs/>
                <w:sz w:val="24"/>
                <w:szCs w:val="24"/>
              </w:rPr>
            </w:pPr>
            <w:r w:rsidRPr="00FA2408">
              <w:rPr>
                <w:rFonts w:ascii="Times New Roman" w:hAnsi="Times New Roman"/>
                <w:b/>
                <w:bCs/>
                <w:sz w:val="24"/>
                <w:szCs w:val="24"/>
              </w:rPr>
              <w:t>Strengthening Project Equipment to be received</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89AF22" w14:textId="77777777" w:rsidR="00505D6E" w:rsidRPr="00FA2408" w:rsidRDefault="00505D6E" w:rsidP="00FA2408">
            <w:pPr>
              <w:spacing w:before="0"/>
              <w:contextualSpacing/>
              <w:jc w:val="left"/>
              <w:rPr>
                <w:rFonts w:ascii="Times New Roman" w:hAnsi="Times New Roman"/>
                <w:b/>
                <w:bCs/>
                <w:sz w:val="24"/>
                <w:szCs w:val="24"/>
              </w:rPr>
            </w:pPr>
            <w:r w:rsidRPr="00FA2408">
              <w:rPr>
                <w:rFonts w:ascii="Times New Roman" w:hAnsi="Times New Roman"/>
                <w:b/>
                <w:bCs/>
                <w:sz w:val="24"/>
                <w:szCs w:val="24"/>
              </w:rPr>
              <w:t>Surveillance Project Equipment to be received</w:t>
            </w:r>
          </w:p>
        </w:tc>
      </w:tr>
      <w:tr w:rsidR="00505D6E" w:rsidRPr="00FA2408" w14:paraId="20230B2B"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7BE769"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1</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69651D"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Electrical Balance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58C555"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Furnace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96FF68"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Nitrogen analyzer</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D11517"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6259F339"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70352D"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2</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B50745"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Oven</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E4A8BA"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Centrifuge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29A610"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Analytical Balance</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D47A06"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338B5B41"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D4B0A4"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3</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D8962BE"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Hot Plate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9DBA5C"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03431F"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32E516"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216CDC29"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38936D"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4</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7C62AA"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Shaker</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E1D1BA"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37885E"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772FAD"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19E287D4"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46E257"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5</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660E75"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Soxhlet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4552BB"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839A91"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CD73DC"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680FD762"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819FBE"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6</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D9F9B0"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Kjheltech</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4CC196"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AB5981"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9584AE"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7E86BE97"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C6B214"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7</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AA7D2F"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Water Distillation Unit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915EB3"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EABEB7"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A3231C"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3C1C0550"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4A9A66"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8</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11F220"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Furnace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82A2DE"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AF1869"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482E11"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r w:rsidR="00505D6E" w:rsidRPr="00FA2408" w14:paraId="71D995D5" w14:textId="77777777" w:rsidTr="00FA2408">
        <w:trPr>
          <w:cantSplit/>
          <w:trHeight w:val="20"/>
        </w:trPr>
        <w:tc>
          <w:tcPr>
            <w:tcW w:w="8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049E50" w14:textId="77777777" w:rsidR="00505D6E" w:rsidRPr="00FA2408" w:rsidRDefault="00505D6E" w:rsidP="00FA2408">
            <w:pPr>
              <w:spacing w:before="0"/>
              <w:contextualSpacing/>
              <w:jc w:val="center"/>
              <w:rPr>
                <w:rFonts w:ascii="Times New Roman" w:hAnsi="Times New Roman"/>
                <w:sz w:val="24"/>
                <w:szCs w:val="24"/>
              </w:rPr>
            </w:pPr>
            <w:r w:rsidRPr="00FA2408">
              <w:rPr>
                <w:rFonts w:ascii="Times New Roman" w:hAnsi="Times New Roman"/>
                <w:sz w:val="24"/>
                <w:szCs w:val="24"/>
              </w:rPr>
              <w:t>9</w:t>
            </w:r>
          </w:p>
        </w:tc>
        <w:tc>
          <w:tcPr>
            <w:tcW w:w="243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3A2B25"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Centrifuge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95FA3D"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ADE129"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A3A40F" w14:textId="77777777" w:rsidR="00505D6E" w:rsidRPr="00FA2408" w:rsidRDefault="00505D6E" w:rsidP="00FA2408">
            <w:pPr>
              <w:spacing w:before="0"/>
              <w:contextualSpacing/>
              <w:jc w:val="left"/>
              <w:rPr>
                <w:rFonts w:ascii="Times New Roman" w:hAnsi="Times New Roman"/>
                <w:sz w:val="24"/>
                <w:szCs w:val="24"/>
              </w:rPr>
            </w:pPr>
            <w:r w:rsidRPr="00FA2408">
              <w:rPr>
                <w:rFonts w:ascii="Times New Roman" w:hAnsi="Times New Roman"/>
                <w:sz w:val="24"/>
                <w:szCs w:val="24"/>
              </w:rPr>
              <w:t>-</w:t>
            </w:r>
          </w:p>
        </w:tc>
      </w:tr>
    </w:tbl>
    <w:p w14:paraId="43560A09" w14:textId="77777777" w:rsidR="00505D6E" w:rsidRPr="00505D6E" w:rsidRDefault="00505D6E" w:rsidP="00505D6E">
      <w:pPr>
        <w:contextualSpacing/>
        <w:rPr>
          <w:rFonts w:ascii="Times New Roman" w:hAnsi="Times New Roman"/>
          <w:sz w:val="10"/>
          <w:szCs w:val="10"/>
        </w:rPr>
      </w:pPr>
    </w:p>
    <w:p w14:paraId="56CBC646" w14:textId="77777777" w:rsidR="00505D6E" w:rsidRPr="002D5AA9" w:rsidRDefault="00505D6E" w:rsidP="002D5AA9">
      <w:pPr>
        <w:spacing w:after="240"/>
        <w:rPr>
          <w:rFonts w:ascii="Times New Roman" w:hAnsi="Times New Roman"/>
          <w:b/>
          <w:bCs/>
          <w:sz w:val="24"/>
          <w:szCs w:val="24"/>
        </w:rPr>
      </w:pPr>
      <w:r w:rsidRPr="002D5AA9">
        <w:rPr>
          <w:rFonts w:ascii="Times New Roman" w:hAnsi="Times New Roman"/>
          <w:b/>
          <w:bCs/>
          <w:sz w:val="24"/>
          <w:szCs w:val="24"/>
        </w:rPr>
        <w:t>Soil Micro Biology: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2429"/>
        <w:gridCol w:w="2038"/>
        <w:gridCol w:w="2196"/>
        <w:gridCol w:w="1881"/>
      </w:tblGrid>
      <w:tr w:rsidR="00505D6E" w:rsidRPr="00FA2408" w14:paraId="1860F966"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823E73"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 xml:space="preserve">S. No. </w:t>
            </w: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A2A582"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Existing Facilities</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B43D00"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Strengthening Project Equipment received</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94FB7F"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Strengthening Project Equipment to be received</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811073"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Surveillance Project Equipment to be received</w:t>
            </w:r>
          </w:p>
        </w:tc>
      </w:tr>
      <w:tr w:rsidR="00505D6E" w:rsidRPr="00FA2408" w14:paraId="6855FD73"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C8DED"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EDAF11"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Luminar Flow unit</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61DD38"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Luminar Flow unit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70701B"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Analytical balance</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898F93"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7BD83A28"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91924"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76574B"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Autoclave</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FF8A3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Autoclave</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668C78"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279051"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440343DE"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BFC5B"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4CF138"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Incubator</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CEDA18"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91A203"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011806"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57DC653C"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F8380"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7495E6"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Electrical Balance</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A76E93"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49C4F7"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15D6C0"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1CBCA807"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48557"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1C2C94"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Refrigerator</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E6F8A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DE75DD"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5C6C8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409D81F3"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6C95F"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E7F72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Oven</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01BBD5"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8FAF5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46C26D"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02F4A332"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F2383"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52496F"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Water Distillation Unit</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D7F014"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22176B"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E929C7"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6EEAA221"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557DA"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A84A38"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Micro Scope</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343935"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8391A1"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768C21"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r w:rsidR="00505D6E" w:rsidRPr="00FA2408" w14:paraId="4D564EF3" w14:textId="77777777" w:rsidTr="00FA2408">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ACB84" w14:textId="77777777" w:rsidR="00505D6E" w:rsidRPr="00FA2408" w:rsidRDefault="00505D6E" w:rsidP="00FA2408">
            <w:pPr>
              <w:spacing w:before="0"/>
              <w:jc w:val="left"/>
              <w:rPr>
                <w:rFonts w:ascii="Times New Roman" w:hAnsi="Times New Roman"/>
                <w:sz w:val="24"/>
                <w:szCs w:val="24"/>
              </w:rPr>
            </w:pPr>
          </w:p>
        </w:tc>
        <w:tc>
          <w:tcPr>
            <w:tcW w:w="2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3E66C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Colony Counter</w:t>
            </w:r>
          </w:p>
        </w:tc>
        <w:tc>
          <w:tcPr>
            <w:tcW w:w="203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FA1313"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219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BA8284"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2DC7C9" w14:textId="77777777" w:rsidR="00505D6E" w:rsidRPr="00FA2408" w:rsidRDefault="00505D6E" w:rsidP="00FA2408">
            <w:pPr>
              <w:spacing w:before="0"/>
              <w:jc w:val="left"/>
              <w:rPr>
                <w:rFonts w:ascii="Times New Roman" w:hAnsi="Times New Roman"/>
                <w:sz w:val="24"/>
                <w:szCs w:val="24"/>
              </w:rPr>
            </w:pPr>
            <w:r w:rsidRPr="00FA2408">
              <w:rPr>
                <w:rFonts w:ascii="Times New Roman" w:hAnsi="Times New Roman"/>
                <w:sz w:val="24"/>
                <w:szCs w:val="24"/>
              </w:rPr>
              <w:t>-</w:t>
            </w:r>
          </w:p>
        </w:tc>
      </w:tr>
    </w:tbl>
    <w:p w14:paraId="031F8D75" w14:textId="77777777" w:rsidR="00505D6E" w:rsidRPr="002D5AA9" w:rsidRDefault="00505D6E" w:rsidP="002D5AA9">
      <w:pPr>
        <w:spacing w:after="240"/>
        <w:rPr>
          <w:rFonts w:ascii="Times New Roman" w:hAnsi="Times New Roman"/>
          <w:b/>
          <w:bCs/>
          <w:sz w:val="24"/>
          <w:szCs w:val="24"/>
        </w:rPr>
      </w:pPr>
      <w:r w:rsidRPr="002D5AA9">
        <w:rPr>
          <w:rFonts w:ascii="Times New Roman" w:hAnsi="Times New Roman"/>
          <w:b/>
          <w:bCs/>
          <w:sz w:val="24"/>
          <w:szCs w:val="24"/>
        </w:rPr>
        <w:t>Meteorology Section: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2794"/>
        <w:gridCol w:w="1894"/>
        <w:gridCol w:w="1894"/>
        <w:gridCol w:w="1879"/>
      </w:tblGrid>
      <w:tr w:rsidR="00505D6E" w:rsidRPr="00FA2408" w14:paraId="57D51986"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82786D"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 xml:space="preserve">S. No. </w:t>
            </w:r>
          </w:p>
        </w:tc>
        <w:tc>
          <w:tcPr>
            <w:tcW w:w="279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52CCE8"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Existing Facilities</w:t>
            </w:r>
          </w:p>
        </w:tc>
        <w:tc>
          <w:tcPr>
            <w:tcW w:w="189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8BD2FF"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Strengthening Project Equipment received</w:t>
            </w:r>
          </w:p>
        </w:tc>
        <w:tc>
          <w:tcPr>
            <w:tcW w:w="189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2A5E00"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Strengthening Project Equipment to be received</w:t>
            </w:r>
          </w:p>
        </w:tc>
        <w:tc>
          <w:tcPr>
            <w:tcW w:w="187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64E5EA" w14:textId="77777777" w:rsidR="00505D6E" w:rsidRPr="00FA2408" w:rsidRDefault="00505D6E" w:rsidP="00FA2408">
            <w:pPr>
              <w:spacing w:before="0"/>
              <w:jc w:val="left"/>
              <w:rPr>
                <w:rFonts w:ascii="Times New Roman" w:hAnsi="Times New Roman"/>
                <w:b/>
                <w:bCs/>
                <w:sz w:val="24"/>
                <w:szCs w:val="24"/>
              </w:rPr>
            </w:pPr>
            <w:r w:rsidRPr="00FA2408">
              <w:rPr>
                <w:rFonts w:ascii="Times New Roman" w:hAnsi="Times New Roman"/>
                <w:b/>
                <w:bCs/>
                <w:sz w:val="24"/>
                <w:szCs w:val="24"/>
              </w:rPr>
              <w:t>Surveillance Project Equipment to be received</w:t>
            </w:r>
          </w:p>
        </w:tc>
      </w:tr>
      <w:tr w:rsidR="00505D6E" w:rsidRPr="00FA2408" w14:paraId="627CCBA6"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25410984"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4B16CCA4"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Sunshine recorder</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44B5988D"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Weather Station</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05AA456C"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Nil</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7035FECC"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19B53DA9"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689D7CBD"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7CC74BE7"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Soil thermometer</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04B7D6AE"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1BB38B22"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51ED5A7D"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724AE9B9"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590B4479"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204ECC1F"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Pane evaporation tub</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09F985E6"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44928AB7"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44E0773B"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64B975D4"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3EF54F80"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63F7AD8D"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Wet and Dry Bulb thermometer</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2FC9E213"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6EF2C34C"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723B36FD"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0C390060"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39EA31D7"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6886C731"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Max. and Min. Thermometer</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15948496"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7DAF238A"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42F3560D"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4E34F7BC"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01D01994"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2771E6CF"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Anemometer</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57B054D6"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22B38B15"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5CEB6956"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r w:rsidR="00505D6E" w:rsidRPr="00FA2408" w14:paraId="6A0418EF" w14:textId="77777777" w:rsidTr="00FA2408">
        <w:tc>
          <w:tcPr>
            <w:tcW w:w="889" w:type="dxa"/>
            <w:tcBorders>
              <w:top w:val="single" w:sz="4" w:space="0" w:color="000000"/>
              <w:left w:val="single" w:sz="4" w:space="0" w:color="000000"/>
              <w:bottom w:val="single" w:sz="4" w:space="0" w:color="000000"/>
              <w:right w:val="single" w:sz="4" w:space="0" w:color="000000"/>
            </w:tcBorders>
            <w:shd w:val="clear" w:color="auto" w:fill="auto"/>
          </w:tcPr>
          <w:p w14:paraId="6110CBED" w14:textId="77777777" w:rsidR="00505D6E" w:rsidRPr="00FA2408" w:rsidRDefault="00505D6E" w:rsidP="00FA2408">
            <w:pPr>
              <w:spacing w:before="0"/>
              <w:rPr>
                <w:rFonts w:ascii="Times New Roman" w:hAnsi="Times New Roman"/>
                <w:sz w:val="24"/>
                <w:szCs w:val="24"/>
              </w:rPr>
            </w:pPr>
          </w:p>
        </w:tc>
        <w:tc>
          <w:tcPr>
            <w:tcW w:w="2794" w:type="dxa"/>
            <w:tcBorders>
              <w:top w:val="single" w:sz="4" w:space="0" w:color="000000"/>
              <w:left w:val="single" w:sz="4" w:space="0" w:color="000000"/>
              <w:bottom w:val="single" w:sz="4" w:space="0" w:color="000000"/>
              <w:right w:val="single" w:sz="4" w:space="0" w:color="000000"/>
            </w:tcBorders>
            <w:shd w:val="clear" w:color="auto" w:fill="auto"/>
            <w:hideMark/>
          </w:tcPr>
          <w:p w14:paraId="5C6C1AC3"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Rain Gauge</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3A4B989C"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94" w:type="dxa"/>
            <w:tcBorders>
              <w:top w:val="single" w:sz="4" w:space="0" w:color="000000"/>
              <w:left w:val="single" w:sz="4" w:space="0" w:color="000000"/>
              <w:bottom w:val="single" w:sz="4" w:space="0" w:color="000000"/>
              <w:right w:val="single" w:sz="4" w:space="0" w:color="000000"/>
            </w:tcBorders>
            <w:shd w:val="clear" w:color="auto" w:fill="auto"/>
            <w:hideMark/>
          </w:tcPr>
          <w:p w14:paraId="012A767C"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c>
          <w:tcPr>
            <w:tcW w:w="1879" w:type="dxa"/>
            <w:tcBorders>
              <w:top w:val="single" w:sz="4" w:space="0" w:color="000000"/>
              <w:left w:val="single" w:sz="4" w:space="0" w:color="000000"/>
              <w:bottom w:val="single" w:sz="4" w:space="0" w:color="000000"/>
              <w:right w:val="single" w:sz="4" w:space="0" w:color="000000"/>
            </w:tcBorders>
            <w:shd w:val="clear" w:color="auto" w:fill="auto"/>
            <w:hideMark/>
          </w:tcPr>
          <w:p w14:paraId="55103668" w14:textId="77777777" w:rsidR="00505D6E" w:rsidRPr="00FA2408" w:rsidRDefault="00505D6E" w:rsidP="00FA2408">
            <w:pPr>
              <w:spacing w:before="0"/>
              <w:rPr>
                <w:rFonts w:ascii="Times New Roman" w:hAnsi="Times New Roman"/>
                <w:sz w:val="24"/>
                <w:szCs w:val="24"/>
              </w:rPr>
            </w:pPr>
            <w:r w:rsidRPr="00FA2408">
              <w:rPr>
                <w:rFonts w:ascii="Times New Roman" w:hAnsi="Times New Roman"/>
                <w:sz w:val="24"/>
                <w:szCs w:val="24"/>
              </w:rPr>
              <w:t>-</w:t>
            </w:r>
          </w:p>
        </w:tc>
      </w:tr>
    </w:tbl>
    <w:p w14:paraId="3A3D765F" w14:textId="77777777" w:rsidR="00505D6E" w:rsidRPr="00505D6E" w:rsidRDefault="00505D6E" w:rsidP="00505D6E">
      <w:pPr>
        <w:rPr>
          <w:rFonts w:ascii="Times New Roman" w:hAnsi="Times New Roman"/>
        </w:rPr>
      </w:pPr>
    </w:p>
    <w:p w14:paraId="62F2E36A" w14:textId="77777777" w:rsidR="00505D6E" w:rsidRPr="002D5AA9" w:rsidRDefault="002D5AA9" w:rsidP="002D5AA9">
      <w:pPr>
        <w:spacing w:after="240"/>
        <w:rPr>
          <w:rFonts w:ascii="Times New Roman" w:hAnsi="Times New Roman"/>
          <w:b/>
          <w:bCs/>
          <w:sz w:val="24"/>
          <w:szCs w:val="24"/>
        </w:rPr>
      </w:pPr>
      <w:r>
        <w:rPr>
          <w:rFonts w:ascii="Times New Roman" w:hAnsi="Times New Roman"/>
          <w:b/>
          <w:bCs/>
          <w:sz w:val="24"/>
          <w:szCs w:val="24"/>
        </w:rPr>
        <w:br w:type="page"/>
      </w:r>
      <w:r w:rsidR="00505D6E" w:rsidRPr="002D5AA9">
        <w:rPr>
          <w:rFonts w:ascii="Times New Roman" w:hAnsi="Times New Roman"/>
          <w:b/>
          <w:bCs/>
          <w:sz w:val="24"/>
          <w:szCs w:val="24"/>
        </w:rPr>
        <w:lastRenderedPageBreak/>
        <w:t>Soil Section: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2018"/>
        <w:gridCol w:w="2250"/>
        <w:gridCol w:w="2070"/>
        <w:gridCol w:w="2132"/>
      </w:tblGrid>
      <w:tr w:rsidR="00505D6E" w:rsidRPr="00FA2408" w14:paraId="3E866221"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0B4F99"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 No.</w:t>
            </w: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F95E40"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Existing Facilities</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A18388"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Strengthening Project Equipment received</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3FE0C7"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Strengthening Project Equipment to be received</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9F3378"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Surveillance Project Equipment to be received</w:t>
            </w:r>
          </w:p>
        </w:tc>
      </w:tr>
      <w:tr w:rsidR="00505D6E" w:rsidRPr="00FA2408" w14:paraId="75E04AD2" w14:textId="77777777" w:rsidTr="00FA2408">
        <w:trPr>
          <w:trHeight w:val="70"/>
        </w:trPr>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F562B"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4982B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Flame Photometer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528912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Flame Photometer</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565E5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6EE8A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ICP-OES</w:t>
            </w:r>
          </w:p>
        </w:tc>
      </w:tr>
      <w:tr w:rsidR="00505D6E" w:rsidRPr="00FA2408" w14:paraId="75517DF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59BE"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B6A6D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Spectrometer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2A5CC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Spectrometer</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B35B7E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DDC81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Flame Photometer</w:t>
            </w:r>
          </w:p>
        </w:tc>
      </w:tr>
      <w:tr w:rsidR="00505D6E" w:rsidRPr="00FA2408" w14:paraId="3F50ED4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9FFE9"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BB7AA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pH meter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5DB09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pH meter</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4D3D3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33550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Spectrometer</w:t>
            </w:r>
          </w:p>
        </w:tc>
      </w:tr>
      <w:tr w:rsidR="00505D6E" w:rsidRPr="00FA2408" w14:paraId="69C41F30"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B24BE"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AD5B1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EC meter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8CB24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EC meter</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9F889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46B61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pH meter</w:t>
            </w:r>
          </w:p>
        </w:tc>
      </w:tr>
      <w:tr w:rsidR="00505D6E" w:rsidRPr="00FA2408" w14:paraId="5620AC8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D734B"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6CCB9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Analytical Balance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CAC39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Analytical Balance</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BEFF2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4F5FF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EC meter</w:t>
            </w:r>
          </w:p>
        </w:tc>
      </w:tr>
      <w:tr w:rsidR="00505D6E" w:rsidRPr="00FA2408" w14:paraId="639E6357"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7297B"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4F323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Hot Plate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47573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E9483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Hot Plate</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838BF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Analytical Balance</w:t>
            </w:r>
          </w:p>
        </w:tc>
      </w:tr>
      <w:tr w:rsidR="00505D6E" w:rsidRPr="00FA2408" w14:paraId="4E86102F"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5F92A"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44A41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Drying Cabinet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56D18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B202F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Drying Cabinet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28710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Kjeldhal Apparatus</w:t>
            </w:r>
          </w:p>
        </w:tc>
      </w:tr>
      <w:tr w:rsidR="00505D6E" w:rsidRPr="00FA2408" w14:paraId="4BD7E1CC"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7BCB6"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7F393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Leaf Grinder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C35F3A" w14:textId="77777777" w:rsidR="00505D6E" w:rsidRPr="00FA2408" w:rsidRDefault="00505D6E" w:rsidP="00FA2408">
            <w:pPr>
              <w:spacing w:before="0" w:line="276" w:lineRule="auto"/>
              <w:jc w:val="left"/>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29295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2385F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Drying Cabinet</w:t>
            </w:r>
          </w:p>
        </w:tc>
      </w:tr>
      <w:tr w:rsidR="00505D6E" w:rsidRPr="00FA2408" w14:paraId="45D0E8DF"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FE3370"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0831D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Soil Grinder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D035C" w14:textId="77777777" w:rsidR="00505D6E" w:rsidRPr="00FA2408" w:rsidRDefault="00505D6E" w:rsidP="00FA2408">
            <w:pPr>
              <w:spacing w:before="0" w:line="276" w:lineRule="auto"/>
              <w:jc w:val="left"/>
              <w:rPr>
                <w:rFonts w:ascii="Times New Roman" w:hAnsi="Times New Roman"/>
              </w:rPr>
            </w:pP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26BCB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2349B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Automatic Burette</w:t>
            </w:r>
          </w:p>
        </w:tc>
      </w:tr>
      <w:tr w:rsidR="00505D6E" w:rsidRPr="00FA2408" w14:paraId="001979C9"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28D99"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7F179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Distillation Unit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B838F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6D6DF6"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Distillation Unit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204C3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Top Bottle Dispenser</w:t>
            </w:r>
          </w:p>
        </w:tc>
      </w:tr>
      <w:tr w:rsidR="00505D6E" w:rsidRPr="00FA2408" w14:paraId="0A6C0ED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1BB48"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5A99E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Oven</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CE942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15507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BBB71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Microwave Digester</w:t>
            </w:r>
          </w:p>
        </w:tc>
      </w:tr>
      <w:tr w:rsidR="00505D6E" w:rsidRPr="00FA2408" w14:paraId="2A3C69E2"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819F33"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C54C9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Furnace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18B18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5E313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933A9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Soil Dispersion Machine</w:t>
            </w:r>
          </w:p>
        </w:tc>
      </w:tr>
      <w:tr w:rsidR="00505D6E" w:rsidRPr="00FA2408" w14:paraId="65B62D95"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6DC90"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387BE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Grinding Mill</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F4E1A6"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81434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Grinding Mill</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FF719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Electric /Horizontal  Shaker</w:t>
            </w:r>
          </w:p>
        </w:tc>
      </w:tr>
      <w:tr w:rsidR="00505D6E" w:rsidRPr="00FA2408" w14:paraId="65BDBE98"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FAB03"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504B9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RO Plant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6F930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674FF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73EFA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Furnace</w:t>
            </w:r>
          </w:p>
        </w:tc>
      </w:tr>
      <w:tr w:rsidR="00505D6E" w:rsidRPr="00FA2408" w14:paraId="3FBF26AC"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5C0C2"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00AFC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63AB2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A9AC7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Atomic Absorption</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494A96"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Oven</w:t>
            </w:r>
          </w:p>
        </w:tc>
      </w:tr>
      <w:tr w:rsidR="00505D6E" w:rsidRPr="00FA2408" w14:paraId="3BDC864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B6795"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01837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1D38E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1C08F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910E4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Grinding Mill</w:t>
            </w:r>
          </w:p>
        </w:tc>
      </w:tr>
      <w:tr w:rsidR="00505D6E" w:rsidRPr="00FA2408" w14:paraId="6B2DA7CA"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7B074"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D90C2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B364D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2F986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F7095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Lab Environment Monitoring Devices</w:t>
            </w:r>
          </w:p>
        </w:tc>
      </w:tr>
      <w:tr w:rsidR="00505D6E" w:rsidRPr="00FA2408" w14:paraId="03DFA98C"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AED23"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B8423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D0098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40B1F1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B4B06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Fume hoods,  Blower/Exhaust System</w:t>
            </w:r>
          </w:p>
        </w:tc>
      </w:tr>
      <w:tr w:rsidR="00505D6E" w:rsidRPr="00FA2408" w14:paraId="6D109771"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822B2"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D7E16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EF04F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9F05D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B0288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Tool kits for lab and Field Activities</w:t>
            </w:r>
          </w:p>
        </w:tc>
      </w:tr>
      <w:tr w:rsidR="00505D6E" w:rsidRPr="00FA2408" w14:paraId="44178157"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EAB4F"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4EC6D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2F41C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FC670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0A818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Personal Protection/Safety Equipment</w:t>
            </w:r>
          </w:p>
        </w:tc>
      </w:tr>
      <w:tr w:rsidR="00505D6E" w:rsidRPr="00FA2408" w14:paraId="655EBF31"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9BF05"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B2098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24F47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C319F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C84DD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Solvent Fraction Distillation Assembly/Unit</w:t>
            </w:r>
          </w:p>
        </w:tc>
      </w:tr>
      <w:tr w:rsidR="00505D6E" w:rsidRPr="00FA2408" w14:paraId="34A5E82B"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99A55"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029F6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AAC57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66D20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94484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Lab Trolley with Wheels</w:t>
            </w:r>
          </w:p>
        </w:tc>
      </w:tr>
      <w:tr w:rsidR="00505D6E" w:rsidRPr="00FA2408" w14:paraId="7BB85E5F"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896AE"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4981F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0C3BD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5FC59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2D58E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Garmin GPS</w:t>
            </w:r>
          </w:p>
        </w:tc>
      </w:tr>
      <w:tr w:rsidR="00505D6E" w:rsidRPr="00FA2408" w14:paraId="492D6D4C"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095526"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148FB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DA0B2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EB202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3C4B9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Hydrometer</w:t>
            </w:r>
          </w:p>
        </w:tc>
      </w:tr>
      <w:tr w:rsidR="00505D6E" w:rsidRPr="00FA2408" w14:paraId="71755D02"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6DD57"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263F8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60E24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D4D63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2BE17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Electric /Horizontal  Shaker</w:t>
            </w:r>
          </w:p>
        </w:tc>
      </w:tr>
      <w:tr w:rsidR="00505D6E" w:rsidRPr="00FA2408" w14:paraId="0C3BA6B4" w14:textId="77777777" w:rsidTr="00FA2408">
        <w:tc>
          <w:tcPr>
            <w:tcW w:w="8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7DFA35" w14:textId="77777777" w:rsidR="00505D6E" w:rsidRPr="00FA2408" w:rsidRDefault="00505D6E" w:rsidP="00FA2408">
            <w:pPr>
              <w:spacing w:before="0" w:line="276" w:lineRule="auto"/>
              <w:jc w:val="left"/>
              <w:rPr>
                <w:rFonts w:ascii="Times New Roman" w:hAnsi="Times New Roman"/>
              </w:rPr>
            </w:pPr>
          </w:p>
        </w:tc>
        <w:tc>
          <w:tcPr>
            <w:tcW w:w="20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F48D1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D44F1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0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EA181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1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AC18A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(Cathode Lamps)</w:t>
            </w:r>
          </w:p>
        </w:tc>
      </w:tr>
    </w:tbl>
    <w:p w14:paraId="6776F28C" w14:textId="77777777" w:rsidR="00505D6E" w:rsidRPr="00505D6E" w:rsidRDefault="00505D6E" w:rsidP="00505D6E">
      <w:pPr>
        <w:rPr>
          <w:rFonts w:ascii="Times New Roman" w:hAnsi="Times New Roman"/>
        </w:rPr>
      </w:pPr>
    </w:p>
    <w:p w14:paraId="5943D6AD" w14:textId="77777777" w:rsidR="00505D6E" w:rsidRPr="002D5AA9" w:rsidRDefault="000E5897" w:rsidP="002D5AA9">
      <w:pPr>
        <w:spacing w:after="240"/>
        <w:rPr>
          <w:rFonts w:ascii="Times New Roman" w:hAnsi="Times New Roman"/>
          <w:b/>
          <w:bCs/>
          <w:sz w:val="24"/>
          <w:szCs w:val="24"/>
        </w:rPr>
      </w:pPr>
      <w:r>
        <w:rPr>
          <w:rFonts w:ascii="Times New Roman" w:hAnsi="Times New Roman"/>
          <w:b/>
          <w:bCs/>
          <w:sz w:val="24"/>
          <w:szCs w:val="24"/>
        </w:rPr>
        <w:br w:type="page"/>
      </w:r>
      <w:r w:rsidR="00505D6E" w:rsidRPr="002D5AA9">
        <w:rPr>
          <w:rFonts w:ascii="Times New Roman" w:hAnsi="Times New Roman"/>
          <w:b/>
          <w:bCs/>
          <w:sz w:val="24"/>
          <w:szCs w:val="24"/>
        </w:rPr>
        <w:lastRenderedPageBreak/>
        <w:t>Pesticide Section: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199"/>
        <w:gridCol w:w="2250"/>
        <w:gridCol w:w="1710"/>
        <w:gridCol w:w="2312"/>
      </w:tblGrid>
      <w:tr w:rsidR="000E5897" w:rsidRPr="00FA2408" w14:paraId="7F514927"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8F8151"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 xml:space="preserve">S. No. </w:t>
            </w: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60CB6F"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Existing Facilities</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690DFC"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 xml:space="preserve">Strengthening Project Equipment received </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4A39EB"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Strengthening Project Equipment to be received</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9C96C8" w14:textId="77777777" w:rsidR="00505D6E" w:rsidRPr="00FA2408" w:rsidRDefault="00505D6E" w:rsidP="00FA2408">
            <w:pPr>
              <w:spacing w:before="0" w:line="276" w:lineRule="auto"/>
              <w:jc w:val="left"/>
              <w:rPr>
                <w:rFonts w:ascii="Times New Roman" w:hAnsi="Times New Roman"/>
                <w:b/>
                <w:bCs/>
              </w:rPr>
            </w:pPr>
            <w:r w:rsidRPr="00FA2408">
              <w:rPr>
                <w:rFonts w:ascii="Times New Roman" w:hAnsi="Times New Roman"/>
                <w:b/>
                <w:bCs/>
              </w:rPr>
              <w:t>Surveillance Project Equipment to be received</w:t>
            </w:r>
          </w:p>
        </w:tc>
      </w:tr>
      <w:tr w:rsidR="00505D6E" w:rsidRPr="00FA2408" w14:paraId="70C3E95C"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04D7C"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5972A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Intuvo GC- System (9000)</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912E9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 xml:space="preserve">Centrifuge     </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B5253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62222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HPLC with DAD detector</w:t>
            </w:r>
          </w:p>
        </w:tc>
      </w:tr>
      <w:tr w:rsidR="00505D6E" w:rsidRPr="00FA2408" w14:paraId="09A1C854"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C500E"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F7F6A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GC-MS System (7890B)</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BDA4F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Horizontal shaker</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6EFC0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C7D0C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LC MS/MS</w:t>
            </w:r>
          </w:p>
        </w:tc>
      </w:tr>
      <w:tr w:rsidR="00505D6E" w:rsidRPr="00FA2408" w14:paraId="6E065271"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8EE40F"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CFC6F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Spectra System UV(1000)HPLC</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1223A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Dust absorber</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EE1FE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4B764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Bottle top dispenser</w:t>
            </w:r>
          </w:p>
        </w:tc>
      </w:tr>
      <w:tr w:rsidR="00505D6E" w:rsidRPr="00FA2408" w14:paraId="2CF717D9"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5BD87"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949CE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Oven</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5491A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657D6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89A7C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Concentrator Nitrogen Jet Assembly</w:t>
            </w:r>
          </w:p>
        </w:tc>
      </w:tr>
      <w:tr w:rsidR="00505D6E" w:rsidRPr="00FA2408" w14:paraId="27D1B7D5"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AB866"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60EF5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Cycling Vibrator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CB48C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B3E88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EBCAD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Safety Cabinets</w:t>
            </w:r>
          </w:p>
        </w:tc>
      </w:tr>
      <w:tr w:rsidR="00505D6E" w:rsidRPr="00FA2408" w14:paraId="69A606D0"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6276B"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A300D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GPC System</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63670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74899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CECD4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Lab Environment Monitoring Devices</w:t>
            </w:r>
          </w:p>
        </w:tc>
      </w:tr>
      <w:tr w:rsidR="00505D6E" w:rsidRPr="00FA2408" w14:paraId="6917DF6D"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05A97"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80247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Balance AEM-5200</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03489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038EA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84B4C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Fume hoods,  Blower/Exhaust System</w:t>
            </w:r>
          </w:p>
        </w:tc>
      </w:tr>
      <w:tr w:rsidR="00505D6E" w:rsidRPr="00FA2408" w14:paraId="7342572A"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34E16"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3774A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Analytical Balance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82787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54529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1FB4C" w14:textId="77777777" w:rsidR="00505D6E" w:rsidRPr="00FA2408" w:rsidRDefault="00505D6E" w:rsidP="00FA2408">
            <w:pPr>
              <w:spacing w:before="0" w:line="276" w:lineRule="auto"/>
              <w:jc w:val="left"/>
              <w:rPr>
                <w:rFonts w:ascii="Times New Roman" w:hAnsi="Times New Roman"/>
              </w:rPr>
            </w:pPr>
          </w:p>
        </w:tc>
      </w:tr>
      <w:tr w:rsidR="00505D6E" w:rsidRPr="00FA2408" w14:paraId="63689259"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6EE2D"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BC215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Electronic Balance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58F80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2F0493"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CF367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Tool kits for lab and Field Activities</w:t>
            </w:r>
          </w:p>
        </w:tc>
      </w:tr>
      <w:tr w:rsidR="00505D6E" w:rsidRPr="00FA2408" w14:paraId="7C7BF100"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33F91"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6A725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Vortex Mixer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B17D8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02A4D1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DB132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Personal Protection/Safety Equipment</w:t>
            </w:r>
          </w:p>
        </w:tc>
      </w:tr>
      <w:tr w:rsidR="00505D6E" w:rsidRPr="00FA2408" w14:paraId="229CA3F6"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9900D"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7810B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Conductivity Meter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26666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33EF3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6CCA6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Blender/Mixture  for Laboratory</w:t>
            </w:r>
          </w:p>
        </w:tc>
      </w:tr>
      <w:tr w:rsidR="00505D6E" w:rsidRPr="00FA2408" w14:paraId="384DA99E"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ADB19"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C450E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Electronic Titrator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60B3D1"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DF231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5295E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Nitrogen Generator</w:t>
            </w:r>
          </w:p>
        </w:tc>
      </w:tr>
      <w:tr w:rsidR="00505D6E" w:rsidRPr="00FA2408" w14:paraId="5D00CE1C"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70DF0E"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29C89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Centrifuge</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01450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C15D1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1DBDA2"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Solid Phase Extraction manifold</w:t>
            </w:r>
          </w:p>
        </w:tc>
      </w:tr>
      <w:tr w:rsidR="00505D6E" w:rsidRPr="00FA2408" w14:paraId="55F4D014"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EFF559"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A3FD6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Nitrogen Generator</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3CF00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D0E8F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868DA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-86 0C  Freezer</w:t>
            </w:r>
          </w:p>
        </w:tc>
      </w:tr>
      <w:tr w:rsidR="00505D6E" w:rsidRPr="00FA2408" w14:paraId="62996E71"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DF60A4"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8B3118"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E7446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38FA3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E3EA1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Water bath</w:t>
            </w:r>
          </w:p>
        </w:tc>
      </w:tr>
      <w:tr w:rsidR="00505D6E" w:rsidRPr="00FA2408" w14:paraId="1908DD54"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ED452"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941D8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B3D0E9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66B00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7C7E5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Rapid field pesticide residue test kits</w:t>
            </w:r>
          </w:p>
        </w:tc>
      </w:tr>
      <w:tr w:rsidR="00505D6E" w:rsidRPr="00FA2408" w14:paraId="43896F0B"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F98B1"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31621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8DEBF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A359F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BF721C"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Lab Trolley with Wheels</w:t>
            </w:r>
          </w:p>
        </w:tc>
      </w:tr>
      <w:tr w:rsidR="00505D6E" w:rsidRPr="00FA2408" w14:paraId="7127302C"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5CECB"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8AF46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CEBEC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7A9ED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2C1B7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Garmin GPS</w:t>
            </w:r>
          </w:p>
        </w:tc>
      </w:tr>
      <w:tr w:rsidR="00505D6E" w:rsidRPr="00FA2408" w14:paraId="1CEC846F"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FF6CF"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5C201D"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48EC3B"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9B31EE"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D74E87"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Digital pH meter</w:t>
            </w:r>
          </w:p>
        </w:tc>
      </w:tr>
      <w:tr w:rsidR="00505D6E" w:rsidRPr="00FA2408" w14:paraId="27CF0CFD"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165AD"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C65F0A"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38B72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D76009"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8BFF54"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Electric /Horizontal  Shaker</w:t>
            </w:r>
          </w:p>
        </w:tc>
      </w:tr>
      <w:tr w:rsidR="00505D6E" w:rsidRPr="00FA2408" w14:paraId="03290F02" w14:textId="77777777" w:rsidTr="00FA2408">
        <w:trPr>
          <w:trHeight w:val="20"/>
        </w:trPr>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206B9" w14:textId="77777777" w:rsidR="00505D6E" w:rsidRPr="00FA2408" w:rsidRDefault="00505D6E" w:rsidP="00FA2408">
            <w:pPr>
              <w:spacing w:before="0" w:line="276" w:lineRule="auto"/>
              <w:jc w:val="left"/>
              <w:rPr>
                <w:rFonts w:ascii="Times New Roman" w:hAnsi="Times New Roman"/>
              </w:rPr>
            </w:pPr>
          </w:p>
        </w:tc>
        <w:tc>
          <w:tcPr>
            <w:tcW w:w="219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38C59F"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2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02132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A536A0"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w:t>
            </w:r>
          </w:p>
        </w:tc>
        <w:tc>
          <w:tcPr>
            <w:tcW w:w="231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2D7D35" w14:textId="77777777" w:rsidR="00505D6E" w:rsidRPr="00FA2408" w:rsidRDefault="00505D6E" w:rsidP="00FA2408">
            <w:pPr>
              <w:spacing w:before="0" w:line="276" w:lineRule="auto"/>
              <w:jc w:val="left"/>
              <w:rPr>
                <w:rFonts w:ascii="Times New Roman" w:hAnsi="Times New Roman"/>
              </w:rPr>
            </w:pPr>
            <w:r w:rsidRPr="00FA2408">
              <w:rPr>
                <w:rFonts w:ascii="Times New Roman" w:hAnsi="Times New Roman"/>
              </w:rPr>
              <w:t>(Cathode Lamps)</w:t>
            </w:r>
          </w:p>
        </w:tc>
      </w:tr>
    </w:tbl>
    <w:p w14:paraId="59316E68" w14:textId="77777777" w:rsidR="00505D6E" w:rsidRPr="00505D6E" w:rsidRDefault="00505D6E" w:rsidP="00505D6E">
      <w:pPr>
        <w:rPr>
          <w:rFonts w:ascii="Times New Roman" w:hAnsi="Times New Roman"/>
        </w:rPr>
      </w:pPr>
    </w:p>
    <w:p w14:paraId="586582D6" w14:textId="77777777" w:rsidR="00505D6E" w:rsidRPr="00505D6E" w:rsidRDefault="00505D6E" w:rsidP="00505D6E">
      <w:pPr>
        <w:rPr>
          <w:rFonts w:ascii="Times New Roman" w:hAnsi="Times New Roman"/>
        </w:rPr>
      </w:pPr>
    </w:p>
    <w:p w14:paraId="495935FE" w14:textId="77777777" w:rsidR="00505D6E" w:rsidRPr="00505D6E" w:rsidRDefault="00505D6E" w:rsidP="00505D6E">
      <w:pPr>
        <w:rPr>
          <w:rFonts w:ascii="Times New Roman" w:hAnsi="Times New Roman"/>
        </w:rPr>
      </w:pPr>
    </w:p>
    <w:p w14:paraId="7E791A7A" w14:textId="77777777" w:rsidR="00505D6E" w:rsidRDefault="00505D6E" w:rsidP="00BB63C3">
      <w:pPr>
        <w:rPr>
          <w:rFonts w:ascii="Times New Roman" w:hAnsi="Times New Roman"/>
          <w:b/>
          <w:sz w:val="24"/>
        </w:rPr>
      </w:pPr>
    </w:p>
    <w:p w14:paraId="06F9A5EC" w14:textId="77777777" w:rsidR="00505D6E" w:rsidRDefault="0066388C" w:rsidP="00BB63C3">
      <w:pPr>
        <w:rPr>
          <w:rFonts w:ascii="Times New Roman" w:hAnsi="Times New Roman"/>
          <w:b/>
          <w:sz w:val="24"/>
        </w:rPr>
      </w:pPr>
      <w:r>
        <w:rPr>
          <w:noProof/>
        </w:rPr>
        <w:lastRenderedPageBreak/>
        <w:pict w14:anchorId="4FAAEF80">
          <v:shape id="_x0000_s1041" type="#_x0000_t75" style="position:absolute;left:0;text-align:left;margin-left:0;margin-top:-24.6pt;width:489.6pt;height:645.85pt;z-index:15">
            <v:imagedata r:id="rId13" o:title="" croptop="528f" gain="1.25"/>
          </v:shape>
        </w:pict>
      </w:r>
    </w:p>
    <w:p w14:paraId="325EFBEB" w14:textId="77777777" w:rsidR="000E5897" w:rsidRPr="00585FBE" w:rsidRDefault="000E5897" w:rsidP="00BB63C3">
      <w:pPr>
        <w:rPr>
          <w:rFonts w:ascii="Times New Roman" w:hAnsi="Times New Roman"/>
          <w:b/>
          <w:sz w:val="24"/>
        </w:rPr>
      </w:pPr>
    </w:p>
    <w:p w14:paraId="00F32E28" w14:textId="77777777" w:rsidR="00BB63C3" w:rsidRDefault="00BB63C3" w:rsidP="00BB63C3">
      <w:pPr>
        <w:rPr>
          <w:rFonts w:ascii="Times New Roman" w:hAnsi="Times New Roman"/>
          <w:b/>
          <w:sz w:val="24"/>
        </w:rPr>
      </w:pPr>
    </w:p>
    <w:p w14:paraId="0C3E6876" w14:textId="77777777" w:rsidR="00BB63C3" w:rsidRDefault="00BB63C3" w:rsidP="00BB63C3">
      <w:pPr>
        <w:rPr>
          <w:rFonts w:ascii="Times New Roman" w:hAnsi="Times New Roman"/>
          <w:b/>
          <w:sz w:val="24"/>
        </w:rPr>
      </w:pPr>
    </w:p>
    <w:p w14:paraId="513A259F" w14:textId="77777777" w:rsidR="001C1304" w:rsidRDefault="00BB63C3" w:rsidP="001C1304">
      <w:r>
        <w:rPr>
          <w:rFonts w:ascii="Times New Roman" w:hAnsi="Times New Roman"/>
          <w:b/>
          <w:sz w:val="24"/>
        </w:rPr>
        <w:br w:type="page"/>
      </w:r>
      <w:r w:rsidRPr="00585FBE">
        <w:rPr>
          <w:rFonts w:ascii="Times New Roman" w:hAnsi="Times New Roman"/>
          <w:b/>
          <w:sz w:val="24"/>
        </w:rPr>
        <w:lastRenderedPageBreak/>
        <w:t xml:space="preserve"> </w:t>
      </w:r>
      <w:r w:rsidR="00000E31">
        <w:rPr>
          <w:noProof/>
        </w:rPr>
        <w:pict w14:anchorId="4E2D8502">
          <v:shape id="Picture 1" o:spid="_x0000_i1025" type="#_x0000_t75" style="width:482.25pt;height:510.75pt;visibility:visible">
            <v:imagedata r:id="rId14" o:title="" cropbottom="15922f"/>
          </v:shape>
        </w:pict>
      </w:r>
    </w:p>
    <w:p w14:paraId="3EC2374A" w14:textId="77777777" w:rsidR="001C1304" w:rsidRDefault="001C1304" w:rsidP="001C1304">
      <w:r>
        <w:br w:type="page"/>
      </w:r>
    </w:p>
    <w:p w14:paraId="3BCFF10B" w14:textId="77777777" w:rsidR="001C1304" w:rsidRDefault="00000E31" w:rsidP="001C1304">
      <w:r>
        <w:rPr>
          <w:noProof/>
        </w:rPr>
        <w:pict w14:anchorId="43546A01">
          <v:shape id="Picture 2" o:spid="_x0000_i1026" type="#_x0000_t75" style="width:503.25pt;height:415.5pt;visibility:visible">
            <v:imagedata r:id="rId15" o:title=""/>
          </v:shape>
        </w:pict>
      </w:r>
    </w:p>
    <w:p w14:paraId="335F00B3" w14:textId="77777777" w:rsidR="001C1304" w:rsidRDefault="001C1304" w:rsidP="001C1304"/>
    <w:p w14:paraId="5EAA945D" w14:textId="77777777" w:rsidR="001C1304" w:rsidRDefault="001C1304" w:rsidP="001C1304">
      <w:r>
        <w:br w:type="page"/>
      </w:r>
    </w:p>
    <w:p w14:paraId="510A9C9C" w14:textId="77777777" w:rsidR="001C1304" w:rsidRDefault="00000E31" w:rsidP="001C1304">
      <w:r>
        <w:rPr>
          <w:noProof/>
        </w:rPr>
        <w:pict w14:anchorId="18737EC2">
          <v:shape id="Picture 3" o:spid="_x0000_i1027" type="#_x0000_t75" style="width:472.5pt;height:566.25pt;visibility:visible">
            <v:imagedata r:id="rId16" o:title="" cropbottom="10562f"/>
          </v:shape>
        </w:pict>
      </w:r>
    </w:p>
    <w:p w14:paraId="1F26EAEF" w14:textId="77777777" w:rsidR="001C1304" w:rsidRDefault="00000E31" w:rsidP="001C1304">
      <w:r>
        <w:rPr>
          <w:noProof/>
        </w:rPr>
        <w:lastRenderedPageBreak/>
        <w:pict w14:anchorId="21D29C83">
          <v:shape id="Picture 4" o:spid="_x0000_i1028" type="#_x0000_t75" style="width:478.5pt;height:633.75pt;visibility:visible">
            <v:imagedata r:id="rId17" o:title="" cropbottom="4016f"/>
          </v:shape>
        </w:pict>
      </w:r>
    </w:p>
    <w:p w14:paraId="330F99A2" w14:textId="77777777" w:rsidR="001C1304" w:rsidRDefault="001C1304" w:rsidP="001C1304"/>
    <w:p w14:paraId="7885A846" w14:textId="77777777" w:rsidR="00BB63C3" w:rsidRPr="00585FBE" w:rsidRDefault="00BB63C3" w:rsidP="002911D9">
      <w:pPr>
        <w:rPr>
          <w:rFonts w:ascii="Times New Roman" w:hAnsi="Times New Roman"/>
          <w:b/>
          <w:sz w:val="24"/>
        </w:rPr>
      </w:pPr>
    </w:p>
    <w:p w14:paraId="3A95901F" w14:textId="77777777" w:rsidR="00EF1329" w:rsidRDefault="001C1304" w:rsidP="00EF1329">
      <w:pPr>
        <w:jc w:val="center"/>
      </w:pPr>
      <w:r>
        <w:rPr>
          <w:rFonts w:ascii="Times New Roman" w:hAnsi="Times New Roman"/>
          <w:b/>
          <w:sz w:val="24"/>
        </w:rPr>
        <w:br w:type="page"/>
      </w:r>
      <w:r w:rsidR="0066388C">
        <w:rPr>
          <w:noProof/>
        </w:rPr>
        <w:lastRenderedPageBreak/>
        <w:pict w14:anchorId="6BB2E048">
          <v:shape id="Picture 2" o:spid="_x0000_s1047" type="#_x0000_t75" style="position:absolute;left:0;text-align:left;margin-left:0;margin-top:-27.85pt;width:458.15pt;height:9in;z-index:16;visibility:visible;mso-position-horizontal:center;mso-position-horizontal-relative:margin">
            <v:imagedata r:id="rId18" o:title=""/>
            <w10:wrap anchorx="margin"/>
          </v:shape>
        </w:pict>
      </w:r>
    </w:p>
    <w:p w14:paraId="16C6D77F" w14:textId="77777777" w:rsidR="00EF1329" w:rsidRDefault="00EF1329" w:rsidP="00EF1329">
      <w:r>
        <w:br w:type="page"/>
      </w:r>
    </w:p>
    <w:p w14:paraId="6545DBA1" w14:textId="77777777" w:rsidR="00EF1329" w:rsidRDefault="0066388C" w:rsidP="00EF1329">
      <w:r>
        <w:rPr>
          <w:noProof/>
        </w:rPr>
        <w:pict w14:anchorId="485321BE">
          <v:shape id="Picture 3" o:spid="_x0000_s1046" type="#_x0000_t75" style="position:absolute;left:0;text-align:left;margin-left:0;margin-top:-48.9pt;width:487.3pt;height:689.25pt;z-index:17;visibility:visible;mso-position-horizontal:left;mso-position-horizontal-relative:margin">
            <v:imagedata r:id="rId19" o:title=""/>
            <w10:wrap anchorx="margin"/>
          </v:shape>
        </w:pict>
      </w:r>
    </w:p>
    <w:p w14:paraId="4407AE0B" w14:textId="77777777" w:rsidR="00EF1329" w:rsidRDefault="00EF1329" w:rsidP="00836FF5">
      <w:pPr>
        <w:rPr>
          <w:noProof/>
        </w:rPr>
      </w:pPr>
      <w:r>
        <w:br w:type="page"/>
      </w:r>
      <w:r w:rsidR="0066388C">
        <w:rPr>
          <w:noProof/>
        </w:rPr>
        <w:lastRenderedPageBreak/>
        <w:pict w14:anchorId="27CB24BC">
          <v:shape id="_x0000_i1029" type="#_x0000_t75" style="width:487.5pt;height:689.25pt;visibility:visible">
            <v:imagedata r:id="rId20" o:title=""/>
          </v:shape>
        </w:pict>
      </w:r>
    </w:p>
    <w:p w14:paraId="75ACADD1" w14:textId="77777777" w:rsidR="00EF1329" w:rsidRDefault="00EF1329" w:rsidP="00EF1329">
      <w:pPr>
        <w:rPr>
          <w:noProof/>
        </w:rPr>
      </w:pPr>
      <w:r>
        <w:rPr>
          <w:noProof/>
        </w:rPr>
        <w:br w:type="page"/>
      </w:r>
      <w:r w:rsidR="0066388C">
        <w:rPr>
          <w:noProof/>
        </w:rPr>
        <w:lastRenderedPageBreak/>
        <w:pict w14:anchorId="38424BF8">
          <v:shape id="_x0000_s1051" type="#_x0000_t75" style="position:absolute;left:0;text-align:left;margin-left:0;margin-top:-40.05pt;width:465.2pt;height:652.4pt;z-index:18">
            <v:imagedata r:id="rId21" o:title=""/>
          </v:shape>
        </w:pict>
      </w:r>
    </w:p>
    <w:p w14:paraId="7C951240" w14:textId="77777777" w:rsidR="00836FF5" w:rsidRDefault="00E34385" w:rsidP="00836FF5">
      <w:pPr>
        <w:rPr>
          <w:noProof/>
        </w:rPr>
      </w:pPr>
      <w:r>
        <w:rPr>
          <w:noProof/>
        </w:rPr>
        <w:br w:type="page"/>
      </w:r>
      <w:r w:rsidR="0066388C">
        <w:rPr>
          <w:noProof/>
        </w:rPr>
        <w:lastRenderedPageBreak/>
        <w:pict w14:anchorId="374CFD4A">
          <v:shape id="_x0000_i1030" type="#_x0000_t75" style="width:481.5pt;height:683.25pt">
            <v:imagedata r:id="rId22" o:title=""/>
          </v:shape>
        </w:pict>
      </w:r>
      <w:r w:rsidR="009379B9">
        <w:rPr>
          <w:noProof/>
        </w:rPr>
        <w:br w:type="page"/>
      </w:r>
      <w:r w:rsidR="0066388C">
        <w:rPr>
          <w:noProof/>
        </w:rPr>
        <w:lastRenderedPageBreak/>
        <w:pict w14:anchorId="626929AE">
          <v:shape id="_x0000_s1052" type="#_x0000_t75" style="position:absolute;left:0;text-align:left;margin-left:11.5pt;margin-top:-19.5pt;width:465.8pt;height:653.05pt;rotation:-138145fd;z-index:19">
            <v:imagedata r:id="rId23" o:title=""/>
          </v:shape>
        </w:pict>
      </w:r>
      <w:r w:rsidR="009379B9">
        <w:rPr>
          <w:noProof/>
        </w:rPr>
        <w:br w:type="page"/>
      </w:r>
      <w:r w:rsidR="0066388C">
        <w:rPr>
          <w:noProof/>
        </w:rPr>
        <w:lastRenderedPageBreak/>
        <w:pict w14:anchorId="7770E813">
          <v:shape id="_x0000_s1053" type="#_x0000_t75" style="position:absolute;left:0;text-align:left;margin-left:0;margin-top:-21.3pt;width:465.2pt;height:671.8pt;z-index:-1;mso-wrap-edited:t" wrapcoords="-88 190 -35 21575 21600 21575 21600 0 -88 190">
            <v:imagedata r:id="rId24" o:title=""/>
            <w10:wrap type="tight"/>
          </v:shape>
        </w:pict>
      </w:r>
      <w:r w:rsidR="009379B9">
        <w:rPr>
          <w:noProof/>
        </w:rPr>
        <w:br w:type="page"/>
      </w:r>
      <w:r w:rsidR="0066388C">
        <w:rPr>
          <w:noProof/>
        </w:rPr>
        <w:lastRenderedPageBreak/>
        <w:pict w14:anchorId="4184285F">
          <v:shape id="_x0000_s1054" type="#_x0000_t75" style="position:absolute;left:0;text-align:left;margin-left:6.4pt;margin-top:-15.2pt;width:452.65pt;height:711.25pt;z-index:20;mso-position-horizontal-relative:margin;mso-position-vertical-relative:margin">
            <v:imagedata r:id="rId25" o:title=""/>
            <w10:wrap anchorx="margin" anchory="margin"/>
          </v:shape>
        </w:pict>
      </w:r>
      <w:r w:rsidR="009379B9">
        <w:rPr>
          <w:noProof/>
        </w:rPr>
        <w:br w:type="page"/>
      </w:r>
      <w:r w:rsidR="0066388C">
        <w:rPr>
          <w:noProof/>
        </w:rPr>
        <w:lastRenderedPageBreak/>
        <w:pict w14:anchorId="060DADF1">
          <v:shape id="_x0000_s1055" type="#_x0000_t75" style="position:absolute;left:0;text-align:left;margin-left:0;margin-top:0;width:465.2pt;height:708.1pt;z-index:21;mso-position-horizontal:center;mso-position-horizontal-relative:margin;mso-position-vertical:top;mso-position-vertical-relative:margin">
            <v:imagedata r:id="rId26" o:title=""/>
            <w10:wrap type="square" anchorx="margin" anchory="margin"/>
          </v:shape>
        </w:pict>
      </w:r>
      <w:r w:rsidR="009379B9">
        <w:rPr>
          <w:noProof/>
        </w:rPr>
        <w:br w:type="page"/>
      </w:r>
      <w:r w:rsidR="0066388C">
        <w:rPr>
          <w:noProof/>
        </w:rPr>
        <w:lastRenderedPageBreak/>
        <w:pict w14:anchorId="55D69977">
          <v:shape id="_x0000_s1056" type="#_x0000_t75" style="position:absolute;left:0;text-align:left;margin-left:0;margin-top:0;width:463.95pt;height:663.65pt;z-index:22;mso-position-horizontal:center;mso-position-horizontal-relative:margin;mso-position-vertical:top;mso-position-vertical-relative:margin">
            <v:imagedata r:id="rId27" o:title=""/>
            <w10:wrap type="square" anchorx="margin" anchory="margin"/>
          </v:shape>
        </w:pict>
      </w:r>
      <w:r w:rsidR="009379B9">
        <w:rPr>
          <w:noProof/>
        </w:rPr>
        <w:br w:type="page"/>
      </w:r>
      <w:r w:rsidR="0066388C">
        <w:rPr>
          <w:noProof/>
        </w:rPr>
        <w:lastRenderedPageBreak/>
        <w:pict w14:anchorId="24CA5CCC">
          <v:shape id="_x0000_s1057" type="#_x0000_t75" style="position:absolute;left:0;text-align:left;margin-left:-14.4pt;margin-top:-28.15pt;width:496.8pt;height:632.2pt;z-index:23">
            <v:imagedata r:id="rId28" o:title=""/>
          </v:shape>
        </w:pict>
      </w:r>
      <w:r w:rsidR="009379B9">
        <w:rPr>
          <w:noProof/>
        </w:rPr>
        <w:br w:type="page"/>
      </w:r>
      <w:r w:rsidR="0066388C">
        <w:rPr>
          <w:noProof/>
        </w:rPr>
        <w:lastRenderedPageBreak/>
        <w:pict w14:anchorId="0256CD8A">
          <v:shape id="_x0000_s1058" type="#_x0000_t75" style="position:absolute;left:0;text-align:left;margin-left:-.4pt;margin-top:-27.55pt;width:482.65pt;height:694.3pt;z-index:24;mso-position-horizontal-relative:margin;mso-position-vertical-relative:margin">
            <v:imagedata r:id="rId29" o:title=""/>
            <w10:wrap type="square" anchorx="margin" anchory="margin"/>
          </v:shape>
        </w:pict>
      </w:r>
      <w:r w:rsidR="009379B9">
        <w:rPr>
          <w:noProof/>
        </w:rPr>
        <w:br w:type="page"/>
      </w:r>
      <w:r w:rsidR="0066388C">
        <w:rPr>
          <w:noProof/>
        </w:rPr>
        <w:lastRenderedPageBreak/>
        <w:pict w14:anchorId="5717C8ED">
          <v:shape id="_x0000_s1059" type="#_x0000_t75" style="position:absolute;left:0;text-align:left;margin-left:0;margin-top:0;width:465.2pt;height:704.35pt;z-index:25;mso-position-horizontal:center;mso-position-horizontal-relative:margin;mso-position-vertical:top;mso-position-vertical-relative:margin">
            <v:imagedata r:id="rId30" o:title=""/>
            <w10:wrap anchorx="margin" anchory="margin"/>
          </v:shape>
        </w:pict>
      </w:r>
      <w:r w:rsidR="009379B9">
        <w:rPr>
          <w:noProof/>
        </w:rPr>
        <w:br w:type="page"/>
      </w:r>
      <w:r w:rsidR="00000E31">
        <w:rPr>
          <w:noProof/>
        </w:rPr>
        <w:lastRenderedPageBreak/>
        <w:pict w14:anchorId="1F9DD42E">
          <v:shape id="_x0000_i1031" type="#_x0000_t75" style="width:465.75pt;height:191.25pt">
            <v:imagedata r:id="rId31" o:title=""/>
          </v:shape>
        </w:pict>
      </w:r>
    </w:p>
    <w:p w14:paraId="7DEA0DAB" w14:textId="77777777" w:rsidR="00836FF5" w:rsidRDefault="00836FF5" w:rsidP="00836FF5">
      <w:pPr>
        <w:rPr>
          <w:noProof/>
        </w:rPr>
      </w:pPr>
      <w:r>
        <w:rPr>
          <w:noProof/>
        </w:rPr>
        <w:br w:type="page"/>
      </w:r>
      <w:r w:rsidR="00000E31">
        <w:rPr>
          <w:noProof/>
        </w:rPr>
        <w:lastRenderedPageBreak/>
        <w:pict w14:anchorId="04E1A974">
          <v:shape id="_x0000_i1032" type="#_x0000_t75" style="width:465pt;height:672.75pt">
            <v:imagedata r:id="rId32" o:title=""/>
          </v:shape>
        </w:pict>
      </w:r>
    </w:p>
    <w:p w14:paraId="171B5308" w14:textId="77777777" w:rsidR="000C0CD0" w:rsidRDefault="00836FF5" w:rsidP="00836FF5">
      <w:pPr>
        <w:rPr>
          <w:noProof/>
        </w:rPr>
      </w:pPr>
      <w:r>
        <w:rPr>
          <w:noProof/>
        </w:rPr>
        <w:br w:type="page"/>
      </w:r>
      <w:r w:rsidR="0066388C">
        <w:rPr>
          <w:noProof/>
        </w:rPr>
        <w:lastRenderedPageBreak/>
        <w:pict w14:anchorId="468402DE">
          <v:shape id="_x0000_s1061" type="#_x0000_t75" style="position:absolute;left:0;text-align:left;margin-left:0;margin-top:0;width:497.8pt;height:511.2pt;z-index:26;mso-position-horizontal:center;mso-position-horizontal-relative:margin;mso-position-vertical:top;mso-position-vertical-relative:margin">
            <v:imagedata r:id="rId33" o:title=""/>
            <w10:wrap type="square" anchorx="margin" anchory="margin"/>
          </v:shape>
        </w:pict>
      </w:r>
    </w:p>
    <w:p w14:paraId="0E4D21C4" w14:textId="77777777" w:rsidR="000C0CD0" w:rsidRDefault="000C0CD0" w:rsidP="00836FF5">
      <w:pPr>
        <w:rPr>
          <w:noProof/>
        </w:rPr>
      </w:pPr>
    </w:p>
    <w:p w14:paraId="40151719" w14:textId="77777777" w:rsidR="000C0CD0" w:rsidRDefault="000C0CD0" w:rsidP="00836FF5">
      <w:r>
        <w:rPr>
          <w:noProof/>
        </w:rPr>
        <w:br w:type="page"/>
      </w:r>
      <w:r w:rsidR="0066388C">
        <w:rPr>
          <w:noProof/>
        </w:rPr>
        <w:lastRenderedPageBreak/>
        <w:pict w14:anchorId="516ED62A">
          <v:shape id="_x0000_s1062" type="#_x0000_t75" style="position:absolute;left:0;text-align:left;margin-left:-13.85pt;margin-top:-34.45pt;width:493.35pt;height:698.1pt;rotation:203412fd;z-index:27;mso-position-horizontal-relative:margin;mso-position-vertical-relative:margin">
            <v:imagedata r:id="rId34" o:title=""/>
            <w10:wrap type="square" anchorx="margin" anchory="margin"/>
          </v:shape>
        </w:pict>
      </w:r>
    </w:p>
    <w:p w14:paraId="0423EB15" w14:textId="4832C06C" w:rsidR="000C0CD0" w:rsidRDefault="000C0CD0" w:rsidP="00836FF5">
      <w:r>
        <w:br w:type="page"/>
      </w:r>
      <w:r w:rsidR="00000E31" w:rsidRPr="002273EC">
        <w:rPr>
          <w:noProof/>
        </w:rPr>
        <w:lastRenderedPageBreak/>
        <w:pict w14:anchorId="51370E77">
          <v:shape id="_x0000_i1033" type="#_x0000_t75" style="width:464.25pt;height:712.5pt;visibility:visible;mso-wrap-style:square">
            <v:imagedata r:id="rId35" o:title=""/>
          </v:shape>
        </w:pict>
      </w:r>
    </w:p>
    <w:p w14:paraId="17C8675C" w14:textId="296691FB" w:rsidR="000C0CD0" w:rsidRDefault="0066388C" w:rsidP="00836FF5">
      <w:pPr>
        <w:rPr>
          <w:noProof/>
        </w:rPr>
      </w:pPr>
      <w:r>
        <w:rPr>
          <w:noProof/>
        </w:rPr>
        <w:lastRenderedPageBreak/>
        <w:pict w14:anchorId="376CFD69">
          <v:shape id="_x0000_s1065" type="#_x0000_t75" style="position:absolute;left:0;text-align:left;margin-left:0;margin-top:0;width:523.4pt;height:711.25pt;z-index:28;mso-position-horizontal:center;mso-position-horizontal-relative:margin;mso-position-vertical:top;mso-position-vertical-relative:margin">
            <v:imagedata r:id="rId36" o:title=""/>
            <w10:wrap type="square" anchorx="margin" anchory="margin"/>
          </v:shape>
        </w:pict>
      </w:r>
    </w:p>
    <w:p w14:paraId="7E3200B2" w14:textId="77777777" w:rsidR="000C0CD0" w:rsidRDefault="0066388C" w:rsidP="00836FF5">
      <w:pPr>
        <w:rPr>
          <w:noProof/>
        </w:rPr>
      </w:pPr>
      <w:r>
        <w:rPr>
          <w:noProof/>
        </w:rPr>
        <w:lastRenderedPageBreak/>
        <w:pict w14:anchorId="6B4267C1">
          <v:shape id="_x0000_s1066" type="#_x0000_t75" style="position:absolute;left:0;text-align:left;margin-left:-35.45pt;margin-top:-23.2pt;width:521.55pt;height:586pt;z-index:29;mso-position-horizontal-relative:margin;mso-position-vertical-relative:margin">
            <v:imagedata r:id="rId37" o:title=""/>
            <w10:wrap anchorx="margin" anchory="margin"/>
          </v:shape>
        </w:pict>
      </w:r>
    </w:p>
    <w:p w14:paraId="5F51A96B" w14:textId="77777777" w:rsidR="000074BB" w:rsidRDefault="000074BB" w:rsidP="00836FF5">
      <w:pPr>
        <w:rPr>
          <w:noProof/>
        </w:rPr>
      </w:pPr>
    </w:p>
    <w:p w14:paraId="5ADD5858" w14:textId="77777777" w:rsidR="00836FF5" w:rsidRDefault="00C24FDA" w:rsidP="00836FF5">
      <w:r>
        <w:rPr>
          <w:noProof/>
        </w:rPr>
        <w:br w:type="page"/>
      </w:r>
      <w:r w:rsidR="0066388C">
        <w:rPr>
          <w:noProof/>
        </w:rPr>
        <w:lastRenderedPageBreak/>
        <w:pict w14:anchorId="6D93434F">
          <v:shape id="_x0000_s1067" type="#_x0000_t75" style="position:absolute;left:0;text-align:left;margin-left:-37.35pt;margin-top:-28.15pt;width:531.95pt;height:701.2pt;z-index:30;mso-position-horizontal-relative:margin;mso-position-vertical-relative:margin">
            <v:imagedata r:id="rId38" o:title=""/>
            <w10:wrap anchorx="margin" anchory="margin"/>
          </v:shape>
        </w:pict>
      </w:r>
      <w:r w:rsidR="009379B9">
        <w:rPr>
          <w:noProof/>
        </w:rPr>
        <w:br w:type="page"/>
      </w:r>
      <w:r w:rsidR="0066388C">
        <w:rPr>
          <w:noProof/>
        </w:rPr>
        <w:lastRenderedPageBreak/>
        <w:pict w14:anchorId="458A12A1">
          <v:shape id="_x0000_s1068" type="#_x0000_t75" style="position:absolute;left:0;text-align:left;margin-left:-36.8pt;margin-top:-21.9pt;width:538.95pt;height:695.5pt;z-index:31;mso-position-horizontal-relative:margin;mso-position-vertical-relative:margin">
            <v:imagedata r:id="rId39" o:title=""/>
            <w10:wrap anchorx="margin" anchory="margin"/>
          </v:shape>
        </w:pict>
      </w:r>
    </w:p>
    <w:p w14:paraId="78930613" w14:textId="77777777" w:rsidR="00EF1329" w:rsidRDefault="00EF1329" w:rsidP="00EF1329"/>
    <w:p w14:paraId="3B5D0C80" w14:textId="77777777" w:rsidR="00EF1329" w:rsidRDefault="00EF1329" w:rsidP="00EF1329"/>
    <w:p w14:paraId="7BB55F3E" w14:textId="77777777" w:rsidR="00EF1329" w:rsidRDefault="00EF1329" w:rsidP="00EF1329"/>
    <w:p w14:paraId="7813B812" w14:textId="77777777" w:rsidR="00EF1329" w:rsidRDefault="00EF1329" w:rsidP="00C24FDA"/>
    <w:p w14:paraId="27896FC5" w14:textId="77777777" w:rsidR="00EF1329" w:rsidRDefault="00EF1329" w:rsidP="00C24FDA"/>
    <w:p w14:paraId="5E919B53" w14:textId="77777777" w:rsidR="005057B9" w:rsidRPr="00BB63C3" w:rsidRDefault="005057B9" w:rsidP="00BB63C3">
      <w:pPr>
        <w:spacing w:before="0" w:after="160" w:line="259" w:lineRule="auto"/>
        <w:jc w:val="left"/>
        <w:rPr>
          <w:rFonts w:ascii="Times New Roman" w:hAnsi="Times New Roman"/>
          <w:b/>
          <w:sz w:val="24"/>
        </w:rPr>
      </w:pPr>
    </w:p>
    <w:sectPr w:rsidR="005057B9" w:rsidRPr="00BB63C3">
      <w:footerReference w:type="default" r:id="rId40"/>
      <w:pgSz w:w="11907" w:h="16839"/>
      <w:pgMar w:top="1152" w:right="1152" w:bottom="1440" w:left="1440" w:header="720" w:footer="720" w:gutter="0"/>
      <w:pgNumType w:start="5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3BEF83" w14:textId="77777777" w:rsidR="0066388C" w:rsidRDefault="0066388C">
      <w:pPr>
        <w:spacing w:before="0"/>
      </w:pPr>
      <w:r>
        <w:separator/>
      </w:r>
    </w:p>
  </w:endnote>
  <w:endnote w:type="continuationSeparator" w:id="0">
    <w:p w14:paraId="588CD48F" w14:textId="77777777" w:rsidR="0066388C" w:rsidRDefault="0066388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AdvOT863180fb">
    <w:altName w:val="Malgun Gothic"/>
    <w:charset w:val="81"/>
    <w:family w:val="auto"/>
    <w:pitch w:val="default"/>
    <w:sig w:usb0="00000000" w:usb1="00000000" w:usb2="00000010" w:usb3="00000000" w:csb0="00080000" w:csb1="00000000"/>
  </w:font>
  <w:font w:name="DengXian">
    <w:altName w:val="等线"/>
    <w:panose1 w:val="02010600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D1F2A" w14:textId="77777777" w:rsidR="005057B9" w:rsidRDefault="0066388C">
    <w:pPr>
      <w:pStyle w:val="Footer"/>
    </w:pPr>
    <w:r>
      <w:pict w14:anchorId="243E0AEB">
        <v:shapetype id="_x0000_t202" coordsize="21600,21600" o:spt="202" path="m,l,21600r21600,l21600,xe">
          <v:stroke joinstyle="miter"/>
          <v:path gradientshapeok="t" o:connecttype="rect"/>
        </v:shapetype>
        <v:shape id="Text Box 3" o:spid="_x0000_s2050" type="#_x0000_t202" style="position:absolute;left:0;text-align:left;margin-left:0;margin-top:0;width:18.15pt;height:18.65pt;z-index:2;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zql5uc8A&#10;AAAFAQAADwAAAAAAAAABACAAAAAiAAAAZHJzL2Rvd25yZXYueG1sUEsBAhQAFAAAAAgAh07iQI04&#10;36m2AQAAagMAAA4AAAAAAAAAAQAgAAAAHgEAAGRycy9lMm9Eb2MueG1sUEsFBgAAAAAGAAYAWQEA&#10;AEYFAAAAAA==&#10;" filled="f" stroked="f">
          <v:fill o:detectmouseclick="t"/>
          <v:textbox style="mso-next-textbox:#Text Box 3;mso-fit-shape-to-text:t" inset="0,0,0,0">
            <w:txbxContent>
              <w:p w14:paraId="53D41381" w14:textId="77777777" w:rsidR="005057B9" w:rsidRDefault="005057B9">
                <w:pPr>
                  <w:pStyle w:val="Footer"/>
                </w:pPr>
                <w:r>
                  <w:fldChar w:fldCharType="begin"/>
                </w:r>
                <w:r>
                  <w:instrText xml:space="preserve"> PAGE  \* MERGEFORMAT </w:instrText>
                </w:r>
                <w:r>
                  <w:fldChar w:fldCharType="separate"/>
                </w:r>
                <w:r w:rsidR="00667157">
                  <w:rPr>
                    <w:noProof/>
                  </w:rPr>
                  <w:t>1</w:t>
                </w:r>
                <w:r>
                  <w:fldChar w:fldCharType="end"/>
                </w:r>
              </w:p>
            </w:txbxContent>
          </v:textbox>
          <w10:wrap anchorx="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2C793" w14:textId="77777777" w:rsidR="005057B9" w:rsidRDefault="0066388C">
    <w:pPr>
      <w:pStyle w:val="Footer"/>
      <w:jc w:val="center"/>
    </w:pPr>
    <w:r>
      <w:pict w14:anchorId="7B358CC5">
        <v:shapetype id="_x0000_t202" coordsize="21600,21600" o:spt="202" path="m,l,21600r21600,l21600,xe">
          <v:stroke joinstyle="miter"/>
          <v:path gradientshapeok="t" o:connecttype="rect"/>
        </v:shapetype>
        <v:shape id="Text Box 2" o:spid="_x0000_s2049" type="#_x0000_t202" style="position:absolute;left:0;text-align:left;margin-left:0;margin-top:0;width:2in;height:2in;z-index:1;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zql5uc8AAAAFAQAADwAAAAAAAAAB&#10;ACAAAAAiAAAAZHJzL2Rvd25yZXYueG1sUEsBAhQAFAAAAAgAh07iQF7+N9KnAQAAUwMAAA4AAAAA&#10;AAAAAQAgAAAAHgEAAGRycy9lMm9Eb2MueG1sUEsFBgAAAAAGAAYAWQEAADcFAAAAAA==&#10;" filled="f" stroked="f">
          <v:fill o:detectmouseclick="t"/>
          <v:textbox style="mso-fit-shape-to-text:t" inset="0,0,0,0">
            <w:txbxContent>
              <w:p w14:paraId="50C2CEA9" w14:textId="77777777" w:rsidR="005057B9" w:rsidRDefault="005057B9">
                <w:pPr>
                  <w:pStyle w:val="Footer"/>
                  <w:jc w:val="center"/>
                </w:pPr>
                <w:r>
                  <w:fldChar w:fldCharType="begin"/>
                </w:r>
                <w:r>
                  <w:instrText xml:space="preserve"> PAGE   \* MERGEFORMAT </w:instrText>
                </w:r>
                <w:r>
                  <w:fldChar w:fldCharType="separate"/>
                </w:r>
                <w:r>
                  <w:t>2</w:t>
                </w:r>
                <w:r>
                  <w:fldChar w:fldCharType="end"/>
                </w:r>
              </w:p>
            </w:txbxContent>
          </v:textbox>
          <w10:wrap anchorx="margin"/>
        </v:shape>
      </w:pict>
    </w:r>
  </w:p>
  <w:p w14:paraId="6D6F0115" w14:textId="77777777" w:rsidR="005057B9" w:rsidRDefault="005057B9">
    <w:pPr>
      <w:pStyle w:val="Footer"/>
      <w:tabs>
        <w:tab w:val="clear" w:pos="4320"/>
        <w:tab w:val="clear" w:pos="8640"/>
        <w:tab w:val="right" w:pos="9315"/>
      </w:tabs>
      <w:rPr>
        <w:rFonts w:eastAsia="DengXi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BCEAE" w14:textId="77777777" w:rsidR="005057B9" w:rsidRDefault="0066388C">
    <w:pPr>
      <w:pStyle w:val="Footer"/>
      <w:jc w:val="center"/>
    </w:pPr>
    <w:r>
      <w:pict w14:anchorId="506652A2">
        <v:shapetype id="_x0000_t202" coordsize="21600,21600" o:spt="202" path="m,l,21600r21600,l21600,xe">
          <v:stroke joinstyle="miter"/>
          <v:path gradientshapeok="t" o:connecttype="rect"/>
        </v:shapetype>
        <v:shape id="Text Box 4" o:spid="_x0000_s2051" type="#_x0000_t202" style="position:absolute;left:0;text-align:left;margin-left:0;margin-top:0;width:2in;height:2in;z-index:3;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zql5uc8A&#10;AAAFAQAADwAAAAAAAAABACAAAAAiAAAAZHJzL2Rvd25yZXYueG1sUEsBAhQAFAAAAAgAh07iQNL2&#10;pRC2AQAAagMAAA4AAAAAAAAAAQAgAAAAHgEAAGRycy9lMm9Eb2MueG1sUEsFBgAAAAAGAAYAWQEA&#10;AEYFAAAAAA==&#10;" filled="f" stroked="f">
          <v:fill o:detectmouseclick="t"/>
          <v:textbox style="mso-fit-shape-to-text:t" inset="0,0,0,0">
            <w:txbxContent>
              <w:p w14:paraId="0EB79177" w14:textId="77777777" w:rsidR="005057B9" w:rsidRDefault="005057B9">
                <w:pPr>
                  <w:pStyle w:val="Footer"/>
                </w:pPr>
                <w:r>
                  <w:fldChar w:fldCharType="begin"/>
                </w:r>
                <w:r>
                  <w:instrText xml:space="preserve"> PAGE  \* MERGEFORMAT </w:instrText>
                </w:r>
                <w:r>
                  <w:fldChar w:fldCharType="separate"/>
                </w:r>
                <w:r w:rsidR="00DA567E">
                  <w:rPr>
                    <w:noProof/>
                  </w:rPr>
                  <w:t>38</w:t>
                </w:r>
                <w:r>
                  <w:fldChar w:fldCharType="end"/>
                </w:r>
              </w:p>
            </w:txbxContent>
          </v:textbox>
          <w10:wrap anchorx="margin"/>
        </v:shape>
      </w:pict>
    </w:r>
  </w:p>
  <w:p w14:paraId="4754D3C2" w14:textId="77777777" w:rsidR="005057B9" w:rsidRDefault="005057B9">
    <w:pPr>
      <w:pStyle w:val="Footer"/>
      <w:tabs>
        <w:tab w:val="clear" w:pos="4320"/>
        <w:tab w:val="clear" w:pos="8640"/>
        <w:tab w:val="right" w:pos="9315"/>
      </w:tabs>
      <w:rPr>
        <w:rFonts w:eastAsia="DengXi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14871" w14:textId="77777777" w:rsidR="005057B9" w:rsidRDefault="0066388C">
    <w:pPr>
      <w:pStyle w:val="Footer"/>
      <w:tabs>
        <w:tab w:val="clear" w:pos="4320"/>
        <w:tab w:val="clear" w:pos="8640"/>
        <w:tab w:val="right" w:pos="9315"/>
      </w:tabs>
      <w:rPr>
        <w:rFonts w:eastAsia="DengXian"/>
      </w:rPr>
    </w:pPr>
    <w:r>
      <w:pict w14:anchorId="007CEE71">
        <v:shapetype id="_x0000_t202" coordsize="21600,21600" o:spt="202" path="m,l,21600r21600,l21600,xe">
          <v:stroke joinstyle="miter"/>
          <v:path gradientshapeok="t" o:connecttype="rect"/>
        </v:shapetype>
        <v:shape id="Text Box 5" o:spid="_x0000_s2052" type="#_x0000_t202" style="position:absolute;left:0;text-align:left;margin-left:0;margin-top:0;width:2in;height:2in;z-index:4;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OqXm5zwAA&#10;AAUBAAAPAAAAAAAAAAEAIAAAACIAAABkcnMvZG93bnJldi54bWxQSwECFAAUAAAACACHTuJAISvQ&#10;1bUBAABrAwAADgAAAAAAAAABACAAAAAeAQAAZHJzL2Uyb0RvYy54bWxQSwUGAAAAAAYABgBZAQAA&#10;RQUAAAAA&#10;" filled="f" stroked="f">
          <v:fill o:detectmouseclick="t"/>
          <v:textbox style="mso-fit-shape-to-text:t" inset="0,0,0,0">
            <w:txbxContent>
              <w:p w14:paraId="414C8A8A" w14:textId="77777777" w:rsidR="005057B9" w:rsidRDefault="005057B9">
                <w:pPr>
                  <w:pStyle w:val="Footer"/>
                </w:pPr>
                <w:r>
                  <w:fldChar w:fldCharType="begin"/>
                </w:r>
                <w:r>
                  <w:instrText xml:space="preserve"> PAGE  \* MERGEFORMAT </w:instrText>
                </w:r>
                <w:r>
                  <w:fldChar w:fldCharType="separate"/>
                </w:r>
                <w:r w:rsidR="004E5586">
                  <w:rPr>
                    <w:noProof/>
                  </w:rPr>
                  <w:t>58</w:t>
                </w:r>
                <w: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3AC00B" w14:textId="77777777" w:rsidR="0066388C" w:rsidRDefault="0066388C">
      <w:pPr>
        <w:spacing w:before="0"/>
      </w:pPr>
      <w:r>
        <w:separator/>
      </w:r>
    </w:p>
  </w:footnote>
  <w:footnote w:type="continuationSeparator" w:id="0">
    <w:p w14:paraId="373B2AD4" w14:textId="77777777" w:rsidR="0066388C" w:rsidRDefault="0066388C">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6"/>
    <w:multiLevelType w:val="multilevel"/>
    <w:tmpl w:val="0000000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980"/>
        </w:tabs>
        <w:ind w:left="1980" w:hanging="36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1" w15:restartNumberingAfterBreak="0">
    <w:nsid w:val="00000009"/>
    <w:multiLevelType w:val="singleLevel"/>
    <w:tmpl w:val="00000009"/>
    <w:lvl w:ilvl="0">
      <w:start w:val="11"/>
      <w:numFmt w:val="decimal"/>
      <w:lvlText w:val="%1."/>
      <w:lvlJc w:val="left"/>
      <w:pPr>
        <w:tabs>
          <w:tab w:val="num" w:pos="1080"/>
        </w:tabs>
        <w:ind w:left="1080" w:hanging="720"/>
      </w:pPr>
    </w:lvl>
  </w:abstractNum>
  <w:abstractNum w:abstractNumId="2" w15:restartNumberingAfterBreak="0">
    <w:nsid w:val="00000011"/>
    <w:multiLevelType w:val="singleLevel"/>
    <w:tmpl w:val="00000011"/>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4"/>
    <w:multiLevelType w:val="singleLevel"/>
    <w:tmpl w:val="00000014"/>
    <w:lvl w:ilvl="0">
      <w:start w:val="1"/>
      <w:numFmt w:val="decimal"/>
      <w:lvlText w:val="%1."/>
      <w:lvlJc w:val="left"/>
      <w:pPr>
        <w:ind w:left="360" w:hanging="360"/>
      </w:pPr>
      <w:rPr>
        <w:b w:val="0"/>
        <w:bCs/>
      </w:rPr>
    </w:lvl>
  </w:abstractNum>
  <w:abstractNum w:abstractNumId="4" w15:restartNumberingAfterBreak="0">
    <w:nsid w:val="00000016"/>
    <w:multiLevelType w:val="singleLevel"/>
    <w:tmpl w:val="00000016"/>
    <w:lvl w:ilvl="0">
      <w:start w:val="1"/>
      <w:numFmt w:val="bullet"/>
      <w:lvlText w:val=""/>
      <w:lvlJc w:val="left"/>
      <w:pPr>
        <w:ind w:left="720" w:hanging="360"/>
      </w:pPr>
      <w:rPr>
        <w:rFonts w:ascii="Symbol" w:hAnsi="Symbol" w:hint="default"/>
      </w:rPr>
    </w:lvl>
  </w:abstractNum>
  <w:abstractNum w:abstractNumId="5" w15:restartNumberingAfterBreak="0">
    <w:nsid w:val="00000017"/>
    <w:multiLevelType w:val="multilevel"/>
    <w:tmpl w:val="00000017"/>
    <w:lvl w:ilvl="0">
      <w:start w:val="7"/>
      <w:numFmt w:val="decimal"/>
      <w:lvlText w:val="%1."/>
      <w:lvlJc w:val="left"/>
      <w:pPr>
        <w:tabs>
          <w:tab w:val="num" w:pos="720"/>
        </w:tabs>
        <w:ind w:left="720" w:hanging="720"/>
      </w:pPr>
    </w:lvl>
    <w:lvl w:ilvl="1">
      <w:start w:val="1"/>
      <w:numFmt w:val="bullet"/>
      <w:lvlText w:val=""/>
      <w:lvlJc w:val="left"/>
      <w:pPr>
        <w:tabs>
          <w:tab w:val="num" w:pos="1080"/>
        </w:tabs>
        <w:ind w:left="1080" w:hanging="360"/>
      </w:pPr>
      <w:rPr>
        <w:rFonts w:ascii="Symbol" w:hAnsi="Symbol" w:hint="default"/>
      </w:rPr>
    </w:lvl>
    <w:lvl w:ilvl="2">
      <w:start w:val="1"/>
      <w:numFmt w:val="lowerLetter"/>
      <w:lvlText w:val="(%3)"/>
      <w:lvlJc w:val="left"/>
      <w:pPr>
        <w:tabs>
          <w:tab w:val="num" w:pos="1080"/>
        </w:tabs>
        <w:ind w:left="1080" w:hanging="720"/>
      </w:pPr>
      <w:rPr>
        <w:rFonts w:ascii="Wingdings" w:hAnsi="Wingdings"/>
      </w:r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6" w15:restartNumberingAfterBreak="0">
    <w:nsid w:val="04903B0A"/>
    <w:multiLevelType w:val="multilevel"/>
    <w:tmpl w:val="04903B0A"/>
    <w:lvl w:ilvl="0">
      <w:start w:val="1"/>
      <w:numFmt w:val="lowerLetter"/>
      <w:lvlText w:val="%1."/>
      <w:lvlJc w:val="left"/>
      <w:pPr>
        <w:ind w:left="576" w:hanging="360"/>
      </w:pPr>
      <w:rPr>
        <w:rFonts w:hint="default"/>
      </w:rPr>
    </w:lvl>
    <w:lvl w:ilvl="1">
      <w:start w:val="1"/>
      <w:numFmt w:val="lowerLetter"/>
      <w:lvlText w:val="%2."/>
      <w:lvlJc w:val="left"/>
      <w:pPr>
        <w:ind w:left="1296" w:hanging="360"/>
      </w:pPr>
    </w:lvl>
    <w:lvl w:ilvl="2">
      <w:start w:val="1"/>
      <w:numFmt w:val="lowerRoman"/>
      <w:lvlText w:val="%3."/>
      <w:lvlJc w:val="right"/>
      <w:pPr>
        <w:ind w:left="2016" w:hanging="180"/>
      </w:pPr>
    </w:lvl>
    <w:lvl w:ilvl="3">
      <w:start w:val="1"/>
      <w:numFmt w:val="decimal"/>
      <w:lvlText w:val="%4."/>
      <w:lvlJc w:val="left"/>
      <w:pPr>
        <w:ind w:left="2736" w:hanging="360"/>
      </w:pPr>
    </w:lvl>
    <w:lvl w:ilvl="4">
      <w:start w:val="1"/>
      <w:numFmt w:val="lowerLetter"/>
      <w:lvlText w:val="%5."/>
      <w:lvlJc w:val="left"/>
      <w:pPr>
        <w:ind w:left="3456" w:hanging="360"/>
      </w:pPr>
    </w:lvl>
    <w:lvl w:ilvl="5">
      <w:start w:val="1"/>
      <w:numFmt w:val="lowerRoman"/>
      <w:lvlText w:val="%6."/>
      <w:lvlJc w:val="right"/>
      <w:pPr>
        <w:ind w:left="4176" w:hanging="180"/>
      </w:pPr>
    </w:lvl>
    <w:lvl w:ilvl="6">
      <w:start w:val="1"/>
      <w:numFmt w:val="decimal"/>
      <w:lvlText w:val="%7."/>
      <w:lvlJc w:val="left"/>
      <w:pPr>
        <w:ind w:left="4896" w:hanging="360"/>
      </w:pPr>
    </w:lvl>
    <w:lvl w:ilvl="7">
      <w:start w:val="1"/>
      <w:numFmt w:val="lowerLetter"/>
      <w:lvlText w:val="%8."/>
      <w:lvlJc w:val="left"/>
      <w:pPr>
        <w:ind w:left="5616" w:hanging="360"/>
      </w:pPr>
    </w:lvl>
    <w:lvl w:ilvl="8">
      <w:start w:val="1"/>
      <w:numFmt w:val="lowerRoman"/>
      <w:lvlText w:val="%9."/>
      <w:lvlJc w:val="right"/>
      <w:pPr>
        <w:ind w:left="6336" w:hanging="180"/>
      </w:pPr>
    </w:lvl>
  </w:abstractNum>
  <w:abstractNum w:abstractNumId="7" w15:restartNumberingAfterBreak="0">
    <w:nsid w:val="0BCB125E"/>
    <w:multiLevelType w:val="multilevel"/>
    <w:tmpl w:val="0BCB12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CD57EB1"/>
    <w:multiLevelType w:val="multilevel"/>
    <w:tmpl w:val="0CD57EB1"/>
    <w:lvl w:ilvl="0">
      <w:start w:val="1"/>
      <w:numFmt w:val="bullet"/>
      <w:pStyle w:val="Style4"/>
      <w:lvlText w:val=""/>
      <w:lvlJc w:val="left"/>
      <w:pPr>
        <w:tabs>
          <w:tab w:val="num" w:pos="340"/>
        </w:tabs>
        <w:ind w:left="340" w:hanging="340"/>
      </w:pPr>
      <w:rPr>
        <w:rFonts w:ascii="Symbol" w:hAnsi="Symbol"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DDF4C91"/>
    <w:multiLevelType w:val="multilevel"/>
    <w:tmpl w:val="0DDF4C91"/>
    <w:lvl w:ilvl="0">
      <w:start w:val="1"/>
      <w:numFmt w:val="decimal"/>
      <w:lvlText w:val="%1."/>
      <w:lvlJc w:val="left"/>
      <w:pPr>
        <w:ind w:left="1440" w:hanging="360"/>
      </w:pPr>
      <w:rPr>
        <w:rFonts w:hint="default"/>
        <w:b/>
        <w:bCs w:val="0"/>
      </w:rPr>
    </w:lvl>
    <w:lvl w:ilvl="1">
      <w:start w:val="1"/>
      <w:numFmt w:val="bullet"/>
      <w:lvlText w:val="o"/>
      <w:lvlJc w:val="left"/>
      <w:pPr>
        <w:ind w:left="63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2070" w:hanging="360"/>
      </w:pPr>
      <w:rPr>
        <w:rFonts w:ascii="Symbol" w:hAnsi="Symbol" w:hint="default"/>
      </w:rPr>
    </w:lvl>
    <w:lvl w:ilvl="4">
      <w:start w:val="1"/>
      <w:numFmt w:val="bullet"/>
      <w:lvlText w:val="o"/>
      <w:lvlJc w:val="left"/>
      <w:pPr>
        <w:ind w:left="2790" w:hanging="360"/>
      </w:pPr>
      <w:rPr>
        <w:rFonts w:ascii="Courier New" w:hAnsi="Courier New" w:cs="Courier New" w:hint="default"/>
      </w:rPr>
    </w:lvl>
    <w:lvl w:ilvl="5">
      <w:start w:val="1"/>
      <w:numFmt w:val="bullet"/>
      <w:lvlText w:val=""/>
      <w:lvlJc w:val="left"/>
      <w:pPr>
        <w:ind w:left="3510" w:hanging="360"/>
      </w:pPr>
      <w:rPr>
        <w:rFonts w:ascii="Wingdings" w:hAnsi="Wingdings" w:hint="default"/>
      </w:rPr>
    </w:lvl>
    <w:lvl w:ilvl="6">
      <w:start w:val="1"/>
      <w:numFmt w:val="bullet"/>
      <w:lvlText w:val=""/>
      <w:lvlJc w:val="left"/>
      <w:pPr>
        <w:ind w:left="4230" w:hanging="360"/>
      </w:pPr>
      <w:rPr>
        <w:rFonts w:ascii="Symbol" w:hAnsi="Symbol" w:hint="default"/>
      </w:rPr>
    </w:lvl>
    <w:lvl w:ilvl="7">
      <w:start w:val="1"/>
      <w:numFmt w:val="bullet"/>
      <w:lvlText w:val="o"/>
      <w:lvlJc w:val="left"/>
      <w:pPr>
        <w:ind w:left="4950" w:hanging="360"/>
      </w:pPr>
      <w:rPr>
        <w:rFonts w:ascii="Courier New" w:hAnsi="Courier New" w:cs="Courier New" w:hint="default"/>
      </w:rPr>
    </w:lvl>
    <w:lvl w:ilvl="8">
      <w:start w:val="1"/>
      <w:numFmt w:val="bullet"/>
      <w:lvlText w:val=""/>
      <w:lvlJc w:val="left"/>
      <w:pPr>
        <w:ind w:left="5670" w:hanging="360"/>
      </w:pPr>
      <w:rPr>
        <w:rFonts w:ascii="Wingdings" w:hAnsi="Wingdings" w:hint="default"/>
      </w:rPr>
    </w:lvl>
  </w:abstractNum>
  <w:abstractNum w:abstractNumId="10" w15:restartNumberingAfterBreak="0">
    <w:nsid w:val="129105A5"/>
    <w:multiLevelType w:val="hybridMultilevel"/>
    <w:tmpl w:val="7B90D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DC42D8"/>
    <w:multiLevelType w:val="multilevel"/>
    <w:tmpl w:val="15DC42D8"/>
    <w:lvl w:ilvl="0">
      <w:start w:val="1"/>
      <w:numFmt w:val="decimal"/>
      <w:lvlText w:val="%1."/>
      <w:lvlJc w:val="left"/>
      <w:pPr>
        <w:ind w:left="1080" w:hanging="360"/>
      </w:pPr>
      <w:rPr>
        <w:rFont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2" w15:restartNumberingAfterBreak="0">
    <w:nsid w:val="1D4F17E7"/>
    <w:multiLevelType w:val="multilevel"/>
    <w:tmpl w:val="1D4F17E7"/>
    <w:lvl w:ilvl="0">
      <w:start w:val="1"/>
      <w:numFmt w:val="bullet"/>
      <w:lvlText w:val=""/>
      <w:lvlJc w:val="left"/>
      <w:pPr>
        <w:ind w:left="1864" w:hanging="360"/>
      </w:pPr>
      <w:rPr>
        <w:rFonts w:ascii="Wingdings" w:hAnsi="Wingdings" w:hint="default"/>
      </w:rPr>
    </w:lvl>
    <w:lvl w:ilvl="1">
      <w:start w:val="1"/>
      <w:numFmt w:val="bullet"/>
      <w:lvlText w:val="o"/>
      <w:lvlJc w:val="left"/>
      <w:pPr>
        <w:ind w:left="2584" w:hanging="360"/>
      </w:pPr>
      <w:rPr>
        <w:rFonts w:ascii="Courier New" w:hAnsi="Courier New" w:cs="Courier New" w:hint="default"/>
      </w:rPr>
    </w:lvl>
    <w:lvl w:ilvl="2">
      <w:start w:val="1"/>
      <w:numFmt w:val="bullet"/>
      <w:lvlText w:val=""/>
      <w:lvlJc w:val="left"/>
      <w:pPr>
        <w:ind w:left="3304" w:hanging="360"/>
      </w:pPr>
      <w:rPr>
        <w:rFonts w:ascii="Wingdings" w:hAnsi="Wingdings" w:hint="default"/>
      </w:rPr>
    </w:lvl>
    <w:lvl w:ilvl="3">
      <w:start w:val="1"/>
      <w:numFmt w:val="bullet"/>
      <w:lvlText w:val=""/>
      <w:lvlJc w:val="left"/>
      <w:pPr>
        <w:ind w:left="4024" w:hanging="360"/>
      </w:pPr>
      <w:rPr>
        <w:rFonts w:ascii="Symbol" w:hAnsi="Symbol" w:hint="default"/>
      </w:rPr>
    </w:lvl>
    <w:lvl w:ilvl="4">
      <w:start w:val="1"/>
      <w:numFmt w:val="bullet"/>
      <w:lvlText w:val="o"/>
      <w:lvlJc w:val="left"/>
      <w:pPr>
        <w:ind w:left="4744" w:hanging="360"/>
      </w:pPr>
      <w:rPr>
        <w:rFonts w:ascii="Courier New" w:hAnsi="Courier New" w:cs="Courier New" w:hint="default"/>
      </w:rPr>
    </w:lvl>
    <w:lvl w:ilvl="5">
      <w:start w:val="1"/>
      <w:numFmt w:val="bullet"/>
      <w:lvlText w:val=""/>
      <w:lvlJc w:val="left"/>
      <w:pPr>
        <w:ind w:left="5464" w:hanging="360"/>
      </w:pPr>
      <w:rPr>
        <w:rFonts w:ascii="Wingdings" w:hAnsi="Wingdings" w:hint="default"/>
      </w:rPr>
    </w:lvl>
    <w:lvl w:ilvl="6">
      <w:start w:val="1"/>
      <w:numFmt w:val="bullet"/>
      <w:lvlText w:val=""/>
      <w:lvlJc w:val="left"/>
      <w:pPr>
        <w:ind w:left="6184" w:hanging="360"/>
      </w:pPr>
      <w:rPr>
        <w:rFonts w:ascii="Symbol" w:hAnsi="Symbol" w:hint="default"/>
      </w:rPr>
    </w:lvl>
    <w:lvl w:ilvl="7">
      <w:start w:val="1"/>
      <w:numFmt w:val="bullet"/>
      <w:lvlText w:val="o"/>
      <w:lvlJc w:val="left"/>
      <w:pPr>
        <w:ind w:left="6904" w:hanging="360"/>
      </w:pPr>
      <w:rPr>
        <w:rFonts w:ascii="Courier New" w:hAnsi="Courier New" w:cs="Courier New" w:hint="default"/>
      </w:rPr>
    </w:lvl>
    <w:lvl w:ilvl="8">
      <w:start w:val="1"/>
      <w:numFmt w:val="bullet"/>
      <w:lvlText w:val=""/>
      <w:lvlJc w:val="left"/>
      <w:pPr>
        <w:ind w:left="7624" w:hanging="360"/>
      </w:pPr>
      <w:rPr>
        <w:rFonts w:ascii="Wingdings" w:hAnsi="Wingdings" w:hint="default"/>
      </w:rPr>
    </w:lvl>
  </w:abstractNum>
  <w:abstractNum w:abstractNumId="13" w15:restartNumberingAfterBreak="0">
    <w:nsid w:val="28BC7B11"/>
    <w:multiLevelType w:val="multilevel"/>
    <w:tmpl w:val="28BC7B11"/>
    <w:lvl w:ilvl="0">
      <w:start w:val="1"/>
      <w:numFmt w:val="bullet"/>
      <w:lvlText w:val=""/>
      <w:lvlJc w:val="left"/>
      <w:pPr>
        <w:ind w:left="1800" w:hanging="360"/>
      </w:pPr>
      <w:rPr>
        <w:rFonts w:ascii="Wingdings" w:hAnsi="Wingdings"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4" w15:restartNumberingAfterBreak="0">
    <w:nsid w:val="32580557"/>
    <w:multiLevelType w:val="hybridMultilevel"/>
    <w:tmpl w:val="EF88E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A44046"/>
    <w:multiLevelType w:val="multilevel"/>
    <w:tmpl w:val="37A44046"/>
    <w:lvl w:ilvl="0">
      <w:start w:val="1"/>
      <w:numFmt w:val="lowerRoman"/>
      <w:lvlText w:val="%1."/>
      <w:lvlJc w:val="left"/>
      <w:pPr>
        <w:ind w:left="720" w:hanging="720"/>
      </w:pPr>
      <w:rPr>
        <w:rFonts w:ascii="Times New Roman" w:hAnsi="Times New Roman" w:hint="default"/>
        <w:sz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3C1650AD"/>
    <w:multiLevelType w:val="multilevel"/>
    <w:tmpl w:val="3C1650AD"/>
    <w:lvl w:ilvl="0">
      <w:start w:val="1"/>
      <w:numFmt w:val="decimal"/>
      <w:pStyle w:val="Heading2"/>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bullet"/>
      <w:lvlText w:val=""/>
      <w:lvlJc w:val="left"/>
      <w:pPr>
        <w:tabs>
          <w:tab w:val="num" w:pos="3240"/>
        </w:tabs>
        <w:ind w:left="3240" w:hanging="360"/>
      </w:pPr>
      <w:rPr>
        <w:rFonts w:ascii="Symbol" w:hAnsi="Symbol" w:hint="default"/>
      </w:r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7" w15:restartNumberingAfterBreak="0">
    <w:nsid w:val="405D7EF0"/>
    <w:multiLevelType w:val="multilevel"/>
    <w:tmpl w:val="405D7EF0"/>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8" w15:restartNumberingAfterBreak="0">
    <w:nsid w:val="41BC7989"/>
    <w:multiLevelType w:val="multilevel"/>
    <w:tmpl w:val="41BC7989"/>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434020F9"/>
    <w:multiLevelType w:val="multilevel"/>
    <w:tmpl w:val="434020F9"/>
    <w:lvl w:ilvl="0">
      <w:start w:val="1"/>
      <w:numFmt w:val="decimal"/>
      <w:lvlText w:val="%1."/>
      <w:lvlJc w:val="left"/>
      <w:pPr>
        <w:ind w:left="360" w:hanging="360"/>
      </w:pPr>
      <w:rPr>
        <w:rFonts w:hint="default"/>
        <w:b w:val="0"/>
        <w:bCs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556F5D54"/>
    <w:multiLevelType w:val="multilevel"/>
    <w:tmpl w:val="556F5D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58A27A8D"/>
    <w:multiLevelType w:val="multilevel"/>
    <w:tmpl w:val="58A27A8D"/>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633A638D"/>
    <w:multiLevelType w:val="multilevel"/>
    <w:tmpl w:val="633A638D"/>
    <w:lvl w:ilvl="0">
      <w:start w:val="1"/>
      <w:numFmt w:val="bullet"/>
      <w:lvlText w:val=""/>
      <w:lvlJc w:val="left"/>
      <w:pPr>
        <w:tabs>
          <w:tab w:val="num" w:pos="1440"/>
        </w:tabs>
        <w:ind w:left="1440" w:hanging="360"/>
      </w:pPr>
      <w:rPr>
        <w:rFonts w:ascii="Symbol" w:hAnsi="Symbol" w:hint="default"/>
      </w:rPr>
    </w:lvl>
    <w:lvl w:ilvl="1">
      <w:start w:val="12"/>
      <w:numFmt w:val="bullet"/>
      <w:lvlText w:val="-"/>
      <w:lvlJc w:val="left"/>
      <w:pPr>
        <w:tabs>
          <w:tab w:val="num" w:pos="2160"/>
        </w:tabs>
        <w:ind w:left="2160" w:hanging="360"/>
      </w:pPr>
      <w:rPr>
        <w:rFonts w:ascii="Times New Roman" w:eastAsia="Times New Roman" w:hAnsi="Times New Roman" w:cs="Times New Roman"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710C37E5"/>
    <w:multiLevelType w:val="multilevel"/>
    <w:tmpl w:val="710C37E5"/>
    <w:lvl w:ilvl="0">
      <w:start w:val="1"/>
      <w:numFmt w:val="decimal"/>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B2101C6"/>
    <w:multiLevelType w:val="multilevel"/>
    <w:tmpl w:val="7B2101C6"/>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5" w15:restartNumberingAfterBreak="0">
    <w:nsid w:val="7EA55677"/>
    <w:multiLevelType w:val="hybridMultilevel"/>
    <w:tmpl w:val="B1A0F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8"/>
  </w:num>
  <w:num w:numId="3">
    <w:abstractNumId w:val="18"/>
  </w:num>
  <w:num w:numId="4">
    <w:abstractNumId w:val="21"/>
  </w:num>
  <w:num w:numId="5">
    <w:abstractNumId w:val="15"/>
  </w:num>
  <w:num w:numId="6">
    <w:abstractNumId w:val="17"/>
  </w:num>
  <w:num w:numId="7">
    <w:abstractNumId w:val="9"/>
  </w:num>
  <w:num w:numId="8">
    <w:abstractNumId w:val="12"/>
  </w:num>
  <w:num w:numId="9">
    <w:abstractNumId w:val="13"/>
  </w:num>
  <w:num w:numId="10">
    <w:abstractNumId w:val="11"/>
  </w:num>
  <w:num w:numId="11">
    <w:abstractNumId w:val="19"/>
  </w:num>
  <w:num w:numId="12">
    <w:abstractNumId w:val="20"/>
  </w:num>
  <w:num w:numId="13">
    <w:abstractNumId w:val="23"/>
  </w:num>
  <w:num w:numId="14">
    <w:abstractNumId w:val="6"/>
  </w:num>
  <w:num w:numId="15">
    <w:abstractNumId w:val="24"/>
  </w:num>
  <w:num w:numId="16">
    <w:abstractNumId w:val="5"/>
  </w:num>
  <w:num w:numId="17">
    <w:abstractNumId w:val="2"/>
  </w:num>
  <w:num w:numId="18">
    <w:abstractNumId w:val="1"/>
  </w:num>
  <w:num w:numId="19">
    <w:abstractNumId w:val="4"/>
  </w:num>
  <w:num w:numId="20">
    <w:abstractNumId w:val="7"/>
  </w:num>
  <w:num w:numId="21">
    <w:abstractNumId w:val="3"/>
  </w:num>
  <w:num w:numId="22">
    <w:abstractNumId w:val="0"/>
  </w:num>
  <w:num w:numId="23">
    <w:abstractNumId w:val="22"/>
  </w:num>
  <w:num w:numId="24">
    <w:abstractNumId w:val="14"/>
  </w:num>
  <w:num w:numId="25">
    <w:abstractNumId w:val="10"/>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10"/>
  <w:displayHorizontalDrawingGridEvery w:val="2"/>
  <w:noPunctuationKerning/>
  <w:characterSpacingControl w:val="doNotCompress"/>
  <w:hdrShapeDefaults>
    <o:shapedefaults v:ext="edit" spidmax="2053" fillcolor="white">
      <v:fill color="white"/>
    </o:shapedefaults>
    <o:shapelayout v:ext="edit">
      <o:idmap v:ext="edit" data="2"/>
    </o:shapelayout>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94A8C"/>
    <w:rsid w:val="00000549"/>
    <w:rsid w:val="000006DA"/>
    <w:rsid w:val="00000B73"/>
    <w:rsid w:val="00000E31"/>
    <w:rsid w:val="00001BFF"/>
    <w:rsid w:val="00001FBB"/>
    <w:rsid w:val="00002149"/>
    <w:rsid w:val="00002940"/>
    <w:rsid w:val="00003443"/>
    <w:rsid w:val="00003B55"/>
    <w:rsid w:val="00003C43"/>
    <w:rsid w:val="00004066"/>
    <w:rsid w:val="0000522A"/>
    <w:rsid w:val="00005416"/>
    <w:rsid w:val="000067C2"/>
    <w:rsid w:val="0000697D"/>
    <w:rsid w:val="00006A6B"/>
    <w:rsid w:val="000074BB"/>
    <w:rsid w:val="000077D3"/>
    <w:rsid w:val="00007C8A"/>
    <w:rsid w:val="00010E8F"/>
    <w:rsid w:val="0001113C"/>
    <w:rsid w:val="0001179F"/>
    <w:rsid w:val="00011924"/>
    <w:rsid w:val="000125BE"/>
    <w:rsid w:val="00012DB5"/>
    <w:rsid w:val="0001313D"/>
    <w:rsid w:val="0001383F"/>
    <w:rsid w:val="00013AB7"/>
    <w:rsid w:val="00013FA5"/>
    <w:rsid w:val="00014299"/>
    <w:rsid w:val="0001443D"/>
    <w:rsid w:val="000144D6"/>
    <w:rsid w:val="00014713"/>
    <w:rsid w:val="00014F38"/>
    <w:rsid w:val="00015F49"/>
    <w:rsid w:val="000176AD"/>
    <w:rsid w:val="000178E5"/>
    <w:rsid w:val="0002046F"/>
    <w:rsid w:val="000214DB"/>
    <w:rsid w:val="0002166A"/>
    <w:rsid w:val="00021A08"/>
    <w:rsid w:val="00021B3F"/>
    <w:rsid w:val="000225B9"/>
    <w:rsid w:val="00022719"/>
    <w:rsid w:val="00023324"/>
    <w:rsid w:val="0002333C"/>
    <w:rsid w:val="000234A8"/>
    <w:rsid w:val="0002432D"/>
    <w:rsid w:val="0002485A"/>
    <w:rsid w:val="000252EC"/>
    <w:rsid w:val="00026D32"/>
    <w:rsid w:val="00031FC9"/>
    <w:rsid w:val="00032457"/>
    <w:rsid w:val="00032C50"/>
    <w:rsid w:val="000335EF"/>
    <w:rsid w:val="00033E28"/>
    <w:rsid w:val="00034832"/>
    <w:rsid w:val="00034C9F"/>
    <w:rsid w:val="00035BED"/>
    <w:rsid w:val="00036DB7"/>
    <w:rsid w:val="00036F18"/>
    <w:rsid w:val="00037966"/>
    <w:rsid w:val="00040974"/>
    <w:rsid w:val="00041458"/>
    <w:rsid w:val="0004178C"/>
    <w:rsid w:val="00042BD3"/>
    <w:rsid w:val="00042F34"/>
    <w:rsid w:val="000434B8"/>
    <w:rsid w:val="00043531"/>
    <w:rsid w:val="000443E5"/>
    <w:rsid w:val="00044542"/>
    <w:rsid w:val="00045400"/>
    <w:rsid w:val="0004575A"/>
    <w:rsid w:val="00047106"/>
    <w:rsid w:val="000477B7"/>
    <w:rsid w:val="00050A5C"/>
    <w:rsid w:val="000510ED"/>
    <w:rsid w:val="00051380"/>
    <w:rsid w:val="000513C0"/>
    <w:rsid w:val="0005158C"/>
    <w:rsid w:val="000521AC"/>
    <w:rsid w:val="000529E5"/>
    <w:rsid w:val="000540E9"/>
    <w:rsid w:val="00054F64"/>
    <w:rsid w:val="0005620C"/>
    <w:rsid w:val="0005670D"/>
    <w:rsid w:val="000567D3"/>
    <w:rsid w:val="00057119"/>
    <w:rsid w:val="00057A7E"/>
    <w:rsid w:val="00057FB0"/>
    <w:rsid w:val="000602D4"/>
    <w:rsid w:val="000604F8"/>
    <w:rsid w:val="0006071A"/>
    <w:rsid w:val="00060945"/>
    <w:rsid w:val="00060ECF"/>
    <w:rsid w:val="00061781"/>
    <w:rsid w:val="0006202F"/>
    <w:rsid w:val="00062C22"/>
    <w:rsid w:val="00064308"/>
    <w:rsid w:val="00064440"/>
    <w:rsid w:val="0006496C"/>
    <w:rsid w:val="00065471"/>
    <w:rsid w:val="00066B6C"/>
    <w:rsid w:val="00067288"/>
    <w:rsid w:val="00067ACA"/>
    <w:rsid w:val="00070094"/>
    <w:rsid w:val="000706BC"/>
    <w:rsid w:val="00070964"/>
    <w:rsid w:val="00070DD8"/>
    <w:rsid w:val="0007128B"/>
    <w:rsid w:val="000729BF"/>
    <w:rsid w:val="00072ECF"/>
    <w:rsid w:val="00073CB0"/>
    <w:rsid w:val="00074061"/>
    <w:rsid w:val="000751DC"/>
    <w:rsid w:val="0007549B"/>
    <w:rsid w:val="00075B7D"/>
    <w:rsid w:val="00076205"/>
    <w:rsid w:val="000776CB"/>
    <w:rsid w:val="00077C0B"/>
    <w:rsid w:val="00077EAB"/>
    <w:rsid w:val="00080501"/>
    <w:rsid w:val="000807AE"/>
    <w:rsid w:val="000828CE"/>
    <w:rsid w:val="00082A44"/>
    <w:rsid w:val="00082F3A"/>
    <w:rsid w:val="00083242"/>
    <w:rsid w:val="00083A79"/>
    <w:rsid w:val="00083CF3"/>
    <w:rsid w:val="00084E2B"/>
    <w:rsid w:val="00085303"/>
    <w:rsid w:val="00085477"/>
    <w:rsid w:val="00085657"/>
    <w:rsid w:val="00086678"/>
    <w:rsid w:val="00087AE0"/>
    <w:rsid w:val="00087F2B"/>
    <w:rsid w:val="00090AF3"/>
    <w:rsid w:val="00091A72"/>
    <w:rsid w:val="00092DEC"/>
    <w:rsid w:val="000947A5"/>
    <w:rsid w:val="00095C0A"/>
    <w:rsid w:val="00095CE4"/>
    <w:rsid w:val="00095D3A"/>
    <w:rsid w:val="0009666A"/>
    <w:rsid w:val="00096888"/>
    <w:rsid w:val="00096C64"/>
    <w:rsid w:val="00096E0E"/>
    <w:rsid w:val="00096EFE"/>
    <w:rsid w:val="0009719A"/>
    <w:rsid w:val="000A071C"/>
    <w:rsid w:val="000A0970"/>
    <w:rsid w:val="000A13B5"/>
    <w:rsid w:val="000A18A2"/>
    <w:rsid w:val="000A23D4"/>
    <w:rsid w:val="000A3867"/>
    <w:rsid w:val="000A3B00"/>
    <w:rsid w:val="000A4240"/>
    <w:rsid w:val="000A5440"/>
    <w:rsid w:val="000A59DE"/>
    <w:rsid w:val="000A5DEA"/>
    <w:rsid w:val="000A6B48"/>
    <w:rsid w:val="000A6FF8"/>
    <w:rsid w:val="000A72A9"/>
    <w:rsid w:val="000A72BB"/>
    <w:rsid w:val="000B0419"/>
    <w:rsid w:val="000B0D96"/>
    <w:rsid w:val="000B0FF0"/>
    <w:rsid w:val="000B16B9"/>
    <w:rsid w:val="000B1D26"/>
    <w:rsid w:val="000B1D80"/>
    <w:rsid w:val="000B1DBF"/>
    <w:rsid w:val="000B241F"/>
    <w:rsid w:val="000B3A38"/>
    <w:rsid w:val="000B4C8A"/>
    <w:rsid w:val="000B6202"/>
    <w:rsid w:val="000B626C"/>
    <w:rsid w:val="000B7404"/>
    <w:rsid w:val="000B79BC"/>
    <w:rsid w:val="000B7B2F"/>
    <w:rsid w:val="000C0098"/>
    <w:rsid w:val="000C01A4"/>
    <w:rsid w:val="000C0CD0"/>
    <w:rsid w:val="000C18B8"/>
    <w:rsid w:val="000C2325"/>
    <w:rsid w:val="000C2660"/>
    <w:rsid w:val="000C2BB2"/>
    <w:rsid w:val="000C3007"/>
    <w:rsid w:val="000C3500"/>
    <w:rsid w:val="000C37D6"/>
    <w:rsid w:val="000C3C5D"/>
    <w:rsid w:val="000C41AD"/>
    <w:rsid w:val="000C53D2"/>
    <w:rsid w:val="000C559B"/>
    <w:rsid w:val="000C64AE"/>
    <w:rsid w:val="000C6659"/>
    <w:rsid w:val="000C7E45"/>
    <w:rsid w:val="000D0059"/>
    <w:rsid w:val="000D0F3D"/>
    <w:rsid w:val="000D14C4"/>
    <w:rsid w:val="000D2D61"/>
    <w:rsid w:val="000D42D5"/>
    <w:rsid w:val="000D4DC6"/>
    <w:rsid w:val="000D5189"/>
    <w:rsid w:val="000D54C7"/>
    <w:rsid w:val="000D54F2"/>
    <w:rsid w:val="000D5E04"/>
    <w:rsid w:val="000D6865"/>
    <w:rsid w:val="000D6BF5"/>
    <w:rsid w:val="000D7F86"/>
    <w:rsid w:val="000E03D7"/>
    <w:rsid w:val="000E1769"/>
    <w:rsid w:val="000E21DB"/>
    <w:rsid w:val="000E5897"/>
    <w:rsid w:val="000E7D91"/>
    <w:rsid w:val="000F00F4"/>
    <w:rsid w:val="000F0575"/>
    <w:rsid w:val="000F0FAC"/>
    <w:rsid w:val="000F1B06"/>
    <w:rsid w:val="000F1ED6"/>
    <w:rsid w:val="000F2371"/>
    <w:rsid w:val="000F23D4"/>
    <w:rsid w:val="000F2629"/>
    <w:rsid w:val="000F27F7"/>
    <w:rsid w:val="000F296A"/>
    <w:rsid w:val="000F3614"/>
    <w:rsid w:val="000F4803"/>
    <w:rsid w:val="000F5C4C"/>
    <w:rsid w:val="000F5D92"/>
    <w:rsid w:val="000F7723"/>
    <w:rsid w:val="000F78D6"/>
    <w:rsid w:val="000F7DEE"/>
    <w:rsid w:val="00100AEF"/>
    <w:rsid w:val="001029E6"/>
    <w:rsid w:val="001030ED"/>
    <w:rsid w:val="00103831"/>
    <w:rsid w:val="00103851"/>
    <w:rsid w:val="0010385B"/>
    <w:rsid w:val="00103D43"/>
    <w:rsid w:val="001043A1"/>
    <w:rsid w:val="00105402"/>
    <w:rsid w:val="00106413"/>
    <w:rsid w:val="00106838"/>
    <w:rsid w:val="001078D2"/>
    <w:rsid w:val="00107F7D"/>
    <w:rsid w:val="001106A1"/>
    <w:rsid w:val="0011093D"/>
    <w:rsid w:val="00111434"/>
    <w:rsid w:val="001119D9"/>
    <w:rsid w:val="00112002"/>
    <w:rsid w:val="00112E20"/>
    <w:rsid w:val="0011379B"/>
    <w:rsid w:val="00113AE7"/>
    <w:rsid w:val="001140C3"/>
    <w:rsid w:val="00114BBC"/>
    <w:rsid w:val="00114E77"/>
    <w:rsid w:val="00115FCC"/>
    <w:rsid w:val="00120A12"/>
    <w:rsid w:val="00120ED6"/>
    <w:rsid w:val="00121112"/>
    <w:rsid w:val="0012146D"/>
    <w:rsid w:val="001220B0"/>
    <w:rsid w:val="001222BD"/>
    <w:rsid w:val="00122B4B"/>
    <w:rsid w:val="0012395F"/>
    <w:rsid w:val="00124894"/>
    <w:rsid w:val="00124A27"/>
    <w:rsid w:val="00124BBA"/>
    <w:rsid w:val="00124F5B"/>
    <w:rsid w:val="001256BC"/>
    <w:rsid w:val="00125B24"/>
    <w:rsid w:val="001265A7"/>
    <w:rsid w:val="00127087"/>
    <w:rsid w:val="00127B74"/>
    <w:rsid w:val="00130A01"/>
    <w:rsid w:val="00130AE5"/>
    <w:rsid w:val="00131BF6"/>
    <w:rsid w:val="00133423"/>
    <w:rsid w:val="0013356F"/>
    <w:rsid w:val="00133ABF"/>
    <w:rsid w:val="00133B24"/>
    <w:rsid w:val="00133F92"/>
    <w:rsid w:val="0013472B"/>
    <w:rsid w:val="00134E99"/>
    <w:rsid w:val="001350F8"/>
    <w:rsid w:val="001355F2"/>
    <w:rsid w:val="00136A2C"/>
    <w:rsid w:val="00136C8B"/>
    <w:rsid w:val="00137113"/>
    <w:rsid w:val="0013798E"/>
    <w:rsid w:val="00137AD4"/>
    <w:rsid w:val="001401B6"/>
    <w:rsid w:val="00140483"/>
    <w:rsid w:val="00141527"/>
    <w:rsid w:val="001422E6"/>
    <w:rsid w:val="001429E5"/>
    <w:rsid w:val="00143384"/>
    <w:rsid w:val="001437B4"/>
    <w:rsid w:val="001439BE"/>
    <w:rsid w:val="00143B82"/>
    <w:rsid w:val="00143B93"/>
    <w:rsid w:val="00143ED3"/>
    <w:rsid w:val="00144EB9"/>
    <w:rsid w:val="00145B00"/>
    <w:rsid w:val="00146477"/>
    <w:rsid w:val="00146E72"/>
    <w:rsid w:val="00147569"/>
    <w:rsid w:val="00150088"/>
    <w:rsid w:val="001518C4"/>
    <w:rsid w:val="00151D85"/>
    <w:rsid w:val="00152627"/>
    <w:rsid w:val="001527CF"/>
    <w:rsid w:val="00152C89"/>
    <w:rsid w:val="00152F48"/>
    <w:rsid w:val="001538B0"/>
    <w:rsid w:val="00153BAF"/>
    <w:rsid w:val="00155626"/>
    <w:rsid w:val="001559EC"/>
    <w:rsid w:val="00156F65"/>
    <w:rsid w:val="001571A5"/>
    <w:rsid w:val="001571E5"/>
    <w:rsid w:val="0015781A"/>
    <w:rsid w:val="0016015D"/>
    <w:rsid w:val="001607D4"/>
    <w:rsid w:val="00160E2D"/>
    <w:rsid w:val="001610BA"/>
    <w:rsid w:val="00161220"/>
    <w:rsid w:val="00162D38"/>
    <w:rsid w:val="00163567"/>
    <w:rsid w:val="00163594"/>
    <w:rsid w:val="0016383A"/>
    <w:rsid w:val="00163DF3"/>
    <w:rsid w:val="001645AB"/>
    <w:rsid w:val="00164F7B"/>
    <w:rsid w:val="0016514B"/>
    <w:rsid w:val="0016544A"/>
    <w:rsid w:val="0016550C"/>
    <w:rsid w:val="001661CC"/>
    <w:rsid w:val="00166232"/>
    <w:rsid w:val="001663B9"/>
    <w:rsid w:val="00166912"/>
    <w:rsid w:val="00166A68"/>
    <w:rsid w:val="00166AA9"/>
    <w:rsid w:val="00166BC3"/>
    <w:rsid w:val="00166C90"/>
    <w:rsid w:val="00166F0A"/>
    <w:rsid w:val="00167049"/>
    <w:rsid w:val="0016727B"/>
    <w:rsid w:val="00167F18"/>
    <w:rsid w:val="001702CD"/>
    <w:rsid w:val="001710C6"/>
    <w:rsid w:val="00172FC2"/>
    <w:rsid w:val="00173FCA"/>
    <w:rsid w:val="001745F0"/>
    <w:rsid w:val="00175841"/>
    <w:rsid w:val="00175D01"/>
    <w:rsid w:val="00176750"/>
    <w:rsid w:val="00180366"/>
    <w:rsid w:val="0018072F"/>
    <w:rsid w:val="00181798"/>
    <w:rsid w:val="001822DD"/>
    <w:rsid w:val="00182572"/>
    <w:rsid w:val="0018398F"/>
    <w:rsid w:val="00183DC7"/>
    <w:rsid w:val="0018422B"/>
    <w:rsid w:val="00184D9E"/>
    <w:rsid w:val="00185738"/>
    <w:rsid w:val="00185C33"/>
    <w:rsid w:val="001862A2"/>
    <w:rsid w:val="001870C5"/>
    <w:rsid w:val="001879DC"/>
    <w:rsid w:val="001901D7"/>
    <w:rsid w:val="001907E9"/>
    <w:rsid w:val="00191175"/>
    <w:rsid w:val="00191609"/>
    <w:rsid w:val="00191ACC"/>
    <w:rsid w:val="00192E41"/>
    <w:rsid w:val="001930EF"/>
    <w:rsid w:val="0019357D"/>
    <w:rsid w:val="00194487"/>
    <w:rsid w:val="0019492E"/>
    <w:rsid w:val="00194A3D"/>
    <w:rsid w:val="00194E73"/>
    <w:rsid w:val="0019560A"/>
    <w:rsid w:val="00195FE6"/>
    <w:rsid w:val="00196BC2"/>
    <w:rsid w:val="00197035"/>
    <w:rsid w:val="0019770A"/>
    <w:rsid w:val="001A0123"/>
    <w:rsid w:val="001A210B"/>
    <w:rsid w:val="001A2501"/>
    <w:rsid w:val="001A457C"/>
    <w:rsid w:val="001A4FF1"/>
    <w:rsid w:val="001A50A2"/>
    <w:rsid w:val="001A5E82"/>
    <w:rsid w:val="001A6386"/>
    <w:rsid w:val="001A6851"/>
    <w:rsid w:val="001A7217"/>
    <w:rsid w:val="001A74BA"/>
    <w:rsid w:val="001B0AC0"/>
    <w:rsid w:val="001B1D56"/>
    <w:rsid w:val="001B2326"/>
    <w:rsid w:val="001B2817"/>
    <w:rsid w:val="001B3C2F"/>
    <w:rsid w:val="001B447E"/>
    <w:rsid w:val="001B4A76"/>
    <w:rsid w:val="001B5E51"/>
    <w:rsid w:val="001B6AFF"/>
    <w:rsid w:val="001B6F30"/>
    <w:rsid w:val="001B73D4"/>
    <w:rsid w:val="001C0AB3"/>
    <w:rsid w:val="001C1133"/>
    <w:rsid w:val="001C1304"/>
    <w:rsid w:val="001C1B25"/>
    <w:rsid w:val="001C1FDA"/>
    <w:rsid w:val="001C2690"/>
    <w:rsid w:val="001C297A"/>
    <w:rsid w:val="001C423B"/>
    <w:rsid w:val="001C4EF3"/>
    <w:rsid w:val="001C5329"/>
    <w:rsid w:val="001C5CC9"/>
    <w:rsid w:val="001C5FA0"/>
    <w:rsid w:val="001C680A"/>
    <w:rsid w:val="001C70CC"/>
    <w:rsid w:val="001C7481"/>
    <w:rsid w:val="001C7755"/>
    <w:rsid w:val="001C7A98"/>
    <w:rsid w:val="001C7F73"/>
    <w:rsid w:val="001D0352"/>
    <w:rsid w:val="001D0E87"/>
    <w:rsid w:val="001D0F63"/>
    <w:rsid w:val="001D10E8"/>
    <w:rsid w:val="001D2C5E"/>
    <w:rsid w:val="001D2E94"/>
    <w:rsid w:val="001D304C"/>
    <w:rsid w:val="001D41DA"/>
    <w:rsid w:val="001D42EA"/>
    <w:rsid w:val="001D4343"/>
    <w:rsid w:val="001D52AA"/>
    <w:rsid w:val="001D5476"/>
    <w:rsid w:val="001D5613"/>
    <w:rsid w:val="001D5A9B"/>
    <w:rsid w:val="001D5B3B"/>
    <w:rsid w:val="001D6805"/>
    <w:rsid w:val="001D6841"/>
    <w:rsid w:val="001D7570"/>
    <w:rsid w:val="001D7B81"/>
    <w:rsid w:val="001E10BA"/>
    <w:rsid w:val="001E26A6"/>
    <w:rsid w:val="001E27C9"/>
    <w:rsid w:val="001E3514"/>
    <w:rsid w:val="001E43A5"/>
    <w:rsid w:val="001E58AC"/>
    <w:rsid w:val="001E5C2C"/>
    <w:rsid w:val="001E6398"/>
    <w:rsid w:val="001E6E18"/>
    <w:rsid w:val="001E738A"/>
    <w:rsid w:val="001E77C4"/>
    <w:rsid w:val="001F0018"/>
    <w:rsid w:val="001F011E"/>
    <w:rsid w:val="001F069A"/>
    <w:rsid w:val="001F083C"/>
    <w:rsid w:val="001F08CE"/>
    <w:rsid w:val="001F0CC2"/>
    <w:rsid w:val="001F11EF"/>
    <w:rsid w:val="001F1492"/>
    <w:rsid w:val="001F1BF8"/>
    <w:rsid w:val="001F1C6B"/>
    <w:rsid w:val="001F1FB3"/>
    <w:rsid w:val="001F267A"/>
    <w:rsid w:val="001F2851"/>
    <w:rsid w:val="001F2D84"/>
    <w:rsid w:val="001F2DE6"/>
    <w:rsid w:val="001F2E02"/>
    <w:rsid w:val="001F3707"/>
    <w:rsid w:val="001F3A74"/>
    <w:rsid w:val="001F3D43"/>
    <w:rsid w:val="001F3F74"/>
    <w:rsid w:val="001F4037"/>
    <w:rsid w:val="001F455D"/>
    <w:rsid w:val="001F53BE"/>
    <w:rsid w:val="001F5890"/>
    <w:rsid w:val="001F5BA3"/>
    <w:rsid w:val="001F5BAB"/>
    <w:rsid w:val="001F5DEF"/>
    <w:rsid w:val="001F64A1"/>
    <w:rsid w:val="00201075"/>
    <w:rsid w:val="00201160"/>
    <w:rsid w:val="00201993"/>
    <w:rsid w:val="002025F1"/>
    <w:rsid w:val="00203414"/>
    <w:rsid w:val="00203C55"/>
    <w:rsid w:val="00204476"/>
    <w:rsid w:val="002045F9"/>
    <w:rsid w:val="002048D2"/>
    <w:rsid w:val="002051A3"/>
    <w:rsid w:val="002055AE"/>
    <w:rsid w:val="00205608"/>
    <w:rsid w:val="00205B31"/>
    <w:rsid w:val="0020613C"/>
    <w:rsid w:val="00210427"/>
    <w:rsid w:val="002109FA"/>
    <w:rsid w:val="00210B92"/>
    <w:rsid w:val="002112C8"/>
    <w:rsid w:val="00213E5C"/>
    <w:rsid w:val="00213E8E"/>
    <w:rsid w:val="00214014"/>
    <w:rsid w:val="002142E3"/>
    <w:rsid w:val="0021446E"/>
    <w:rsid w:val="002150F2"/>
    <w:rsid w:val="00215AC0"/>
    <w:rsid w:val="00215DFA"/>
    <w:rsid w:val="002163AB"/>
    <w:rsid w:val="0021745B"/>
    <w:rsid w:val="002174E7"/>
    <w:rsid w:val="00217771"/>
    <w:rsid w:val="00217C45"/>
    <w:rsid w:val="00217D6C"/>
    <w:rsid w:val="002200E9"/>
    <w:rsid w:val="002206D8"/>
    <w:rsid w:val="002207BE"/>
    <w:rsid w:val="0022085A"/>
    <w:rsid w:val="0022088F"/>
    <w:rsid w:val="00220D2F"/>
    <w:rsid w:val="00221062"/>
    <w:rsid w:val="00221532"/>
    <w:rsid w:val="00222202"/>
    <w:rsid w:val="00223086"/>
    <w:rsid w:val="0022422D"/>
    <w:rsid w:val="002254AA"/>
    <w:rsid w:val="0022565A"/>
    <w:rsid w:val="00225CB8"/>
    <w:rsid w:val="00226581"/>
    <w:rsid w:val="00226DB8"/>
    <w:rsid w:val="002272C6"/>
    <w:rsid w:val="002302F5"/>
    <w:rsid w:val="0023106F"/>
    <w:rsid w:val="00231134"/>
    <w:rsid w:val="002316DF"/>
    <w:rsid w:val="00231E9E"/>
    <w:rsid w:val="00232162"/>
    <w:rsid w:val="00232FF9"/>
    <w:rsid w:val="0023399A"/>
    <w:rsid w:val="00233E49"/>
    <w:rsid w:val="002351D8"/>
    <w:rsid w:val="00235285"/>
    <w:rsid w:val="00235445"/>
    <w:rsid w:val="00235B67"/>
    <w:rsid w:val="00235C31"/>
    <w:rsid w:val="00235C9B"/>
    <w:rsid w:val="00235CFC"/>
    <w:rsid w:val="00235DA4"/>
    <w:rsid w:val="00235F2F"/>
    <w:rsid w:val="00236A90"/>
    <w:rsid w:val="00236E57"/>
    <w:rsid w:val="002377E7"/>
    <w:rsid w:val="00240076"/>
    <w:rsid w:val="0024086B"/>
    <w:rsid w:val="00241200"/>
    <w:rsid w:val="00242C78"/>
    <w:rsid w:val="00243386"/>
    <w:rsid w:val="00243397"/>
    <w:rsid w:val="002445A2"/>
    <w:rsid w:val="00244732"/>
    <w:rsid w:val="00244765"/>
    <w:rsid w:val="002455B2"/>
    <w:rsid w:val="00245DF7"/>
    <w:rsid w:val="00245F27"/>
    <w:rsid w:val="002469CC"/>
    <w:rsid w:val="00246D78"/>
    <w:rsid w:val="00247B49"/>
    <w:rsid w:val="00250662"/>
    <w:rsid w:val="00250695"/>
    <w:rsid w:val="00250C97"/>
    <w:rsid w:val="00252131"/>
    <w:rsid w:val="00252415"/>
    <w:rsid w:val="00252E2E"/>
    <w:rsid w:val="00253140"/>
    <w:rsid w:val="00253FD8"/>
    <w:rsid w:val="00254ADB"/>
    <w:rsid w:val="00254B61"/>
    <w:rsid w:val="002552BB"/>
    <w:rsid w:val="002562D8"/>
    <w:rsid w:val="00256C5D"/>
    <w:rsid w:val="00260318"/>
    <w:rsid w:val="0026032B"/>
    <w:rsid w:val="002611E2"/>
    <w:rsid w:val="002615D1"/>
    <w:rsid w:val="0026194F"/>
    <w:rsid w:val="00261B72"/>
    <w:rsid w:val="00262525"/>
    <w:rsid w:val="0026300A"/>
    <w:rsid w:val="0026531B"/>
    <w:rsid w:val="002656BA"/>
    <w:rsid w:val="0026574F"/>
    <w:rsid w:val="00266E7B"/>
    <w:rsid w:val="00267645"/>
    <w:rsid w:val="002701E1"/>
    <w:rsid w:val="00270732"/>
    <w:rsid w:val="002716B1"/>
    <w:rsid w:val="00271E0F"/>
    <w:rsid w:val="00272998"/>
    <w:rsid w:val="00273262"/>
    <w:rsid w:val="002738A7"/>
    <w:rsid w:val="00273BD4"/>
    <w:rsid w:val="00273F3A"/>
    <w:rsid w:val="00273FD7"/>
    <w:rsid w:val="00274CDB"/>
    <w:rsid w:val="002751C9"/>
    <w:rsid w:val="00275B0D"/>
    <w:rsid w:val="002761DB"/>
    <w:rsid w:val="0027695E"/>
    <w:rsid w:val="00277620"/>
    <w:rsid w:val="00277E03"/>
    <w:rsid w:val="0028014B"/>
    <w:rsid w:val="00280201"/>
    <w:rsid w:val="002802EF"/>
    <w:rsid w:val="00280BC7"/>
    <w:rsid w:val="00280D90"/>
    <w:rsid w:val="00280F81"/>
    <w:rsid w:val="00281074"/>
    <w:rsid w:val="002827A4"/>
    <w:rsid w:val="00282913"/>
    <w:rsid w:val="00283852"/>
    <w:rsid w:val="002839D3"/>
    <w:rsid w:val="00283D87"/>
    <w:rsid w:val="00283DB9"/>
    <w:rsid w:val="00283E8B"/>
    <w:rsid w:val="00284090"/>
    <w:rsid w:val="00284DA9"/>
    <w:rsid w:val="00284DD9"/>
    <w:rsid w:val="0028515C"/>
    <w:rsid w:val="002855F0"/>
    <w:rsid w:val="002862DD"/>
    <w:rsid w:val="002877BE"/>
    <w:rsid w:val="00287837"/>
    <w:rsid w:val="00287964"/>
    <w:rsid w:val="002909FE"/>
    <w:rsid w:val="002911D9"/>
    <w:rsid w:val="002911F9"/>
    <w:rsid w:val="0029128A"/>
    <w:rsid w:val="00291F2B"/>
    <w:rsid w:val="002921C7"/>
    <w:rsid w:val="00292F35"/>
    <w:rsid w:val="00293105"/>
    <w:rsid w:val="002932EC"/>
    <w:rsid w:val="0029352E"/>
    <w:rsid w:val="002936AB"/>
    <w:rsid w:val="00293984"/>
    <w:rsid w:val="00293B7E"/>
    <w:rsid w:val="00293EBA"/>
    <w:rsid w:val="00293F1E"/>
    <w:rsid w:val="00294197"/>
    <w:rsid w:val="0029447E"/>
    <w:rsid w:val="002948A2"/>
    <w:rsid w:val="00295E18"/>
    <w:rsid w:val="00295EE3"/>
    <w:rsid w:val="002961BF"/>
    <w:rsid w:val="00297830"/>
    <w:rsid w:val="002A02F3"/>
    <w:rsid w:val="002A2867"/>
    <w:rsid w:val="002A3F00"/>
    <w:rsid w:val="002A3FFE"/>
    <w:rsid w:val="002A4C09"/>
    <w:rsid w:val="002A78AB"/>
    <w:rsid w:val="002B05D2"/>
    <w:rsid w:val="002B1199"/>
    <w:rsid w:val="002B11DB"/>
    <w:rsid w:val="002B2CE6"/>
    <w:rsid w:val="002B328F"/>
    <w:rsid w:val="002B3328"/>
    <w:rsid w:val="002B441A"/>
    <w:rsid w:val="002B5A5A"/>
    <w:rsid w:val="002B5F68"/>
    <w:rsid w:val="002B60A4"/>
    <w:rsid w:val="002B624F"/>
    <w:rsid w:val="002B699D"/>
    <w:rsid w:val="002B6D25"/>
    <w:rsid w:val="002B772B"/>
    <w:rsid w:val="002B78D3"/>
    <w:rsid w:val="002B78F8"/>
    <w:rsid w:val="002B79E5"/>
    <w:rsid w:val="002C0D88"/>
    <w:rsid w:val="002C13A1"/>
    <w:rsid w:val="002C188D"/>
    <w:rsid w:val="002C1E2E"/>
    <w:rsid w:val="002C29B0"/>
    <w:rsid w:val="002C2D61"/>
    <w:rsid w:val="002C3451"/>
    <w:rsid w:val="002C3C0E"/>
    <w:rsid w:val="002C4257"/>
    <w:rsid w:val="002C51C7"/>
    <w:rsid w:val="002C6056"/>
    <w:rsid w:val="002C609A"/>
    <w:rsid w:val="002C63B1"/>
    <w:rsid w:val="002C6CCD"/>
    <w:rsid w:val="002C6EAA"/>
    <w:rsid w:val="002C75A1"/>
    <w:rsid w:val="002C7D1D"/>
    <w:rsid w:val="002D0514"/>
    <w:rsid w:val="002D124D"/>
    <w:rsid w:val="002D17B3"/>
    <w:rsid w:val="002D2683"/>
    <w:rsid w:val="002D29F2"/>
    <w:rsid w:val="002D55E5"/>
    <w:rsid w:val="002D5AA9"/>
    <w:rsid w:val="002D5C12"/>
    <w:rsid w:val="002D6171"/>
    <w:rsid w:val="002D6B7A"/>
    <w:rsid w:val="002D6CF0"/>
    <w:rsid w:val="002D7225"/>
    <w:rsid w:val="002E02AE"/>
    <w:rsid w:val="002E030C"/>
    <w:rsid w:val="002E050C"/>
    <w:rsid w:val="002E28F0"/>
    <w:rsid w:val="002E34B9"/>
    <w:rsid w:val="002E3552"/>
    <w:rsid w:val="002E355E"/>
    <w:rsid w:val="002E39FC"/>
    <w:rsid w:val="002E44F9"/>
    <w:rsid w:val="002E5B83"/>
    <w:rsid w:val="002E5B91"/>
    <w:rsid w:val="002E639F"/>
    <w:rsid w:val="002E694A"/>
    <w:rsid w:val="002E70D0"/>
    <w:rsid w:val="002E719C"/>
    <w:rsid w:val="002E7265"/>
    <w:rsid w:val="002E72AF"/>
    <w:rsid w:val="002E7430"/>
    <w:rsid w:val="002E7796"/>
    <w:rsid w:val="002F1016"/>
    <w:rsid w:val="002F1A0B"/>
    <w:rsid w:val="002F1DFC"/>
    <w:rsid w:val="002F2270"/>
    <w:rsid w:val="002F267F"/>
    <w:rsid w:val="002F4BDC"/>
    <w:rsid w:val="002F534F"/>
    <w:rsid w:val="002F54B6"/>
    <w:rsid w:val="002F63ED"/>
    <w:rsid w:val="003005D4"/>
    <w:rsid w:val="00300FA5"/>
    <w:rsid w:val="00301A24"/>
    <w:rsid w:val="00302576"/>
    <w:rsid w:val="00302FCE"/>
    <w:rsid w:val="00303CA8"/>
    <w:rsid w:val="003040BD"/>
    <w:rsid w:val="00304287"/>
    <w:rsid w:val="00304AFA"/>
    <w:rsid w:val="00304CB0"/>
    <w:rsid w:val="00304DDC"/>
    <w:rsid w:val="00306003"/>
    <w:rsid w:val="00307B7A"/>
    <w:rsid w:val="0031005D"/>
    <w:rsid w:val="00310720"/>
    <w:rsid w:val="00311208"/>
    <w:rsid w:val="00312658"/>
    <w:rsid w:val="00314301"/>
    <w:rsid w:val="00316081"/>
    <w:rsid w:val="003161CD"/>
    <w:rsid w:val="00316BE0"/>
    <w:rsid w:val="00316C16"/>
    <w:rsid w:val="003171C2"/>
    <w:rsid w:val="003173A3"/>
    <w:rsid w:val="00317850"/>
    <w:rsid w:val="0032044E"/>
    <w:rsid w:val="00320CDB"/>
    <w:rsid w:val="00320D3A"/>
    <w:rsid w:val="00320E3A"/>
    <w:rsid w:val="00321062"/>
    <w:rsid w:val="00321E9C"/>
    <w:rsid w:val="00322193"/>
    <w:rsid w:val="00322662"/>
    <w:rsid w:val="00323CB5"/>
    <w:rsid w:val="00324AF2"/>
    <w:rsid w:val="003250E8"/>
    <w:rsid w:val="00326840"/>
    <w:rsid w:val="00327DEE"/>
    <w:rsid w:val="00327F71"/>
    <w:rsid w:val="00330992"/>
    <w:rsid w:val="00330D3B"/>
    <w:rsid w:val="00330ED2"/>
    <w:rsid w:val="00331C6B"/>
    <w:rsid w:val="003328FC"/>
    <w:rsid w:val="00333B7A"/>
    <w:rsid w:val="00333CF2"/>
    <w:rsid w:val="0033523C"/>
    <w:rsid w:val="00335FAC"/>
    <w:rsid w:val="00336FB4"/>
    <w:rsid w:val="003378D2"/>
    <w:rsid w:val="00337DF2"/>
    <w:rsid w:val="003401E0"/>
    <w:rsid w:val="00341465"/>
    <w:rsid w:val="003419F1"/>
    <w:rsid w:val="00342C3C"/>
    <w:rsid w:val="00342C88"/>
    <w:rsid w:val="00343A03"/>
    <w:rsid w:val="003441C9"/>
    <w:rsid w:val="00344606"/>
    <w:rsid w:val="00344B90"/>
    <w:rsid w:val="00344E31"/>
    <w:rsid w:val="00345223"/>
    <w:rsid w:val="00345605"/>
    <w:rsid w:val="0034592D"/>
    <w:rsid w:val="003459D6"/>
    <w:rsid w:val="00345DBA"/>
    <w:rsid w:val="00346258"/>
    <w:rsid w:val="00346331"/>
    <w:rsid w:val="003463E0"/>
    <w:rsid w:val="003465E3"/>
    <w:rsid w:val="00347123"/>
    <w:rsid w:val="00347577"/>
    <w:rsid w:val="0034783A"/>
    <w:rsid w:val="003478D9"/>
    <w:rsid w:val="003502E4"/>
    <w:rsid w:val="00351595"/>
    <w:rsid w:val="00352D4D"/>
    <w:rsid w:val="003531DB"/>
    <w:rsid w:val="00354C35"/>
    <w:rsid w:val="00355E5D"/>
    <w:rsid w:val="003571DB"/>
    <w:rsid w:val="0035728A"/>
    <w:rsid w:val="00357D30"/>
    <w:rsid w:val="003608B8"/>
    <w:rsid w:val="00361420"/>
    <w:rsid w:val="003618EB"/>
    <w:rsid w:val="003637C8"/>
    <w:rsid w:val="00364569"/>
    <w:rsid w:val="00364883"/>
    <w:rsid w:val="003659AE"/>
    <w:rsid w:val="003660EF"/>
    <w:rsid w:val="003679A6"/>
    <w:rsid w:val="00367B86"/>
    <w:rsid w:val="0037008A"/>
    <w:rsid w:val="0037090D"/>
    <w:rsid w:val="00371136"/>
    <w:rsid w:val="00371B4E"/>
    <w:rsid w:val="0037248E"/>
    <w:rsid w:val="0037326A"/>
    <w:rsid w:val="00373A51"/>
    <w:rsid w:val="00373D28"/>
    <w:rsid w:val="003743E8"/>
    <w:rsid w:val="0037444C"/>
    <w:rsid w:val="003744C5"/>
    <w:rsid w:val="003746FD"/>
    <w:rsid w:val="00374979"/>
    <w:rsid w:val="00374BCD"/>
    <w:rsid w:val="00375227"/>
    <w:rsid w:val="00375315"/>
    <w:rsid w:val="00375A9B"/>
    <w:rsid w:val="00376190"/>
    <w:rsid w:val="003768D9"/>
    <w:rsid w:val="0037704B"/>
    <w:rsid w:val="00377204"/>
    <w:rsid w:val="00377339"/>
    <w:rsid w:val="00380168"/>
    <w:rsid w:val="003805AB"/>
    <w:rsid w:val="003805B7"/>
    <w:rsid w:val="00380739"/>
    <w:rsid w:val="00380ED4"/>
    <w:rsid w:val="0038128A"/>
    <w:rsid w:val="0038180A"/>
    <w:rsid w:val="00381DE4"/>
    <w:rsid w:val="00382430"/>
    <w:rsid w:val="00384884"/>
    <w:rsid w:val="00385EAA"/>
    <w:rsid w:val="00386BF9"/>
    <w:rsid w:val="00390546"/>
    <w:rsid w:val="00390862"/>
    <w:rsid w:val="00390CEF"/>
    <w:rsid w:val="0039284B"/>
    <w:rsid w:val="00393579"/>
    <w:rsid w:val="00393629"/>
    <w:rsid w:val="0039382C"/>
    <w:rsid w:val="00393ABB"/>
    <w:rsid w:val="00395527"/>
    <w:rsid w:val="00396445"/>
    <w:rsid w:val="0039701D"/>
    <w:rsid w:val="00397F01"/>
    <w:rsid w:val="003A0199"/>
    <w:rsid w:val="003A057B"/>
    <w:rsid w:val="003A0E07"/>
    <w:rsid w:val="003A10A9"/>
    <w:rsid w:val="003A18A1"/>
    <w:rsid w:val="003A1BE8"/>
    <w:rsid w:val="003A25DA"/>
    <w:rsid w:val="003A294C"/>
    <w:rsid w:val="003A2B78"/>
    <w:rsid w:val="003A2E66"/>
    <w:rsid w:val="003A3AE0"/>
    <w:rsid w:val="003A3F73"/>
    <w:rsid w:val="003A61D7"/>
    <w:rsid w:val="003A6223"/>
    <w:rsid w:val="003A62AA"/>
    <w:rsid w:val="003A6748"/>
    <w:rsid w:val="003A685D"/>
    <w:rsid w:val="003A6E3E"/>
    <w:rsid w:val="003A6F5A"/>
    <w:rsid w:val="003A6FA1"/>
    <w:rsid w:val="003B0107"/>
    <w:rsid w:val="003B14DD"/>
    <w:rsid w:val="003B16FC"/>
    <w:rsid w:val="003B19D1"/>
    <w:rsid w:val="003B1D5F"/>
    <w:rsid w:val="003B1ED7"/>
    <w:rsid w:val="003B23D5"/>
    <w:rsid w:val="003B2A06"/>
    <w:rsid w:val="003B3527"/>
    <w:rsid w:val="003B4BDA"/>
    <w:rsid w:val="003B5038"/>
    <w:rsid w:val="003B5846"/>
    <w:rsid w:val="003B5F19"/>
    <w:rsid w:val="003B6809"/>
    <w:rsid w:val="003B682A"/>
    <w:rsid w:val="003B6DDA"/>
    <w:rsid w:val="003B7867"/>
    <w:rsid w:val="003B79BF"/>
    <w:rsid w:val="003C1017"/>
    <w:rsid w:val="003C1F2B"/>
    <w:rsid w:val="003C2485"/>
    <w:rsid w:val="003C288E"/>
    <w:rsid w:val="003C2BDC"/>
    <w:rsid w:val="003C482F"/>
    <w:rsid w:val="003C4A0D"/>
    <w:rsid w:val="003C4C88"/>
    <w:rsid w:val="003C52CF"/>
    <w:rsid w:val="003C5658"/>
    <w:rsid w:val="003C5A54"/>
    <w:rsid w:val="003C606E"/>
    <w:rsid w:val="003C6349"/>
    <w:rsid w:val="003C6372"/>
    <w:rsid w:val="003C6898"/>
    <w:rsid w:val="003C69CF"/>
    <w:rsid w:val="003D2551"/>
    <w:rsid w:val="003D25B9"/>
    <w:rsid w:val="003D269E"/>
    <w:rsid w:val="003D2AAA"/>
    <w:rsid w:val="003D2F8A"/>
    <w:rsid w:val="003D3BFC"/>
    <w:rsid w:val="003D414E"/>
    <w:rsid w:val="003D503F"/>
    <w:rsid w:val="003D5533"/>
    <w:rsid w:val="003D56DE"/>
    <w:rsid w:val="003D5F2D"/>
    <w:rsid w:val="003D6474"/>
    <w:rsid w:val="003D6A39"/>
    <w:rsid w:val="003D6C1C"/>
    <w:rsid w:val="003D6CB8"/>
    <w:rsid w:val="003D75CA"/>
    <w:rsid w:val="003D7B25"/>
    <w:rsid w:val="003D7BB0"/>
    <w:rsid w:val="003D7EB5"/>
    <w:rsid w:val="003E1B78"/>
    <w:rsid w:val="003E29CD"/>
    <w:rsid w:val="003E3FF0"/>
    <w:rsid w:val="003E4075"/>
    <w:rsid w:val="003E428D"/>
    <w:rsid w:val="003E42B0"/>
    <w:rsid w:val="003E5209"/>
    <w:rsid w:val="003E53D2"/>
    <w:rsid w:val="003E5A16"/>
    <w:rsid w:val="003E657F"/>
    <w:rsid w:val="003E771D"/>
    <w:rsid w:val="003E7B69"/>
    <w:rsid w:val="003E7EE1"/>
    <w:rsid w:val="003F07AC"/>
    <w:rsid w:val="003F0D88"/>
    <w:rsid w:val="003F15A5"/>
    <w:rsid w:val="003F1AA4"/>
    <w:rsid w:val="003F1AEE"/>
    <w:rsid w:val="003F2945"/>
    <w:rsid w:val="003F2BE7"/>
    <w:rsid w:val="003F2C8D"/>
    <w:rsid w:val="003F2F8A"/>
    <w:rsid w:val="003F336D"/>
    <w:rsid w:val="003F39B0"/>
    <w:rsid w:val="003F425E"/>
    <w:rsid w:val="003F5A92"/>
    <w:rsid w:val="003F5B17"/>
    <w:rsid w:val="003F5B9F"/>
    <w:rsid w:val="003F5EC5"/>
    <w:rsid w:val="003F6991"/>
    <w:rsid w:val="003F69F5"/>
    <w:rsid w:val="003F7126"/>
    <w:rsid w:val="003F7EE5"/>
    <w:rsid w:val="004006E5"/>
    <w:rsid w:val="00400DAF"/>
    <w:rsid w:val="0040172F"/>
    <w:rsid w:val="00402EF5"/>
    <w:rsid w:val="00403FF2"/>
    <w:rsid w:val="0040426A"/>
    <w:rsid w:val="004046FC"/>
    <w:rsid w:val="004050D9"/>
    <w:rsid w:val="00405F94"/>
    <w:rsid w:val="00406A37"/>
    <w:rsid w:val="00406D8F"/>
    <w:rsid w:val="00407D85"/>
    <w:rsid w:val="0041012B"/>
    <w:rsid w:val="0041040A"/>
    <w:rsid w:val="004105DD"/>
    <w:rsid w:val="00410B4F"/>
    <w:rsid w:val="00411902"/>
    <w:rsid w:val="004127DC"/>
    <w:rsid w:val="004132EF"/>
    <w:rsid w:val="004139C6"/>
    <w:rsid w:val="00413CE9"/>
    <w:rsid w:val="00414C20"/>
    <w:rsid w:val="004153C9"/>
    <w:rsid w:val="0041721E"/>
    <w:rsid w:val="004177AC"/>
    <w:rsid w:val="00420038"/>
    <w:rsid w:val="004205C4"/>
    <w:rsid w:val="00420762"/>
    <w:rsid w:val="0042079E"/>
    <w:rsid w:val="00421F2F"/>
    <w:rsid w:val="00422B58"/>
    <w:rsid w:val="0042377B"/>
    <w:rsid w:val="00424B2A"/>
    <w:rsid w:val="00424EF5"/>
    <w:rsid w:val="0042581D"/>
    <w:rsid w:val="004265E3"/>
    <w:rsid w:val="00426700"/>
    <w:rsid w:val="00426809"/>
    <w:rsid w:val="00426A99"/>
    <w:rsid w:val="00426CD3"/>
    <w:rsid w:val="00426E97"/>
    <w:rsid w:val="00426FBC"/>
    <w:rsid w:val="00430292"/>
    <w:rsid w:val="004306B3"/>
    <w:rsid w:val="00430737"/>
    <w:rsid w:val="00430EF8"/>
    <w:rsid w:val="00431CFD"/>
    <w:rsid w:val="0043251B"/>
    <w:rsid w:val="0043313A"/>
    <w:rsid w:val="00433F8D"/>
    <w:rsid w:val="004344F4"/>
    <w:rsid w:val="00434B34"/>
    <w:rsid w:val="004353D1"/>
    <w:rsid w:val="00435C1C"/>
    <w:rsid w:val="00435E81"/>
    <w:rsid w:val="00436CB8"/>
    <w:rsid w:val="00436E39"/>
    <w:rsid w:val="00440096"/>
    <w:rsid w:val="00441AA7"/>
    <w:rsid w:val="00441C7A"/>
    <w:rsid w:val="004426B5"/>
    <w:rsid w:val="0044295F"/>
    <w:rsid w:val="00442C58"/>
    <w:rsid w:val="00442DB7"/>
    <w:rsid w:val="00443C74"/>
    <w:rsid w:val="00443E3B"/>
    <w:rsid w:val="00443E9C"/>
    <w:rsid w:val="00443F5F"/>
    <w:rsid w:val="00443FDE"/>
    <w:rsid w:val="004448AB"/>
    <w:rsid w:val="00444AB6"/>
    <w:rsid w:val="00444B06"/>
    <w:rsid w:val="00445346"/>
    <w:rsid w:val="0044542E"/>
    <w:rsid w:val="00445696"/>
    <w:rsid w:val="004457DC"/>
    <w:rsid w:val="00445800"/>
    <w:rsid w:val="00445B0C"/>
    <w:rsid w:val="00445DDB"/>
    <w:rsid w:val="00446105"/>
    <w:rsid w:val="00446A26"/>
    <w:rsid w:val="00446E73"/>
    <w:rsid w:val="0045042E"/>
    <w:rsid w:val="00450CBD"/>
    <w:rsid w:val="00450D7A"/>
    <w:rsid w:val="00450DD8"/>
    <w:rsid w:val="00451522"/>
    <w:rsid w:val="004526E0"/>
    <w:rsid w:val="00452D8B"/>
    <w:rsid w:val="004541C6"/>
    <w:rsid w:val="00454652"/>
    <w:rsid w:val="00454FDB"/>
    <w:rsid w:val="004553E6"/>
    <w:rsid w:val="00455512"/>
    <w:rsid w:val="00456552"/>
    <w:rsid w:val="00457765"/>
    <w:rsid w:val="0046049F"/>
    <w:rsid w:val="00460602"/>
    <w:rsid w:val="00461717"/>
    <w:rsid w:val="00461F09"/>
    <w:rsid w:val="00462231"/>
    <w:rsid w:val="004627C3"/>
    <w:rsid w:val="00463666"/>
    <w:rsid w:val="00463B30"/>
    <w:rsid w:val="00463F8C"/>
    <w:rsid w:val="0046453A"/>
    <w:rsid w:val="00464575"/>
    <w:rsid w:val="004646C5"/>
    <w:rsid w:val="0046555E"/>
    <w:rsid w:val="004658FB"/>
    <w:rsid w:val="00465A0C"/>
    <w:rsid w:val="004663F7"/>
    <w:rsid w:val="00466508"/>
    <w:rsid w:val="004665EC"/>
    <w:rsid w:val="0046667B"/>
    <w:rsid w:val="0047097B"/>
    <w:rsid w:val="00470F3A"/>
    <w:rsid w:val="00472BA4"/>
    <w:rsid w:val="00473B8D"/>
    <w:rsid w:val="00474DC6"/>
    <w:rsid w:val="00475635"/>
    <w:rsid w:val="00475644"/>
    <w:rsid w:val="004760FE"/>
    <w:rsid w:val="00476C98"/>
    <w:rsid w:val="00477370"/>
    <w:rsid w:val="00477FC4"/>
    <w:rsid w:val="004802DE"/>
    <w:rsid w:val="00480346"/>
    <w:rsid w:val="0048134C"/>
    <w:rsid w:val="00482AE8"/>
    <w:rsid w:val="00482D09"/>
    <w:rsid w:val="0048380C"/>
    <w:rsid w:val="00483AD7"/>
    <w:rsid w:val="00483C7D"/>
    <w:rsid w:val="004841C0"/>
    <w:rsid w:val="004843F8"/>
    <w:rsid w:val="00484EF6"/>
    <w:rsid w:val="004854E7"/>
    <w:rsid w:val="0048566D"/>
    <w:rsid w:val="00486A62"/>
    <w:rsid w:val="00491540"/>
    <w:rsid w:val="00491A3D"/>
    <w:rsid w:val="0049264A"/>
    <w:rsid w:val="0049268C"/>
    <w:rsid w:val="004929F6"/>
    <w:rsid w:val="00492AEC"/>
    <w:rsid w:val="00492BE7"/>
    <w:rsid w:val="00493607"/>
    <w:rsid w:val="00493B5D"/>
    <w:rsid w:val="004943D0"/>
    <w:rsid w:val="0049479A"/>
    <w:rsid w:val="00494D98"/>
    <w:rsid w:val="004959E8"/>
    <w:rsid w:val="0049618C"/>
    <w:rsid w:val="004961FE"/>
    <w:rsid w:val="00496280"/>
    <w:rsid w:val="00496E56"/>
    <w:rsid w:val="00497144"/>
    <w:rsid w:val="004A028E"/>
    <w:rsid w:val="004A0B49"/>
    <w:rsid w:val="004A12FA"/>
    <w:rsid w:val="004A265F"/>
    <w:rsid w:val="004A2AEE"/>
    <w:rsid w:val="004A2E1E"/>
    <w:rsid w:val="004A622F"/>
    <w:rsid w:val="004B02B4"/>
    <w:rsid w:val="004B04D5"/>
    <w:rsid w:val="004B0BCF"/>
    <w:rsid w:val="004B118C"/>
    <w:rsid w:val="004B1710"/>
    <w:rsid w:val="004B206D"/>
    <w:rsid w:val="004B25F6"/>
    <w:rsid w:val="004B2C88"/>
    <w:rsid w:val="004B3023"/>
    <w:rsid w:val="004B36E1"/>
    <w:rsid w:val="004B3CF7"/>
    <w:rsid w:val="004B488F"/>
    <w:rsid w:val="004B5598"/>
    <w:rsid w:val="004B6931"/>
    <w:rsid w:val="004B6B62"/>
    <w:rsid w:val="004B6BB4"/>
    <w:rsid w:val="004B6DD7"/>
    <w:rsid w:val="004B70CA"/>
    <w:rsid w:val="004B7271"/>
    <w:rsid w:val="004C0373"/>
    <w:rsid w:val="004C0CFA"/>
    <w:rsid w:val="004C139D"/>
    <w:rsid w:val="004C31C7"/>
    <w:rsid w:val="004C458A"/>
    <w:rsid w:val="004C4928"/>
    <w:rsid w:val="004C4DFE"/>
    <w:rsid w:val="004C580A"/>
    <w:rsid w:val="004C5B5C"/>
    <w:rsid w:val="004C5B9D"/>
    <w:rsid w:val="004C633D"/>
    <w:rsid w:val="004C66EB"/>
    <w:rsid w:val="004C6DBF"/>
    <w:rsid w:val="004C7BE5"/>
    <w:rsid w:val="004D0212"/>
    <w:rsid w:val="004D0BE3"/>
    <w:rsid w:val="004D1346"/>
    <w:rsid w:val="004D29B5"/>
    <w:rsid w:val="004D2D2E"/>
    <w:rsid w:val="004D2D9C"/>
    <w:rsid w:val="004D2E38"/>
    <w:rsid w:val="004D2FDA"/>
    <w:rsid w:val="004D3450"/>
    <w:rsid w:val="004D3955"/>
    <w:rsid w:val="004D39D7"/>
    <w:rsid w:val="004D3BA4"/>
    <w:rsid w:val="004D3BE2"/>
    <w:rsid w:val="004D3E74"/>
    <w:rsid w:val="004D3F39"/>
    <w:rsid w:val="004D5B8E"/>
    <w:rsid w:val="004D63AB"/>
    <w:rsid w:val="004D6410"/>
    <w:rsid w:val="004D70C1"/>
    <w:rsid w:val="004D7929"/>
    <w:rsid w:val="004E00F4"/>
    <w:rsid w:val="004E079F"/>
    <w:rsid w:val="004E166B"/>
    <w:rsid w:val="004E1C23"/>
    <w:rsid w:val="004E22BD"/>
    <w:rsid w:val="004E28E2"/>
    <w:rsid w:val="004E2983"/>
    <w:rsid w:val="004E3456"/>
    <w:rsid w:val="004E37AD"/>
    <w:rsid w:val="004E3DF5"/>
    <w:rsid w:val="004E4AF0"/>
    <w:rsid w:val="004E4C71"/>
    <w:rsid w:val="004E5586"/>
    <w:rsid w:val="004E677B"/>
    <w:rsid w:val="004E6BEB"/>
    <w:rsid w:val="004E703D"/>
    <w:rsid w:val="004F093E"/>
    <w:rsid w:val="004F165B"/>
    <w:rsid w:val="004F1954"/>
    <w:rsid w:val="004F2840"/>
    <w:rsid w:val="004F38E3"/>
    <w:rsid w:val="004F4767"/>
    <w:rsid w:val="004F5B93"/>
    <w:rsid w:val="004F5E6D"/>
    <w:rsid w:val="004F5FC1"/>
    <w:rsid w:val="004F6913"/>
    <w:rsid w:val="004F7FDB"/>
    <w:rsid w:val="00500A89"/>
    <w:rsid w:val="00500B58"/>
    <w:rsid w:val="00500E9A"/>
    <w:rsid w:val="005018B7"/>
    <w:rsid w:val="00501A26"/>
    <w:rsid w:val="00502307"/>
    <w:rsid w:val="005039F2"/>
    <w:rsid w:val="00503FD8"/>
    <w:rsid w:val="005057B9"/>
    <w:rsid w:val="00505D6E"/>
    <w:rsid w:val="00506029"/>
    <w:rsid w:val="00506152"/>
    <w:rsid w:val="0050675D"/>
    <w:rsid w:val="00507660"/>
    <w:rsid w:val="00507A10"/>
    <w:rsid w:val="00510060"/>
    <w:rsid w:val="005102E2"/>
    <w:rsid w:val="0051086B"/>
    <w:rsid w:val="005109E8"/>
    <w:rsid w:val="00510A29"/>
    <w:rsid w:val="00511334"/>
    <w:rsid w:val="005126BF"/>
    <w:rsid w:val="005127F5"/>
    <w:rsid w:val="005138B2"/>
    <w:rsid w:val="00513A54"/>
    <w:rsid w:val="005150AB"/>
    <w:rsid w:val="005153F0"/>
    <w:rsid w:val="00515C92"/>
    <w:rsid w:val="00515EE6"/>
    <w:rsid w:val="0051661F"/>
    <w:rsid w:val="00516CEE"/>
    <w:rsid w:val="00517B0A"/>
    <w:rsid w:val="005204D5"/>
    <w:rsid w:val="0052092E"/>
    <w:rsid w:val="0052093A"/>
    <w:rsid w:val="00520A13"/>
    <w:rsid w:val="00520E0F"/>
    <w:rsid w:val="0052105C"/>
    <w:rsid w:val="0052145E"/>
    <w:rsid w:val="005214BC"/>
    <w:rsid w:val="00521A35"/>
    <w:rsid w:val="00521A41"/>
    <w:rsid w:val="00521BDF"/>
    <w:rsid w:val="0052212B"/>
    <w:rsid w:val="00522212"/>
    <w:rsid w:val="00522935"/>
    <w:rsid w:val="00524338"/>
    <w:rsid w:val="0052493F"/>
    <w:rsid w:val="00525266"/>
    <w:rsid w:val="00525C0B"/>
    <w:rsid w:val="00525F00"/>
    <w:rsid w:val="0052723F"/>
    <w:rsid w:val="00527E20"/>
    <w:rsid w:val="005305F5"/>
    <w:rsid w:val="00531E98"/>
    <w:rsid w:val="00532127"/>
    <w:rsid w:val="00532775"/>
    <w:rsid w:val="00532BFB"/>
    <w:rsid w:val="005342D2"/>
    <w:rsid w:val="00534C52"/>
    <w:rsid w:val="00534D72"/>
    <w:rsid w:val="005365E8"/>
    <w:rsid w:val="00536E94"/>
    <w:rsid w:val="005429FC"/>
    <w:rsid w:val="005430CC"/>
    <w:rsid w:val="0054312D"/>
    <w:rsid w:val="00543401"/>
    <w:rsid w:val="00543585"/>
    <w:rsid w:val="0054375A"/>
    <w:rsid w:val="00543C65"/>
    <w:rsid w:val="00544599"/>
    <w:rsid w:val="005446BE"/>
    <w:rsid w:val="0054479B"/>
    <w:rsid w:val="0054484D"/>
    <w:rsid w:val="00544970"/>
    <w:rsid w:val="005451F8"/>
    <w:rsid w:val="0054647E"/>
    <w:rsid w:val="0054796D"/>
    <w:rsid w:val="00547C8C"/>
    <w:rsid w:val="00547CE7"/>
    <w:rsid w:val="00550D63"/>
    <w:rsid w:val="00551179"/>
    <w:rsid w:val="00551187"/>
    <w:rsid w:val="005512A2"/>
    <w:rsid w:val="005522DB"/>
    <w:rsid w:val="005522FE"/>
    <w:rsid w:val="00552A01"/>
    <w:rsid w:val="00553786"/>
    <w:rsid w:val="00554C51"/>
    <w:rsid w:val="0055559E"/>
    <w:rsid w:val="00555977"/>
    <w:rsid w:val="00555C73"/>
    <w:rsid w:val="00560032"/>
    <w:rsid w:val="005608F7"/>
    <w:rsid w:val="00560C79"/>
    <w:rsid w:val="00561523"/>
    <w:rsid w:val="00561C18"/>
    <w:rsid w:val="00562383"/>
    <w:rsid w:val="005631B0"/>
    <w:rsid w:val="005637D7"/>
    <w:rsid w:val="00563C01"/>
    <w:rsid w:val="00563F7E"/>
    <w:rsid w:val="0056442E"/>
    <w:rsid w:val="00564946"/>
    <w:rsid w:val="0056530D"/>
    <w:rsid w:val="00565456"/>
    <w:rsid w:val="005658A8"/>
    <w:rsid w:val="005668E7"/>
    <w:rsid w:val="00567214"/>
    <w:rsid w:val="005709F8"/>
    <w:rsid w:val="00570CDB"/>
    <w:rsid w:val="00572A2A"/>
    <w:rsid w:val="005734E2"/>
    <w:rsid w:val="005740B3"/>
    <w:rsid w:val="0057414A"/>
    <w:rsid w:val="0057442D"/>
    <w:rsid w:val="00574BE8"/>
    <w:rsid w:val="00575A1B"/>
    <w:rsid w:val="00576348"/>
    <w:rsid w:val="00576C2B"/>
    <w:rsid w:val="00577439"/>
    <w:rsid w:val="00577DCA"/>
    <w:rsid w:val="00577E1B"/>
    <w:rsid w:val="00580623"/>
    <w:rsid w:val="0058150F"/>
    <w:rsid w:val="005815B3"/>
    <w:rsid w:val="00581F8C"/>
    <w:rsid w:val="0058255C"/>
    <w:rsid w:val="0058272A"/>
    <w:rsid w:val="005831AA"/>
    <w:rsid w:val="00583BA8"/>
    <w:rsid w:val="0058420E"/>
    <w:rsid w:val="00584357"/>
    <w:rsid w:val="005849E9"/>
    <w:rsid w:val="00584DAB"/>
    <w:rsid w:val="0058526C"/>
    <w:rsid w:val="00585423"/>
    <w:rsid w:val="005855A5"/>
    <w:rsid w:val="005856B1"/>
    <w:rsid w:val="00585DAD"/>
    <w:rsid w:val="00587288"/>
    <w:rsid w:val="005875E1"/>
    <w:rsid w:val="0058791A"/>
    <w:rsid w:val="00591732"/>
    <w:rsid w:val="00592284"/>
    <w:rsid w:val="00592574"/>
    <w:rsid w:val="00593247"/>
    <w:rsid w:val="00594576"/>
    <w:rsid w:val="00595933"/>
    <w:rsid w:val="005959BB"/>
    <w:rsid w:val="00595E58"/>
    <w:rsid w:val="005968DE"/>
    <w:rsid w:val="005969AB"/>
    <w:rsid w:val="005970FC"/>
    <w:rsid w:val="00597AC5"/>
    <w:rsid w:val="005A0F0F"/>
    <w:rsid w:val="005A12C0"/>
    <w:rsid w:val="005A2108"/>
    <w:rsid w:val="005A2F04"/>
    <w:rsid w:val="005A31D7"/>
    <w:rsid w:val="005A3E58"/>
    <w:rsid w:val="005A3FBD"/>
    <w:rsid w:val="005A5224"/>
    <w:rsid w:val="005A5EA4"/>
    <w:rsid w:val="005A7351"/>
    <w:rsid w:val="005A79B2"/>
    <w:rsid w:val="005A7EF7"/>
    <w:rsid w:val="005B01E3"/>
    <w:rsid w:val="005B0C54"/>
    <w:rsid w:val="005B0EFD"/>
    <w:rsid w:val="005B1EBC"/>
    <w:rsid w:val="005B21A4"/>
    <w:rsid w:val="005B2494"/>
    <w:rsid w:val="005B2548"/>
    <w:rsid w:val="005B2C52"/>
    <w:rsid w:val="005B3F74"/>
    <w:rsid w:val="005B48EF"/>
    <w:rsid w:val="005B4B02"/>
    <w:rsid w:val="005B6454"/>
    <w:rsid w:val="005B7361"/>
    <w:rsid w:val="005C1DAB"/>
    <w:rsid w:val="005C25AC"/>
    <w:rsid w:val="005C2AC6"/>
    <w:rsid w:val="005C2F81"/>
    <w:rsid w:val="005C3465"/>
    <w:rsid w:val="005C3BA0"/>
    <w:rsid w:val="005C4065"/>
    <w:rsid w:val="005C4747"/>
    <w:rsid w:val="005C4AC8"/>
    <w:rsid w:val="005C5B25"/>
    <w:rsid w:val="005C61C9"/>
    <w:rsid w:val="005C65F3"/>
    <w:rsid w:val="005D03A6"/>
    <w:rsid w:val="005D0F65"/>
    <w:rsid w:val="005D1696"/>
    <w:rsid w:val="005D20D6"/>
    <w:rsid w:val="005D2B79"/>
    <w:rsid w:val="005D440F"/>
    <w:rsid w:val="005D5664"/>
    <w:rsid w:val="005D5D09"/>
    <w:rsid w:val="005D7312"/>
    <w:rsid w:val="005D7ADB"/>
    <w:rsid w:val="005E0DB9"/>
    <w:rsid w:val="005E1630"/>
    <w:rsid w:val="005E1E91"/>
    <w:rsid w:val="005E3060"/>
    <w:rsid w:val="005E3320"/>
    <w:rsid w:val="005E3659"/>
    <w:rsid w:val="005E37DA"/>
    <w:rsid w:val="005E3BF4"/>
    <w:rsid w:val="005E5BB3"/>
    <w:rsid w:val="005E5C6A"/>
    <w:rsid w:val="005E64E0"/>
    <w:rsid w:val="005E6682"/>
    <w:rsid w:val="005E67D8"/>
    <w:rsid w:val="005E69DC"/>
    <w:rsid w:val="005E6A7F"/>
    <w:rsid w:val="005E6A9C"/>
    <w:rsid w:val="005E6B37"/>
    <w:rsid w:val="005E76B1"/>
    <w:rsid w:val="005F0268"/>
    <w:rsid w:val="005F0419"/>
    <w:rsid w:val="005F09BB"/>
    <w:rsid w:val="005F0D6A"/>
    <w:rsid w:val="005F117A"/>
    <w:rsid w:val="005F200F"/>
    <w:rsid w:val="005F2229"/>
    <w:rsid w:val="005F2BF0"/>
    <w:rsid w:val="005F2F3A"/>
    <w:rsid w:val="005F3249"/>
    <w:rsid w:val="005F39D2"/>
    <w:rsid w:val="005F3CB0"/>
    <w:rsid w:val="005F46BB"/>
    <w:rsid w:val="005F5414"/>
    <w:rsid w:val="005F56E0"/>
    <w:rsid w:val="005F6515"/>
    <w:rsid w:val="005F7D0C"/>
    <w:rsid w:val="00600160"/>
    <w:rsid w:val="00600A46"/>
    <w:rsid w:val="00600A77"/>
    <w:rsid w:val="006016AC"/>
    <w:rsid w:val="00601DD4"/>
    <w:rsid w:val="006022E6"/>
    <w:rsid w:val="00602655"/>
    <w:rsid w:val="00602A11"/>
    <w:rsid w:val="00602C12"/>
    <w:rsid w:val="00602F5D"/>
    <w:rsid w:val="006031B2"/>
    <w:rsid w:val="00603372"/>
    <w:rsid w:val="0060348B"/>
    <w:rsid w:val="006037DB"/>
    <w:rsid w:val="00603F59"/>
    <w:rsid w:val="006051AB"/>
    <w:rsid w:val="00605376"/>
    <w:rsid w:val="006055C5"/>
    <w:rsid w:val="006066AF"/>
    <w:rsid w:val="006072CB"/>
    <w:rsid w:val="006101A8"/>
    <w:rsid w:val="0061036F"/>
    <w:rsid w:val="0061060E"/>
    <w:rsid w:val="006106F4"/>
    <w:rsid w:val="0061070C"/>
    <w:rsid w:val="0061115F"/>
    <w:rsid w:val="00611174"/>
    <w:rsid w:val="00611246"/>
    <w:rsid w:val="00611677"/>
    <w:rsid w:val="006118E1"/>
    <w:rsid w:val="006119B1"/>
    <w:rsid w:val="0061237B"/>
    <w:rsid w:val="00612E0F"/>
    <w:rsid w:val="006136CE"/>
    <w:rsid w:val="0061378A"/>
    <w:rsid w:val="006139FE"/>
    <w:rsid w:val="00613C0F"/>
    <w:rsid w:val="00614D0A"/>
    <w:rsid w:val="0061537C"/>
    <w:rsid w:val="006154FD"/>
    <w:rsid w:val="00616599"/>
    <w:rsid w:val="00616D9D"/>
    <w:rsid w:val="006170C5"/>
    <w:rsid w:val="0062009D"/>
    <w:rsid w:val="00620887"/>
    <w:rsid w:val="00623393"/>
    <w:rsid w:val="00623906"/>
    <w:rsid w:val="00624249"/>
    <w:rsid w:val="00624718"/>
    <w:rsid w:val="00624C07"/>
    <w:rsid w:val="006251EF"/>
    <w:rsid w:val="0062524E"/>
    <w:rsid w:val="00625653"/>
    <w:rsid w:val="006257C1"/>
    <w:rsid w:val="006259F6"/>
    <w:rsid w:val="00625B6B"/>
    <w:rsid w:val="006262C3"/>
    <w:rsid w:val="006265CE"/>
    <w:rsid w:val="006276DE"/>
    <w:rsid w:val="0062789B"/>
    <w:rsid w:val="00632617"/>
    <w:rsid w:val="00632B22"/>
    <w:rsid w:val="00633217"/>
    <w:rsid w:val="006333A2"/>
    <w:rsid w:val="0063347A"/>
    <w:rsid w:val="00633B8C"/>
    <w:rsid w:val="006341AD"/>
    <w:rsid w:val="00634299"/>
    <w:rsid w:val="0063430F"/>
    <w:rsid w:val="0063468D"/>
    <w:rsid w:val="00636040"/>
    <w:rsid w:val="006361A7"/>
    <w:rsid w:val="00636595"/>
    <w:rsid w:val="00636663"/>
    <w:rsid w:val="00636860"/>
    <w:rsid w:val="00636EB2"/>
    <w:rsid w:val="0063757E"/>
    <w:rsid w:val="006403D3"/>
    <w:rsid w:val="0064040E"/>
    <w:rsid w:val="006409D3"/>
    <w:rsid w:val="00640B17"/>
    <w:rsid w:val="00640E74"/>
    <w:rsid w:val="00641CC9"/>
    <w:rsid w:val="00642338"/>
    <w:rsid w:val="0064244E"/>
    <w:rsid w:val="00643F0E"/>
    <w:rsid w:val="00643F95"/>
    <w:rsid w:val="006443A1"/>
    <w:rsid w:val="00644D8D"/>
    <w:rsid w:val="00645083"/>
    <w:rsid w:val="006450AC"/>
    <w:rsid w:val="0064636B"/>
    <w:rsid w:val="00646B9E"/>
    <w:rsid w:val="00646BA5"/>
    <w:rsid w:val="00650176"/>
    <w:rsid w:val="006502CB"/>
    <w:rsid w:val="006515FD"/>
    <w:rsid w:val="00651853"/>
    <w:rsid w:val="00651B2D"/>
    <w:rsid w:val="00651F71"/>
    <w:rsid w:val="00652640"/>
    <w:rsid w:val="006528A1"/>
    <w:rsid w:val="0065315C"/>
    <w:rsid w:val="00653176"/>
    <w:rsid w:val="0065321B"/>
    <w:rsid w:val="006540E3"/>
    <w:rsid w:val="0065459A"/>
    <w:rsid w:val="006545F7"/>
    <w:rsid w:val="0065590F"/>
    <w:rsid w:val="006566C7"/>
    <w:rsid w:val="00656925"/>
    <w:rsid w:val="00656AEE"/>
    <w:rsid w:val="00661BCA"/>
    <w:rsid w:val="006620C6"/>
    <w:rsid w:val="0066388C"/>
    <w:rsid w:val="006643DA"/>
    <w:rsid w:val="006647E7"/>
    <w:rsid w:val="00664EC2"/>
    <w:rsid w:val="006652A0"/>
    <w:rsid w:val="006652B8"/>
    <w:rsid w:val="0066599B"/>
    <w:rsid w:val="006659B4"/>
    <w:rsid w:val="00666226"/>
    <w:rsid w:val="00666A47"/>
    <w:rsid w:val="00667157"/>
    <w:rsid w:val="00667352"/>
    <w:rsid w:val="00667606"/>
    <w:rsid w:val="00667998"/>
    <w:rsid w:val="00667AF5"/>
    <w:rsid w:val="00667BF6"/>
    <w:rsid w:val="00670515"/>
    <w:rsid w:val="00670550"/>
    <w:rsid w:val="006705F9"/>
    <w:rsid w:val="00670E63"/>
    <w:rsid w:val="00670EBD"/>
    <w:rsid w:val="00671306"/>
    <w:rsid w:val="006716BF"/>
    <w:rsid w:val="00671E56"/>
    <w:rsid w:val="00672044"/>
    <w:rsid w:val="00672223"/>
    <w:rsid w:val="00672B8C"/>
    <w:rsid w:val="00672F26"/>
    <w:rsid w:val="0067340A"/>
    <w:rsid w:val="0067423A"/>
    <w:rsid w:val="006743DD"/>
    <w:rsid w:val="00674516"/>
    <w:rsid w:val="0067486B"/>
    <w:rsid w:val="00674C20"/>
    <w:rsid w:val="00675D41"/>
    <w:rsid w:val="00676846"/>
    <w:rsid w:val="006770D6"/>
    <w:rsid w:val="006776DA"/>
    <w:rsid w:val="00677D4F"/>
    <w:rsid w:val="00677D9C"/>
    <w:rsid w:val="00680600"/>
    <w:rsid w:val="00680F07"/>
    <w:rsid w:val="006813ED"/>
    <w:rsid w:val="0068157E"/>
    <w:rsid w:val="00681C61"/>
    <w:rsid w:val="00682C2D"/>
    <w:rsid w:val="00682FDC"/>
    <w:rsid w:val="00683010"/>
    <w:rsid w:val="00683402"/>
    <w:rsid w:val="0068355E"/>
    <w:rsid w:val="006837E9"/>
    <w:rsid w:val="006839D9"/>
    <w:rsid w:val="00684372"/>
    <w:rsid w:val="00684DBE"/>
    <w:rsid w:val="00685D07"/>
    <w:rsid w:val="00687668"/>
    <w:rsid w:val="006879E4"/>
    <w:rsid w:val="00687C14"/>
    <w:rsid w:val="00690492"/>
    <w:rsid w:val="0069087F"/>
    <w:rsid w:val="0069090F"/>
    <w:rsid w:val="00691A8B"/>
    <w:rsid w:val="00692687"/>
    <w:rsid w:val="006928D9"/>
    <w:rsid w:val="00692BD8"/>
    <w:rsid w:val="00692DA1"/>
    <w:rsid w:val="0069312B"/>
    <w:rsid w:val="0069388C"/>
    <w:rsid w:val="0069427F"/>
    <w:rsid w:val="006942A0"/>
    <w:rsid w:val="0069438D"/>
    <w:rsid w:val="006948EE"/>
    <w:rsid w:val="00695B09"/>
    <w:rsid w:val="00695F85"/>
    <w:rsid w:val="00696ED0"/>
    <w:rsid w:val="0069722D"/>
    <w:rsid w:val="00697780"/>
    <w:rsid w:val="00697C37"/>
    <w:rsid w:val="006A0C7C"/>
    <w:rsid w:val="006A1681"/>
    <w:rsid w:val="006A1E34"/>
    <w:rsid w:val="006A2E4B"/>
    <w:rsid w:val="006A2EBB"/>
    <w:rsid w:val="006A31C4"/>
    <w:rsid w:val="006A5410"/>
    <w:rsid w:val="006A54C7"/>
    <w:rsid w:val="006A55D2"/>
    <w:rsid w:val="006A57E0"/>
    <w:rsid w:val="006A6B8D"/>
    <w:rsid w:val="006A6CF8"/>
    <w:rsid w:val="006B0133"/>
    <w:rsid w:val="006B0211"/>
    <w:rsid w:val="006B04D7"/>
    <w:rsid w:val="006B257E"/>
    <w:rsid w:val="006B3325"/>
    <w:rsid w:val="006B34D7"/>
    <w:rsid w:val="006B3CE6"/>
    <w:rsid w:val="006B3E57"/>
    <w:rsid w:val="006B45E9"/>
    <w:rsid w:val="006B5564"/>
    <w:rsid w:val="006B6223"/>
    <w:rsid w:val="006B65EE"/>
    <w:rsid w:val="006B66CE"/>
    <w:rsid w:val="006B75AA"/>
    <w:rsid w:val="006C0155"/>
    <w:rsid w:val="006C0AD2"/>
    <w:rsid w:val="006C11D1"/>
    <w:rsid w:val="006C18A5"/>
    <w:rsid w:val="006C208D"/>
    <w:rsid w:val="006C2665"/>
    <w:rsid w:val="006C3943"/>
    <w:rsid w:val="006C3E08"/>
    <w:rsid w:val="006C3E0A"/>
    <w:rsid w:val="006C3EAC"/>
    <w:rsid w:val="006C474D"/>
    <w:rsid w:val="006C631F"/>
    <w:rsid w:val="006C6C22"/>
    <w:rsid w:val="006C7444"/>
    <w:rsid w:val="006C7EC0"/>
    <w:rsid w:val="006D0630"/>
    <w:rsid w:val="006D0F28"/>
    <w:rsid w:val="006D15D3"/>
    <w:rsid w:val="006D18A7"/>
    <w:rsid w:val="006D1F57"/>
    <w:rsid w:val="006D29C5"/>
    <w:rsid w:val="006D3275"/>
    <w:rsid w:val="006D3B4E"/>
    <w:rsid w:val="006D4379"/>
    <w:rsid w:val="006D58F6"/>
    <w:rsid w:val="006D5ABD"/>
    <w:rsid w:val="006D60EC"/>
    <w:rsid w:val="006D67B5"/>
    <w:rsid w:val="006D6ED9"/>
    <w:rsid w:val="006D6FFE"/>
    <w:rsid w:val="006D7321"/>
    <w:rsid w:val="006D7536"/>
    <w:rsid w:val="006D7A54"/>
    <w:rsid w:val="006D7CAC"/>
    <w:rsid w:val="006E0880"/>
    <w:rsid w:val="006E0970"/>
    <w:rsid w:val="006E307E"/>
    <w:rsid w:val="006E4124"/>
    <w:rsid w:val="006E43F3"/>
    <w:rsid w:val="006E4B82"/>
    <w:rsid w:val="006E4E34"/>
    <w:rsid w:val="006E4FF1"/>
    <w:rsid w:val="006E5400"/>
    <w:rsid w:val="006E5BDD"/>
    <w:rsid w:val="006E6641"/>
    <w:rsid w:val="006E6DCD"/>
    <w:rsid w:val="006E7351"/>
    <w:rsid w:val="006F05A5"/>
    <w:rsid w:val="006F0888"/>
    <w:rsid w:val="006F08F0"/>
    <w:rsid w:val="006F0D1D"/>
    <w:rsid w:val="006F220D"/>
    <w:rsid w:val="006F2B22"/>
    <w:rsid w:val="006F2EF3"/>
    <w:rsid w:val="006F3321"/>
    <w:rsid w:val="006F4926"/>
    <w:rsid w:val="006F5303"/>
    <w:rsid w:val="006F6B87"/>
    <w:rsid w:val="00700EE3"/>
    <w:rsid w:val="007013FD"/>
    <w:rsid w:val="00701B08"/>
    <w:rsid w:val="00702147"/>
    <w:rsid w:val="00702CD3"/>
    <w:rsid w:val="00703383"/>
    <w:rsid w:val="0070371B"/>
    <w:rsid w:val="00703AF8"/>
    <w:rsid w:val="00703E04"/>
    <w:rsid w:val="00703FEB"/>
    <w:rsid w:val="00704117"/>
    <w:rsid w:val="00704306"/>
    <w:rsid w:val="00704736"/>
    <w:rsid w:val="00704A78"/>
    <w:rsid w:val="00705247"/>
    <w:rsid w:val="00706A79"/>
    <w:rsid w:val="00707615"/>
    <w:rsid w:val="00707E42"/>
    <w:rsid w:val="007103CB"/>
    <w:rsid w:val="00710A10"/>
    <w:rsid w:val="00710FF8"/>
    <w:rsid w:val="00712132"/>
    <w:rsid w:val="00713020"/>
    <w:rsid w:val="007132DC"/>
    <w:rsid w:val="00713506"/>
    <w:rsid w:val="00713EC0"/>
    <w:rsid w:val="007142FF"/>
    <w:rsid w:val="007144FA"/>
    <w:rsid w:val="00714557"/>
    <w:rsid w:val="00714A2A"/>
    <w:rsid w:val="00714BE6"/>
    <w:rsid w:val="00715BDA"/>
    <w:rsid w:val="00716245"/>
    <w:rsid w:val="00716579"/>
    <w:rsid w:val="00716A83"/>
    <w:rsid w:val="007175B2"/>
    <w:rsid w:val="00717B37"/>
    <w:rsid w:val="00720F69"/>
    <w:rsid w:val="007212A8"/>
    <w:rsid w:val="00721E18"/>
    <w:rsid w:val="007220B1"/>
    <w:rsid w:val="007223AD"/>
    <w:rsid w:val="007229D5"/>
    <w:rsid w:val="00723679"/>
    <w:rsid w:val="00723F48"/>
    <w:rsid w:val="0072423C"/>
    <w:rsid w:val="0072473A"/>
    <w:rsid w:val="00724D2D"/>
    <w:rsid w:val="0072588B"/>
    <w:rsid w:val="00725910"/>
    <w:rsid w:val="007268CD"/>
    <w:rsid w:val="00727FA3"/>
    <w:rsid w:val="00730107"/>
    <w:rsid w:val="0073096F"/>
    <w:rsid w:val="00730F86"/>
    <w:rsid w:val="00731081"/>
    <w:rsid w:val="00731465"/>
    <w:rsid w:val="007314B3"/>
    <w:rsid w:val="00734D7A"/>
    <w:rsid w:val="007375E9"/>
    <w:rsid w:val="00737D4F"/>
    <w:rsid w:val="00737EC9"/>
    <w:rsid w:val="0074003D"/>
    <w:rsid w:val="007403A9"/>
    <w:rsid w:val="00740EC3"/>
    <w:rsid w:val="00742072"/>
    <w:rsid w:val="0074295E"/>
    <w:rsid w:val="00742D2C"/>
    <w:rsid w:val="00742F82"/>
    <w:rsid w:val="00743848"/>
    <w:rsid w:val="00743885"/>
    <w:rsid w:val="00743B24"/>
    <w:rsid w:val="00744AAA"/>
    <w:rsid w:val="00745CF4"/>
    <w:rsid w:val="00746263"/>
    <w:rsid w:val="00746F3D"/>
    <w:rsid w:val="00747118"/>
    <w:rsid w:val="0075191F"/>
    <w:rsid w:val="00751EDA"/>
    <w:rsid w:val="007531F9"/>
    <w:rsid w:val="007544E2"/>
    <w:rsid w:val="0075477F"/>
    <w:rsid w:val="00754F7E"/>
    <w:rsid w:val="00756A4E"/>
    <w:rsid w:val="00756C66"/>
    <w:rsid w:val="00757235"/>
    <w:rsid w:val="0075791F"/>
    <w:rsid w:val="00761475"/>
    <w:rsid w:val="007616F0"/>
    <w:rsid w:val="00761763"/>
    <w:rsid w:val="0076177E"/>
    <w:rsid w:val="00762876"/>
    <w:rsid w:val="007635ED"/>
    <w:rsid w:val="007636D2"/>
    <w:rsid w:val="0076400E"/>
    <w:rsid w:val="0076508D"/>
    <w:rsid w:val="007653D2"/>
    <w:rsid w:val="00765A91"/>
    <w:rsid w:val="007708AB"/>
    <w:rsid w:val="00770C6C"/>
    <w:rsid w:val="00770D3A"/>
    <w:rsid w:val="00771BE0"/>
    <w:rsid w:val="007721A5"/>
    <w:rsid w:val="00772596"/>
    <w:rsid w:val="00774A42"/>
    <w:rsid w:val="007750B0"/>
    <w:rsid w:val="00776114"/>
    <w:rsid w:val="00776A47"/>
    <w:rsid w:val="00776D1B"/>
    <w:rsid w:val="00777105"/>
    <w:rsid w:val="00780443"/>
    <w:rsid w:val="00780B45"/>
    <w:rsid w:val="00780EA4"/>
    <w:rsid w:val="007811BF"/>
    <w:rsid w:val="00781EDD"/>
    <w:rsid w:val="00782446"/>
    <w:rsid w:val="007825EA"/>
    <w:rsid w:val="00783AC1"/>
    <w:rsid w:val="00783BD5"/>
    <w:rsid w:val="00783CC8"/>
    <w:rsid w:val="0078400C"/>
    <w:rsid w:val="00784309"/>
    <w:rsid w:val="0078483A"/>
    <w:rsid w:val="007849E6"/>
    <w:rsid w:val="00784E34"/>
    <w:rsid w:val="00785017"/>
    <w:rsid w:val="0078530A"/>
    <w:rsid w:val="007855C2"/>
    <w:rsid w:val="00785C90"/>
    <w:rsid w:val="007902F5"/>
    <w:rsid w:val="0079096C"/>
    <w:rsid w:val="00791B49"/>
    <w:rsid w:val="00792576"/>
    <w:rsid w:val="00793CF0"/>
    <w:rsid w:val="00793D8D"/>
    <w:rsid w:val="00793F8D"/>
    <w:rsid w:val="0079474C"/>
    <w:rsid w:val="00795FA3"/>
    <w:rsid w:val="00795FDF"/>
    <w:rsid w:val="0079654D"/>
    <w:rsid w:val="00796769"/>
    <w:rsid w:val="007968B4"/>
    <w:rsid w:val="00797429"/>
    <w:rsid w:val="007974E4"/>
    <w:rsid w:val="00797755"/>
    <w:rsid w:val="00797BA6"/>
    <w:rsid w:val="007A0DE1"/>
    <w:rsid w:val="007A12C6"/>
    <w:rsid w:val="007A2096"/>
    <w:rsid w:val="007A230C"/>
    <w:rsid w:val="007A24CD"/>
    <w:rsid w:val="007A3D01"/>
    <w:rsid w:val="007A43C9"/>
    <w:rsid w:val="007A4878"/>
    <w:rsid w:val="007A4A4D"/>
    <w:rsid w:val="007A4FFE"/>
    <w:rsid w:val="007A55A0"/>
    <w:rsid w:val="007A5BCB"/>
    <w:rsid w:val="007A5D8C"/>
    <w:rsid w:val="007A616C"/>
    <w:rsid w:val="007A7070"/>
    <w:rsid w:val="007A7D26"/>
    <w:rsid w:val="007A7D53"/>
    <w:rsid w:val="007B0645"/>
    <w:rsid w:val="007B068A"/>
    <w:rsid w:val="007B0B18"/>
    <w:rsid w:val="007B2157"/>
    <w:rsid w:val="007B2328"/>
    <w:rsid w:val="007B29DA"/>
    <w:rsid w:val="007B33E1"/>
    <w:rsid w:val="007B38FA"/>
    <w:rsid w:val="007B4D76"/>
    <w:rsid w:val="007B73C1"/>
    <w:rsid w:val="007C1E35"/>
    <w:rsid w:val="007C22F0"/>
    <w:rsid w:val="007C2758"/>
    <w:rsid w:val="007C2A73"/>
    <w:rsid w:val="007C2A91"/>
    <w:rsid w:val="007C2F38"/>
    <w:rsid w:val="007C2F59"/>
    <w:rsid w:val="007C2F61"/>
    <w:rsid w:val="007C3AF3"/>
    <w:rsid w:val="007C411C"/>
    <w:rsid w:val="007C482D"/>
    <w:rsid w:val="007C4A02"/>
    <w:rsid w:val="007C5ADC"/>
    <w:rsid w:val="007C6275"/>
    <w:rsid w:val="007C6FA8"/>
    <w:rsid w:val="007C7437"/>
    <w:rsid w:val="007C7462"/>
    <w:rsid w:val="007C7C67"/>
    <w:rsid w:val="007C7E22"/>
    <w:rsid w:val="007D04DD"/>
    <w:rsid w:val="007D06C5"/>
    <w:rsid w:val="007D14F4"/>
    <w:rsid w:val="007D25BE"/>
    <w:rsid w:val="007D38D0"/>
    <w:rsid w:val="007D3DB2"/>
    <w:rsid w:val="007D4479"/>
    <w:rsid w:val="007D454F"/>
    <w:rsid w:val="007D5837"/>
    <w:rsid w:val="007D58EF"/>
    <w:rsid w:val="007D5B51"/>
    <w:rsid w:val="007D5DEF"/>
    <w:rsid w:val="007D6273"/>
    <w:rsid w:val="007D6576"/>
    <w:rsid w:val="007D6FA9"/>
    <w:rsid w:val="007D7A7E"/>
    <w:rsid w:val="007D7C26"/>
    <w:rsid w:val="007D7D8A"/>
    <w:rsid w:val="007E0414"/>
    <w:rsid w:val="007E0953"/>
    <w:rsid w:val="007E0CD3"/>
    <w:rsid w:val="007E115F"/>
    <w:rsid w:val="007E1A03"/>
    <w:rsid w:val="007E1D4D"/>
    <w:rsid w:val="007E207C"/>
    <w:rsid w:val="007E2DB3"/>
    <w:rsid w:val="007E2F7F"/>
    <w:rsid w:val="007E3C19"/>
    <w:rsid w:val="007E4890"/>
    <w:rsid w:val="007E48CC"/>
    <w:rsid w:val="007E4C67"/>
    <w:rsid w:val="007E5EBE"/>
    <w:rsid w:val="007E5F68"/>
    <w:rsid w:val="007E6C71"/>
    <w:rsid w:val="007E7730"/>
    <w:rsid w:val="007E7E7D"/>
    <w:rsid w:val="007F033D"/>
    <w:rsid w:val="007F0BD7"/>
    <w:rsid w:val="007F0D37"/>
    <w:rsid w:val="007F114E"/>
    <w:rsid w:val="007F1272"/>
    <w:rsid w:val="007F16ED"/>
    <w:rsid w:val="007F1B65"/>
    <w:rsid w:val="007F2932"/>
    <w:rsid w:val="007F36B6"/>
    <w:rsid w:val="007F3E3F"/>
    <w:rsid w:val="007F3EC9"/>
    <w:rsid w:val="007F430B"/>
    <w:rsid w:val="007F4949"/>
    <w:rsid w:val="007F5437"/>
    <w:rsid w:val="007F5DEF"/>
    <w:rsid w:val="007F5E8A"/>
    <w:rsid w:val="007F7A53"/>
    <w:rsid w:val="008001A0"/>
    <w:rsid w:val="00800A7F"/>
    <w:rsid w:val="00800CA5"/>
    <w:rsid w:val="00800F7A"/>
    <w:rsid w:val="00802437"/>
    <w:rsid w:val="008031FF"/>
    <w:rsid w:val="008037FB"/>
    <w:rsid w:val="008039BD"/>
    <w:rsid w:val="008048E3"/>
    <w:rsid w:val="00804ED4"/>
    <w:rsid w:val="0080732B"/>
    <w:rsid w:val="008073F8"/>
    <w:rsid w:val="00807E46"/>
    <w:rsid w:val="00807FF4"/>
    <w:rsid w:val="00810425"/>
    <w:rsid w:val="00810BB9"/>
    <w:rsid w:val="008110AD"/>
    <w:rsid w:val="00813593"/>
    <w:rsid w:val="0081485B"/>
    <w:rsid w:val="00814919"/>
    <w:rsid w:val="008152BE"/>
    <w:rsid w:val="008154A0"/>
    <w:rsid w:val="008156FA"/>
    <w:rsid w:val="00815E13"/>
    <w:rsid w:val="0081602B"/>
    <w:rsid w:val="008177FE"/>
    <w:rsid w:val="00817FA0"/>
    <w:rsid w:val="008203F5"/>
    <w:rsid w:val="00820715"/>
    <w:rsid w:val="008209F5"/>
    <w:rsid w:val="00820DFD"/>
    <w:rsid w:val="00821ABD"/>
    <w:rsid w:val="00822180"/>
    <w:rsid w:val="008228FB"/>
    <w:rsid w:val="00822AF3"/>
    <w:rsid w:val="00822D45"/>
    <w:rsid w:val="00823650"/>
    <w:rsid w:val="00823C91"/>
    <w:rsid w:val="0082417D"/>
    <w:rsid w:val="0082475F"/>
    <w:rsid w:val="00825806"/>
    <w:rsid w:val="00826D77"/>
    <w:rsid w:val="00827195"/>
    <w:rsid w:val="00827457"/>
    <w:rsid w:val="00827588"/>
    <w:rsid w:val="0082773D"/>
    <w:rsid w:val="008302EB"/>
    <w:rsid w:val="0083054D"/>
    <w:rsid w:val="00831163"/>
    <w:rsid w:val="008316CE"/>
    <w:rsid w:val="00832AA5"/>
    <w:rsid w:val="008331EB"/>
    <w:rsid w:val="00833583"/>
    <w:rsid w:val="00834DAB"/>
    <w:rsid w:val="00835198"/>
    <w:rsid w:val="00835CAA"/>
    <w:rsid w:val="0083680B"/>
    <w:rsid w:val="00836FF5"/>
    <w:rsid w:val="00837941"/>
    <w:rsid w:val="00837BF3"/>
    <w:rsid w:val="008403FE"/>
    <w:rsid w:val="00840804"/>
    <w:rsid w:val="00840B38"/>
    <w:rsid w:val="00841B76"/>
    <w:rsid w:val="00841C1A"/>
    <w:rsid w:val="00842703"/>
    <w:rsid w:val="00842B24"/>
    <w:rsid w:val="00844445"/>
    <w:rsid w:val="0084494C"/>
    <w:rsid w:val="00844B0A"/>
    <w:rsid w:val="00845B27"/>
    <w:rsid w:val="008461F5"/>
    <w:rsid w:val="008468F0"/>
    <w:rsid w:val="00846BD9"/>
    <w:rsid w:val="00850038"/>
    <w:rsid w:val="00850082"/>
    <w:rsid w:val="00850BBB"/>
    <w:rsid w:val="00851016"/>
    <w:rsid w:val="008527C1"/>
    <w:rsid w:val="008527F4"/>
    <w:rsid w:val="008529B7"/>
    <w:rsid w:val="00852B5B"/>
    <w:rsid w:val="008530C4"/>
    <w:rsid w:val="0085419F"/>
    <w:rsid w:val="00854281"/>
    <w:rsid w:val="0085453A"/>
    <w:rsid w:val="00854F72"/>
    <w:rsid w:val="00855311"/>
    <w:rsid w:val="0085539D"/>
    <w:rsid w:val="0085599C"/>
    <w:rsid w:val="00855A70"/>
    <w:rsid w:val="0085605B"/>
    <w:rsid w:val="008563A5"/>
    <w:rsid w:val="00856715"/>
    <w:rsid w:val="00856845"/>
    <w:rsid w:val="008568C5"/>
    <w:rsid w:val="00856F68"/>
    <w:rsid w:val="00857134"/>
    <w:rsid w:val="00857494"/>
    <w:rsid w:val="008576D1"/>
    <w:rsid w:val="00857C77"/>
    <w:rsid w:val="00860609"/>
    <w:rsid w:val="0086071B"/>
    <w:rsid w:val="00860D66"/>
    <w:rsid w:val="00861A48"/>
    <w:rsid w:val="0086203E"/>
    <w:rsid w:val="008631F9"/>
    <w:rsid w:val="008634E8"/>
    <w:rsid w:val="008637AF"/>
    <w:rsid w:val="0086388D"/>
    <w:rsid w:val="008641F8"/>
    <w:rsid w:val="008644EF"/>
    <w:rsid w:val="00865639"/>
    <w:rsid w:val="0086595D"/>
    <w:rsid w:val="00865FAD"/>
    <w:rsid w:val="00866478"/>
    <w:rsid w:val="00866C9C"/>
    <w:rsid w:val="008706EF"/>
    <w:rsid w:val="0087089C"/>
    <w:rsid w:val="00870C79"/>
    <w:rsid w:val="00870CEB"/>
    <w:rsid w:val="008726BD"/>
    <w:rsid w:val="00872A92"/>
    <w:rsid w:val="00872BCD"/>
    <w:rsid w:val="0087344B"/>
    <w:rsid w:val="00873D7A"/>
    <w:rsid w:val="00873F6D"/>
    <w:rsid w:val="00874976"/>
    <w:rsid w:val="008752A2"/>
    <w:rsid w:val="00875368"/>
    <w:rsid w:val="00876E21"/>
    <w:rsid w:val="0087754D"/>
    <w:rsid w:val="0087780F"/>
    <w:rsid w:val="00877D02"/>
    <w:rsid w:val="00880D27"/>
    <w:rsid w:val="00880D3C"/>
    <w:rsid w:val="00880E20"/>
    <w:rsid w:val="00880E61"/>
    <w:rsid w:val="0088132C"/>
    <w:rsid w:val="00883226"/>
    <w:rsid w:val="0088336E"/>
    <w:rsid w:val="008845F6"/>
    <w:rsid w:val="00884818"/>
    <w:rsid w:val="00884BF1"/>
    <w:rsid w:val="00884D34"/>
    <w:rsid w:val="0088542B"/>
    <w:rsid w:val="00885BD3"/>
    <w:rsid w:val="00886820"/>
    <w:rsid w:val="00886D8C"/>
    <w:rsid w:val="00886EC9"/>
    <w:rsid w:val="0088796E"/>
    <w:rsid w:val="00887B9D"/>
    <w:rsid w:val="00887C80"/>
    <w:rsid w:val="00887D7E"/>
    <w:rsid w:val="00890303"/>
    <w:rsid w:val="00892C55"/>
    <w:rsid w:val="00892F11"/>
    <w:rsid w:val="008931DC"/>
    <w:rsid w:val="008933E6"/>
    <w:rsid w:val="00893A8A"/>
    <w:rsid w:val="00895764"/>
    <w:rsid w:val="0089598F"/>
    <w:rsid w:val="008959E1"/>
    <w:rsid w:val="00896122"/>
    <w:rsid w:val="0089692F"/>
    <w:rsid w:val="00897F5E"/>
    <w:rsid w:val="008A0BA2"/>
    <w:rsid w:val="008A10B3"/>
    <w:rsid w:val="008A131A"/>
    <w:rsid w:val="008A1DEF"/>
    <w:rsid w:val="008A1F7B"/>
    <w:rsid w:val="008A22BD"/>
    <w:rsid w:val="008A23BA"/>
    <w:rsid w:val="008A27DC"/>
    <w:rsid w:val="008A282B"/>
    <w:rsid w:val="008A3AB9"/>
    <w:rsid w:val="008A3CBA"/>
    <w:rsid w:val="008A4CB9"/>
    <w:rsid w:val="008A5140"/>
    <w:rsid w:val="008A53B7"/>
    <w:rsid w:val="008A5A2A"/>
    <w:rsid w:val="008A7D6A"/>
    <w:rsid w:val="008A7FDB"/>
    <w:rsid w:val="008B03EF"/>
    <w:rsid w:val="008B04A0"/>
    <w:rsid w:val="008B07FE"/>
    <w:rsid w:val="008B2799"/>
    <w:rsid w:val="008B37E1"/>
    <w:rsid w:val="008B411D"/>
    <w:rsid w:val="008B412B"/>
    <w:rsid w:val="008B5037"/>
    <w:rsid w:val="008B610A"/>
    <w:rsid w:val="008B6F4C"/>
    <w:rsid w:val="008B78BE"/>
    <w:rsid w:val="008B7A80"/>
    <w:rsid w:val="008C0764"/>
    <w:rsid w:val="008C128D"/>
    <w:rsid w:val="008C19BA"/>
    <w:rsid w:val="008C1A6D"/>
    <w:rsid w:val="008C1CB9"/>
    <w:rsid w:val="008C22CA"/>
    <w:rsid w:val="008C230C"/>
    <w:rsid w:val="008C2377"/>
    <w:rsid w:val="008C2AD9"/>
    <w:rsid w:val="008C4D2D"/>
    <w:rsid w:val="008C4EE4"/>
    <w:rsid w:val="008C641B"/>
    <w:rsid w:val="008C7923"/>
    <w:rsid w:val="008D0315"/>
    <w:rsid w:val="008D069A"/>
    <w:rsid w:val="008D0E2E"/>
    <w:rsid w:val="008D11ED"/>
    <w:rsid w:val="008D13D9"/>
    <w:rsid w:val="008D1C25"/>
    <w:rsid w:val="008D2077"/>
    <w:rsid w:val="008D24C0"/>
    <w:rsid w:val="008D3E57"/>
    <w:rsid w:val="008D42C9"/>
    <w:rsid w:val="008D4D1B"/>
    <w:rsid w:val="008D4E7D"/>
    <w:rsid w:val="008D5D81"/>
    <w:rsid w:val="008D61CB"/>
    <w:rsid w:val="008D62B8"/>
    <w:rsid w:val="008D6CF7"/>
    <w:rsid w:val="008D787F"/>
    <w:rsid w:val="008D7E6A"/>
    <w:rsid w:val="008E01AD"/>
    <w:rsid w:val="008E0590"/>
    <w:rsid w:val="008E0AF6"/>
    <w:rsid w:val="008E1220"/>
    <w:rsid w:val="008E1548"/>
    <w:rsid w:val="008E1899"/>
    <w:rsid w:val="008E1980"/>
    <w:rsid w:val="008E29FA"/>
    <w:rsid w:val="008E29FF"/>
    <w:rsid w:val="008E2BA8"/>
    <w:rsid w:val="008E39E3"/>
    <w:rsid w:val="008E3F9F"/>
    <w:rsid w:val="008E4A4C"/>
    <w:rsid w:val="008E4CCD"/>
    <w:rsid w:val="008E5F42"/>
    <w:rsid w:val="008E64E5"/>
    <w:rsid w:val="008E751A"/>
    <w:rsid w:val="008E7D51"/>
    <w:rsid w:val="008F0235"/>
    <w:rsid w:val="008F0BE5"/>
    <w:rsid w:val="008F2DA1"/>
    <w:rsid w:val="008F300C"/>
    <w:rsid w:val="008F3510"/>
    <w:rsid w:val="008F3726"/>
    <w:rsid w:val="008F3D5D"/>
    <w:rsid w:val="008F5015"/>
    <w:rsid w:val="008F56C9"/>
    <w:rsid w:val="008F571F"/>
    <w:rsid w:val="008F5A2B"/>
    <w:rsid w:val="008F5AB9"/>
    <w:rsid w:val="008F5DF9"/>
    <w:rsid w:val="008F6021"/>
    <w:rsid w:val="008F60DE"/>
    <w:rsid w:val="008F61BF"/>
    <w:rsid w:val="008F646A"/>
    <w:rsid w:val="008F685E"/>
    <w:rsid w:val="008F7088"/>
    <w:rsid w:val="00900069"/>
    <w:rsid w:val="00900F0C"/>
    <w:rsid w:val="009011A5"/>
    <w:rsid w:val="00901367"/>
    <w:rsid w:val="00901678"/>
    <w:rsid w:val="00902259"/>
    <w:rsid w:val="00902959"/>
    <w:rsid w:val="00902CAF"/>
    <w:rsid w:val="00903B4B"/>
    <w:rsid w:val="009040E1"/>
    <w:rsid w:val="00904C1E"/>
    <w:rsid w:val="00906775"/>
    <w:rsid w:val="00906788"/>
    <w:rsid w:val="00907775"/>
    <w:rsid w:val="00907E13"/>
    <w:rsid w:val="00907E8D"/>
    <w:rsid w:val="00907F6D"/>
    <w:rsid w:val="00910555"/>
    <w:rsid w:val="00910A27"/>
    <w:rsid w:val="009119BB"/>
    <w:rsid w:val="00911F06"/>
    <w:rsid w:val="00912666"/>
    <w:rsid w:val="009129AA"/>
    <w:rsid w:val="00913C0F"/>
    <w:rsid w:val="00913CF6"/>
    <w:rsid w:val="00913E7B"/>
    <w:rsid w:val="00913F6D"/>
    <w:rsid w:val="00914DDA"/>
    <w:rsid w:val="0091551D"/>
    <w:rsid w:val="00915977"/>
    <w:rsid w:val="009159DB"/>
    <w:rsid w:val="0091606F"/>
    <w:rsid w:val="009170E3"/>
    <w:rsid w:val="009176FE"/>
    <w:rsid w:val="00917E37"/>
    <w:rsid w:val="00917E48"/>
    <w:rsid w:val="00920218"/>
    <w:rsid w:val="00921674"/>
    <w:rsid w:val="009234E4"/>
    <w:rsid w:val="00923906"/>
    <w:rsid w:val="00925CA4"/>
    <w:rsid w:val="00926E48"/>
    <w:rsid w:val="009273BE"/>
    <w:rsid w:val="00930240"/>
    <w:rsid w:val="00930515"/>
    <w:rsid w:val="00930AFE"/>
    <w:rsid w:val="009312D1"/>
    <w:rsid w:val="0093141B"/>
    <w:rsid w:val="0093160E"/>
    <w:rsid w:val="00931AC5"/>
    <w:rsid w:val="00932145"/>
    <w:rsid w:val="00932276"/>
    <w:rsid w:val="0093286C"/>
    <w:rsid w:val="00932D6A"/>
    <w:rsid w:val="0093336C"/>
    <w:rsid w:val="009335E2"/>
    <w:rsid w:val="00933933"/>
    <w:rsid w:val="00934418"/>
    <w:rsid w:val="00934C13"/>
    <w:rsid w:val="00935A30"/>
    <w:rsid w:val="00936B33"/>
    <w:rsid w:val="009370E8"/>
    <w:rsid w:val="009379B9"/>
    <w:rsid w:val="00937A9A"/>
    <w:rsid w:val="0094044D"/>
    <w:rsid w:val="0094106C"/>
    <w:rsid w:val="009416FE"/>
    <w:rsid w:val="00942C7D"/>
    <w:rsid w:val="00942CDE"/>
    <w:rsid w:val="00944DE1"/>
    <w:rsid w:val="009454EF"/>
    <w:rsid w:val="0094585E"/>
    <w:rsid w:val="0094625A"/>
    <w:rsid w:val="009462CC"/>
    <w:rsid w:val="00946D4B"/>
    <w:rsid w:val="00946EAE"/>
    <w:rsid w:val="0094734F"/>
    <w:rsid w:val="00947688"/>
    <w:rsid w:val="009502E8"/>
    <w:rsid w:val="00951290"/>
    <w:rsid w:val="0095163C"/>
    <w:rsid w:val="00951DAD"/>
    <w:rsid w:val="009529B3"/>
    <w:rsid w:val="00952C7B"/>
    <w:rsid w:val="00952D17"/>
    <w:rsid w:val="0095597E"/>
    <w:rsid w:val="0095658D"/>
    <w:rsid w:val="0096053C"/>
    <w:rsid w:val="00960947"/>
    <w:rsid w:val="00962074"/>
    <w:rsid w:val="009626D1"/>
    <w:rsid w:val="009628E1"/>
    <w:rsid w:val="00962AF2"/>
    <w:rsid w:val="00962BCD"/>
    <w:rsid w:val="00963FC7"/>
    <w:rsid w:val="00964156"/>
    <w:rsid w:val="009645A7"/>
    <w:rsid w:val="009645E0"/>
    <w:rsid w:val="00965B39"/>
    <w:rsid w:val="009660CE"/>
    <w:rsid w:val="00966618"/>
    <w:rsid w:val="0096727D"/>
    <w:rsid w:val="009675D2"/>
    <w:rsid w:val="00967605"/>
    <w:rsid w:val="00967CF3"/>
    <w:rsid w:val="00970560"/>
    <w:rsid w:val="00972B6A"/>
    <w:rsid w:val="009747D0"/>
    <w:rsid w:val="00974A66"/>
    <w:rsid w:val="00974C3A"/>
    <w:rsid w:val="009756FE"/>
    <w:rsid w:val="0097580B"/>
    <w:rsid w:val="0097653B"/>
    <w:rsid w:val="0097765B"/>
    <w:rsid w:val="0097793C"/>
    <w:rsid w:val="00977A26"/>
    <w:rsid w:val="009811C7"/>
    <w:rsid w:val="00981E29"/>
    <w:rsid w:val="00981F1E"/>
    <w:rsid w:val="0098202B"/>
    <w:rsid w:val="009824AC"/>
    <w:rsid w:val="009828C3"/>
    <w:rsid w:val="00982977"/>
    <w:rsid w:val="00982C00"/>
    <w:rsid w:val="00982D3B"/>
    <w:rsid w:val="009831E1"/>
    <w:rsid w:val="0098355A"/>
    <w:rsid w:val="00983EEC"/>
    <w:rsid w:val="00984065"/>
    <w:rsid w:val="009849F3"/>
    <w:rsid w:val="00984A4C"/>
    <w:rsid w:val="00984CEE"/>
    <w:rsid w:val="00985DBA"/>
    <w:rsid w:val="00986721"/>
    <w:rsid w:val="00986B3F"/>
    <w:rsid w:val="009873DF"/>
    <w:rsid w:val="009903AF"/>
    <w:rsid w:val="00990558"/>
    <w:rsid w:val="00990838"/>
    <w:rsid w:val="009908C9"/>
    <w:rsid w:val="00990F7B"/>
    <w:rsid w:val="009917CF"/>
    <w:rsid w:val="009923E2"/>
    <w:rsid w:val="009924A4"/>
    <w:rsid w:val="00992BDF"/>
    <w:rsid w:val="0099356E"/>
    <w:rsid w:val="00993B79"/>
    <w:rsid w:val="00993FDE"/>
    <w:rsid w:val="009946A0"/>
    <w:rsid w:val="00994A8C"/>
    <w:rsid w:val="00995CFA"/>
    <w:rsid w:val="00996106"/>
    <w:rsid w:val="009967CD"/>
    <w:rsid w:val="00997CEF"/>
    <w:rsid w:val="00997F5F"/>
    <w:rsid w:val="00997F6D"/>
    <w:rsid w:val="009A0242"/>
    <w:rsid w:val="009A0905"/>
    <w:rsid w:val="009A17C5"/>
    <w:rsid w:val="009A1859"/>
    <w:rsid w:val="009A1B74"/>
    <w:rsid w:val="009A2A46"/>
    <w:rsid w:val="009A2F5F"/>
    <w:rsid w:val="009A3998"/>
    <w:rsid w:val="009A5615"/>
    <w:rsid w:val="009A5CA5"/>
    <w:rsid w:val="009A658D"/>
    <w:rsid w:val="009A65BD"/>
    <w:rsid w:val="009A7A0D"/>
    <w:rsid w:val="009B0447"/>
    <w:rsid w:val="009B1736"/>
    <w:rsid w:val="009B254F"/>
    <w:rsid w:val="009B2D55"/>
    <w:rsid w:val="009B3992"/>
    <w:rsid w:val="009B3E7A"/>
    <w:rsid w:val="009B5260"/>
    <w:rsid w:val="009B5AB2"/>
    <w:rsid w:val="009B6085"/>
    <w:rsid w:val="009B6391"/>
    <w:rsid w:val="009B6C33"/>
    <w:rsid w:val="009B7F18"/>
    <w:rsid w:val="009C01D7"/>
    <w:rsid w:val="009C08F1"/>
    <w:rsid w:val="009C0932"/>
    <w:rsid w:val="009C16ED"/>
    <w:rsid w:val="009C178C"/>
    <w:rsid w:val="009C1C79"/>
    <w:rsid w:val="009C1CF8"/>
    <w:rsid w:val="009C1D86"/>
    <w:rsid w:val="009C1DEA"/>
    <w:rsid w:val="009C2D19"/>
    <w:rsid w:val="009C399E"/>
    <w:rsid w:val="009C41CA"/>
    <w:rsid w:val="009C4B25"/>
    <w:rsid w:val="009C4E06"/>
    <w:rsid w:val="009C5220"/>
    <w:rsid w:val="009C5414"/>
    <w:rsid w:val="009C5625"/>
    <w:rsid w:val="009C58C4"/>
    <w:rsid w:val="009C7123"/>
    <w:rsid w:val="009C7230"/>
    <w:rsid w:val="009D11EE"/>
    <w:rsid w:val="009D1219"/>
    <w:rsid w:val="009D169C"/>
    <w:rsid w:val="009D16CE"/>
    <w:rsid w:val="009D1E2A"/>
    <w:rsid w:val="009D26EF"/>
    <w:rsid w:val="009D2DC0"/>
    <w:rsid w:val="009D41AC"/>
    <w:rsid w:val="009D56AD"/>
    <w:rsid w:val="009D5885"/>
    <w:rsid w:val="009D6395"/>
    <w:rsid w:val="009D6583"/>
    <w:rsid w:val="009D664C"/>
    <w:rsid w:val="009D69DB"/>
    <w:rsid w:val="009D7A83"/>
    <w:rsid w:val="009E31CF"/>
    <w:rsid w:val="009E326F"/>
    <w:rsid w:val="009E32F6"/>
    <w:rsid w:val="009E3B4C"/>
    <w:rsid w:val="009E47B9"/>
    <w:rsid w:val="009E6655"/>
    <w:rsid w:val="009E70BC"/>
    <w:rsid w:val="009E7AA5"/>
    <w:rsid w:val="009F0F52"/>
    <w:rsid w:val="009F18DD"/>
    <w:rsid w:val="009F204F"/>
    <w:rsid w:val="009F27EB"/>
    <w:rsid w:val="009F2C0A"/>
    <w:rsid w:val="009F2F8C"/>
    <w:rsid w:val="009F3AC9"/>
    <w:rsid w:val="009F49CB"/>
    <w:rsid w:val="009F525A"/>
    <w:rsid w:val="009F5B51"/>
    <w:rsid w:val="009F5D2C"/>
    <w:rsid w:val="009F6239"/>
    <w:rsid w:val="00A003D7"/>
    <w:rsid w:val="00A019F5"/>
    <w:rsid w:val="00A025FF"/>
    <w:rsid w:val="00A02645"/>
    <w:rsid w:val="00A03B4E"/>
    <w:rsid w:val="00A0589D"/>
    <w:rsid w:val="00A05DB0"/>
    <w:rsid w:val="00A0628D"/>
    <w:rsid w:val="00A06604"/>
    <w:rsid w:val="00A06D6F"/>
    <w:rsid w:val="00A06D90"/>
    <w:rsid w:val="00A06F29"/>
    <w:rsid w:val="00A10A00"/>
    <w:rsid w:val="00A118E1"/>
    <w:rsid w:val="00A11AA8"/>
    <w:rsid w:val="00A13329"/>
    <w:rsid w:val="00A141C6"/>
    <w:rsid w:val="00A14E87"/>
    <w:rsid w:val="00A1502F"/>
    <w:rsid w:val="00A151BF"/>
    <w:rsid w:val="00A15995"/>
    <w:rsid w:val="00A15C4C"/>
    <w:rsid w:val="00A15EAD"/>
    <w:rsid w:val="00A1637B"/>
    <w:rsid w:val="00A1643C"/>
    <w:rsid w:val="00A16654"/>
    <w:rsid w:val="00A16EE6"/>
    <w:rsid w:val="00A173F5"/>
    <w:rsid w:val="00A20DDD"/>
    <w:rsid w:val="00A2135E"/>
    <w:rsid w:val="00A21EDE"/>
    <w:rsid w:val="00A23668"/>
    <w:rsid w:val="00A2764B"/>
    <w:rsid w:val="00A305C8"/>
    <w:rsid w:val="00A30869"/>
    <w:rsid w:val="00A31093"/>
    <w:rsid w:val="00A3230A"/>
    <w:rsid w:val="00A3377C"/>
    <w:rsid w:val="00A350D8"/>
    <w:rsid w:val="00A3606E"/>
    <w:rsid w:val="00A363E7"/>
    <w:rsid w:val="00A36964"/>
    <w:rsid w:val="00A377B6"/>
    <w:rsid w:val="00A3780D"/>
    <w:rsid w:val="00A37F9C"/>
    <w:rsid w:val="00A41364"/>
    <w:rsid w:val="00A41C7A"/>
    <w:rsid w:val="00A4221D"/>
    <w:rsid w:val="00A42FE6"/>
    <w:rsid w:val="00A43415"/>
    <w:rsid w:val="00A43EF0"/>
    <w:rsid w:val="00A43F14"/>
    <w:rsid w:val="00A4496A"/>
    <w:rsid w:val="00A450AE"/>
    <w:rsid w:val="00A4664C"/>
    <w:rsid w:val="00A47682"/>
    <w:rsid w:val="00A50733"/>
    <w:rsid w:val="00A50BBF"/>
    <w:rsid w:val="00A513ED"/>
    <w:rsid w:val="00A5160F"/>
    <w:rsid w:val="00A5296F"/>
    <w:rsid w:val="00A52BDC"/>
    <w:rsid w:val="00A53448"/>
    <w:rsid w:val="00A54F48"/>
    <w:rsid w:val="00A558E4"/>
    <w:rsid w:val="00A55E84"/>
    <w:rsid w:val="00A565CF"/>
    <w:rsid w:val="00A5686F"/>
    <w:rsid w:val="00A56C2B"/>
    <w:rsid w:val="00A57012"/>
    <w:rsid w:val="00A57501"/>
    <w:rsid w:val="00A577BA"/>
    <w:rsid w:val="00A57E71"/>
    <w:rsid w:val="00A6003E"/>
    <w:rsid w:val="00A60673"/>
    <w:rsid w:val="00A60A32"/>
    <w:rsid w:val="00A62510"/>
    <w:rsid w:val="00A638B0"/>
    <w:rsid w:val="00A639CB"/>
    <w:rsid w:val="00A63C76"/>
    <w:rsid w:val="00A65155"/>
    <w:rsid w:val="00A652B1"/>
    <w:rsid w:val="00A657EE"/>
    <w:rsid w:val="00A65F6D"/>
    <w:rsid w:val="00A666BB"/>
    <w:rsid w:val="00A66776"/>
    <w:rsid w:val="00A67176"/>
    <w:rsid w:val="00A67833"/>
    <w:rsid w:val="00A70242"/>
    <w:rsid w:val="00A70476"/>
    <w:rsid w:val="00A70731"/>
    <w:rsid w:val="00A70FD1"/>
    <w:rsid w:val="00A71AFC"/>
    <w:rsid w:val="00A72084"/>
    <w:rsid w:val="00A73771"/>
    <w:rsid w:val="00A73BCA"/>
    <w:rsid w:val="00A73D0E"/>
    <w:rsid w:val="00A74636"/>
    <w:rsid w:val="00A74ACC"/>
    <w:rsid w:val="00A74C7C"/>
    <w:rsid w:val="00A76743"/>
    <w:rsid w:val="00A77024"/>
    <w:rsid w:val="00A77689"/>
    <w:rsid w:val="00A7779E"/>
    <w:rsid w:val="00A80478"/>
    <w:rsid w:val="00A80D9E"/>
    <w:rsid w:val="00A81037"/>
    <w:rsid w:val="00A81094"/>
    <w:rsid w:val="00A8177E"/>
    <w:rsid w:val="00A81875"/>
    <w:rsid w:val="00A82942"/>
    <w:rsid w:val="00A82DB6"/>
    <w:rsid w:val="00A82F94"/>
    <w:rsid w:val="00A849C5"/>
    <w:rsid w:val="00A85546"/>
    <w:rsid w:val="00A8588A"/>
    <w:rsid w:val="00A86CDD"/>
    <w:rsid w:val="00A875E5"/>
    <w:rsid w:val="00A876AC"/>
    <w:rsid w:val="00A879D5"/>
    <w:rsid w:val="00A87FC7"/>
    <w:rsid w:val="00A90557"/>
    <w:rsid w:val="00A90B6F"/>
    <w:rsid w:val="00A90D3A"/>
    <w:rsid w:val="00A90EF5"/>
    <w:rsid w:val="00A92B88"/>
    <w:rsid w:val="00A92F48"/>
    <w:rsid w:val="00A942C1"/>
    <w:rsid w:val="00A95231"/>
    <w:rsid w:val="00A9550F"/>
    <w:rsid w:val="00A956E1"/>
    <w:rsid w:val="00A96800"/>
    <w:rsid w:val="00A96EC5"/>
    <w:rsid w:val="00A97E7F"/>
    <w:rsid w:val="00AA0334"/>
    <w:rsid w:val="00AA0BCD"/>
    <w:rsid w:val="00AA2460"/>
    <w:rsid w:val="00AA2583"/>
    <w:rsid w:val="00AA2BDC"/>
    <w:rsid w:val="00AA3266"/>
    <w:rsid w:val="00AA37CC"/>
    <w:rsid w:val="00AA382F"/>
    <w:rsid w:val="00AA3837"/>
    <w:rsid w:val="00AA3B86"/>
    <w:rsid w:val="00AA4234"/>
    <w:rsid w:val="00AA462D"/>
    <w:rsid w:val="00AA5315"/>
    <w:rsid w:val="00AA5347"/>
    <w:rsid w:val="00AA5711"/>
    <w:rsid w:val="00AA630A"/>
    <w:rsid w:val="00AA6A59"/>
    <w:rsid w:val="00AA6E7A"/>
    <w:rsid w:val="00AA75A0"/>
    <w:rsid w:val="00AA7B31"/>
    <w:rsid w:val="00AA7B52"/>
    <w:rsid w:val="00AA7C65"/>
    <w:rsid w:val="00AB0263"/>
    <w:rsid w:val="00AB1C40"/>
    <w:rsid w:val="00AB2C00"/>
    <w:rsid w:val="00AB3CFE"/>
    <w:rsid w:val="00AB4F6A"/>
    <w:rsid w:val="00AB5647"/>
    <w:rsid w:val="00AB5B25"/>
    <w:rsid w:val="00AB5CD1"/>
    <w:rsid w:val="00AB5F59"/>
    <w:rsid w:val="00AB5F61"/>
    <w:rsid w:val="00AB6CD3"/>
    <w:rsid w:val="00AB7861"/>
    <w:rsid w:val="00AB7AD9"/>
    <w:rsid w:val="00AB7C59"/>
    <w:rsid w:val="00AC06A9"/>
    <w:rsid w:val="00AC1C47"/>
    <w:rsid w:val="00AC20C9"/>
    <w:rsid w:val="00AC2491"/>
    <w:rsid w:val="00AC2CC3"/>
    <w:rsid w:val="00AC3312"/>
    <w:rsid w:val="00AC3C7C"/>
    <w:rsid w:val="00AC4563"/>
    <w:rsid w:val="00AC45C6"/>
    <w:rsid w:val="00AC47C1"/>
    <w:rsid w:val="00AC512D"/>
    <w:rsid w:val="00AC516D"/>
    <w:rsid w:val="00AC594B"/>
    <w:rsid w:val="00AC6C61"/>
    <w:rsid w:val="00AC6FD7"/>
    <w:rsid w:val="00AC7082"/>
    <w:rsid w:val="00AC75A7"/>
    <w:rsid w:val="00AC7B18"/>
    <w:rsid w:val="00AD0A0C"/>
    <w:rsid w:val="00AD10FB"/>
    <w:rsid w:val="00AD2C14"/>
    <w:rsid w:val="00AD308C"/>
    <w:rsid w:val="00AD30DE"/>
    <w:rsid w:val="00AD3361"/>
    <w:rsid w:val="00AD38B6"/>
    <w:rsid w:val="00AD3ACE"/>
    <w:rsid w:val="00AD412B"/>
    <w:rsid w:val="00AD4469"/>
    <w:rsid w:val="00AD55D7"/>
    <w:rsid w:val="00AD58E8"/>
    <w:rsid w:val="00AD5F4E"/>
    <w:rsid w:val="00AD63CF"/>
    <w:rsid w:val="00AD66FE"/>
    <w:rsid w:val="00AD6ECA"/>
    <w:rsid w:val="00AE05C7"/>
    <w:rsid w:val="00AE0968"/>
    <w:rsid w:val="00AE0FF8"/>
    <w:rsid w:val="00AE198D"/>
    <w:rsid w:val="00AE1EA3"/>
    <w:rsid w:val="00AE2A32"/>
    <w:rsid w:val="00AE3782"/>
    <w:rsid w:val="00AE3CB1"/>
    <w:rsid w:val="00AE40CC"/>
    <w:rsid w:val="00AE4270"/>
    <w:rsid w:val="00AE43F3"/>
    <w:rsid w:val="00AE4F6E"/>
    <w:rsid w:val="00AE6256"/>
    <w:rsid w:val="00AE797C"/>
    <w:rsid w:val="00AF1E96"/>
    <w:rsid w:val="00AF33FF"/>
    <w:rsid w:val="00AF3900"/>
    <w:rsid w:val="00AF3AE7"/>
    <w:rsid w:val="00AF462F"/>
    <w:rsid w:val="00AF479B"/>
    <w:rsid w:val="00AF4D94"/>
    <w:rsid w:val="00AF50FE"/>
    <w:rsid w:val="00AF589F"/>
    <w:rsid w:val="00AF5A97"/>
    <w:rsid w:val="00AF5ABC"/>
    <w:rsid w:val="00AF5C60"/>
    <w:rsid w:val="00AF6A07"/>
    <w:rsid w:val="00AF6BD8"/>
    <w:rsid w:val="00AF6BFA"/>
    <w:rsid w:val="00AF790C"/>
    <w:rsid w:val="00AF7A32"/>
    <w:rsid w:val="00B007A8"/>
    <w:rsid w:val="00B01DA8"/>
    <w:rsid w:val="00B02394"/>
    <w:rsid w:val="00B031E0"/>
    <w:rsid w:val="00B0334C"/>
    <w:rsid w:val="00B03459"/>
    <w:rsid w:val="00B04966"/>
    <w:rsid w:val="00B04CB9"/>
    <w:rsid w:val="00B04E67"/>
    <w:rsid w:val="00B05C0F"/>
    <w:rsid w:val="00B05F8E"/>
    <w:rsid w:val="00B0754C"/>
    <w:rsid w:val="00B102DD"/>
    <w:rsid w:val="00B1047E"/>
    <w:rsid w:val="00B10EC5"/>
    <w:rsid w:val="00B12A80"/>
    <w:rsid w:val="00B12D9A"/>
    <w:rsid w:val="00B14771"/>
    <w:rsid w:val="00B148A7"/>
    <w:rsid w:val="00B15190"/>
    <w:rsid w:val="00B15703"/>
    <w:rsid w:val="00B15CE3"/>
    <w:rsid w:val="00B15D2F"/>
    <w:rsid w:val="00B16FA4"/>
    <w:rsid w:val="00B174B3"/>
    <w:rsid w:val="00B1768E"/>
    <w:rsid w:val="00B179FC"/>
    <w:rsid w:val="00B20769"/>
    <w:rsid w:val="00B208CC"/>
    <w:rsid w:val="00B2133B"/>
    <w:rsid w:val="00B21656"/>
    <w:rsid w:val="00B21A87"/>
    <w:rsid w:val="00B220AF"/>
    <w:rsid w:val="00B22FD4"/>
    <w:rsid w:val="00B24635"/>
    <w:rsid w:val="00B24E39"/>
    <w:rsid w:val="00B24EED"/>
    <w:rsid w:val="00B267BD"/>
    <w:rsid w:val="00B26EA0"/>
    <w:rsid w:val="00B27B82"/>
    <w:rsid w:val="00B27ED6"/>
    <w:rsid w:val="00B308DF"/>
    <w:rsid w:val="00B324C8"/>
    <w:rsid w:val="00B331AA"/>
    <w:rsid w:val="00B3484A"/>
    <w:rsid w:val="00B349E3"/>
    <w:rsid w:val="00B35489"/>
    <w:rsid w:val="00B35866"/>
    <w:rsid w:val="00B35A38"/>
    <w:rsid w:val="00B35AD9"/>
    <w:rsid w:val="00B35DE3"/>
    <w:rsid w:val="00B36410"/>
    <w:rsid w:val="00B36A9E"/>
    <w:rsid w:val="00B36D97"/>
    <w:rsid w:val="00B37007"/>
    <w:rsid w:val="00B37C91"/>
    <w:rsid w:val="00B40A0C"/>
    <w:rsid w:val="00B4107F"/>
    <w:rsid w:val="00B41A77"/>
    <w:rsid w:val="00B41F45"/>
    <w:rsid w:val="00B4316A"/>
    <w:rsid w:val="00B43307"/>
    <w:rsid w:val="00B43342"/>
    <w:rsid w:val="00B434AA"/>
    <w:rsid w:val="00B43F16"/>
    <w:rsid w:val="00B4407A"/>
    <w:rsid w:val="00B4469B"/>
    <w:rsid w:val="00B44AA6"/>
    <w:rsid w:val="00B44E29"/>
    <w:rsid w:val="00B4558F"/>
    <w:rsid w:val="00B4572A"/>
    <w:rsid w:val="00B46324"/>
    <w:rsid w:val="00B46B77"/>
    <w:rsid w:val="00B47746"/>
    <w:rsid w:val="00B47BC3"/>
    <w:rsid w:val="00B47E54"/>
    <w:rsid w:val="00B505FA"/>
    <w:rsid w:val="00B5069E"/>
    <w:rsid w:val="00B50EF3"/>
    <w:rsid w:val="00B50F37"/>
    <w:rsid w:val="00B51FB5"/>
    <w:rsid w:val="00B5221D"/>
    <w:rsid w:val="00B536C9"/>
    <w:rsid w:val="00B53BBD"/>
    <w:rsid w:val="00B54599"/>
    <w:rsid w:val="00B5525D"/>
    <w:rsid w:val="00B56F12"/>
    <w:rsid w:val="00B578A4"/>
    <w:rsid w:val="00B578A5"/>
    <w:rsid w:val="00B57BC1"/>
    <w:rsid w:val="00B602F5"/>
    <w:rsid w:val="00B60589"/>
    <w:rsid w:val="00B6130E"/>
    <w:rsid w:val="00B62DA2"/>
    <w:rsid w:val="00B6357E"/>
    <w:rsid w:val="00B63946"/>
    <w:rsid w:val="00B639C4"/>
    <w:rsid w:val="00B63AC0"/>
    <w:rsid w:val="00B63CE5"/>
    <w:rsid w:val="00B6432F"/>
    <w:rsid w:val="00B651C9"/>
    <w:rsid w:val="00B66692"/>
    <w:rsid w:val="00B66C06"/>
    <w:rsid w:val="00B67ED1"/>
    <w:rsid w:val="00B7056D"/>
    <w:rsid w:val="00B70A75"/>
    <w:rsid w:val="00B70E02"/>
    <w:rsid w:val="00B717C2"/>
    <w:rsid w:val="00B71CEB"/>
    <w:rsid w:val="00B720AA"/>
    <w:rsid w:val="00B7218F"/>
    <w:rsid w:val="00B723DF"/>
    <w:rsid w:val="00B72454"/>
    <w:rsid w:val="00B72DDC"/>
    <w:rsid w:val="00B7314B"/>
    <w:rsid w:val="00B73CDD"/>
    <w:rsid w:val="00B7435F"/>
    <w:rsid w:val="00B74462"/>
    <w:rsid w:val="00B746CC"/>
    <w:rsid w:val="00B74849"/>
    <w:rsid w:val="00B769B6"/>
    <w:rsid w:val="00B76E5C"/>
    <w:rsid w:val="00B77230"/>
    <w:rsid w:val="00B77252"/>
    <w:rsid w:val="00B77A77"/>
    <w:rsid w:val="00B77F37"/>
    <w:rsid w:val="00B800ED"/>
    <w:rsid w:val="00B805D7"/>
    <w:rsid w:val="00B8076A"/>
    <w:rsid w:val="00B80C58"/>
    <w:rsid w:val="00B80EB1"/>
    <w:rsid w:val="00B81173"/>
    <w:rsid w:val="00B81520"/>
    <w:rsid w:val="00B817C7"/>
    <w:rsid w:val="00B81E88"/>
    <w:rsid w:val="00B82953"/>
    <w:rsid w:val="00B83E15"/>
    <w:rsid w:val="00B8524E"/>
    <w:rsid w:val="00B8546C"/>
    <w:rsid w:val="00B85BF7"/>
    <w:rsid w:val="00B864B8"/>
    <w:rsid w:val="00B8694A"/>
    <w:rsid w:val="00B86A47"/>
    <w:rsid w:val="00B877FF"/>
    <w:rsid w:val="00B901D8"/>
    <w:rsid w:val="00B90928"/>
    <w:rsid w:val="00B91656"/>
    <w:rsid w:val="00B9179A"/>
    <w:rsid w:val="00B91826"/>
    <w:rsid w:val="00B919C1"/>
    <w:rsid w:val="00B91EF0"/>
    <w:rsid w:val="00B925B7"/>
    <w:rsid w:val="00B926DC"/>
    <w:rsid w:val="00B92B04"/>
    <w:rsid w:val="00B92C6D"/>
    <w:rsid w:val="00B93E4D"/>
    <w:rsid w:val="00B93F79"/>
    <w:rsid w:val="00B949BF"/>
    <w:rsid w:val="00B94C43"/>
    <w:rsid w:val="00B95235"/>
    <w:rsid w:val="00B95263"/>
    <w:rsid w:val="00B963D8"/>
    <w:rsid w:val="00B97C7D"/>
    <w:rsid w:val="00BA034A"/>
    <w:rsid w:val="00BA1384"/>
    <w:rsid w:val="00BA19B5"/>
    <w:rsid w:val="00BA1A1D"/>
    <w:rsid w:val="00BA244F"/>
    <w:rsid w:val="00BA4186"/>
    <w:rsid w:val="00BA42EC"/>
    <w:rsid w:val="00BA5B48"/>
    <w:rsid w:val="00BA633C"/>
    <w:rsid w:val="00BA7935"/>
    <w:rsid w:val="00BB0761"/>
    <w:rsid w:val="00BB1DCD"/>
    <w:rsid w:val="00BB2484"/>
    <w:rsid w:val="00BB2BCC"/>
    <w:rsid w:val="00BB2C3F"/>
    <w:rsid w:val="00BB2F24"/>
    <w:rsid w:val="00BB35CA"/>
    <w:rsid w:val="00BB3668"/>
    <w:rsid w:val="00BB5482"/>
    <w:rsid w:val="00BB5613"/>
    <w:rsid w:val="00BB585F"/>
    <w:rsid w:val="00BB5E5A"/>
    <w:rsid w:val="00BB5EF9"/>
    <w:rsid w:val="00BB5FE0"/>
    <w:rsid w:val="00BB63C3"/>
    <w:rsid w:val="00BB75EB"/>
    <w:rsid w:val="00BB7609"/>
    <w:rsid w:val="00BC0E3B"/>
    <w:rsid w:val="00BC1081"/>
    <w:rsid w:val="00BC216B"/>
    <w:rsid w:val="00BC288A"/>
    <w:rsid w:val="00BC3F08"/>
    <w:rsid w:val="00BC441C"/>
    <w:rsid w:val="00BC4959"/>
    <w:rsid w:val="00BC4ED4"/>
    <w:rsid w:val="00BC540B"/>
    <w:rsid w:val="00BC58D0"/>
    <w:rsid w:val="00BC5A43"/>
    <w:rsid w:val="00BC5C5C"/>
    <w:rsid w:val="00BC6221"/>
    <w:rsid w:val="00BC63FD"/>
    <w:rsid w:val="00BC6B86"/>
    <w:rsid w:val="00BC6E0D"/>
    <w:rsid w:val="00BC782E"/>
    <w:rsid w:val="00BD01DD"/>
    <w:rsid w:val="00BD048D"/>
    <w:rsid w:val="00BD13B5"/>
    <w:rsid w:val="00BD17E3"/>
    <w:rsid w:val="00BD1F9A"/>
    <w:rsid w:val="00BD23A6"/>
    <w:rsid w:val="00BD24D0"/>
    <w:rsid w:val="00BD3314"/>
    <w:rsid w:val="00BD4326"/>
    <w:rsid w:val="00BD481F"/>
    <w:rsid w:val="00BD53EC"/>
    <w:rsid w:val="00BD548B"/>
    <w:rsid w:val="00BD5652"/>
    <w:rsid w:val="00BD5F9B"/>
    <w:rsid w:val="00BD68E3"/>
    <w:rsid w:val="00BD73E7"/>
    <w:rsid w:val="00BD7BD5"/>
    <w:rsid w:val="00BE074E"/>
    <w:rsid w:val="00BE08A7"/>
    <w:rsid w:val="00BE0C96"/>
    <w:rsid w:val="00BE0FF5"/>
    <w:rsid w:val="00BE1540"/>
    <w:rsid w:val="00BE1A25"/>
    <w:rsid w:val="00BE1DA8"/>
    <w:rsid w:val="00BE2CFA"/>
    <w:rsid w:val="00BE2DCF"/>
    <w:rsid w:val="00BE3389"/>
    <w:rsid w:val="00BE530A"/>
    <w:rsid w:val="00BE5374"/>
    <w:rsid w:val="00BE6093"/>
    <w:rsid w:val="00BE66E5"/>
    <w:rsid w:val="00BE7423"/>
    <w:rsid w:val="00BF0A29"/>
    <w:rsid w:val="00BF12A1"/>
    <w:rsid w:val="00BF12E9"/>
    <w:rsid w:val="00BF15EF"/>
    <w:rsid w:val="00BF1B28"/>
    <w:rsid w:val="00BF1C41"/>
    <w:rsid w:val="00BF31F9"/>
    <w:rsid w:val="00BF36E9"/>
    <w:rsid w:val="00BF3BEC"/>
    <w:rsid w:val="00BF4165"/>
    <w:rsid w:val="00BF41C2"/>
    <w:rsid w:val="00BF4CA1"/>
    <w:rsid w:val="00BF5843"/>
    <w:rsid w:val="00BF5E8B"/>
    <w:rsid w:val="00BF5EF8"/>
    <w:rsid w:val="00BF63CD"/>
    <w:rsid w:val="00BF6893"/>
    <w:rsid w:val="00BF6D41"/>
    <w:rsid w:val="00BF732D"/>
    <w:rsid w:val="00BF74DD"/>
    <w:rsid w:val="00BF77C2"/>
    <w:rsid w:val="00BF79F9"/>
    <w:rsid w:val="00BF7B1E"/>
    <w:rsid w:val="00C000D9"/>
    <w:rsid w:val="00C0135C"/>
    <w:rsid w:val="00C01413"/>
    <w:rsid w:val="00C01D2C"/>
    <w:rsid w:val="00C03804"/>
    <w:rsid w:val="00C06311"/>
    <w:rsid w:val="00C07899"/>
    <w:rsid w:val="00C07B4C"/>
    <w:rsid w:val="00C07E63"/>
    <w:rsid w:val="00C1114C"/>
    <w:rsid w:val="00C116A4"/>
    <w:rsid w:val="00C132DB"/>
    <w:rsid w:val="00C14D42"/>
    <w:rsid w:val="00C1537B"/>
    <w:rsid w:val="00C15459"/>
    <w:rsid w:val="00C15601"/>
    <w:rsid w:val="00C15706"/>
    <w:rsid w:val="00C15CA9"/>
    <w:rsid w:val="00C15CC1"/>
    <w:rsid w:val="00C166DD"/>
    <w:rsid w:val="00C17690"/>
    <w:rsid w:val="00C17900"/>
    <w:rsid w:val="00C17D6A"/>
    <w:rsid w:val="00C2003D"/>
    <w:rsid w:val="00C214E4"/>
    <w:rsid w:val="00C22AD6"/>
    <w:rsid w:val="00C22BF1"/>
    <w:rsid w:val="00C2343D"/>
    <w:rsid w:val="00C2356B"/>
    <w:rsid w:val="00C23995"/>
    <w:rsid w:val="00C23CF4"/>
    <w:rsid w:val="00C24FDA"/>
    <w:rsid w:val="00C25F03"/>
    <w:rsid w:val="00C25F56"/>
    <w:rsid w:val="00C25F8A"/>
    <w:rsid w:val="00C267AD"/>
    <w:rsid w:val="00C26F78"/>
    <w:rsid w:val="00C27BAA"/>
    <w:rsid w:val="00C3003C"/>
    <w:rsid w:val="00C30F66"/>
    <w:rsid w:val="00C31489"/>
    <w:rsid w:val="00C31C5F"/>
    <w:rsid w:val="00C32E7F"/>
    <w:rsid w:val="00C3332D"/>
    <w:rsid w:val="00C3392D"/>
    <w:rsid w:val="00C3398F"/>
    <w:rsid w:val="00C34469"/>
    <w:rsid w:val="00C3709B"/>
    <w:rsid w:val="00C37733"/>
    <w:rsid w:val="00C40A62"/>
    <w:rsid w:val="00C40A6A"/>
    <w:rsid w:val="00C40CB1"/>
    <w:rsid w:val="00C425BC"/>
    <w:rsid w:val="00C42B11"/>
    <w:rsid w:val="00C42D8B"/>
    <w:rsid w:val="00C43A3B"/>
    <w:rsid w:val="00C43CAF"/>
    <w:rsid w:val="00C440D1"/>
    <w:rsid w:val="00C4441F"/>
    <w:rsid w:val="00C45F7B"/>
    <w:rsid w:val="00C470E5"/>
    <w:rsid w:val="00C47424"/>
    <w:rsid w:val="00C47747"/>
    <w:rsid w:val="00C50550"/>
    <w:rsid w:val="00C52ED9"/>
    <w:rsid w:val="00C53542"/>
    <w:rsid w:val="00C53C0F"/>
    <w:rsid w:val="00C548AE"/>
    <w:rsid w:val="00C55CE3"/>
    <w:rsid w:val="00C56277"/>
    <w:rsid w:val="00C5698B"/>
    <w:rsid w:val="00C573DA"/>
    <w:rsid w:val="00C5751D"/>
    <w:rsid w:val="00C57C7A"/>
    <w:rsid w:val="00C603AA"/>
    <w:rsid w:val="00C6050A"/>
    <w:rsid w:val="00C60939"/>
    <w:rsid w:val="00C610C9"/>
    <w:rsid w:val="00C61492"/>
    <w:rsid w:val="00C6341D"/>
    <w:rsid w:val="00C652B1"/>
    <w:rsid w:val="00C658DD"/>
    <w:rsid w:val="00C65B85"/>
    <w:rsid w:val="00C70D43"/>
    <w:rsid w:val="00C71133"/>
    <w:rsid w:val="00C7173E"/>
    <w:rsid w:val="00C72308"/>
    <w:rsid w:val="00C725D0"/>
    <w:rsid w:val="00C72BFD"/>
    <w:rsid w:val="00C732E7"/>
    <w:rsid w:val="00C73662"/>
    <w:rsid w:val="00C73E47"/>
    <w:rsid w:val="00C74064"/>
    <w:rsid w:val="00C75D87"/>
    <w:rsid w:val="00C76040"/>
    <w:rsid w:val="00C76405"/>
    <w:rsid w:val="00C766A9"/>
    <w:rsid w:val="00C769CB"/>
    <w:rsid w:val="00C76F9C"/>
    <w:rsid w:val="00C77793"/>
    <w:rsid w:val="00C8064C"/>
    <w:rsid w:val="00C81189"/>
    <w:rsid w:val="00C814AE"/>
    <w:rsid w:val="00C8180D"/>
    <w:rsid w:val="00C82ABA"/>
    <w:rsid w:val="00C82CC3"/>
    <w:rsid w:val="00C83A3D"/>
    <w:rsid w:val="00C83F2E"/>
    <w:rsid w:val="00C84369"/>
    <w:rsid w:val="00C8615D"/>
    <w:rsid w:val="00C86621"/>
    <w:rsid w:val="00C8688F"/>
    <w:rsid w:val="00C87F6C"/>
    <w:rsid w:val="00C9010F"/>
    <w:rsid w:val="00C907A1"/>
    <w:rsid w:val="00C9099A"/>
    <w:rsid w:val="00C913C2"/>
    <w:rsid w:val="00C91ABE"/>
    <w:rsid w:val="00C91C33"/>
    <w:rsid w:val="00C931CE"/>
    <w:rsid w:val="00C93286"/>
    <w:rsid w:val="00C93E29"/>
    <w:rsid w:val="00C94A48"/>
    <w:rsid w:val="00C95525"/>
    <w:rsid w:val="00C9721D"/>
    <w:rsid w:val="00C97431"/>
    <w:rsid w:val="00C97A4B"/>
    <w:rsid w:val="00C97C93"/>
    <w:rsid w:val="00CA16AF"/>
    <w:rsid w:val="00CA19D3"/>
    <w:rsid w:val="00CA2671"/>
    <w:rsid w:val="00CA2C56"/>
    <w:rsid w:val="00CA34CC"/>
    <w:rsid w:val="00CA48A9"/>
    <w:rsid w:val="00CA4E26"/>
    <w:rsid w:val="00CA5738"/>
    <w:rsid w:val="00CA6AE4"/>
    <w:rsid w:val="00CA6DE4"/>
    <w:rsid w:val="00CB019E"/>
    <w:rsid w:val="00CB08EA"/>
    <w:rsid w:val="00CB0BC8"/>
    <w:rsid w:val="00CB316B"/>
    <w:rsid w:val="00CB36E7"/>
    <w:rsid w:val="00CB3FDA"/>
    <w:rsid w:val="00CB4234"/>
    <w:rsid w:val="00CB5493"/>
    <w:rsid w:val="00CB6484"/>
    <w:rsid w:val="00CB66C8"/>
    <w:rsid w:val="00CB680B"/>
    <w:rsid w:val="00CB6F33"/>
    <w:rsid w:val="00CB6F65"/>
    <w:rsid w:val="00CC0265"/>
    <w:rsid w:val="00CC039F"/>
    <w:rsid w:val="00CC0CF0"/>
    <w:rsid w:val="00CC18D5"/>
    <w:rsid w:val="00CC20A5"/>
    <w:rsid w:val="00CC298A"/>
    <w:rsid w:val="00CC2ABB"/>
    <w:rsid w:val="00CC2E7A"/>
    <w:rsid w:val="00CC34E7"/>
    <w:rsid w:val="00CC4717"/>
    <w:rsid w:val="00CC4F89"/>
    <w:rsid w:val="00CC4FD9"/>
    <w:rsid w:val="00CC5446"/>
    <w:rsid w:val="00CC676F"/>
    <w:rsid w:val="00CC681A"/>
    <w:rsid w:val="00CC6963"/>
    <w:rsid w:val="00CC6CB3"/>
    <w:rsid w:val="00CC702C"/>
    <w:rsid w:val="00CC71E9"/>
    <w:rsid w:val="00CD0041"/>
    <w:rsid w:val="00CD16A8"/>
    <w:rsid w:val="00CD2CF2"/>
    <w:rsid w:val="00CD2D5F"/>
    <w:rsid w:val="00CD375B"/>
    <w:rsid w:val="00CD3B5E"/>
    <w:rsid w:val="00CD473E"/>
    <w:rsid w:val="00CD610F"/>
    <w:rsid w:val="00CD7015"/>
    <w:rsid w:val="00CD7DAF"/>
    <w:rsid w:val="00CD7F6F"/>
    <w:rsid w:val="00CE0C68"/>
    <w:rsid w:val="00CE14BA"/>
    <w:rsid w:val="00CE2E99"/>
    <w:rsid w:val="00CE3040"/>
    <w:rsid w:val="00CE334E"/>
    <w:rsid w:val="00CE336F"/>
    <w:rsid w:val="00CE369B"/>
    <w:rsid w:val="00CE36CA"/>
    <w:rsid w:val="00CE36D7"/>
    <w:rsid w:val="00CE3E41"/>
    <w:rsid w:val="00CE410D"/>
    <w:rsid w:val="00CE456C"/>
    <w:rsid w:val="00CE4637"/>
    <w:rsid w:val="00CE5F3B"/>
    <w:rsid w:val="00CE5F51"/>
    <w:rsid w:val="00CE74D4"/>
    <w:rsid w:val="00CE75F9"/>
    <w:rsid w:val="00CF012C"/>
    <w:rsid w:val="00CF0DBC"/>
    <w:rsid w:val="00CF1496"/>
    <w:rsid w:val="00CF17A6"/>
    <w:rsid w:val="00CF3D28"/>
    <w:rsid w:val="00CF447E"/>
    <w:rsid w:val="00CF46FB"/>
    <w:rsid w:val="00CF50D5"/>
    <w:rsid w:val="00CF55FF"/>
    <w:rsid w:val="00CF56E5"/>
    <w:rsid w:val="00CF5BEA"/>
    <w:rsid w:val="00CF6084"/>
    <w:rsid w:val="00CF653D"/>
    <w:rsid w:val="00CF689A"/>
    <w:rsid w:val="00CF6C97"/>
    <w:rsid w:val="00CF7819"/>
    <w:rsid w:val="00D00531"/>
    <w:rsid w:val="00D00E3F"/>
    <w:rsid w:val="00D013D3"/>
    <w:rsid w:val="00D027C5"/>
    <w:rsid w:val="00D0286D"/>
    <w:rsid w:val="00D02DA0"/>
    <w:rsid w:val="00D031E7"/>
    <w:rsid w:val="00D0344B"/>
    <w:rsid w:val="00D037D9"/>
    <w:rsid w:val="00D03F3D"/>
    <w:rsid w:val="00D04F22"/>
    <w:rsid w:val="00D054D0"/>
    <w:rsid w:val="00D057FF"/>
    <w:rsid w:val="00D05FB2"/>
    <w:rsid w:val="00D061A1"/>
    <w:rsid w:val="00D0666F"/>
    <w:rsid w:val="00D0691E"/>
    <w:rsid w:val="00D0763D"/>
    <w:rsid w:val="00D07CFA"/>
    <w:rsid w:val="00D07FEB"/>
    <w:rsid w:val="00D102F7"/>
    <w:rsid w:val="00D10D17"/>
    <w:rsid w:val="00D11649"/>
    <w:rsid w:val="00D11A64"/>
    <w:rsid w:val="00D11B5E"/>
    <w:rsid w:val="00D11F2F"/>
    <w:rsid w:val="00D12055"/>
    <w:rsid w:val="00D13137"/>
    <w:rsid w:val="00D1393B"/>
    <w:rsid w:val="00D16849"/>
    <w:rsid w:val="00D16C97"/>
    <w:rsid w:val="00D170C9"/>
    <w:rsid w:val="00D17299"/>
    <w:rsid w:val="00D17A78"/>
    <w:rsid w:val="00D17AA1"/>
    <w:rsid w:val="00D17C79"/>
    <w:rsid w:val="00D207C0"/>
    <w:rsid w:val="00D20F4E"/>
    <w:rsid w:val="00D21846"/>
    <w:rsid w:val="00D21B19"/>
    <w:rsid w:val="00D2261A"/>
    <w:rsid w:val="00D235F8"/>
    <w:rsid w:val="00D241E4"/>
    <w:rsid w:val="00D24260"/>
    <w:rsid w:val="00D242A1"/>
    <w:rsid w:val="00D26770"/>
    <w:rsid w:val="00D26C70"/>
    <w:rsid w:val="00D26FD2"/>
    <w:rsid w:val="00D27EAB"/>
    <w:rsid w:val="00D30F4A"/>
    <w:rsid w:val="00D311B8"/>
    <w:rsid w:val="00D32C7C"/>
    <w:rsid w:val="00D3328C"/>
    <w:rsid w:val="00D337A5"/>
    <w:rsid w:val="00D33BE3"/>
    <w:rsid w:val="00D34405"/>
    <w:rsid w:val="00D3493A"/>
    <w:rsid w:val="00D351C5"/>
    <w:rsid w:val="00D353D8"/>
    <w:rsid w:val="00D367EB"/>
    <w:rsid w:val="00D36A6F"/>
    <w:rsid w:val="00D377C1"/>
    <w:rsid w:val="00D37D2A"/>
    <w:rsid w:val="00D37E37"/>
    <w:rsid w:val="00D40755"/>
    <w:rsid w:val="00D40D58"/>
    <w:rsid w:val="00D4442D"/>
    <w:rsid w:val="00D45409"/>
    <w:rsid w:val="00D45C6B"/>
    <w:rsid w:val="00D4613A"/>
    <w:rsid w:val="00D467D3"/>
    <w:rsid w:val="00D46877"/>
    <w:rsid w:val="00D50ADE"/>
    <w:rsid w:val="00D52020"/>
    <w:rsid w:val="00D5231C"/>
    <w:rsid w:val="00D5289F"/>
    <w:rsid w:val="00D53CB7"/>
    <w:rsid w:val="00D53FC6"/>
    <w:rsid w:val="00D54F79"/>
    <w:rsid w:val="00D55731"/>
    <w:rsid w:val="00D55984"/>
    <w:rsid w:val="00D56A0D"/>
    <w:rsid w:val="00D57572"/>
    <w:rsid w:val="00D57C2B"/>
    <w:rsid w:val="00D57C53"/>
    <w:rsid w:val="00D60107"/>
    <w:rsid w:val="00D604F6"/>
    <w:rsid w:val="00D60CDE"/>
    <w:rsid w:val="00D619FC"/>
    <w:rsid w:val="00D61BD0"/>
    <w:rsid w:val="00D631FC"/>
    <w:rsid w:val="00D63A25"/>
    <w:rsid w:val="00D643AA"/>
    <w:rsid w:val="00D648ED"/>
    <w:rsid w:val="00D65048"/>
    <w:rsid w:val="00D658C7"/>
    <w:rsid w:val="00D665FF"/>
    <w:rsid w:val="00D66A0C"/>
    <w:rsid w:val="00D671BD"/>
    <w:rsid w:val="00D7095B"/>
    <w:rsid w:val="00D70989"/>
    <w:rsid w:val="00D71B1C"/>
    <w:rsid w:val="00D71F23"/>
    <w:rsid w:val="00D72174"/>
    <w:rsid w:val="00D726DB"/>
    <w:rsid w:val="00D72735"/>
    <w:rsid w:val="00D72ACB"/>
    <w:rsid w:val="00D72CF4"/>
    <w:rsid w:val="00D72EBD"/>
    <w:rsid w:val="00D733FB"/>
    <w:rsid w:val="00D73FEB"/>
    <w:rsid w:val="00D74011"/>
    <w:rsid w:val="00D748EE"/>
    <w:rsid w:val="00D749AB"/>
    <w:rsid w:val="00D7553E"/>
    <w:rsid w:val="00D75E85"/>
    <w:rsid w:val="00D76567"/>
    <w:rsid w:val="00D76FBA"/>
    <w:rsid w:val="00D77534"/>
    <w:rsid w:val="00D778E6"/>
    <w:rsid w:val="00D77E6C"/>
    <w:rsid w:val="00D80185"/>
    <w:rsid w:val="00D81106"/>
    <w:rsid w:val="00D831E7"/>
    <w:rsid w:val="00D83AFB"/>
    <w:rsid w:val="00D85A3F"/>
    <w:rsid w:val="00D86190"/>
    <w:rsid w:val="00D86275"/>
    <w:rsid w:val="00D869DA"/>
    <w:rsid w:val="00D86FEE"/>
    <w:rsid w:val="00D870A4"/>
    <w:rsid w:val="00D9098A"/>
    <w:rsid w:val="00D90B97"/>
    <w:rsid w:val="00D90D0D"/>
    <w:rsid w:val="00D90DD8"/>
    <w:rsid w:val="00D91182"/>
    <w:rsid w:val="00D911B4"/>
    <w:rsid w:val="00D91203"/>
    <w:rsid w:val="00D91915"/>
    <w:rsid w:val="00D92C85"/>
    <w:rsid w:val="00D93455"/>
    <w:rsid w:val="00D93B8A"/>
    <w:rsid w:val="00D93D5D"/>
    <w:rsid w:val="00D949DE"/>
    <w:rsid w:val="00D94CD9"/>
    <w:rsid w:val="00D95956"/>
    <w:rsid w:val="00D96A65"/>
    <w:rsid w:val="00D97FA5"/>
    <w:rsid w:val="00DA007A"/>
    <w:rsid w:val="00DA015C"/>
    <w:rsid w:val="00DA021E"/>
    <w:rsid w:val="00DA036C"/>
    <w:rsid w:val="00DA079C"/>
    <w:rsid w:val="00DA0ED4"/>
    <w:rsid w:val="00DA14BE"/>
    <w:rsid w:val="00DA17DC"/>
    <w:rsid w:val="00DA1B48"/>
    <w:rsid w:val="00DA2CBB"/>
    <w:rsid w:val="00DA381B"/>
    <w:rsid w:val="00DA4912"/>
    <w:rsid w:val="00DA4A50"/>
    <w:rsid w:val="00DA4F9C"/>
    <w:rsid w:val="00DA567E"/>
    <w:rsid w:val="00DA6120"/>
    <w:rsid w:val="00DA68E3"/>
    <w:rsid w:val="00DA6E22"/>
    <w:rsid w:val="00DA7E78"/>
    <w:rsid w:val="00DB0999"/>
    <w:rsid w:val="00DB0BE9"/>
    <w:rsid w:val="00DB1242"/>
    <w:rsid w:val="00DB2462"/>
    <w:rsid w:val="00DB2CF8"/>
    <w:rsid w:val="00DB2FE0"/>
    <w:rsid w:val="00DB3399"/>
    <w:rsid w:val="00DB35BF"/>
    <w:rsid w:val="00DB3D42"/>
    <w:rsid w:val="00DB4D5D"/>
    <w:rsid w:val="00DB5197"/>
    <w:rsid w:val="00DB66DE"/>
    <w:rsid w:val="00DB73CD"/>
    <w:rsid w:val="00DB7561"/>
    <w:rsid w:val="00DB76EA"/>
    <w:rsid w:val="00DB7AAC"/>
    <w:rsid w:val="00DC0363"/>
    <w:rsid w:val="00DC0545"/>
    <w:rsid w:val="00DC082E"/>
    <w:rsid w:val="00DC14E8"/>
    <w:rsid w:val="00DC1DE1"/>
    <w:rsid w:val="00DC2261"/>
    <w:rsid w:val="00DC38D5"/>
    <w:rsid w:val="00DC38FD"/>
    <w:rsid w:val="00DC4322"/>
    <w:rsid w:val="00DC49F2"/>
    <w:rsid w:val="00DC4D10"/>
    <w:rsid w:val="00DC4FDD"/>
    <w:rsid w:val="00DC5806"/>
    <w:rsid w:val="00DC5A8C"/>
    <w:rsid w:val="00DC5D08"/>
    <w:rsid w:val="00DC64F3"/>
    <w:rsid w:val="00DC70DC"/>
    <w:rsid w:val="00DC782D"/>
    <w:rsid w:val="00DD0024"/>
    <w:rsid w:val="00DD093A"/>
    <w:rsid w:val="00DD0B55"/>
    <w:rsid w:val="00DD10B2"/>
    <w:rsid w:val="00DD137F"/>
    <w:rsid w:val="00DD146E"/>
    <w:rsid w:val="00DD1A7A"/>
    <w:rsid w:val="00DD1FA8"/>
    <w:rsid w:val="00DD24F8"/>
    <w:rsid w:val="00DD26F1"/>
    <w:rsid w:val="00DD3046"/>
    <w:rsid w:val="00DD3915"/>
    <w:rsid w:val="00DD3D27"/>
    <w:rsid w:val="00DD40F9"/>
    <w:rsid w:val="00DD5237"/>
    <w:rsid w:val="00DD5BFB"/>
    <w:rsid w:val="00DD5CB0"/>
    <w:rsid w:val="00DD60E3"/>
    <w:rsid w:val="00DD6889"/>
    <w:rsid w:val="00DD72BA"/>
    <w:rsid w:val="00DD7527"/>
    <w:rsid w:val="00DD79FF"/>
    <w:rsid w:val="00DD7F57"/>
    <w:rsid w:val="00DE004D"/>
    <w:rsid w:val="00DE028A"/>
    <w:rsid w:val="00DE108B"/>
    <w:rsid w:val="00DE1ED2"/>
    <w:rsid w:val="00DE2C5E"/>
    <w:rsid w:val="00DE3362"/>
    <w:rsid w:val="00DE366E"/>
    <w:rsid w:val="00DE38C6"/>
    <w:rsid w:val="00DE3A18"/>
    <w:rsid w:val="00DE3A34"/>
    <w:rsid w:val="00DE4371"/>
    <w:rsid w:val="00DE4E06"/>
    <w:rsid w:val="00DE5030"/>
    <w:rsid w:val="00DE524D"/>
    <w:rsid w:val="00DE5EED"/>
    <w:rsid w:val="00DE638B"/>
    <w:rsid w:val="00DE63AA"/>
    <w:rsid w:val="00DE6C28"/>
    <w:rsid w:val="00DF0430"/>
    <w:rsid w:val="00DF18C0"/>
    <w:rsid w:val="00DF18FA"/>
    <w:rsid w:val="00DF22DE"/>
    <w:rsid w:val="00DF2E0C"/>
    <w:rsid w:val="00DF4A19"/>
    <w:rsid w:val="00DF4F7A"/>
    <w:rsid w:val="00DF5467"/>
    <w:rsid w:val="00DF5B8B"/>
    <w:rsid w:val="00DF5D26"/>
    <w:rsid w:val="00DF610A"/>
    <w:rsid w:val="00DF6496"/>
    <w:rsid w:val="00DF662F"/>
    <w:rsid w:val="00DF695D"/>
    <w:rsid w:val="00DF6E10"/>
    <w:rsid w:val="00DF751D"/>
    <w:rsid w:val="00DF7CA7"/>
    <w:rsid w:val="00E00960"/>
    <w:rsid w:val="00E00A9A"/>
    <w:rsid w:val="00E015F2"/>
    <w:rsid w:val="00E0243F"/>
    <w:rsid w:val="00E02E13"/>
    <w:rsid w:val="00E041B1"/>
    <w:rsid w:val="00E04C8B"/>
    <w:rsid w:val="00E0596E"/>
    <w:rsid w:val="00E06253"/>
    <w:rsid w:val="00E06B62"/>
    <w:rsid w:val="00E073EE"/>
    <w:rsid w:val="00E073FB"/>
    <w:rsid w:val="00E10336"/>
    <w:rsid w:val="00E106C2"/>
    <w:rsid w:val="00E10990"/>
    <w:rsid w:val="00E11300"/>
    <w:rsid w:val="00E119CA"/>
    <w:rsid w:val="00E11A5E"/>
    <w:rsid w:val="00E14388"/>
    <w:rsid w:val="00E14603"/>
    <w:rsid w:val="00E14A8C"/>
    <w:rsid w:val="00E157AA"/>
    <w:rsid w:val="00E16A2D"/>
    <w:rsid w:val="00E16BEF"/>
    <w:rsid w:val="00E16C5C"/>
    <w:rsid w:val="00E16CB4"/>
    <w:rsid w:val="00E179F6"/>
    <w:rsid w:val="00E17D6D"/>
    <w:rsid w:val="00E20146"/>
    <w:rsid w:val="00E20EED"/>
    <w:rsid w:val="00E211D5"/>
    <w:rsid w:val="00E225AE"/>
    <w:rsid w:val="00E22867"/>
    <w:rsid w:val="00E22DFB"/>
    <w:rsid w:val="00E2444B"/>
    <w:rsid w:val="00E2520E"/>
    <w:rsid w:val="00E2593B"/>
    <w:rsid w:val="00E261B7"/>
    <w:rsid w:val="00E26264"/>
    <w:rsid w:val="00E26919"/>
    <w:rsid w:val="00E26EF5"/>
    <w:rsid w:val="00E27AD0"/>
    <w:rsid w:val="00E27BF4"/>
    <w:rsid w:val="00E30DB4"/>
    <w:rsid w:val="00E31A42"/>
    <w:rsid w:val="00E321E8"/>
    <w:rsid w:val="00E32295"/>
    <w:rsid w:val="00E323F5"/>
    <w:rsid w:val="00E333B5"/>
    <w:rsid w:val="00E34385"/>
    <w:rsid w:val="00E34BB9"/>
    <w:rsid w:val="00E353DE"/>
    <w:rsid w:val="00E363DA"/>
    <w:rsid w:val="00E36821"/>
    <w:rsid w:val="00E3757C"/>
    <w:rsid w:val="00E407B0"/>
    <w:rsid w:val="00E40AE8"/>
    <w:rsid w:val="00E40E05"/>
    <w:rsid w:val="00E41852"/>
    <w:rsid w:val="00E41EB0"/>
    <w:rsid w:val="00E4210E"/>
    <w:rsid w:val="00E427D5"/>
    <w:rsid w:val="00E42C37"/>
    <w:rsid w:val="00E42EEB"/>
    <w:rsid w:val="00E431FA"/>
    <w:rsid w:val="00E437F8"/>
    <w:rsid w:val="00E438F9"/>
    <w:rsid w:val="00E442C3"/>
    <w:rsid w:val="00E44BAE"/>
    <w:rsid w:val="00E45332"/>
    <w:rsid w:val="00E456D2"/>
    <w:rsid w:val="00E4594B"/>
    <w:rsid w:val="00E45BCB"/>
    <w:rsid w:val="00E46333"/>
    <w:rsid w:val="00E46A8E"/>
    <w:rsid w:val="00E46ECC"/>
    <w:rsid w:val="00E47040"/>
    <w:rsid w:val="00E4759E"/>
    <w:rsid w:val="00E4781B"/>
    <w:rsid w:val="00E47D66"/>
    <w:rsid w:val="00E50F85"/>
    <w:rsid w:val="00E51563"/>
    <w:rsid w:val="00E51728"/>
    <w:rsid w:val="00E5172A"/>
    <w:rsid w:val="00E5182B"/>
    <w:rsid w:val="00E51D1E"/>
    <w:rsid w:val="00E51FE8"/>
    <w:rsid w:val="00E53175"/>
    <w:rsid w:val="00E53530"/>
    <w:rsid w:val="00E53CBF"/>
    <w:rsid w:val="00E53E51"/>
    <w:rsid w:val="00E5497B"/>
    <w:rsid w:val="00E55D6C"/>
    <w:rsid w:val="00E55F09"/>
    <w:rsid w:val="00E56B4F"/>
    <w:rsid w:val="00E56CA6"/>
    <w:rsid w:val="00E57056"/>
    <w:rsid w:val="00E60867"/>
    <w:rsid w:val="00E609A9"/>
    <w:rsid w:val="00E609D9"/>
    <w:rsid w:val="00E60EB0"/>
    <w:rsid w:val="00E61416"/>
    <w:rsid w:val="00E616E8"/>
    <w:rsid w:val="00E61A80"/>
    <w:rsid w:val="00E620F4"/>
    <w:rsid w:val="00E64238"/>
    <w:rsid w:val="00E64511"/>
    <w:rsid w:val="00E65563"/>
    <w:rsid w:val="00E65BE6"/>
    <w:rsid w:val="00E65D51"/>
    <w:rsid w:val="00E67B8A"/>
    <w:rsid w:val="00E67D7B"/>
    <w:rsid w:val="00E67F76"/>
    <w:rsid w:val="00E706F3"/>
    <w:rsid w:val="00E70989"/>
    <w:rsid w:val="00E71CBE"/>
    <w:rsid w:val="00E7252B"/>
    <w:rsid w:val="00E72AFA"/>
    <w:rsid w:val="00E72D5F"/>
    <w:rsid w:val="00E72F78"/>
    <w:rsid w:val="00E732E8"/>
    <w:rsid w:val="00E7362B"/>
    <w:rsid w:val="00E73EEF"/>
    <w:rsid w:val="00E7410C"/>
    <w:rsid w:val="00E74560"/>
    <w:rsid w:val="00E74565"/>
    <w:rsid w:val="00E748A1"/>
    <w:rsid w:val="00E752F5"/>
    <w:rsid w:val="00E75479"/>
    <w:rsid w:val="00E75FA9"/>
    <w:rsid w:val="00E768B9"/>
    <w:rsid w:val="00E77105"/>
    <w:rsid w:val="00E77403"/>
    <w:rsid w:val="00E77BA8"/>
    <w:rsid w:val="00E77F1D"/>
    <w:rsid w:val="00E77FE1"/>
    <w:rsid w:val="00E81A53"/>
    <w:rsid w:val="00E8294E"/>
    <w:rsid w:val="00E834EE"/>
    <w:rsid w:val="00E8382A"/>
    <w:rsid w:val="00E83F66"/>
    <w:rsid w:val="00E84041"/>
    <w:rsid w:val="00E84697"/>
    <w:rsid w:val="00E846B8"/>
    <w:rsid w:val="00E85D0D"/>
    <w:rsid w:val="00E85FEF"/>
    <w:rsid w:val="00E8613F"/>
    <w:rsid w:val="00E86DF1"/>
    <w:rsid w:val="00E87295"/>
    <w:rsid w:val="00E90A51"/>
    <w:rsid w:val="00E90D6E"/>
    <w:rsid w:val="00E9131D"/>
    <w:rsid w:val="00E91496"/>
    <w:rsid w:val="00E91818"/>
    <w:rsid w:val="00E91A76"/>
    <w:rsid w:val="00E91F5D"/>
    <w:rsid w:val="00E928F3"/>
    <w:rsid w:val="00E928F5"/>
    <w:rsid w:val="00E928FE"/>
    <w:rsid w:val="00E938B1"/>
    <w:rsid w:val="00E949CB"/>
    <w:rsid w:val="00E95772"/>
    <w:rsid w:val="00E968DA"/>
    <w:rsid w:val="00E96BFC"/>
    <w:rsid w:val="00E97D25"/>
    <w:rsid w:val="00EA0319"/>
    <w:rsid w:val="00EA090B"/>
    <w:rsid w:val="00EA171D"/>
    <w:rsid w:val="00EA1B47"/>
    <w:rsid w:val="00EA1D92"/>
    <w:rsid w:val="00EA243F"/>
    <w:rsid w:val="00EA247F"/>
    <w:rsid w:val="00EA38D6"/>
    <w:rsid w:val="00EA39D9"/>
    <w:rsid w:val="00EA3B77"/>
    <w:rsid w:val="00EA42EA"/>
    <w:rsid w:val="00EA4926"/>
    <w:rsid w:val="00EA5847"/>
    <w:rsid w:val="00EA5FC0"/>
    <w:rsid w:val="00EA67FF"/>
    <w:rsid w:val="00EA745D"/>
    <w:rsid w:val="00EA74CC"/>
    <w:rsid w:val="00EA7712"/>
    <w:rsid w:val="00EB023A"/>
    <w:rsid w:val="00EB0297"/>
    <w:rsid w:val="00EB12D0"/>
    <w:rsid w:val="00EB26B9"/>
    <w:rsid w:val="00EB323D"/>
    <w:rsid w:val="00EB3842"/>
    <w:rsid w:val="00EB3E19"/>
    <w:rsid w:val="00EB3EF7"/>
    <w:rsid w:val="00EB40EC"/>
    <w:rsid w:val="00EB4593"/>
    <w:rsid w:val="00EB57C6"/>
    <w:rsid w:val="00EB5D73"/>
    <w:rsid w:val="00EB614D"/>
    <w:rsid w:val="00EB6176"/>
    <w:rsid w:val="00EB6BA3"/>
    <w:rsid w:val="00EB7870"/>
    <w:rsid w:val="00EB7B1B"/>
    <w:rsid w:val="00EC006D"/>
    <w:rsid w:val="00EC0397"/>
    <w:rsid w:val="00EC080D"/>
    <w:rsid w:val="00EC0993"/>
    <w:rsid w:val="00EC1AC5"/>
    <w:rsid w:val="00EC241F"/>
    <w:rsid w:val="00EC2588"/>
    <w:rsid w:val="00EC281E"/>
    <w:rsid w:val="00EC308E"/>
    <w:rsid w:val="00EC33A9"/>
    <w:rsid w:val="00EC3651"/>
    <w:rsid w:val="00EC3842"/>
    <w:rsid w:val="00EC48B1"/>
    <w:rsid w:val="00EC50F1"/>
    <w:rsid w:val="00EC57B4"/>
    <w:rsid w:val="00EC5A17"/>
    <w:rsid w:val="00EC67D6"/>
    <w:rsid w:val="00EC7496"/>
    <w:rsid w:val="00EC7911"/>
    <w:rsid w:val="00EC7A02"/>
    <w:rsid w:val="00ED02B5"/>
    <w:rsid w:val="00ED059E"/>
    <w:rsid w:val="00ED0E07"/>
    <w:rsid w:val="00ED1279"/>
    <w:rsid w:val="00ED127C"/>
    <w:rsid w:val="00ED190A"/>
    <w:rsid w:val="00ED1BF9"/>
    <w:rsid w:val="00ED1D38"/>
    <w:rsid w:val="00ED1E45"/>
    <w:rsid w:val="00ED20F1"/>
    <w:rsid w:val="00ED2A38"/>
    <w:rsid w:val="00ED3135"/>
    <w:rsid w:val="00ED321F"/>
    <w:rsid w:val="00ED3924"/>
    <w:rsid w:val="00ED41DF"/>
    <w:rsid w:val="00ED5109"/>
    <w:rsid w:val="00ED52B5"/>
    <w:rsid w:val="00ED5DF8"/>
    <w:rsid w:val="00ED6050"/>
    <w:rsid w:val="00ED68F9"/>
    <w:rsid w:val="00ED6E4C"/>
    <w:rsid w:val="00ED6F52"/>
    <w:rsid w:val="00ED72AE"/>
    <w:rsid w:val="00EE07DF"/>
    <w:rsid w:val="00EE0C12"/>
    <w:rsid w:val="00EE0D05"/>
    <w:rsid w:val="00EE0EC7"/>
    <w:rsid w:val="00EE1A6F"/>
    <w:rsid w:val="00EE1EA4"/>
    <w:rsid w:val="00EE2BC4"/>
    <w:rsid w:val="00EE405D"/>
    <w:rsid w:val="00EE4AF5"/>
    <w:rsid w:val="00EE5C66"/>
    <w:rsid w:val="00EE6F85"/>
    <w:rsid w:val="00EE70AF"/>
    <w:rsid w:val="00EE75FD"/>
    <w:rsid w:val="00EE76D8"/>
    <w:rsid w:val="00EE7C27"/>
    <w:rsid w:val="00EF09FF"/>
    <w:rsid w:val="00EF1147"/>
    <w:rsid w:val="00EF11DB"/>
    <w:rsid w:val="00EF1329"/>
    <w:rsid w:val="00EF1D25"/>
    <w:rsid w:val="00EF298C"/>
    <w:rsid w:val="00EF38C7"/>
    <w:rsid w:val="00EF44C6"/>
    <w:rsid w:val="00EF450D"/>
    <w:rsid w:val="00EF4978"/>
    <w:rsid w:val="00EF595B"/>
    <w:rsid w:val="00EF6153"/>
    <w:rsid w:val="00EF616E"/>
    <w:rsid w:val="00EF627C"/>
    <w:rsid w:val="00EF6537"/>
    <w:rsid w:val="00EF6CE9"/>
    <w:rsid w:val="00F00281"/>
    <w:rsid w:val="00F006E0"/>
    <w:rsid w:val="00F016B7"/>
    <w:rsid w:val="00F018DF"/>
    <w:rsid w:val="00F02094"/>
    <w:rsid w:val="00F0354D"/>
    <w:rsid w:val="00F035A1"/>
    <w:rsid w:val="00F035EE"/>
    <w:rsid w:val="00F0435F"/>
    <w:rsid w:val="00F04674"/>
    <w:rsid w:val="00F04C3F"/>
    <w:rsid w:val="00F05019"/>
    <w:rsid w:val="00F05852"/>
    <w:rsid w:val="00F063D6"/>
    <w:rsid w:val="00F06F1C"/>
    <w:rsid w:val="00F07E6F"/>
    <w:rsid w:val="00F1004B"/>
    <w:rsid w:val="00F101C5"/>
    <w:rsid w:val="00F10DE7"/>
    <w:rsid w:val="00F11CE1"/>
    <w:rsid w:val="00F11CE6"/>
    <w:rsid w:val="00F11EC5"/>
    <w:rsid w:val="00F12023"/>
    <w:rsid w:val="00F12287"/>
    <w:rsid w:val="00F13C24"/>
    <w:rsid w:val="00F14013"/>
    <w:rsid w:val="00F141FC"/>
    <w:rsid w:val="00F1426D"/>
    <w:rsid w:val="00F161AF"/>
    <w:rsid w:val="00F166E5"/>
    <w:rsid w:val="00F16F6F"/>
    <w:rsid w:val="00F177A5"/>
    <w:rsid w:val="00F17871"/>
    <w:rsid w:val="00F2053B"/>
    <w:rsid w:val="00F214B4"/>
    <w:rsid w:val="00F21B59"/>
    <w:rsid w:val="00F21E59"/>
    <w:rsid w:val="00F2235D"/>
    <w:rsid w:val="00F24594"/>
    <w:rsid w:val="00F2635C"/>
    <w:rsid w:val="00F26E62"/>
    <w:rsid w:val="00F271D9"/>
    <w:rsid w:val="00F27861"/>
    <w:rsid w:val="00F27A30"/>
    <w:rsid w:val="00F27D17"/>
    <w:rsid w:val="00F3044A"/>
    <w:rsid w:val="00F30A7A"/>
    <w:rsid w:val="00F321A4"/>
    <w:rsid w:val="00F32E3B"/>
    <w:rsid w:val="00F338C6"/>
    <w:rsid w:val="00F34497"/>
    <w:rsid w:val="00F344FC"/>
    <w:rsid w:val="00F345D8"/>
    <w:rsid w:val="00F364D8"/>
    <w:rsid w:val="00F3728E"/>
    <w:rsid w:val="00F37526"/>
    <w:rsid w:val="00F37EE2"/>
    <w:rsid w:val="00F40D76"/>
    <w:rsid w:val="00F42021"/>
    <w:rsid w:val="00F4229D"/>
    <w:rsid w:val="00F4326C"/>
    <w:rsid w:val="00F43ECF"/>
    <w:rsid w:val="00F43FD3"/>
    <w:rsid w:val="00F44840"/>
    <w:rsid w:val="00F4494C"/>
    <w:rsid w:val="00F44CC2"/>
    <w:rsid w:val="00F44E1F"/>
    <w:rsid w:val="00F44F73"/>
    <w:rsid w:val="00F451E9"/>
    <w:rsid w:val="00F46188"/>
    <w:rsid w:val="00F463E6"/>
    <w:rsid w:val="00F4669B"/>
    <w:rsid w:val="00F478EC"/>
    <w:rsid w:val="00F47ACE"/>
    <w:rsid w:val="00F5272A"/>
    <w:rsid w:val="00F52761"/>
    <w:rsid w:val="00F5339B"/>
    <w:rsid w:val="00F53B79"/>
    <w:rsid w:val="00F53EEC"/>
    <w:rsid w:val="00F54C8C"/>
    <w:rsid w:val="00F5595B"/>
    <w:rsid w:val="00F565F5"/>
    <w:rsid w:val="00F56AD2"/>
    <w:rsid w:val="00F5765C"/>
    <w:rsid w:val="00F57D43"/>
    <w:rsid w:val="00F57E53"/>
    <w:rsid w:val="00F6231B"/>
    <w:rsid w:val="00F62442"/>
    <w:rsid w:val="00F62543"/>
    <w:rsid w:val="00F63180"/>
    <w:rsid w:val="00F63943"/>
    <w:rsid w:val="00F63CF4"/>
    <w:rsid w:val="00F63E5A"/>
    <w:rsid w:val="00F644F0"/>
    <w:rsid w:val="00F64C6F"/>
    <w:rsid w:val="00F66240"/>
    <w:rsid w:val="00F6635C"/>
    <w:rsid w:val="00F66595"/>
    <w:rsid w:val="00F6742C"/>
    <w:rsid w:val="00F67649"/>
    <w:rsid w:val="00F67BFE"/>
    <w:rsid w:val="00F70B6E"/>
    <w:rsid w:val="00F714FC"/>
    <w:rsid w:val="00F71972"/>
    <w:rsid w:val="00F7218A"/>
    <w:rsid w:val="00F724BD"/>
    <w:rsid w:val="00F72C23"/>
    <w:rsid w:val="00F733D9"/>
    <w:rsid w:val="00F73B3E"/>
    <w:rsid w:val="00F740E0"/>
    <w:rsid w:val="00F74216"/>
    <w:rsid w:val="00F743DE"/>
    <w:rsid w:val="00F7442B"/>
    <w:rsid w:val="00F74A39"/>
    <w:rsid w:val="00F74D6F"/>
    <w:rsid w:val="00F753B6"/>
    <w:rsid w:val="00F760EE"/>
    <w:rsid w:val="00F76222"/>
    <w:rsid w:val="00F76C26"/>
    <w:rsid w:val="00F774FD"/>
    <w:rsid w:val="00F77B7F"/>
    <w:rsid w:val="00F80B17"/>
    <w:rsid w:val="00F81498"/>
    <w:rsid w:val="00F81E68"/>
    <w:rsid w:val="00F81FFC"/>
    <w:rsid w:val="00F82582"/>
    <w:rsid w:val="00F82E5C"/>
    <w:rsid w:val="00F83212"/>
    <w:rsid w:val="00F83806"/>
    <w:rsid w:val="00F85906"/>
    <w:rsid w:val="00F85D5A"/>
    <w:rsid w:val="00F85D6B"/>
    <w:rsid w:val="00F85ED5"/>
    <w:rsid w:val="00F86C33"/>
    <w:rsid w:val="00F86EA5"/>
    <w:rsid w:val="00F86F2A"/>
    <w:rsid w:val="00F86F5A"/>
    <w:rsid w:val="00F871C1"/>
    <w:rsid w:val="00F874FF"/>
    <w:rsid w:val="00F87BD6"/>
    <w:rsid w:val="00F87DC9"/>
    <w:rsid w:val="00F909E2"/>
    <w:rsid w:val="00F90DC5"/>
    <w:rsid w:val="00F9108B"/>
    <w:rsid w:val="00F914EE"/>
    <w:rsid w:val="00F91736"/>
    <w:rsid w:val="00F91FC2"/>
    <w:rsid w:val="00F9254D"/>
    <w:rsid w:val="00F927EA"/>
    <w:rsid w:val="00F9335E"/>
    <w:rsid w:val="00F93F4C"/>
    <w:rsid w:val="00F94536"/>
    <w:rsid w:val="00F948FD"/>
    <w:rsid w:val="00F94CA4"/>
    <w:rsid w:val="00F95057"/>
    <w:rsid w:val="00F96740"/>
    <w:rsid w:val="00F96C17"/>
    <w:rsid w:val="00FA0320"/>
    <w:rsid w:val="00FA0D3F"/>
    <w:rsid w:val="00FA0FE0"/>
    <w:rsid w:val="00FA2403"/>
    <w:rsid w:val="00FA2408"/>
    <w:rsid w:val="00FA2B9D"/>
    <w:rsid w:val="00FA2D39"/>
    <w:rsid w:val="00FA3CFE"/>
    <w:rsid w:val="00FA4EB7"/>
    <w:rsid w:val="00FA4F56"/>
    <w:rsid w:val="00FA54B2"/>
    <w:rsid w:val="00FA631B"/>
    <w:rsid w:val="00FA72FD"/>
    <w:rsid w:val="00FB0A39"/>
    <w:rsid w:val="00FB1024"/>
    <w:rsid w:val="00FB1679"/>
    <w:rsid w:val="00FB1BA5"/>
    <w:rsid w:val="00FB2018"/>
    <w:rsid w:val="00FB27E1"/>
    <w:rsid w:val="00FB28A8"/>
    <w:rsid w:val="00FB2F7F"/>
    <w:rsid w:val="00FB2FA2"/>
    <w:rsid w:val="00FB4FA8"/>
    <w:rsid w:val="00FB5833"/>
    <w:rsid w:val="00FB6031"/>
    <w:rsid w:val="00FB6BE6"/>
    <w:rsid w:val="00FB6F1B"/>
    <w:rsid w:val="00FB6F7D"/>
    <w:rsid w:val="00FB7810"/>
    <w:rsid w:val="00FC0930"/>
    <w:rsid w:val="00FC0E8E"/>
    <w:rsid w:val="00FC109B"/>
    <w:rsid w:val="00FC12F6"/>
    <w:rsid w:val="00FC1C04"/>
    <w:rsid w:val="00FC210C"/>
    <w:rsid w:val="00FC2184"/>
    <w:rsid w:val="00FC2C8D"/>
    <w:rsid w:val="00FC34E4"/>
    <w:rsid w:val="00FC4043"/>
    <w:rsid w:val="00FC43F8"/>
    <w:rsid w:val="00FC4985"/>
    <w:rsid w:val="00FC50EC"/>
    <w:rsid w:val="00FC7572"/>
    <w:rsid w:val="00FC75BA"/>
    <w:rsid w:val="00FC7EB5"/>
    <w:rsid w:val="00FD0151"/>
    <w:rsid w:val="00FD0F5D"/>
    <w:rsid w:val="00FD133A"/>
    <w:rsid w:val="00FD1B3E"/>
    <w:rsid w:val="00FD1D4C"/>
    <w:rsid w:val="00FD3313"/>
    <w:rsid w:val="00FD3483"/>
    <w:rsid w:val="00FD39D6"/>
    <w:rsid w:val="00FD4485"/>
    <w:rsid w:val="00FD4CEF"/>
    <w:rsid w:val="00FD4FF5"/>
    <w:rsid w:val="00FD587D"/>
    <w:rsid w:val="00FD5E9C"/>
    <w:rsid w:val="00FD5ED3"/>
    <w:rsid w:val="00FD6131"/>
    <w:rsid w:val="00FD715E"/>
    <w:rsid w:val="00FD74A6"/>
    <w:rsid w:val="00FD768C"/>
    <w:rsid w:val="00FD7BD0"/>
    <w:rsid w:val="00FE08D7"/>
    <w:rsid w:val="00FE0EB8"/>
    <w:rsid w:val="00FE111D"/>
    <w:rsid w:val="00FE167F"/>
    <w:rsid w:val="00FE1680"/>
    <w:rsid w:val="00FE2090"/>
    <w:rsid w:val="00FE2DC8"/>
    <w:rsid w:val="00FE358D"/>
    <w:rsid w:val="00FE3691"/>
    <w:rsid w:val="00FE3E0E"/>
    <w:rsid w:val="00FE4391"/>
    <w:rsid w:val="00FE45CD"/>
    <w:rsid w:val="00FE5C85"/>
    <w:rsid w:val="00FE664E"/>
    <w:rsid w:val="00FE6C17"/>
    <w:rsid w:val="00FE7388"/>
    <w:rsid w:val="00FE7977"/>
    <w:rsid w:val="00FE7B04"/>
    <w:rsid w:val="00FF037F"/>
    <w:rsid w:val="00FF1CF2"/>
    <w:rsid w:val="00FF20C7"/>
    <w:rsid w:val="00FF215B"/>
    <w:rsid w:val="00FF21A8"/>
    <w:rsid w:val="00FF2276"/>
    <w:rsid w:val="00FF2F50"/>
    <w:rsid w:val="00FF3311"/>
    <w:rsid w:val="00FF39BD"/>
    <w:rsid w:val="00FF46EE"/>
    <w:rsid w:val="00FF5605"/>
    <w:rsid w:val="00FF5D75"/>
    <w:rsid w:val="00FF5DC5"/>
    <w:rsid w:val="00FF5E7F"/>
    <w:rsid w:val="00FF6728"/>
    <w:rsid w:val="00FF7268"/>
    <w:rsid w:val="00FF746D"/>
    <w:rsid w:val="00FF7CF7"/>
    <w:rsid w:val="00FF7ECA"/>
    <w:rsid w:val="00FF7FB2"/>
    <w:rsid w:val="02783EDD"/>
    <w:rsid w:val="3A383FC1"/>
    <w:rsid w:val="3B9F4477"/>
    <w:rsid w:val="54DC211A"/>
    <w:rsid w:val="6CC651E0"/>
    <w:rsid w:val="6F694B5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fillcolor="white">
      <v:fill color="white"/>
    </o:shapedefaults>
    <o:shapelayout v:ext="edit">
      <o:idmap v:ext="edit" data="1"/>
    </o:shapelayout>
  </w:shapeDefaults>
  <w:decimalSymbol w:val="."/>
  <w:listSeparator w:val=","/>
  <w14:docId w14:val="70268ADC"/>
  <w15:chartTrackingRefBased/>
  <w15:docId w15:val="{35706241-8676-49C1-A1F1-E4DAEAE15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semiHidden="1"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unhideWhenUsed="1"/>
    <w:lsdException w:name="footnote text" w:semiHidden="1" w:qFormat="1"/>
    <w:lsdException w:name="annotation text"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qFormat="1"/>
    <w:lsdException w:name="List Number 3"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qFormat="1"/>
    <w:lsdException w:name="Body Text Indent 2" w:qFormat="1"/>
    <w:lsdException w:name="Body Text Indent 3" w:qFormat="1"/>
    <w:lsdException w:name="Block Text" w:semiHidden="1" w:unhideWhenUsed="1"/>
    <w:lsdException w:name="Hyperlink" w:uiPriority="99" w:qFormat="1"/>
    <w:lsdException w:name="FollowedHyperlink" w:uiPriority="99" w:unhideWhenUsed="1" w:qFormat="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uiPriority="59" w:qFormat="1"/>
    <w:lsdException w:name="Table Theme"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86275"/>
    <w:pPr>
      <w:spacing w:before="120"/>
      <w:jc w:val="both"/>
    </w:pPr>
    <w:rPr>
      <w:rFonts w:ascii="Arial" w:hAnsi="Arial"/>
      <w:sz w:val="22"/>
      <w:szCs w:val="22"/>
    </w:rPr>
  </w:style>
  <w:style w:type="paragraph" w:styleId="Heading1">
    <w:name w:val="heading 1"/>
    <w:basedOn w:val="Normal"/>
    <w:next w:val="Normal"/>
    <w:link w:val="Heading1Char"/>
    <w:qFormat/>
    <w:pPr>
      <w:keepNext/>
      <w:spacing w:before="240" w:after="120"/>
      <w:jc w:val="center"/>
      <w:outlineLvl w:val="0"/>
    </w:pPr>
    <w:rPr>
      <w:b/>
      <w:caps/>
      <w:sz w:val="28"/>
      <w:szCs w:val="28"/>
    </w:rPr>
  </w:style>
  <w:style w:type="paragraph" w:styleId="Heading2">
    <w:name w:val="heading 2"/>
    <w:basedOn w:val="Normal"/>
    <w:next w:val="Normal"/>
    <w:link w:val="Heading2Char"/>
    <w:qFormat/>
    <w:pPr>
      <w:keepNext/>
      <w:numPr>
        <w:numId w:val="1"/>
      </w:numPr>
      <w:tabs>
        <w:tab w:val="left" w:pos="360"/>
      </w:tabs>
      <w:spacing w:before="240" w:after="120"/>
      <w:outlineLvl w:val="1"/>
    </w:pPr>
    <w:rPr>
      <w:b/>
      <w:smallCaps/>
      <w:lang w:val="x-none" w:eastAsia="x-none"/>
    </w:rPr>
  </w:style>
  <w:style w:type="paragraph" w:styleId="Heading3">
    <w:name w:val="heading 3"/>
    <w:basedOn w:val="Normal"/>
    <w:next w:val="Normal"/>
    <w:link w:val="Heading3Char"/>
    <w:qFormat/>
    <w:pPr>
      <w:keepNext/>
      <w:spacing w:before="240" w:after="120"/>
      <w:outlineLvl w:val="2"/>
    </w:pPr>
    <w:rPr>
      <w:b/>
      <w:lang w:val="x-none" w:eastAsia="x-none"/>
    </w:rPr>
  </w:style>
  <w:style w:type="paragraph" w:styleId="Heading4">
    <w:name w:val="heading 4"/>
    <w:basedOn w:val="Normal"/>
    <w:next w:val="Normal"/>
    <w:link w:val="Heading4Char"/>
    <w:qFormat/>
    <w:pPr>
      <w:keepNext/>
      <w:outlineLvl w:val="3"/>
    </w:pPr>
    <w:rPr>
      <w:sz w:val="28"/>
      <w:lang w:val="x-none" w:eastAsia="x-none"/>
    </w:rPr>
  </w:style>
  <w:style w:type="paragraph" w:styleId="Heading5">
    <w:name w:val="heading 5"/>
    <w:basedOn w:val="Normal"/>
    <w:next w:val="Normal"/>
    <w:link w:val="Heading5Char"/>
    <w:qFormat/>
    <w:pPr>
      <w:keepNext/>
      <w:ind w:left="360"/>
      <w:outlineLvl w:val="4"/>
    </w:pPr>
    <w:rPr>
      <w:sz w:val="28"/>
      <w:lang w:val="x-none" w:eastAsia="x-none"/>
    </w:rPr>
  </w:style>
  <w:style w:type="paragraph" w:styleId="Heading6">
    <w:name w:val="heading 6"/>
    <w:basedOn w:val="Normal"/>
    <w:next w:val="Normal"/>
    <w:link w:val="Heading6Char"/>
    <w:qFormat/>
    <w:pPr>
      <w:keepNext/>
      <w:tabs>
        <w:tab w:val="left" w:pos="-720"/>
        <w:tab w:val="left" w:pos="0"/>
      </w:tabs>
      <w:suppressAutoHyphens/>
      <w:ind w:left="720" w:hanging="720"/>
      <w:outlineLvl w:val="5"/>
    </w:pPr>
    <w:rPr>
      <w:b/>
      <w:spacing w:val="-3"/>
      <w:lang w:val="x-none" w:eastAsia="x-none"/>
    </w:rPr>
  </w:style>
  <w:style w:type="paragraph" w:styleId="Heading7">
    <w:name w:val="heading 7"/>
    <w:basedOn w:val="Normal"/>
    <w:next w:val="Normal"/>
    <w:link w:val="Heading7Char"/>
    <w:qFormat/>
    <w:pPr>
      <w:keepNext/>
      <w:outlineLvl w:val="6"/>
    </w:pPr>
    <w:rPr>
      <w:sz w:val="28"/>
      <w:lang w:val="x-none" w:eastAsia="x-none"/>
    </w:rPr>
  </w:style>
  <w:style w:type="paragraph" w:styleId="Heading8">
    <w:name w:val="heading 8"/>
    <w:basedOn w:val="Normal"/>
    <w:next w:val="Normal"/>
    <w:link w:val="Heading8Char"/>
    <w:qFormat/>
    <w:pPr>
      <w:keepNext/>
      <w:ind w:left="1650"/>
      <w:outlineLvl w:val="7"/>
    </w:pPr>
    <w:rPr>
      <w:sz w:val="28"/>
      <w:u w:val="single"/>
      <w:lang w:val="x-none" w:eastAsia="x-none"/>
    </w:rPr>
  </w:style>
  <w:style w:type="paragraph" w:styleId="Heading9">
    <w:name w:val="heading 9"/>
    <w:basedOn w:val="Normal"/>
    <w:next w:val="Normal"/>
    <w:link w:val="Heading9Char"/>
    <w:qFormat/>
    <w:pPr>
      <w:keepNext/>
      <w:ind w:left="2160"/>
      <w:outlineLvl w:val="8"/>
    </w:pPr>
    <w:rPr>
      <w:sz w:val="28"/>
      <w:u w:val="single"/>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uiPriority w:val="99"/>
    <w:unhideWhenUsed/>
    <w:qFormat/>
    <w:rPr>
      <w:color w:val="800080"/>
      <w:u w:val="single"/>
    </w:rPr>
  </w:style>
  <w:style w:type="character" w:styleId="Emphasis">
    <w:name w:val="Emphasis"/>
    <w:uiPriority w:val="20"/>
    <w:qFormat/>
    <w:rPr>
      <w:i/>
      <w:iCs/>
    </w:rPr>
  </w:style>
  <w:style w:type="character" w:styleId="Hyperlink">
    <w:name w:val="Hyperlink"/>
    <w:uiPriority w:val="99"/>
    <w:qFormat/>
    <w:rPr>
      <w:color w:val="0000FF"/>
      <w:u w:val="single"/>
    </w:rPr>
  </w:style>
  <w:style w:type="character" w:styleId="PageNumber">
    <w:name w:val="page number"/>
    <w:basedOn w:val="DefaultParagraphFont"/>
    <w:qFormat/>
  </w:style>
  <w:style w:type="character" w:styleId="FootnoteReference">
    <w:name w:val="footnote reference"/>
    <w:semiHidden/>
    <w:qFormat/>
    <w:rPr>
      <w:vertAlign w:val="superscript"/>
    </w:rPr>
  </w:style>
  <w:style w:type="character" w:styleId="CommentReference">
    <w:name w:val="annotation reference"/>
    <w:qFormat/>
    <w:rPr>
      <w:sz w:val="16"/>
      <w:szCs w:val="16"/>
    </w:rPr>
  </w:style>
  <w:style w:type="character" w:customStyle="1" w:styleId="BodyText3Char">
    <w:name w:val="Body Text 3 Char"/>
    <w:link w:val="BodyText3"/>
    <w:qFormat/>
    <w:rPr>
      <w:rFonts w:ascii="Arial" w:hAnsi="Arial"/>
      <w:sz w:val="16"/>
      <w:szCs w:val="16"/>
    </w:rPr>
  </w:style>
  <w:style w:type="character" w:customStyle="1" w:styleId="BalloonTextChar">
    <w:name w:val="Balloon Text Char"/>
    <w:link w:val="BalloonText"/>
    <w:uiPriority w:val="99"/>
    <w:qFormat/>
    <w:rPr>
      <w:rFonts w:ascii="Segoe UI" w:hAnsi="Segoe UI" w:cs="Segoe UI"/>
      <w:sz w:val="18"/>
      <w:szCs w:val="18"/>
    </w:rPr>
  </w:style>
  <w:style w:type="character" w:customStyle="1" w:styleId="BodyTextIndentChar">
    <w:name w:val="Body Text Indent Char"/>
    <w:link w:val="BodyTextIndent"/>
    <w:qFormat/>
    <w:rPr>
      <w:rFonts w:ascii="Arial" w:hAnsi="Arial"/>
      <w:sz w:val="22"/>
      <w:szCs w:val="22"/>
    </w:rPr>
  </w:style>
  <w:style w:type="character" w:customStyle="1" w:styleId="BodyTextIndent3Char">
    <w:name w:val="Body Text Indent 3 Char"/>
    <w:link w:val="BodyTextIndent3"/>
    <w:qFormat/>
    <w:rPr>
      <w:sz w:val="22"/>
    </w:rPr>
  </w:style>
  <w:style w:type="character" w:customStyle="1" w:styleId="Heading5Char">
    <w:name w:val="Heading 5 Char"/>
    <w:link w:val="Heading5"/>
    <w:rPr>
      <w:rFonts w:ascii="Arial" w:hAnsi="Arial"/>
      <w:sz w:val="28"/>
      <w:szCs w:val="22"/>
    </w:rPr>
  </w:style>
  <w:style w:type="character" w:customStyle="1" w:styleId="Heading9Char">
    <w:name w:val="Heading 9 Char"/>
    <w:link w:val="Heading9"/>
    <w:rPr>
      <w:rFonts w:ascii="Arial" w:hAnsi="Arial"/>
      <w:sz w:val="28"/>
      <w:szCs w:val="22"/>
      <w:u w:val="single"/>
    </w:rPr>
  </w:style>
  <w:style w:type="character" w:customStyle="1" w:styleId="BodyTextIndent2Char">
    <w:name w:val="Body Text Indent 2 Char"/>
    <w:link w:val="BodyTextIndent2"/>
    <w:rPr>
      <w:rFonts w:ascii="Arial" w:hAnsi="Arial"/>
      <w:sz w:val="22"/>
      <w:szCs w:val="22"/>
    </w:rPr>
  </w:style>
  <w:style w:type="character" w:customStyle="1" w:styleId="Heading1Char">
    <w:name w:val="Heading 1 Char"/>
    <w:link w:val="Heading1"/>
    <w:rPr>
      <w:rFonts w:ascii="Arial" w:hAnsi="Arial"/>
      <w:b/>
      <w:caps/>
      <w:sz w:val="28"/>
      <w:szCs w:val="28"/>
      <w:lang w:val="en-US" w:eastAsia="en-US" w:bidi="ar-SA"/>
    </w:rPr>
  </w:style>
  <w:style w:type="character" w:customStyle="1" w:styleId="Heading2Char">
    <w:name w:val="Heading 2 Char"/>
    <w:link w:val="Heading2"/>
    <w:rPr>
      <w:rFonts w:ascii="Arial" w:hAnsi="Arial"/>
      <w:b/>
      <w:smallCaps/>
      <w:sz w:val="22"/>
      <w:szCs w:val="22"/>
    </w:rPr>
  </w:style>
  <w:style w:type="character" w:customStyle="1" w:styleId="Heading3Char">
    <w:name w:val="Heading 3 Char"/>
    <w:link w:val="Heading3"/>
    <w:rPr>
      <w:rFonts w:ascii="Arial" w:hAnsi="Arial"/>
      <w:b/>
      <w:sz w:val="22"/>
      <w:szCs w:val="22"/>
    </w:rPr>
  </w:style>
  <w:style w:type="character" w:customStyle="1" w:styleId="Heading4Char">
    <w:name w:val="Heading 4 Char"/>
    <w:link w:val="Heading4"/>
    <w:rPr>
      <w:rFonts w:ascii="Arial" w:hAnsi="Arial"/>
      <w:sz w:val="28"/>
      <w:szCs w:val="22"/>
    </w:rPr>
  </w:style>
  <w:style w:type="character" w:customStyle="1" w:styleId="Heading6Char">
    <w:name w:val="Heading 6 Char"/>
    <w:link w:val="Heading6"/>
    <w:rPr>
      <w:rFonts w:ascii="Arial" w:hAnsi="Arial"/>
      <w:b/>
      <w:spacing w:val="-3"/>
      <w:sz w:val="22"/>
      <w:szCs w:val="22"/>
    </w:rPr>
  </w:style>
  <w:style w:type="character" w:customStyle="1" w:styleId="Heading7Char">
    <w:name w:val="Heading 7 Char"/>
    <w:link w:val="Heading7"/>
    <w:rPr>
      <w:rFonts w:ascii="Arial" w:hAnsi="Arial"/>
      <w:sz w:val="28"/>
      <w:szCs w:val="22"/>
    </w:rPr>
  </w:style>
  <w:style w:type="character" w:customStyle="1" w:styleId="Heading8Char">
    <w:name w:val="Heading 8 Char"/>
    <w:link w:val="Heading8"/>
    <w:rPr>
      <w:rFonts w:ascii="Arial" w:hAnsi="Arial"/>
      <w:sz w:val="28"/>
      <w:szCs w:val="22"/>
      <w:u w:val="single"/>
    </w:rPr>
  </w:style>
  <w:style w:type="character" w:customStyle="1" w:styleId="FooterChar">
    <w:name w:val="Footer Char"/>
    <w:link w:val="Footer"/>
    <w:uiPriority w:val="99"/>
    <w:qFormat/>
    <w:rPr>
      <w:rFonts w:ascii="Arial" w:hAnsi="Arial"/>
      <w:sz w:val="22"/>
      <w:szCs w:val="22"/>
    </w:rPr>
  </w:style>
  <w:style w:type="character" w:customStyle="1" w:styleId="CommentTextChar">
    <w:name w:val="Comment Text Char"/>
    <w:link w:val="CommentText"/>
    <w:qFormat/>
    <w:rPr>
      <w:rFonts w:ascii="Arial" w:hAnsi="Arial"/>
    </w:rPr>
  </w:style>
  <w:style w:type="character" w:customStyle="1" w:styleId="HeaderChar">
    <w:name w:val="Header Char"/>
    <w:link w:val="Header"/>
    <w:uiPriority w:val="99"/>
    <w:qFormat/>
    <w:rPr>
      <w:rFonts w:ascii="Arial" w:hAnsi="Arial"/>
      <w:sz w:val="22"/>
      <w:szCs w:val="22"/>
    </w:rPr>
  </w:style>
  <w:style w:type="character" w:customStyle="1" w:styleId="ListParagraphChar">
    <w:name w:val="List Paragraph Char"/>
    <w:link w:val="ListParagraph"/>
    <w:uiPriority w:val="34"/>
    <w:qFormat/>
    <w:rPr>
      <w:rFonts w:ascii="Arial" w:hAnsi="Arial"/>
      <w:sz w:val="22"/>
      <w:szCs w:val="22"/>
    </w:rPr>
  </w:style>
  <w:style w:type="character" w:customStyle="1" w:styleId="opdefaultcontent">
    <w:name w:val="opdefaultcontent"/>
    <w:basedOn w:val="DefaultParagraphFont"/>
    <w:qFormat/>
  </w:style>
  <w:style w:type="character" w:customStyle="1" w:styleId="TitleChar">
    <w:name w:val="Title Char"/>
    <w:link w:val="Title"/>
    <w:qFormat/>
    <w:rPr>
      <w:sz w:val="40"/>
      <w:szCs w:val="24"/>
    </w:rPr>
  </w:style>
  <w:style w:type="character" w:customStyle="1" w:styleId="CommentSubjectChar">
    <w:name w:val="Comment Subject Char"/>
    <w:link w:val="CommentSubject"/>
    <w:qFormat/>
    <w:rPr>
      <w:rFonts w:ascii="Arial" w:hAnsi="Arial"/>
      <w:b/>
      <w:bCs/>
    </w:rPr>
  </w:style>
  <w:style w:type="character" w:customStyle="1" w:styleId="BodyTextChar">
    <w:name w:val="Body Text Char"/>
    <w:link w:val="BodyText"/>
    <w:qFormat/>
    <w:rPr>
      <w:rFonts w:ascii="Arial" w:hAnsi="Arial"/>
      <w:sz w:val="22"/>
      <w:szCs w:val="22"/>
    </w:rPr>
  </w:style>
  <w:style w:type="character" w:customStyle="1" w:styleId="FootnoteTextChar">
    <w:name w:val="Footnote Text Char"/>
    <w:link w:val="FootnoteText"/>
    <w:semiHidden/>
    <w:qFormat/>
    <w:rPr>
      <w:rFonts w:ascii="Arial" w:hAnsi="Arial"/>
    </w:rPr>
  </w:style>
  <w:style w:type="character" w:customStyle="1" w:styleId="TitleChar1">
    <w:name w:val="Title Char1"/>
    <w:uiPriority w:val="10"/>
    <w:qFormat/>
    <w:rPr>
      <w:rFonts w:ascii="Calibri Light" w:eastAsia="Times New Roman" w:hAnsi="Calibri Light" w:cs="Times New Roman"/>
      <w:spacing w:val="-10"/>
      <w:kern w:val="28"/>
      <w:sz w:val="56"/>
      <w:szCs w:val="56"/>
    </w:rPr>
  </w:style>
  <w:style w:type="paragraph" w:styleId="ListNumber3">
    <w:name w:val="List Number 3"/>
    <w:basedOn w:val="Normal"/>
    <w:qFormat/>
    <w:pPr>
      <w:overflowPunct w:val="0"/>
      <w:autoSpaceDE w:val="0"/>
      <w:autoSpaceDN w:val="0"/>
      <w:adjustRightInd w:val="0"/>
    </w:pPr>
    <w:rPr>
      <w:rFonts w:ascii="Times New Roman" w:hAnsi="Times New Roman"/>
      <w:szCs w:val="20"/>
    </w:rPr>
  </w:style>
  <w:style w:type="paragraph" w:styleId="TOC8">
    <w:name w:val="toc 8"/>
    <w:basedOn w:val="Normal"/>
    <w:next w:val="Normal"/>
    <w:semiHidden/>
    <w:qFormat/>
    <w:pPr>
      <w:spacing w:before="0"/>
      <w:ind w:left="1540"/>
      <w:jc w:val="left"/>
    </w:pPr>
    <w:rPr>
      <w:rFonts w:ascii="Times New Roman" w:hAnsi="Times New Roman"/>
      <w:sz w:val="18"/>
      <w:szCs w:val="18"/>
    </w:rPr>
  </w:style>
  <w:style w:type="paragraph" w:styleId="Title">
    <w:name w:val="Title"/>
    <w:basedOn w:val="Normal"/>
    <w:link w:val="TitleChar"/>
    <w:qFormat/>
    <w:pPr>
      <w:spacing w:before="0"/>
      <w:jc w:val="center"/>
    </w:pPr>
    <w:rPr>
      <w:rFonts w:ascii="Times New Roman" w:hAnsi="Times New Roman"/>
      <w:sz w:val="40"/>
      <w:szCs w:val="24"/>
      <w:lang w:val="x-none" w:eastAsia="x-none"/>
    </w:rPr>
  </w:style>
  <w:style w:type="paragraph" w:styleId="BodyTextIndent3">
    <w:name w:val="Body Text Indent 3"/>
    <w:basedOn w:val="Normal"/>
    <w:link w:val="BodyTextIndent3Char"/>
    <w:qFormat/>
    <w:pPr>
      <w:overflowPunct w:val="0"/>
      <w:autoSpaceDE w:val="0"/>
      <w:autoSpaceDN w:val="0"/>
      <w:adjustRightInd w:val="0"/>
      <w:ind w:left="567"/>
    </w:pPr>
    <w:rPr>
      <w:rFonts w:ascii="Times New Roman" w:hAnsi="Times New Roman"/>
      <w:szCs w:val="20"/>
      <w:lang w:val="x-none" w:eastAsia="x-none"/>
    </w:rPr>
  </w:style>
  <w:style w:type="paragraph" w:styleId="BodyText">
    <w:name w:val="Body Text"/>
    <w:basedOn w:val="Normal"/>
    <w:link w:val="BodyTextChar"/>
    <w:qFormat/>
    <w:pPr>
      <w:spacing w:after="120"/>
    </w:pPr>
    <w:rPr>
      <w:lang w:val="x-none" w:eastAsia="x-none"/>
    </w:rPr>
  </w:style>
  <w:style w:type="paragraph" w:styleId="Footer">
    <w:name w:val="footer"/>
    <w:basedOn w:val="Normal"/>
    <w:link w:val="FooterChar"/>
    <w:uiPriority w:val="99"/>
    <w:qFormat/>
    <w:pPr>
      <w:tabs>
        <w:tab w:val="center" w:pos="4320"/>
        <w:tab w:val="right" w:pos="8640"/>
      </w:tabs>
    </w:pPr>
    <w:rPr>
      <w:lang w:val="x-none" w:eastAsia="x-none"/>
    </w:rPr>
  </w:style>
  <w:style w:type="paragraph" w:styleId="TOC3">
    <w:name w:val="toc 3"/>
    <w:basedOn w:val="Normal"/>
    <w:next w:val="Normal"/>
    <w:semiHidden/>
    <w:qFormat/>
    <w:pPr>
      <w:spacing w:before="0"/>
      <w:ind w:left="440"/>
      <w:jc w:val="left"/>
    </w:pPr>
    <w:rPr>
      <w:rFonts w:ascii="Times New Roman" w:hAnsi="Times New Roman"/>
      <w:i/>
      <w:iCs/>
      <w:sz w:val="20"/>
      <w:szCs w:val="20"/>
    </w:rPr>
  </w:style>
  <w:style w:type="paragraph" w:styleId="BodyTextIndent2">
    <w:name w:val="Body Text Indent 2"/>
    <w:basedOn w:val="Normal"/>
    <w:link w:val="BodyTextIndent2Char"/>
    <w:qFormat/>
    <w:pPr>
      <w:spacing w:after="120" w:line="480" w:lineRule="auto"/>
      <w:ind w:left="360"/>
    </w:pPr>
    <w:rPr>
      <w:lang w:val="x-none" w:eastAsia="x-none"/>
    </w:rPr>
  </w:style>
  <w:style w:type="paragraph" w:styleId="ListNumber2">
    <w:name w:val="List Number 2"/>
    <w:basedOn w:val="Normal"/>
    <w:qFormat/>
    <w:pPr>
      <w:overflowPunct w:val="0"/>
      <w:autoSpaceDE w:val="0"/>
      <w:autoSpaceDN w:val="0"/>
      <w:adjustRightInd w:val="0"/>
    </w:pPr>
    <w:rPr>
      <w:rFonts w:ascii="Times New Roman" w:hAnsi="Times New Roman"/>
      <w:szCs w:val="20"/>
    </w:rPr>
  </w:style>
  <w:style w:type="paragraph" w:styleId="BodyText3">
    <w:name w:val="Body Text 3"/>
    <w:basedOn w:val="Normal"/>
    <w:link w:val="BodyText3Char"/>
    <w:qFormat/>
    <w:pPr>
      <w:spacing w:after="120"/>
    </w:pPr>
    <w:rPr>
      <w:sz w:val="16"/>
      <w:szCs w:val="16"/>
      <w:lang w:val="x-none" w:eastAsia="x-none"/>
    </w:rPr>
  </w:style>
  <w:style w:type="paragraph" w:styleId="List">
    <w:name w:val="List"/>
    <w:basedOn w:val="Normal"/>
    <w:qFormat/>
    <w:pPr>
      <w:overflowPunct w:val="0"/>
      <w:autoSpaceDE w:val="0"/>
      <w:autoSpaceDN w:val="0"/>
      <w:adjustRightInd w:val="0"/>
      <w:ind w:left="360" w:hanging="360"/>
    </w:pPr>
    <w:rPr>
      <w:rFonts w:ascii="Times New Roman" w:hAnsi="Times New Roman"/>
      <w:szCs w:val="20"/>
    </w:rPr>
  </w:style>
  <w:style w:type="paragraph" w:styleId="TOC5">
    <w:name w:val="toc 5"/>
    <w:basedOn w:val="Normal"/>
    <w:next w:val="Normal"/>
    <w:semiHidden/>
    <w:qFormat/>
    <w:pPr>
      <w:spacing w:before="0"/>
      <w:ind w:left="880"/>
      <w:jc w:val="left"/>
    </w:pPr>
    <w:rPr>
      <w:rFonts w:ascii="Times New Roman" w:hAnsi="Times New Roman"/>
      <w:sz w:val="18"/>
      <w:szCs w:val="18"/>
    </w:rPr>
  </w:style>
  <w:style w:type="paragraph" w:styleId="BalloonText">
    <w:name w:val="Balloon Text"/>
    <w:basedOn w:val="Normal"/>
    <w:link w:val="BalloonTextChar"/>
    <w:uiPriority w:val="99"/>
    <w:qFormat/>
    <w:pPr>
      <w:spacing w:before="0"/>
    </w:pPr>
    <w:rPr>
      <w:rFonts w:ascii="Segoe UI" w:hAnsi="Segoe UI"/>
      <w:sz w:val="18"/>
      <w:szCs w:val="18"/>
      <w:lang w:val="x-none" w:eastAsia="x-none"/>
    </w:rPr>
  </w:style>
  <w:style w:type="paragraph" w:styleId="Header">
    <w:name w:val="header"/>
    <w:basedOn w:val="Normal"/>
    <w:link w:val="HeaderChar"/>
    <w:uiPriority w:val="99"/>
    <w:qFormat/>
    <w:pPr>
      <w:tabs>
        <w:tab w:val="center" w:pos="4320"/>
        <w:tab w:val="right" w:pos="8640"/>
      </w:tabs>
    </w:pPr>
    <w:rPr>
      <w:lang w:val="x-none" w:eastAsia="x-none"/>
    </w:rPr>
  </w:style>
  <w:style w:type="paragraph" w:styleId="CommentText">
    <w:name w:val="annotation text"/>
    <w:basedOn w:val="Normal"/>
    <w:link w:val="CommentTextChar"/>
    <w:qFormat/>
    <w:rPr>
      <w:sz w:val="20"/>
      <w:szCs w:val="20"/>
      <w:lang w:val="x-none" w:eastAsia="x-none"/>
    </w:rPr>
  </w:style>
  <w:style w:type="paragraph" w:styleId="TOC4">
    <w:name w:val="toc 4"/>
    <w:basedOn w:val="Normal"/>
    <w:next w:val="Normal"/>
    <w:semiHidden/>
    <w:qFormat/>
    <w:pPr>
      <w:spacing w:before="0"/>
      <w:ind w:left="660"/>
      <w:jc w:val="left"/>
    </w:pPr>
    <w:rPr>
      <w:rFonts w:ascii="Times New Roman" w:hAnsi="Times New Roman"/>
      <w:sz w:val="18"/>
      <w:szCs w:val="18"/>
    </w:rPr>
  </w:style>
  <w:style w:type="paragraph" w:styleId="NormalWeb">
    <w:name w:val="Normal (Web)"/>
    <w:basedOn w:val="Normal"/>
    <w:uiPriority w:val="99"/>
    <w:qFormat/>
    <w:pPr>
      <w:spacing w:before="100" w:beforeAutospacing="1" w:after="100" w:afterAutospacing="1"/>
      <w:jc w:val="left"/>
    </w:pPr>
    <w:rPr>
      <w:rFonts w:ascii="Times New Roman" w:hAnsi="Times New Roman"/>
      <w:sz w:val="24"/>
      <w:szCs w:val="24"/>
    </w:rPr>
  </w:style>
  <w:style w:type="paragraph" w:styleId="FootnoteText">
    <w:name w:val="footnote text"/>
    <w:basedOn w:val="Normal"/>
    <w:link w:val="FootnoteTextChar"/>
    <w:semiHidden/>
    <w:qFormat/>
    <w:rPr>
      <w:sz w:val="20"/>
      <w:szCs w:val="20"/>
      <w:lang w:val="x-none" w:eastAsia="x-none"/>
    </w:rPr>
  </w:style>
  <w:style w:type="paragraph" w:styleId="CommentSubject">
    <w:name w:val="annotation subject"/>
    <w:basedOn w:val="CommentText"/>
    <w:next w:val="CommentText"/>
    <w:link w:val="CommentSubjectChar"/>
    <w:qFormat/>
    <w:rPr>
      <w:b/>
      <w:bCs/>
    </w:rPr>
  </w:style>
  <w:style w:type="paragraph" w:styleId="TOC7">
    <w:name w:val="toc 7"/>
    <w:basedOn w:val="Normal"/>
    <w:next w:val="Normal"/>
    <w:semiHidden/>
    <w:qFormat/>
    <w:pPr>
      <w:spacing w:before="0"/>
      <w:ind w:left="1320"/>
      <w:jc w:val="left"/>
    </w:pPr>
    <w:rPr>
      <w:rFonts w:ascii="Times New Roman" w:hAnsi="Times New Roman"/>
      <w:sz w:val="18"/>
      <w:szCs w:val="18"/>
    </w:rPr>
  </w:style>
  <w:style w:type="paragraph" w:styleId="TOC6">
    <w:name w:val="toc 6"/>
    <w:basedOn w:val="Normal"/>
    <w:next w:val="Normal"/>
    <w:semiHidden/>
    <w:qFormat/>
    <w:pPr>
      <w:spacing w:before="0"/>
      <w:ind w:left="1100"/>
      <w:jc w:val="left"/>
    </w:pPr>
    <w:rPr>
      <w:rFonts w:ascii="Times New Roman" w:hAnsi="Times New Roman"/>
      <w:sz w:val="18"/>
      <w:szCs w:val="18"/>
    </w:rPr>
  </w:style>
  <w:style w:type="paragraph" w:styleId="TOC2">
    <w:name w:val="toc 2"/>
    <w:basedOn w:val="Normal"/>
    <w:next w:val="Normal"/>
    <w:semiHidden/>
    <w:qFormat/>
    <w:pPr>
      <w:spacing w:before="0"/>
      <w:ind w:left="220"/>
      <w:jc w:val="left"/>
    </w:pPr>
    <w:rPr>
      <w:rFonts w:ascii="Times New Roman" w:hAnsi="Times New Roman"/>
      <w:smallCaps/>
      <w:sz w:val="20"/>
      <w:szCs w:val="20"/>
    </w:rPr>
  </w:style>
  <w:style w:type="paragraph" w:styleId="TOC1">
    <w:name w:val="toc 1"/>
    <w:basedOn w:val="Normal"/>
    <w:next w:val="Normal"/>
    <w:semiHidden/>
    <w:qFormat/>
    <w:pPr>
      <w:spacing w:after="120"/>
      <w:jc w:val="left"/>
    </w:pPr>
    <w:rPr>
      <w:rFonts w:ascii="Times New Roman" w:hAnsi="Times New Roman"/>
      <w:b/>
      <w:bCs/>
      <w:caps/>
      <w:sz w:val="20"/>
      <w:szCs w:val="20"/>
    </w:rPr>
  </w:style>
  <w:style w:type="paragraph" w:styleId="BodyTextIndent">
    <w:name w:val="Body Text Indent"/>
    <w:basedOn w:val="Normal"/>
    <w:link w:val="BodyTextIndentChar"/>
    <w:qFormat/>
    <w:pPr>
      <w:spacing w:after="120"/>
      <w:ind w:left="360"/>
    </w:pPr>
    <w:rPr>
      <w:lang w:val="x-none" w:eastAsia="x-none"/>
    </w:rPr>
  </w:style>
  <w:style w:type="paragraph" w:styleId="Caption">
    <w:name w:val="caption"/>
    <w:basedOn w:val="Normal"/>
    <w:next w:val="Normal"/>
    <w:qFormat/>
    <w:rPr>
      <w:b/>
      <w:bCs/>
      <w:sz w:val="20"/>
      <w:szCs w:val="20"/>
    </w:rPr>
  </w:style>
  <w:style w:type="paragraph" w:styleId="TOC9">
    <w:name w:val="toc 9"/>
    <w:basedOn w:val="Normal"/>
    <w:next w:val="Normal"/>
    <w:semiHidden/>
    <w:qFormat/>
    <w:pPr>
      <w:spacing w:before="0"/>
      <w:ind w:left="1760"/>
      <w:jc w:val="left"/>
    </w:pPr>
    <w:rPr>
      <w:rFonts w:ascii="Times New Roman" w:hAnsi="Times New Roman"/>
      <w:sz w:val="18"/>
      <w:szCs w:val="18"/>
    </w:rPr>
  </w:style>
  <w:style w:type="paragraph" w:styleId="ListParagraph">
    <w:name w:val="List Paragraph"/>
    <w:basedOn w:val="Normal"/>
    <w:link w:val="ListParagraphChar"/>
    <w:uiPriority w:val="34"/>
    <w:qFormat/>
    <w:pPr>
      <w:ind w:left="720"/>
    </w:pPr>
    <w:rPr>
      <w:lang w:val="x-none" w:eastAsia="x-none"/>
    </w:rPr>
  </w:style>
  <w:style w:type="paragraph" w:customStyle="1" w:styleId="xl68">
    <w:name w:val="xl6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77">
    <w:name w:val="xl7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72">
    <w:name w:val="xl7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0">
    <w:name w:val="xl80"/>
    <w:basedOn w:val="Normal"/>
    <w:qFormat/>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textAlignment w:val="center"/>
    </w:pPr>
    <w:rPr>
      <w:rFonts w:ascii="Times New Roman" w:hAnsi="Times New Roman"/>
      <w:b/>
      <w:bCs/>
      <w:sz w:val="24"/>
      <w:szCs w:val="24"/>
    </w:rPr>
  </w:style>
  <w:style w:type="paragraph" w:customStyle="1" w:styleId="xl78">
    <w:name w:val="xl78"/>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76">
    <w:name w:val="xl7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66">
    <w:name w:val="xl66"/>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TxBrp1">
    <w:name w:val="TxBr_p1"/>
    <w:basedOn w:val="Normal"/>
    <w:qFormat/>
    <w:pPr>
      <w:tabs>
        <w:tab w:val="left" w:pos="204"/>
      </w:tabs>
      <w:autoSpaceDE w:val="0"/>
      <w:autoSpaceDN w:val="0"/>
      <w:adjustRightInd w:val="0"/>
      <w:spacing w:before="0" w:line="277" w:lineRule="atLeast"/>
    </w:pPr>
    <w:rPr>
      <w:rFonts w:ascii="Times New Roman" w:hAnsi="Times New Roman"/>
      <w:sz w:val="20"/>
      <w:szCs w:val="24"/>
    </w:rPr>
  </w:style>
  <w:style w:type="paragraph" w:customStyle="1" w:styleId="xl69">
    <w:name w:val="xl69"/>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1">
    <w:name w:val="xl81"/>
    <w:basedOn w:val="Normal"/>
    <w:qFormat/>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left"/>
      <w:textAlignment w:val="center"/>
    </w:pPr>
    <w:rPr>
      <w:rFonts w:ascii="Times New Roman" w:hAnsi="Times New Roman"/>
      <w:b/>
      <w:bCs/>
      <w:sz w:val="24"/>
      <w:szCs w:val="24"/>
    </w:rPr>
  </w:style>
  <w:style w:type="paragraph" w:customStyle="1" w:styleId="xl73">
    <w:name w:val="xl7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szCs w:val="24"/>
    </w:rPr>
  </w:style>
  <w:style w:type="paragraph" w:customStyle="1" w:styleId="xl64">
    <w:name w:val="xl64"/>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 w:val="24"/>
      <w:szCs w:val="24"/>
    </w:rPr>
  </w:style>
  <w:style w:type="paragraph" w:customStyle="1" w:styleId="Default">
    <w:name w:val="Default"/>
    <w:qFormat/>
    <w:pPr>
      <w:autoSpaceDE w:val="0"/>
      <w:autoSpaceDN w:val="0"/>
      <w:adjustRightInd w:val="0"/>
    </w:pPr>
    <w:rPr>
      <w:color w:val="000000"/>
      <w:sz w:val="24"/>
      <w:szCs w:val="24"/>
    </w:rPr>
  </w:style>
  <w:style w:type="paragraph" w:customStyle="1" w:styleId="xl71">
    <w:name w:val="xl71"/>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70">
    <w:name w:val="xl70"/>
    <w:basedOn w:val="Normal"/>
    <w:qFormat/>
    <w:pPr>
      <w:spacing w:before="100" w:beforeAutospacing="1" w:after="100" w:afterAutospacing="1"/>
      <w:jc w:val="center"/>
      <w:textAlignment w:val="center"/>
    </w:pPr>
    <w:rPr>
      <w:rFonts w:ascii="Times New Roman" w:hAnsi="Times New Roman"/>
      <w:sz w:val="24"/>
      <w:szCs w:val="24"/>
    </w:rPr>
  </w:style>
  <w:style w:type="paragraph" w:customStyle="1" w:styleId="Style4">
    <w:name w:val="Style4"/>
    <w:basedOn w:val="Normal"/>
    <w:qFormat/>
    <w:pPr>
      <w:numPr>
        <w:numId w:val="2"/>
      </w:numPr>
      <w:tabs>
        <w:tab w:val="left" w:pos="340"/>
      </w:tabs>
      <w:autoSpaceDE w:val="0"/>
      <w:autoSpaceDN w:val="0"/>
      <w:adjustRightInd w:val="0"/>
    </w:pPr>
    <w:rPr>
      <w:rFonts w:cs="Arial"/>
      <w:iCs/>
    </w:rPr>
  </w:style>
  <w:style w:type="paragraph" w:customStyle="1" w:styleId="xl65">
    <w:name w:val="xl65"/>
    <w:basedOn w:val="Normal"/>
    <w:qFormat/>
    <w:pPr>
      <w:spacing w:before="100" w:beforeAutospacing="1" w:after="100" w:afterAutospacing="1"/>
      <w:jc w:val="left"/>
      <w:textAlignment w:val="top"/>
    </w:pPr>
    <w:rPr>
      <w:rFonts w:ascii="Times New Roman" w:hAnsi="Times New Roman"/>
      <w:sz w:val="24"/>
      <w:szCs w:val="24"/>
    </w:rPr>
  </w:style>
  <w:style w:type="paragraph" w:customStyle="1" w:styleId="Arshad">
    <w:name w:val="Arshad"/>
    <w:basedOn w:val="Normal"/>
    <w:qFormat/>
    <w:pPr>
      <w:overflowPunct w:val="0"/>
      <w:autoSpaceDE w:val="0"/>
      <w:autoSpaceDN w:val="0"/>
      <w:adjustRightInd w:val="0"/>
      <w:spacing w:line="312" w:lineRule="auto"/>
    </w:pPr>
    <w:rPr>
      <w:rFonts w:ascii="Times New Roman" w:hAnsi="Times New Roman"/>
      <w:szCs w:val="20"/>
      <w:lang w:val="en-GB"/>
    </w:rPr>
  </w:style>
  <w:style w:type="paragraph" w:customStyle="1" w:styleId="xl75">
    <w:name w:val="xl75"/>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67">
    <w:name w:val="xl67"/>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63">
    <w:name w:val="xl63"/>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msonormal0">
    <w:name w:val="msonormal"/>
    <w:basedOn w:val="Normal"/>
    <w:qFormat/>
    <w:pPr>
      <w:spacing w:before="100" w:beforeAutospacing="1" w:after="100" w:afterAutospacing="1"/>
      <w:jc w:val="left"/>
    </w:pPr>
    <w:rPr>
      <w:rFonts w:ascii="Times New Roman" w:hAnsi="Times New Roman"/>
      <w:sz w:val="24"/>
      <w:szCs w:val="24"/>
    </w:rPr>
  </w:style>
  <w:style w:type="paragraph" w:customStyle="1" w:styleId="xl79">
    <w:name w:val="xl79"/>
    <w:basedOn w:val="Normal"/>
    <w:qFormat/>
    <w:pPr>
      <w:pBdr>
        <w:left w:val="single" w:sz="4" w:space="0" w:color="auto"/>
        <w:right w:val="single" w:sz="4" w:space="0" w:color="auto"/>
      </w:pBdr>
      <w:spacing w:before="100" w:beforeAutospacing="1" w:after="100" w:afterAutospacing="1"/>
      <w:jc w:val="left"/>
    </w:pPr>
    <w:rPr>
      <w:rFonts w:ascii="Times New Roman" w:hAnsi="Times New Roman"/>
      <w:sz w:val="24"/>
      <w:szCs w:val="24"/>
    </w:rPr>
  </w:style>
  <w:style w:type="paragraph" w:customStyle="1" w:styleId="xl74">
    <w:name w:val="xl74"/>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82">
    <w:name w:val="xl82"/>
    <w:basedOn w:val="Normal"/>
    <w:qFormat/>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b/>
      <w:bCs/>
      <w:sz w:val="24"/>
      <w:szCs w:val="24"/>
    </w:rPr>
  </w:style>
  <w:style w:type="table" w:styleId="TableGrid">
    <w:name w:val="Table Grid"/>
    <w:basedOn w:val="TableNormal"/>
    <w:uiPriority w:val="59"/>
    <w:qFormat/>
    <w:pPr>
      <w:spacing w:before="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Grid"/>
    <w:qFormat/>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GridTable5Dark-Accent11">
    <w:name w:val="Grid Table 5 Dark - Accent 11"/>
    <w:basedOn w:val="TableNormal"/>
    <w:uiPriority w:val="50"/>
    <w:qFormat/>
    <w:rPr>
      <w:rFonts w:ascii="Calibri" w:eastAsia="Calibri" w:hAnsi="Calibri" w:cs="Arial"/>
      <w:sz w:val="22"/>
      <w:szCs w:val="22"/>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4F81BD"/>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4F81BD"/>
      </w:tcPr>
    </w:tblStylePr>
    <w:tblStylePr w:type="lastCol">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1760897">
      <w:bodyDiv w:val="1"/>
      <w:marLeft w:val="0"/>
      <w:marRight w:val="0"/>
      <w:marTop w:val="0"/>
      <w:marBottom w:val="0"/>
      <w:divBdr>
        <w:top w:val="none" w:sz="0" w:space="0" w:color="auto"/>
        <w:left w:val="none" w:sz="0" w:space="0" w:color="auto"/>
        <w:bottom w:val="none" w:sz="0" w:space="0" w:color="auto"/>
        <w:right w:val="none" w:sz="0" w:space="0" w:color="auto"/>
      </w:divBdr>
    </w:div>
    <w:div w:id="1476994696">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footer" Target="footer3.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15418</Words>
  <Characters>87885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PC-1 FORM</vt:lpstr>
    </vt:vector>
  </TitlesOfParts>
  <Company>HSi</Company>
  <LinksUpToDate>false</LinksUpToDate>
  <CharactersWithSpaces>103097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PC-1 FORM</dc:title>
  <dc:subject/>
  <dc:creator>7RanGii</dc:creator>
  <cp:keywords/>
  <cp:lastModifiedBy>7RanGii</cp:lastModifiedBy>
  <cp:revision>6</cp:revision>
  <cp:lastPrinted>2020-10-22T05:47:00Z</cp:lastPrinted>
  <dcterms:created xsi:type="dcterms:W3CDTF">2020-10-22T05:48:00Z</dcterms:created>
  <dcterms:modified xsi:type="dcterms:W3CDTF">2020-10-22T10:23:00Z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1033-11.2.0.8291</vt:lpwstr>
  </property>
</Properties>
</file>