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E7594F" w14:textId="46C9C56E" w:rsidR="00960490" w:rsidRPr="00051990" w:rsidRDefault="00960490" w:rsidP="00BB091D">
      <w:pPr>
        <w:jc w:val="both"/>
        <w:rPr>
          <w:b/>
          <w:color w:val="000000" w:themeColor="text1"/>
          <w:sz w:val="36"/>
          <w:szCs w:val="36"/>
        </w:rPr>
      </w:pPr>
    </w:p>
    <w:p w14:paraId="265A2755" w14:textId="20529584" w:rsidR="00561815" w:rsidRPr="00051990" w:rsidRDefault="00C92BFB" w:rsidP="004A0C02">
      <w:pPr>
        <w:jc w:val="both"/>
        <w:rPr>
          <w:b/>
          <w:color w:val="000000" w:themeColor="text1"/>
          <w:sz w:val="36"/>
          <w:szCs w:val="36"/>
        </w:rPr>
      </w:pPr>
      <w:r w:rsidRPr="00051990">
        <w:rPr>
          <w:b/>
          <w:color w:val="000000" w:themeColor="text1"/>
          <w:sz w:val="36"/>
          <w:szCs w:val="36"/>
        </w:rPr>
        <w:t xml:space="preserve"> </w:t>
      </w:r>
      <w:r w:rsidR="004A0C02" w:rsidRPr="004A0C02">
        <w:rPr>
          <w:b/>
          <w:noProof/>
          <w:color w:val="000000" w:themeColor="text1"/>
          <w:sz w:val="36"/>
          <w:szCs w:val="36"/>
        </w:rPr>
        <mc:AlternateContent>
          <mc:Choice Requires="wpg">
            <w:drawing>
              <wp:anchor distT="0" distB="0" distL="114300" distR="114300" simplePos="0" relativeHeight="251662336" behindDoc="0" locked="0" layoutInCell="1" allowOverlap="1" wp14:anchorId="49E59F0A" wp14:editId="09132E75">
                <wp:simplePos x="0" y="0"/>
                <wp:positionH relativeFrom="column">
                  <wp:posOffset>0</wp:posOffset>
                </wp:positionH>
                <wp:positionV relativeFrom="paragraph">
                  <wp:posOffset>-635</wp:posOffset>
                </wp:positionV>
                <wp:extent cx="1755363" cy="546303"/>
                <wp:effectExtent l="0" t="0" r="0" b="0"/>
                <wp:wrapNone/>
                <wp:docPr id="10" name="Group 9">
                  <a:extLst xmlns:a="http://schemas.openxmlformats.org/drawingml/2006/main">
                    <a:ext uri="{FF2B5EF4-FFF2-40B4-BE49-F238E27FC236}">
                      <a16:creationId xmlns:a16="http://schemas.microsoft.com/office/drawing/2014/main" id="{BBDAEF2C-E2F8-45E0-9033-E9128C215BD8}"/>
                    </a:ext>
                  </a:extLst>
                </wp:docPr>
                <wp:cNvGraphicFramePr/>
                <a:graphic xmlns:a="http://schemas.openxmlformats.org/drawingml/2006/main">
                  <a:graphicData uri="http://schemas.microsoft.com/office/word/2010/wordprocessingGroup">
                    <wpg:wgp>
                      <wpg:cNvGrpSpPr/>
                      <wpg:grpSpPr>
                        <a:xfrm>
                          <a:off x="0" y="0"/>
                          <a:ext cx="1755363" cy="546303"/>
                          <a:chOff x="0" y="0"/>
                          <a:chExt cx="1755363" cy="546303"/>
                        </a:xfrm>
                      </wpg:grpSpPr>
                      <pic:pic xmlns:pic="http://schemas.openxmlformats.org/drawingml/2006/picture">
                        <pic:nvPicPr>
                          <pic:cNvPr id="2" name="Picture 2">
                            <a:extLst>
                              <a:ext uri="{FF2B5EF4-FFF2-40B4-BE49-F238E27FC236}">
                                <a16:creationId xmlns:a16="http://schemas.microsoft.com/office/drawing/2014/main" id="{2640818D-7DCE-4505-99A7-5CE846A55421}"/>
                              </a:ext>
                            </a:extLst>
                          </pic:cNvPr>
                          <pic:cNvPicPr>
                            <a:picLocks noChangeAspect="1"/>
                          </pic:cNvPicPr>
                        </pic:nvPicPr>
                        <pic:blipFill rotWithShape="1">
                          <a:blip r:embed="rId8" cstate="print">
                            <a:extLst>
                              <a:ext uri="{28A0092B-C50C-407E-A947-70E740481C1C}">
                                <a14:useLocalDpi xmlns:a14="http://schemas.microsoft.com/office/drawing/2010/main" val="0"/>
                              </a:ext>
                            </a:extLst>
                          </a:blip>
                          <a:srcRect l="1" r="76876" b="-3883"/>
                          <a:stretch/>
                        </pic:blipFill>
                        <pic:spPr>
                          <a:xfrm>
                            <a:off x="0" y="9448"/>
                            <a:ext cx="507588" cy="525102"/>
                          </a:xfrm>
                          <a:prstGeom prst="rect">
                            <a:avLst/>
                          </a:prstGeom>
                        </pic:spPr>
                      </pic:pic>
                      <wps:wsp>
                        <wps:cNvPr id="3" name="TextBox 12">
                          <a:extLst>
                            <a:ext uri="{FF2B5EF4-FFF2-40B4-BE49-F238E27FC236}">
                              <a16:creationId xmlns:a16="http://schemas.microsoft.com/office/drawing/2014/main" id="{7BA1CB62-FF3A-4743-89D9-220BAEDDE6DC}"/>
                            </a:ext>
                          </a:extLst>
                        </wps:cNvPr>
                        <wps:cNvSpPr txBox="1"/>
                        <wps:spPr>
                          <a:xfrm>
                            <a:off x="451263" y="0"/>
                            <a:ext cx="1304100" cy="546303"/>
                          </a:xfrm>
                          <a:prstGeom prst="rect">
                            <a:avLst/>
                          </a:prstGeom>
                          <a:noFill/>
                        </wps:spPr>
                        <wps:txbx>
                          <w:txbxContent>
                            <w:p w14:paraId="789A756F" w14:textId="77777777" w:rsidR="00C95BED" w:rsidRDefault="00C95BED" w:rsidP="004A0C02">
                              <w:pPr>
                                <w:rPr>
                                  <w:rFonts w:asciiTheme="minorHAnsi" w:hAnsi="Calibri" w:cstheme="minorBidi"/>
                                  <w:b/>
                                  <w:bCs/>
                                  <w:color w:val="000000" w:themeColor="text1"/>
                                  <w:kern w:val="24"/>
                                  <w:sz w:val="16"/>
                                  <w:szCs w:val="16"/>
                                </w:rPr>
                              </w:pPr>
                              <w:r>
                                <w:rPr>
                                  <w:rFonts w:asciiTheme="minorHAnsi" w:hAnsi="Calibri" w:cstheme="minorBidi"/>
                                  <w:b/>
                                  <w:bCs/>
                                  <w:color w:val="000000" w:themeColor="text1"/>
                                  <w:kern w:val="24"/>
                                  <w:sz w:val="16"/>
                                  <w:szCs w:val="16"/>
                                </w:rPr>
                                <w:t>Department of</w:t>
                              </w:r>
                            </w:p>
                            <w:p w14:paraId="5898288C" w14:textId="77777777" w:rsidR="00C95BED" w:rsidRDefault="00C95BED" w:rsidP="004A0C02">
                              <w:pPr>
                                <w:rPr>
                                  <w:rFonts w:asciiTheme="minorHAnsi" w:hAnsi="Calibri" w:cstheme="minorBidi"/>
                                  <w:b/>
                                  <w:bCs/>
                                  <w:color w:val="000000" w:themeColor="text1"/>
                                  <w:kern w:val="24"/>
                                  <w:sz w:val="16"/>
                                  <w:szCs w:val="16"/>
                                </w:rPr>
                              </w:pPr>
                              <w:r>
                                <w:rPr>
                                  <w:rFonts w:asciiTheme="minorHAnsi" w:hAnsi="Calibri" w:cstheme="minorBidi"/>
                                  <w:b/>
                                  <w:bCs/>
                                  <w:color w:val="000000" w:themeColor="text1"/>
                                  <w:kern w:val="24"/>
                                  <w:sz w:val="16"/>
                                  <w:szCs w:val="16"/>
                                </w:rPr>
                                <w:t>Industries, Commerce &amp;</w:t>
                              </w:r>
                            </w:p>
                            <w:p w14:paraId="60585B33" w14:textId="77777777" w:rsidR="00C95BED" w:rsidRDefault="00C95BED" w:rsidP="004A0C02">
                              <w:pPr>
                                <w:rPr>
                                  <w:rFonts w:asciiTheme="minorHAnsi" w:hAnsi="Calibri" w:cstheme="minorBidi"/>
                                  <w:b/>
                                  <w:bCs/>
                                  <w:color w:val="000000" w:themeColor="text1"/>
                                  <w:kern w:val="24"/>
                                  <w:sz w:val="16"/>
                                  <w:szCs w:val="16"/>
                                </w:rPr>
                              </w:pPr>
                              <w:r>
                                <w:rPr>
                                  <w:rFonts w:asciiTheme="minorHAnsi" w:hAnsi="Calibri" w:cstheme="minorBidi"/>
                                  <w:b/>
                                  <w:bCs/>
                                  <w:color w:val="000000" w:themeColor="text1"/>
                                  <w:kern w:val="24"/>
                                  <w:sz w:val="16"/>
                                  <w:szCs w:val="16"/>
                                </w:rPr>
                                <w:t>Technical Education</w:t>
                              </w:r>
                            </w:p>
                            <w:p w14:paraId="38AF9349" w14:textId="77777777" w:rsidR="00C95BED" w:rsidRDefault="00C95BED" w:rsidP="004A0C02">
                              <w:pPr>
                                <w:rPr>
                                  <w:rFonts w:asciiTheme="minorHAnsi" w:hAnsi="Calibri" w:cstheme="minorBidi"/>
                                  <w:color w:val="000000" w:themeColor="text1"/>
                                  <w:kern w:val="24"/>
                                  <w:sz w:val="11"/>
                                  <w:szCs w:val="11"/>
                                </w:rPr>
                              </w:pPr>
                              <w:r>
                                <w:rPr>
                                  <w:rFonts w:asciiTheme="minorHAnsi" w:hAnsi="Calibri" w:cstheme="minorBidi"/>
                                  <w:color w:val="000000" w:themeColor="text1"/>
                                  <w:kern w:val="24"/>
                                  <w:sz w:val="11"/>
                                  <w:szCs w:val="11"/>
                                </w:rPr>
                                <w:t>Government of Khyber Pakhtunkhwa</w:t>
                              </w:r>
                            </w:p>
                          </w:txbxContent>
                        </wps:txbx>
                        <wps:bodyPr wrap="square" rtlCol="0">
                          <a:spAutoFit/>
                        </wps:bodyPr>
                      </wps:wsp>
                    </wpg:wgp>
                  </a:graphicData>
                </a:graphic>
              </wp:anchor>
            </w:drawing>
          </mc:Choice>
          <mc:Fallback>
            <w:pict>
              <v:group w14:anchorId="49E59F0A" id="Group 9" o:spid="_x0000_s1026" style="position:absolute;left:0;text-align:left;margin-left:0;margin-top:-.05pt;width:138.2pt;height:43pt;z-index:251662336" coordsize="17553,54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top:94;width:5075;height:52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">
                  <v:imagedata r:id="rId9" o:title="" cropbottom="-2545f" cropleft="1f" cropright="50381f"/>
                  <v:path arrowok="t"/>
                </v:shape>
                <v:shapetype id="_x0000_t202" coordsize="21600,21600" o:spt="202" path="m,l,21600r21600,l21600,xe">
                  <v:stroke joinstyle="miter"/>
                  <v:path gradientshapeok="t" o:connecttype="rect"/>
                </v:shapetype>
                <v:shape id="TextBox 12" o:spid="_x0000_s1028" type="#_x0000_t202" style="position:absolute;left:4512;width:13041;height:5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hZgwQAAANoAAAAPAAAAZHJzL2Rvd25yZXYueG1sRI9Pa8JA&#10;FMTvBb/D8gRvdWOl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GviFmDBAAAA2gAAAA8AAAAA&#10;AAAAAAAAAAAABwIAAGRycy9kb3ducmV2LnhtbFBLBQYAAAAAAwADALcAAAD1AgAAAAA=&#10;" filled="f" stroked="f">
                  <v:textbox style="mso-fit-shape-to-text:t">
                    <w:txbxContent>
                      <w:p w14:paraId="789A756F" w14:textId="77777777" w:rsidR="00C95BED" w:rsidRDefault="00C95BED" w:rsidP="004A0C02">
                        <w:pPr>
                          <w:rPr>
                            <w:rFonts w:asciiTheme="minorHAnsi" w:hAnsi="Calibri" w:cstheme="minorBidi"/>
                            <w:b/>
                            <w:bCs/>
                            <w:color w:val="000000" w:themeColor="text1"/>
                            <w:kern w:val="24"/>
                            <w:sz w:val="16"/>
                            <w:szCs w:val="16"/>
                          </w:rPr>
                        </w:pPr>
                        <w:r>
                          <w:rPr>
                            <w:rFonts w:asciiTheme="minorHAnsi" w:hAnsi="Calibri" w:cstheme="minorBidi"/>
                            <w:b/>
                            <w:bCs/>
                            <w:color w:val="000000" w:themeColor="text1"/>
                            <w:kern w:val="24"/>
                            <w:sz w:val="16"/>
                            <w:szCs w:val="16"/>
                          </w:rPr>
                          <w:t>Department of</w:t>
                        </w:r>
                      </w:p>
                      <w:p w14:paraId="5898288C" w14:textId="77777777" w:rsidR="00C95BED" w:rsidRDefault="00C95BED" w:rsidP="004A0C02">
                        <w:pPr>
                          <w:rPr>
                            <w:rFonts w:asciiTheme="minorHAnsi" w:hAnsi="Calibri" w:cstheme="minorBidi"/>
                            <w:b/>
                            <w:bCs/>
                            <w:color w:val="000000" w:themeColor="text1"/>
                            <w:kern w:val="24"/>
                            <w:sz w:val="16"/>
                            <w:szCs w:val="16"/>
                          </w:rPr>
                        </w:pPr>
                        <w:r>
                          <w:rPr>
                            <w:rFonts w:asciiTheme="minorHAnsi" w:hAnsi="Calibri" w:cstheme="minorBidi"/>
                            <w:b/>
                            <w:bCs/>
                            <w:color w:val="000000" w:themeColor="text1"/>
                            <w:kern w:val="24"/>
                            <w:sz w:val="16"/>
                            <w:szCs w:val="16"/>
                          </w:rPr>
                          <w:t>Industries, Commerce &amp;</w:t>
                        </w:r>
                      </w:p>
                      <w:p w14:paraId="60585B33" w14:textId="77777777" w:rsidR="00C95BED" w:rsidRDefault="00C95BED" w:rsidP="004A0C02">
                        <w:pPr>
                          <w:rPr>
                            <w:rFonts w:asciiTheme="minorHAnsi" w:hAnsi="Calibri" w:cstheme="minorBidi"/>
                            <w:b/>
                            <w:bCs/>
                            <w:color w:val="000000" w:themeColor="text1"/>
                            <w:kern w:val="24"/>
                            <w:sz w:val="16"/>
                            <w:szCs w:val="16"/>
                          </w:rPr>
                        </w:pPr>
                        <w:r>
                          <w:rPr>
                            <w:rFonts w:asciiTheme="minorHAnsi" w:hAnsi="Calibri" w:cstheme="minorBidi"/>
                            <w:b/>
                            <w:bCs/>
                            <w:color w:val="000000" w:themeColor="text1"/>
                            <w:kern w:val="24"/>
                            <w:sz w:val="16"/>
                            <w:szCs w:val="16"/>
                          </w:rPr>
                          <w:t>Technical Education</w:t>
                        </w:r>
                      </w:p>
                      <w:p w14:paraId="38AF9349" w14:textId="77777777" w:rsidR="00C95BED" w:rsidRDefault="00C95BED" w:rsidP="004A0C02">
                        <w:pPr>
                          <w:rPr>
                            <w:rFonts w:asciiTheme="minorHAnsi" w:hAnsi="Calibri" w:cstheme="minorBidi"/>
                            <w:color w:val="000000" w:themeColor="text1"/>
                            <w:kern w:val="24"/>
                            <w:sz w:val="11"/>
                            <w:szCs w:val="11"/>
                          </w:rPr>
                        </w:pPr>
                        <w:r>
                          <w:rPr>
                            <w:rFonts w:asciiTheme="minorHAnsi" w:hAnsi="Calibri" w:cstheme="minorBidi"/>
                            <w:color w:val="000000" w:themeColor="text1"/>
                            <w:kern w:val="24"/>
                            <w:sz w:val="11"/>
                            <w:szCs w:val="11"/>
                          </w:rPr>
                          <w:t>Government of Khyber Pakhtunkhwa</w:t>
                        </w:r>
                      </w:p>
                    </w:txbxContent>
                  </v:textbox>
                </v:shape>
              </v:group>
            </w:pict>
          </mc:Fallback>
        </mc:AlternateContent>
      </w:r>
    </w:p>
    <w:p w14:paraId="6BA3B67A" w14:textId="3C1F44FA" w:rsidR="00407B43" w:rsidRPr="00051990" w:rsidRDefault="00407B43" w:rsidP="00BB091D">
      <w:pPr>
        <w:jc w:val="both"/>
        <w:rPr>
          <w:b/>
          <w:color w:val="000000" w:themeColor="text1"/>
          <w:sz w:val="36"/>
          <w:szCs w:val="36"/>
        </w:rPr>
      </w:pPr>
    </w:p>
    <w:p w14:paraId="029C54EB" w14:textId="16A5F228" w:rsidR="00A1700B" w:rsidRPr="00051990" w:rsidRDefault="004A0C02" w:rsidP="00BB091D">
      <w:pPr>
        <w:jc w:val="both"/>
        <w:rPr>
          <w:b/>
          <w:color w:val="000000" w:themeColor="text1"/>
          <w:sz w:val="36"/>
          <w:szCs w:val="36"/>
        </w:rPr>
      </w:pPr>
      <w:r w:rsidRPr="00051990">
        <w:rPr>
          <w:noProof/>
          <w:sz w:val="86"/>
        </w:rPr>
        <w:drawing>
          <wp:anchor distT="0" distB="0" distL="114300" distR="114300" simplePos="0" relativeHeight="251659264" behindDoc="1" locked="0" layoutInCell="1" allowOverlap="1" wp14:anchorId="01F29374" wp14:editId="70AAC14A">
            <wp:simplePos x="0" y="0"/>
            <wp:positionH relativeFrom="margin">
              <wp:posOffset>1941830</wp:posOffset>
            </wp:positionH>
            <wp:positionV relativeFrom="margin">
              <wp:posOffset>984250</wp:posOffset>
            </wp:positionV>
            <wp:extent cx="1668145" cy="1657350"/>
            <wp:effectExtent l="0" t="0" r="8255" b="0"/>
            <wp:wrapSquare wrapText="bothSides"/>
            <wp:docPr id="7" name="Picture 3" descr="Khy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hyber"/>
                    <pic:cNvPicPr>
                      <a:picLocks noChangeAspect="1" noChangeArrowheads="1"/>
                    </pic:cNvPicPr>
                  </pic:nvPicPr>
                  <pic:blipFill>
                    <a:blip r:embed="rId10" cstate="print"/>
                    <a:srcRect/>
                    <a:stretch>
                      <a:fillRect/>
                    </a:stretch>
                  </pic:blipFill>
                  <pic:spPr bwMode="auto">
                    <a:xfrm>
                      <a:off x="0" y="0"/>
                      <a:ext cx="1668145" cy="16573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427272BE" w14:textId="33659951" w:rsidR="00A1700B" w:rsidRPr="00051990" w:rsidRDefault="00A1700B" w:rsidP="00BB091D">
      <w:pPr>
        <w:jc w:val="both"/>
        <w:rPr>
          <w:b/>
          <w:color w:val="000000" w:themeColor="text1"/>
          <w:sz w:val="36"/>
          <w:szCs w:val="36"/>
        </w:rPr>
      </w:pPr>
    </w:p>
    <w:p w14:paraId="3BA8C5C8" w14:textId="77777777" w:rsidR="00A1700B" w:rsidRPr="00051990" w:rsidRDefault="00A1700B" w:rsidP="004A0C02">
      <w:pPr>
        <w:jc w:val="center"/>
        <w:rPr>
          <w:b/>
          <w:color w:val="000000" w:themeColor="text1"/>
          <w:sz w:val="36"/>
          <w:szCs w:val="36"/>
        </w:rPr>
      </w:pPr>
    </w:p>
    <w:p w14:paraId="54B86392" w14:textId="77777777" w:rsidR="00A1700B" w:rsidRPr="00051990" w:rsidRDefault="00A1700B" w:rsidP="004A0C02">
      <w:pPr>
        <w:jc w:val="center"/>
        <w:rPr>
          <w:b/>
          <w:color w:val="000000" w:themeColor="text1"/>
          <w:sz w:val="36"/>
          <w:szCs w:val="36"/>
        </w:rPr>
      </w:pPr>
    </w:p>
    <w:p w14:paraId="40D0B0AE" w14:textId="77777777" w:rsidR="00407B43" w:rsidRPr="00051990" w:rsidRDefault="00407B43" w:rsidP="00BB091D">
      <w:pPr>
        <w:jc w:val="both"/>
        <w:rPr>
          <w:b/>
          <w:color w:val="000000" w:themeColor="text1"/>
          <w:sz w:val="36"/>
          <w:szCs w:val="36"/>
        </w:rPr>
      </w:pPr>
    </w:p>
    <w:p w14:paraId="2116D87B" w14:textId="77777777" w:rsidR="00407B43" w:rsidRPr="00051990" w:rsidRDefault="00407B43" w:rsidP="00BB091D">
      <w:pPr>
        <w:jc w:val="both"/>
        <w:rPr>
          <w:b/>
          <w:color w:val="000000" w:themeColor="text1"/>
          <w:sz w:val="36"/>
          <w:szCs w:val="36"/>
        </w:rPr>
      </w:pPr>
    </w:p>
    <w:p w14:paraId="047BB54A" w14:textId="77777777" w:rsidR="00A1700B" w:rsidRPr="00051990" w:rsidRDefault="00A1700B" w:rsidP="00BB091D">
      <w:pPr>
        <w:jc w:val="both"/>
        <w:rPr>
          <w:b/>
          <w:color w:val="000000" w:themeColor="text1"/>
          <w:sz w:val="36"/>
          <w:szCs w:val="36"/>
        </w:rPr>
      </w:pPr>
    </w:p>
    <w:p w14:paraId="18E679C1" w14:textId="77777777" w:rsidR="00A1700B" w:rsidRPr="00051990" w:rsidRDefault="00A1700B" w:rsidP="00BB091D">
      <w:pPr>
        <w:jc w:val="both"/>
        <w:rPr>
          <w:b/>
          <w:color w:val="000000" w:themeColor="text1"/>
          <w:sz w:val="36"/>
          <w:szCs w:val="36"/>
        </w:rPr>
      </w:pPr>
    </w:p>
    <w:p w14:paraId="5CD9987C" w14:textId="77777777" w:rsidR="00AE3B49" w:rsidRPr="00051990" w:rsidRDefault="00AE3B49" w:rsidP="00BB091D">
      <w:pPr>
        <w:jc w:val="both"/>
        <w:rPr>
          <w:b/>
          <w:color w:val="000000" w:themeColor="text1"/>
          <w:sz w:val="36"/>
          <w:szCs w:val="36"/>
        </w:rPr>
      </w:pPr>
    </w:p>
    <w:p w14:paraId="2FB245F9" w14:textId="1569AA6F" w:rsidR="004A0C02" w:rsidRPr="004A0C02" w:rsidRDefault="003F27CE" w:rsidP="003F27CE">
      <w:pPr>
        <w:spacing w:line="276" w:lineRule="auto"/>
        <w:jc w:val="center"/>
        <w:rPr>
          <w:rFonts w:asciiTheme="minorHAnsi" w:hAnsiTheme="minorHAnsi" w:cstheme="minorHAnsi"/>
          <w:b/>
          <w:color w:val="000000" w:themeColor="text1"/>
          <w:sz w:val="38"/>
          <w:szCs w:val="38"/>
        </w:rPr>
      </w:pPr>
      <w:r>
        <w:rPr>
          <w:rFonts w:asciiTheme="minorHAnsi" w:hAnsiTheme="minorHAnsi" w:cstheme="minorHAnsi"/>
          <w:b/>
          <w:color w:val="000000" w:themeColor="text1"/>
          <w:sz w:val="38"/>
          <w:szCs w:val="38"/>
        </w:rPr>
        <w:t>63</w:t>
      </w:r>
      <w:r w:rsidR="004A0C02" w:rsidRPr="004A0C02">
        <w:rPr>
          <w:rFonts w:asciiTheme="minorHAnsi" w:hAnsiTheme="minorHAnsi" w:cstheme="minorHAnsi"/>
          <w:b/>
          <w:color w:val="000000" w:themeColor="text1"/>
          <w:sz w:val="38"/>
          <w:szCs w:val="38"/>
        </w:rPr>
        <w:t xml:space="preserve">/200068 - ACCELERATED SKILLS DEVELOPMENT </w:t>
      </w:r>
      <w:r>
        <w:rPr>
          <w:rFonts w:asciiTheme="minorHAnsi" w:hAnsiTheme="minorHAnsi" w:cstheme="minorHAnsi"/>
          <w:b/>
          <w:color w:val="000000" w:themeColor="text1"/>
          <w:sz w:val="38"/>
          <w:szCs w:val="38"/>
        </w:rPr>
        <w:t>PROGRAM</w:t>
      </w:r>
    </w:p>
    <w:p w14:paraId="289638DD" w14:textId="60EB44D3" w:rsidR="004A0C02" w:rsidRPr="004A0C02" w:rsidRDefault="004A0C02" w:rsidP="004A0C02">
      <w:pPr>
        <w:spacing w:line="276" w:lineRule="auto"/>
        <w:jc w:val="center"/>
        <w:rPr>
          <w:rFonts w:asciiTheme="minorHAnsi" w:hAnsiTheme="minorHAnsi" w:cstheme="minorHAnsi"/>
          <w:b/>
          <w:color w:val="000000" w:themeColor="text1"/>
          <w:sz w:val="38"/>
          <w:szCs w:val="38"/>
        </w:rPr>
      </w:pPr>
      <w:r w:rsidRPr="004A0C02">
        <w:rPr>
          <w:rFonts w:asciiTheme="minorHAnsi" w:hAnsiTheme="minorHAnsi" w:cstheme="minorHAnsi"/>
          <w:b/>
          <w:color w:val="000000" w:themeColor="text1"/>
          <w:sz w:val="38"/>
          <w:szCs w:val="38"/>
        </w:rPr>
        <w:t>FOR</w:t>
      </w:r>
      <w:r>
        <w:rPr>
          <w:rFonts w:asciiTheme="minorHAnsi" w:hAnsiTheme="minorHAnsi" w:cstheme="minorHAnsi"/>
          <w:b/>
          <w:color w:val="000000" w:themeColor="text1"/>
          <w:sz w:val="38"/>
          <w:szCs w:val="38"/>
        </w:rPr>
        <w:t xml:space="preserve"> </w:t>
      </w:r>
      <w:r w:rsidRPr="004A0C02">
        <w:rPr>
          <w:rFonts w:asciiTheme="minorHAnsi" w:hAnsiTheme="minorHAnsi" w:cstheme="minorHAnsi"/>
          <w:b/>
          <w:color w:val="000000" w:themeColor="text1"/>
          <w:sz w:val="38"/>
          <w:szCs w:val="38"/>
        </w:rPr>
        <w:t>MERGED AREAS</w:t>
      </w:r>
      <w:r w:rsidR="003F27CE">
        <w:rPr>
          <w:rFonts w:asciiTheme="minorHAnsi" w:hAnsiTheme="minorHAnsi" w:cstheme="minorHAnsi"/>
          <w:b/>
          <w:color w:val="000000" w:themeColor="text1"/>
          <w:sz w:val="38"/>
          <w:szCs w:val="38"/>
        </w:rPr>
        <w:t xml:space="preserve"> (AIP)</w:t>
      </w:r>
    </w:p>
    <w:p w14:paraId="4657CD97" w14:textId="77777777" w:rsidR="004A0C02" w:rsidRDefault="004A0C02" w:rsidP="00BB091D">
      <w:pPr>
        <w:spacing w:line="276" w:lineRule="auto"/>
        <w:jc w:val="center"/>
        <w:rPr>
          <w:b/>
          <w:color w:val="000000" w:themeColor="text1"/>
          <w:sz w:val="36"/>
          <w:szCs w:val="36"/>
        </w:rPr>
      </w:pPr>
    </w:p>
    <w:p w14:paraId="57CB1E29" w14:textId="77777777" w:rsidR="00960490" w:rsidRPr="00051990" w:rsidRDefault="00960490" w:rsidP="00BB091D">
      <w:pPr>
        <w:spacing w:line="276" w:lineRule="auto"/>
        <w:jc w:val="both"/>
        <w:rPr>
          <w:b/>
          <w:sz w:val="28"/>
          <w:szCs w:val="28"/>
        </w:rPr>
      </w:pPr>
    </w:p>
    <w:p w14:paraId="2650FFEF" w14:textId="26C5A202" w:rsidR="00AE3B49" w:rsidRDefault="00EA6C8F" w:rsidP="00BB091D">
      <w:pPr>
        <w:widowControl/>
        <w:autoSpaceDE/>
        <w:autoSpaceDN/>
        <w:adjustRightInd/>
        <w:jc w:val="both"/>
        <w:rPr>
          <w:b/>
          <w:color w:val="000000" w:themeColor="text1"/>
          <w:sz w:val="36"/>
          <w:szCs w:val="36"/>
        </w:rPr>
      </w:pPr>
      <w:r w:rsidRPr="00051990">
        <w:rPr>
          <w:b/>
          <w:color w:val="000000" w:themeColor="text1"/>
          <w:sz w:val="36"/>
          <w:szCs w:val="36"/>
        </w:rPr>
        <w:t xml:space="preserve"> </w:t>
      </w:r>
    </w:p>
    <w:p w14:paraId="06E4E080" w14:textId="158543B4" w:rsidR="00AE7F59" w:rsidRDefault="00AE7F59" w:rsidP="00BB091D">
      <w:pPr>
        <w:widowControl/>
        <w:autoSpaceDE/>
        <w:autoSpaceDN/>
        <w:adjustRightInd/>
        <w:jc w:val="both"/>
        <w:rPr>
          <w:b/>
          <w:color w:val="000000" w:themeColor="text1"/>
          <w:sz w:val="36"/>
          <w:szCs w:val="36"/>
        </w:rPr>
      </w:pPr>
    </w:p>
    <w:p w14:paraId="34830285" w14:textId="77777777" w:rsidR="00AE7F59" w:rsidRPr="00051990" w:rsidRDefault="00AE7F59" w:rsidP="00BB091D">
      <w:pPr>
        <w:widowControl/>
        <w:autoSpaceDE/>
        <w:autoSpaceDN/>
        <w:adjustRightInd/>
        <w:jc w:val="both"/>
        <w:rPr>
          <w:b/>
          <w:color w:val="000000" w:themeColor="text1"/>
          <w:sz w:val="34"/>
          <w:szCs w:val="36"/>
        </w:rPr>
      </w:pPr>
    </w:p>
    <w:p w14:paraId="0C774307" w14:textId="18C3E63A" w:rsidR="00AE3B49" w:rsidRPr="007001E8" w:rsidRDefault="004A0C02" w:rsidP="00AE7F59">
      <w:pPr>
        <w:rPr>
          <w:b/>
          <w:sz w:val="32"/>
          <w:szCs w:val="32"/>
        </w:rPr>
      </w:pPr>
      <w:r w:rsidRPr="007001E8">
        <w:rPr>
          <w:b/>
          <w:sz w:val="32"/>
          <w:szCs w:val="32"/>
        </w:rPr>
        <w:t>ESTIMATED COST:</w:t>
      </w:r>
      <w:r w:rsidR="00AE7F59" w:rsidRPr="007001E8">
        <w:rPr>
          <w:b/>
          <w:sz w:val="32"/>
          <w:szCs w:val="32"/>
        </w:rPr>
        <w:tab/>
      </w:r>
      <w:r w:rsidR="00AE7F59" w:rsidRPr="007001E8">
        <w:rPr>
          <w:b/>
          <w:sz w:val="32"/>
          <w:szCs w:val="32"/>
        </w:rPr>
        <w:tab/>
      </w:r>
      <w:proofErr w:type="spellStart"/>
      <w:r w:rsidRPr="007001E8">
        <w:rPr>
          <w:b/>
          <w:sz w:val="32"/>
          <w:szCs w:val="32"/>
        </w:rPr>
        <w:t>Rs</w:t>
      </w:r>
      <w:proofErr w:type="spellEnd"/>
      <w:r w:rsidRPr="007001E8">
        <w:rPr>
          <w:b/>
          <w:sz w:val="32"/>
          <w:szCs w:val="32"/>
        </w:rPr>
        <w:t xml:space="preserve">. </w:t>
      </w:r>
      <w:r w:rsidR="00A1532C" w:rsidRPr="00A1532C">
        <w:rPr>
          <w:b/>
          <w:sz w:val="32"/>
          <w:szCs w:val="32"/>
        </w:rPr>
        <w:fldChar w:fldCharType="begin"/>
      </w:r>
      <w:r w:rsidR="00A1532C" w:rsidRPr="00A1532C">
        <w:rPr>
          <w:b/>
          <w:sz w:val="32"/>
          <w:szCs w:val="32"/>
        </w:rPr>
        <w:instrText xml:space="preserve"> =SUM(ABOVE) </w:instrText>
      </w:r>
      <w:r w:rsidR="00A1532C" w:rsidRPr="00A1532C">
        <w:rPr>
          <w:b/>
          <w:sz w:val="32"/>
          <w:szCs w:val="32"/>
        </w:rPr>
        <w:fldChar w:fldCharType="separate"/>
      </w:r>
      <w:r w:rsidR="00777479">
        <w:rPr>
          <w:b/>
          <w:sz w:val="32"/>
          <w:szCs w:val="32"/>
        </w:rPr>
        <w:t>1399.44</w:t>
      </w:r>
      <w:r w:rsidR="00A1532C" w:rsidRPr="00A1532C">
        <w:rPr>
          <w:b/>
          <w:sz w:val="32"/>
          <w:szCs w:val="32"/>
        </w:rPr>
        <w:fldChar w:fldCharType="end"/>
      </w:r>
      <w:r w:rsidR="00A1532C">
        <w:rPr>
          <w:b/>
          <w:sz w:val="32"/>
          <w:szCs w:val="32"/>
        </w:rPr>
        <w:t xml:space="preserve"> </w:t>
      </w:r>
      <w:r w:rsidR="00351E5A" w:rsidRPr="007001E8">
        <w:rPr>
          <w:b/>
          <w:sz w:val="32"/>
          <w:szCs w:val="32"/>
        </w:rPr>
        <w:t>M</w:t>
      </w:r>
      <w:r w:rsidR="00AE7F59" w:rsidRPr="007001E8">
        <w:rPr>
          <w:b/>
          <w:sz w:val="32"/>
          <w:szCs w:val="32"/>
        </w:rPr>
        <w:t>illion</w:t>
      </w:r>
    </w:p>
    <w:p w14:paraId="565316CB" w14:textId="77777777" w:rsidR="00AE3B49" w:rsidRPr="00051990" w:rsidRDefault="00AE3B49" w:rsidP="00BB091D">
      <w:pPr>
        <w:jc w:val="both"/>
        <w:rPr>
          <w:b/>
          <w:color w:val="000000" w:themeColor="text1"/>
          <w:sz w:val="32"/>
          <w:szCs w:val="32"/>
        </w:rPr>
      </w:pPr>
      <w:r w:rsidRPr="00051990">
        <w:rPr>
          <w:b/>
          <w:color w:val="000000" w:themeColor="text1"/>
          <w:sz w:val="32"/>
          <w:szCs w:val="32"/>
        </w:rPr>
        <w:t xml:space="preserve"> </w:t>
      </w:r>
      <w:r w:rsidR="00623F76" w:rsidRPr="00051990">
        <w:rPr>
          <w:b/>
          <w:color w:val="000000" w:themeColor="text1"/>
          <w:sz w:val="32"/>
          <w:szCs w:val="32"/>
        </w:rPr>
        <w:t xml:space="preserve"> </w:t>
      </w:r>
    </w:p>
    <w:p w14:paraId="1B02A618" w14:textId="77777777" w:rsidR="00E65D9B" w:rsidRPr="00051990" w:rsidRDefault="00E65D9B" w:rsidP="00BB091D">
      <w:pPr>
        <w:jc w:val="both"/>
        <w:rPr>
          <w:b/>
          <w:color w:val="000000" w:themeColor="text1"/>
          <w:sz w:val="32"/>
          <w:szCs w:val="32"/>
        </w:rPr>
      </w:pPr>
    </w:p>
    <w:p w14:paraId="4FAA96BF" w14:textId="612B8A08" w:rsidR="00E65D9B" w:rsidRPr="00051990" w:rsidRDefault="00E65D9B" w:rsidP="00BB091D">
      <w:pPr>
        <w:jc w:val="both"/>
        <w:rPr>
          <w:b/>
          <w:color w:val="000000" w:themeColor="text1"/>
          <w:sz w:val="32"/>
          <w:szCs w:val="32"/>
        </w:rPr>
      </w:pPr>
    </w:p>
    <w:p w14:paraId="5E6607C9" w14:textId="77777777" w:rsidR="00E65D9B" w:rsidRPr="00051990" w:rsidRDefault="00E65D9B" w:rsidP="00BB091D">
      <w:pPr>
        <w:jc w:val="both"/>
        <w:rPr>
          <w:b/>
          <w:color w:val="000000" w:themeColor="text1"/>
          <w:sz w:val="32"/>
          <w:szCs w:val="32"/>
        </w:rPr>
      </w:pPr>
    </w:p>
    <w:p w14:paraId="0B45812A" w14:textId="77777777" w:rsidR="00E65D9B" w:rsidRPr="00051990" w:rsidRDefault="00E65D9B" w:rsidP="00BB091D">
      <w:pPr>
        <w:jc w:val="both"/>
        <w:rPr>
          <w:b/>
          <w:color w:val="000000" w:themeColor="text1"/>
          <w:sz w:val="32"/>
          <w:szCs w:val="32"/>
        </w:rPr>
      </w:pPr>
    </w:p>
    <w:p w14:paraId="3ACF1CE9" w14:textId="0CF566F9" w:rsidR="00451C66" w:rsidRDefault="00451C66" w:rsidP="00BB091D">
      <w:pPr>
        <w:jc w:val="both"/>
        <w:rPr>
          <w:b/>
          <w:color w:val="000000" w:themeColor="text1"/>
          <w:sz w:val="32"/>
          <w:szCs w:val="32"/>
        </w:rPr>
      </w:pPr>
    </w:p>
    <w:p w14:paraId="3D7C2497" w14:textId="62C1B1E1" w:rsidR="00451C66" w:rsidRDefault="00451C66" w:rsidP="00BB091D">
      <w:pPr>
        <w:jc w:val="both"/>
        <w:rPr>
          <w:b/>
          <w:color w:val="000000" w:themeColor="text1"/>
          <w:sz w:val="32"/>
          <w:szCs w:val="32"/>
        </w:rPr>
      </w:pPr>
    </w:p>
    <w:p w14:paraId="3BD1EEC3" w14:textId="2AFDDBAC" w:rsidR="00451C66" w:rsidRDefault="00451C66" w:rsidP="00BB091D">
      <w:pPr>
        <w:jc w:val="both"/>
        <w:rPr>
          <w:b/>
          <w:color w:val="000000" w:themeColor="text1"/>
          <w:sz w:val="32"/>
          <w:szCs w:val="32"/>
        </w:rPr>
      </w:pPr>
    </w:p>
    <w:p w14:paraId="67E12F3F" w14:textId="77777777" w:rsidR="00451C66" w:rsidRPr="00051990" w:rsidRDefault="00451C66" w:rsidP="00BB091D">
      <w:pPr>
        <w:jc w:val="both"/>
        <w:rPr>
          <w:b/>
          <w:color w:val="000000" w:themeColor="text1"/>
          <w:sz w:val="32"/>
          <w:szCs w:val="32"/>
        </w:rPr>
      </w:pPr>
    </w:p>
    <w:p w14:paraId="4320A32B" w14:textId="5BC486C6" w:rsidR="00934FDF" w:rsidRPr="004A0C02" w:rsidRDefault="00960490" w:rsidP="00BB091D">
      <w:pPr>
        <w:jc w:val="center"/>
        <w:rPr>
          <w:b/>
        </w:rPr>
      </w:pPr>
      <w:r w:rsidRPr="004A0C02">
        <w:rPr>
          <w:b/>
        </w:rPr>
        <w:t xml:space="preserve">INDUSTRIES, COMMERCE </w:t>
      </w:r>
      <w:r w:rsidR="004A0C02">
        <w:rPr>
          <w:b/>
        </w:rPr>
        <w:t>&amp;</w:t>
      </w:r>
      <w:r w:rsidRPr="004A0C02">
        <w:rPr>
          <w:b/>
        </w:rPr>
        <w:t xml:space="preserve"> TECHNICAL EDUCATION DEPARTMENT</w:t>
      </w:r>
    </w:p>
    <w:p w14:paraId="56209138" w14:textId="624D745D" w:rsidR="00AE3B49" w:rsidRPr="004A0C02" w:rsidRDefault="00960490" w:rsidP="00BB091D">
      <w:pPr>
        <w:jc w:val="center"/>
        <w:rPr>
          <w:b/>
          <w:u w:val="single"/>
        </w:rPr>
      </w:pPr>
      <w:r w:rsidRPr="004A0C02">
        <w:rPr>
          <w:b/>
        </w:rPr>
        <w:t>GOVERNMENT OF KHYBER PAKHTUNKHWA</w:t>
      </w:r>
    </w:p>
    <w:p w14:paraId="5A39AD23" w14:textId="4E44E440" w:rsidR="00E65D9B" w:rsidRPr="00051990" w:rsidRDefault="00E65D9B" w:rsidP="00BB091D">
      <w:pPr>
        <w:jc w:val="center"/>
        <w:rPr>
          <w:b/>
          <w:sz w:val="22"/>
          <w:szCs w:val="22"/>
          <w:u w:val="single"/>
        </w:rPr>
      </w:pPr>
    </w:p>
    <w:p w14:paraId="2440B1CE" w14:textId="4F98C766" w:rsidR="00EA4DC6" w:rsidRDefault="00EA4DC6" w:rsidP="00BB091D">
      <w:pPr>
        <w:jc w:val="center"/>
        <w:rPr>
          <w:b/>
          <w:sz w:val="22"/>
          <w:szCs w:val="22"/>
        </w:rPr>
      </w:pPr>
    </w:p>
    <w:p w14:paraId="33268679" w14:textId="31FEFEAC" w:rsidR="004A0C02" w:rsidRDefault="00351E5A" w:rsidP="00351E5A">
      <w:pPr>
        <w:widowControl/>
        <w:autoSpaceDE/>
        <w:autoSpaceDN/>
        <w:adjustRightInd/>
        <w:spacing w:after="200" w:line="276" w:lineRule="auto"/>
        <w:jc w:val="center"/>
        <w:rPr>
          <w:b/>
          <w:sz w:val="28"/>
          <w:szCs w:val="28"/>
        </w:rPr>
      </w:pPr>
      <w:r w:rsidRPr="00351E5A">
        <w:rPr>
          <w:b/>
          <w:sz w:val="28"/>
          <w:szCs w:val="28"/>
        </w:rPr>
        <w:t xml:space="preserve">Dated: </w:t>
      </w:r>
      <w:r w:rsidR="00A1532C">
        <w:rPr>
          <w:b/>
          <w:sz w:val="28"/>
          <w:szCs w:val="28"/>
        </w:rPr>
        <w:t>August</w:t>
      </w:r>
      <w:r>
        <w:rPr>
          <w:b/>
          <w:sz w:val="28"/>
          <w:szCs w:val="28"/>
        </w:rPr>
        <w:t>, 2021</w:t>
      </w:r>
    </w:p>
    <w:p w14:paraId="6D26EA6A" w14:textId="08FBD9C6" w:rsidR="00351E5A" w:rsidRDefault="00351E5A" w:rsidP="00351E5A">
      <w:pPr>
        <w:widowControl/>
        <w:autoSpaceDE/>
        <w:autoSpaceDN/>
        <w:adjustRightInd/>
        <w:spacing w:after="200" w:line="276" w:lineRule="auto"/>
        <w:jc w:val="center"/>
        <w:rPr>
          <w:b/>
          <w:sz w:val="28"/>
          <w:szCs w:val="28"/>
        </w:rPr>
      </w:pPr>
    </w:p>
    <w:p w14:paraId="40DE3EBF" w14:textId="77777777" w:rsidR="00351E5A" w:rsidRPr="00351E5A" w:rsidRDefault="00351E5A" w:rsidP="00351E5A">
      <w:pPr>
        <w:widowControl/>
        <w:autoSpaceDE/>
        <w:autoSpaceDN/>
        <w:adjustRightInd/>
        <w:spacing w:after="200" w:line="276" w:lineRule="auto"/>
        <w:jc w:val="center"/>
        <w:rPr>
          <w:b/>
          <w:sz w:val="28"/>
          <w:szCs w:val="28"/>
        </w:rPr>
      </w:pPr>
    </w:p>
    <w:p w14:paraId="1F3592D0" w14:textId="654E0B94" w:rsidR="00C26597" w:rsidRDefault="00C26597" w:rsidP="00BB091D">
      <w:pPr>
        <w:jc w:val="center"/>
        <w:rPr>
          <w:b/>
          <w:sz w:val="22"/>
          <w:szCs w:val="22"/>
        </w:rPr>
      </w:pPr>
    </w:p>
    <w:p w14:paraId="7E1F1AAF" w14:textId="0A4F9753" w:rsidR="00C26597" w:rsidRDefault="00C26597" w:rsidP="00BB091D">
      <w:pPr>
        <w:jc w:val="center"/>
        <w:rPr>
          <w:b/>
          <w:sz w:val="22"/>
          <w:szCs w:val="22"/>
        </w:rPr>
      </w:pPr>
    </w:p>
    <w:p w14:paraId="2A6D066C" w14:textId="77777777" w:rsidR="00C26597" w:rsidRPr="00051990" w:rsidRDefault="00C26597" w:rsidP="00BB091D">
      <w:pPr>
        <w:jc w:val="center"/>
        <w:rPr>
          <w:b/>
          <w:sz w:val="22"/>
          <w:szCs w:val="22"/>
        </w:rPr>
      </w:pPr>
    </w:p>
    <w:tbl>
      <w:tblPr>
        <w:tblW w:w="112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3900"/>
        <w:gridCol w:w="6913"/>
      </w:tblGrid>
      <w:tr w:rsidR="00AE3B49" w:rsidRPr="00051990" w14:paraId="22D7D9F2" w14:textId="77777777" w:rsidTr="00817161">
        <w:trPr>
          <w:trHeight w:val="416"/>
          <w:jc w:val="center"/>
        </w:trPr>
        <w:tc>
          <w:tcPr>
            <w:tcW w:w="456" w:type="dxa"/>
          </w:tcPr>
          <w:p w14:paraId="5E03E187" w14:textId="77777777" w:rsidR="00AE3B49" w:rsidRPr="00051990" w:rsidRDefault="00AE3B49" w:rsidP="00BB091D">
            <w:pPr>
              <w:jc w:val="both"/>
              <w:rPr>
                <w:color w:val="000000" w:themeColor="text1"/>
              </w:rPr>
            </w:pPr>
            <w:r w:rsidRPr="00051990">
              <w:rPr>
                <w:color w:val="000000" w:themeColor="text1"/>
              </w:rPr>
              <w:lastRenderedPageBreak/>
              <w:t>1</w:t>
            </w:r>
          </w:p>
        </w:tc>
        <w:tc>
          <w:tcPr>
            <w:tcW w:w="3900" w:type="dxa"/>
          </w:tcPr>
          <w:p w14:paraId="55EFF0FA" w14:textId="77777777" w:rsidR="00AE3B49" w:rsidRPr="00051990" w:rsidRDefault="00AE3B49" w:rsidP="00BB091D">
            <w:pPr>
              <w:jc w:val="both"/>
              <w:rPr>
                <w:b/>
                <w:color w:val="000000" w:themeColor="text1"/>
              </w:rPr>
            </w:pPr>
            <w:r w:rsidRPr="00051990">
              <w:rPr>
                <w:b/>
                <w:color w:val="000000" w:themeColor="text1"/>
              </w:rPr>
              <w:t>Name of the Project</w:t>
            </w:r>
          </w:p>
        </w:tc>
        <w:tc>
          <w:tcPr>
            <w:tcW w:w="6913" w:type="dxa"/>
          </w:tcPr>
          <w:p w14:paraId="70FC871A" w14:textId="670920E9" w:rsidR="00AE3B49" w:rsidRPr="00451C66" w:rsidRDefault="009F5955" w:rsidP="00BB091D">
            <w:pPr>
              <w:jc w:val="both"/>
              <w:rPr>
                <w:color w:val="000000" w:themeColor="text1"/>
              </w:rPr>
            </w:pPr>
            <w:r w:rsidRPr="00451C66">
              <w:t>Accelerated Skills Development</w:t>
            </w:r>
            <w:r w:rsidR="00AE7F59">
              <w:t xml:space="preserve"> </w:t>
            </w:r>
            <w:r w:rsidR="003F27CE">
              <w:t xml:space="preserve">Program </w:t>
            </w:r>
            <w:r w:rsidR="00AE7F59">
              <w:t>for Merged Areas</w:t>
            </w:r>
          </w:p>
        </w:tc>
      </w:tr>
      <w:tr w:rsidR="009F5955" w:rsidRPr="00051990" w14:paraId="13D3A76B" w14:textId="77777777" w:rsidTr="00817161">
        <w:trPr>
          <w:jc w:val="center"/>
        </w:trPr>
        <w:tc>
          <w:tcPr>
            <w:tcW w:w="456" w:type="dxa"/>
          </w:tcPr>
          <w:p w14:paraId="4DD0E929" w14:textId="77777777" w:rsidR="009F5955" w:rsidRPr="00051990" w:rsidRDefault="009F5955" w:rsidP="00BB091D">
            <w:pPr>
              <w:jc w:val="both"/>
              <w:rPr>
                <w:color w:val="000000" w:themeColor="text1"/>
              </w:rPr>
            </w:pPr>
            <w:r w:rsidRPr="00051990">
              <w:rPr>
                <w:color w:val="000000" w:themeColor="text1"/>
              </w:rPr>
              <w:t>2</w:t>
            </w:r>
          </w:p>
        </w:tc>
        <w:tc>
          <w:tcPr>
            <w:tcW w:w="3900" w:type="dxa"/>
          </w:tcPr>
          <w:p w14:paraId="628DB856" w14:textId="77777777" w:rsidR="009F5955" w:rsidRPr="00051990" w:rsidRDefault="009F5955" w:rsidP="00BB091D">
            <w:pPr>
              <w:jc w:val="both"/>
              <w:rPr>
                <w:b/>
                <w:color w:val="000000" w:themeColor="text1"/>
              </w:rPr>
            </w:pPr>
            <w:r w:rsidRPr="00051990">
              <w:rPr>
                <w:b/>
                <w:color w:val="000000" w:themeColor="text1"/>
              </w:rPr>
              <w:t>Location</w:t>
            </w:r>
          </w:p>
        </w:tc>
        <w:tc>
          <w:tcPr>
            <w:tcW w:w="6913" w:type="dxa"/>
          </w:tcPr>
          <w:p w14:paraId="71E5B167" w14:textId="0151945A" w:rsidR="009F5955" w:rsidRPr="00451C66" w:rsidRDefault="00784B39" w:rsidP="00965851">
            <w:pPr>
              <w:spacing w:line="360" w:lineRule="auto"/>
              <w:jc w:val="both"/>
            </w:pPr>
            <w:r w:rsidRPr="00451C66">
              <w:t>Merged Areas</w:t>
            </w:r>
            <w:r w:rsidR="00965851" w:rsidRPr="00451C66">
              <w:t xml:space="preserve"> </w:t>
            </w:r>
            <w:r w:rsidR="00AE7F59">
              <w:t>of Khyber Pakhtunkhwa</w:t>
            </w:r>
          </w:p>
        </w:tc>
      </w:tr>
      <w:tr w:rsidR="009F5955" w:rsidRPr="00051990" w14:paraId="465FF02C" w14:textId="77777777" w:rsidTr="00817161">
        <w:trPr>
          <w:trHeight w:val="2656"/>
          <w:jc w:val="center"/>
        </w:trPr>
        <w:tc>
          <w:tcPr>
            <w:tcW w:w="456" w:type="dxa"/>
          </w:tcPr>
          <w:p w14:paraId="39CA7609" w14:textId="77777777" w:rsidR="009F5955" w:rsidRPr="00051990" w:rsidRDefault="009F5955" w:rsidP="00BB091D">
            <w:pPr>
              <w:jc w:val="both"/>
              <w:rPr>
                <w:color w:val="000000" w:themeColor="text1"/>
              </w:rPr>
            </w:pPr>
            <w:r w:rsidRPr="00051990">
              <w:rPr>
                <w:color w:val="000000" w:themeColor="text1"/>
              </w:rPr>
              <w:t>3</w:t>
            </w:r>
          </w:p>
        </w:tc>
        <w:tc>
          <w:tcPr>
            <w:tcW w:w="3900" w:type="dxa"/>
          </w:tcPr>
          <w:p w14:paraId="271EF9A8" w14:textId="77777777" w:rsidR="009F5955" w:rsidRPr="00051990" w:rsidRDefault="009F5955" w:rsidP="00BB091D">
            <w:pPr>
              <w:jc w:val="both"/>
              <w:rPr>
                <w:b/>
                <w:color w:val="000000" w:themeColor="text1"/>
                <w:u w:val="single"/>
              </w:rPr>
            </w:pPr>
            <w:r w:rsidRPr="00051990">
              <w:rPr>
                <w:b/>
                <w:color w:val="000000" w:themeColor="text1"/>
                <w:u w:val="single"/>
              </w:rPr>
              <w:t>Authorities Responsible for:</w:t>
            </w:r>
          </w:p>
          <w:p w14:paraId="6A5C7952" w14:textId="77777777" w:rsidR="009F5955" w:rsidRPr="00051990" w:rsidRDefault="009F5955" w:rsidP="00BB091D">
            <w:pPr>
              <w:tabs>
                <w:tab w:val="left" w:pos="630"/>
              </w:tabs>
              <w:jc w:val="both"/>
              <w:rPr>
                <w:color w:val="000000" w:themeColor="text1"/>
              </w:rPr>
            </w:pPr>
          </w:p>
          <w:p w14:paraId="78A73014" w14:textId="3D35F261" w:rsidR="009F5955" w:rsidRDefault="009F5955" w:rsidP="0063571C">
            <w:pPr>
              <w:pStyle w:val="ListParagraph"/>
              <w:numPr>
                <w:ilvl w:val="0"/>
                <w:numId w:val="14"/>
              </w:numPr>
              <w:tabs>
                <w:tab w:val="left" w:pos="630"/>
              </w:tabs>
              <w:jc w:val="both"/>
              <w:rPr>
                <w:rFonts w:ascii="Times New Roman" w:hAnsi="Times New Roman"/>
                <w:color w:val="000000" w:themeColor="text1"/>
              </w:rPr>
            </w:pPr>
            <w:r w:rsidRPr="00051990">
              <w:rPr>
                <w:rFonts w:ascii="Times New Roman" w:hAnsi="Times New Roman"/>
                <w:color w:val="000000" w:themeColor="text1"/>
              </w:rPr>
              <w:t>Sponsoring</w:t>
            </w:r>
          </w:p>
          <w:p w14:paraId="3EAB4DC5" w14:textId="57C1A30C" w:rsidR="00A23A11" w:rsidRDefault="00A23A11" w:rsidP="00A23A11">
            <w:pPr>
              <w:tabs>
                <w:tab w:val="left" w:pos="630"/>
              </w:tabs>
              <w:jc w:val="both"/>
              <w:rPr>
                <w:color w:val="000000" w:themeColor="text1"/>
              </w:rPr>
            </w:pPr>
          </w:p>
          <w:p w14:paraId="3A98E66A" w14:textId="77777777" w:rsidR="00AE7F59" w:rsidRPr="00A23A11" w:rsidRDefault="00AE7F59" w:rsidP="00A23A11">
            <w:pPr>
              <w:tabs>
                <w:tab w:val="left" w:pos="630"/>
              </w:tabs>
              <w:jc w:val="both"/>
              <w:rPr>
                <w:color w:val="000000" w:themeColor="text1"/>
              </w:rPr>
            </w:pPr>
          </w:p>
          <w:p w14:paraId="40EC61AE" w14:textId="77777777" w:rsidR="009F5955" w:rsidRPr="00051990" w:rsidRDefault="009F5955" w:rsidP="00BB091D">
            <w:pPr>
              <w:tabs>
                <w:tab w:val="left" w:pos="630"/>
              </w:tabs>
              <w:jc w:val="both"/>
              <w:rPr>
                <w:color w:val="000000" w:themeColor="text1"/>
              </w:rPr>
            </w:pPr>
            <w:r w:rsidRPr="00051990">
              <w:rPr>
                <w:color w:val="000000" w:themeColor="text1"/>
              </w:rPr>
              <w:t xml:space="preserve">        b.    Execution</w:t>
            </w:r>
          </w:p>
          <w:p w14:paraId="476C3823" w14:textId="770A9FDF" w:rsidR="009F5955" w:rsidRDefault="009F5955" w:rsidP="00A23A11">
            <w:pPr>
              <w:tabs>
                <w:tab w:val="left" w:pos="630"/>
              </w:tabs>
              <w:ind w:left="1800" w:firstLine="720"/>
              <w:jc w:val="both"/>
              <w:rPr>
                <w:color w:val="000000" w:themeColor="text1"/>
              </w:rPr>
            </w:pPr>
          </w:p>
          <w:p w14:paraId="62CE6505" w14:textId="77777777" w:rsidR="00AE7F59" w:rsidRPr="00051990" w:rsidRDefault="00AE7F59" w:rsidP="00AE7F59">
            <w:pPr>
              <w:tabs>
                <w:tab w:val="left" w:pos="630"/>
              </w:tabs>
              <w:jc w:val="both"/>
              <w:rPr>
                <w:color w:val="000000" w:themeColor="text1"/>
              </w:rPr>
            </w:pPr>
          </w:p>
          <w:p w14:paraId="1DB26E15" w14:textId="77777777" w:rsidR="009F5955" w:rsidRPr="00051990" w:rsidRDefault="009F5955" w:rsidP="00BB091D">
            <w:pPr>
              <w:widowControl/>
              <w:numPr>
                <w:ilvl w:val="0"/>
                <w:numId w:val="13"/>
              </w:numPr>
              <w:tabs>
                <w:tab w:val="left" w:pos="630"/>
              </w:tabs>
              <w:autoSpaceDE/>
              <w:autoSpaceDN/>
              <w:adjustRightInd/>
              <w:jc w:val="both"/>
              <w:rPr>
                <w:color w:val="000000" w:themeColor="text1"/>
              </w:rPr>
            </w:pPr>
            <w:r w:rsidRPr="00051990">
              <w:rPr>
                <w:color w:val="000000" w:themeColor="text1"/>
              </w:rPr>
              <w:t>Operation and maintenance</w:t>
            </w:r>
          </w:p>
          <w:p w14:paraId="6135ED86" w14:textId="77777777" w:rsidR="009F5955" w:rsidRPr="00051990" w:rsidRDefault="009F5955" w:rsidP="00BB091D">
            <w:pPr>
              <w:tabs>
                <w:tab w:val="left" w:pos="630"/>
              </w:tabs>
              <w:ind w:left="1800"/>
              <w:jc w:val="both"/>
              <w:rPr>
                <w:color w:val="000000" w:themeColor="text1"/>
              </w:rPr>
            </w:pPr>
          </w:p>
          <w:p w14:paraId="6CE61BF9" w14:textId="77777777" w:rsidR="009F5955" w:rsidRPr="00051990" w:rsidRDefault="009F5955" w:rsidP="00BB091D">
            <w:pPr>
              <w:tabs>
                <w:tab w:val="left" w:pos="630"/>
              </w:tabs>
              <w:jc w:val="both"/>
              <w:rPr>
                <w:color w:val="000000" w:themeColor="text1"/>
              </w:rPr>
            </w:pPr>
          </w:p>
        </w:tc>
        <w:tc>
          <w:tcPr>
            <w:tcW w:w="6913" w:type="dxa"/>
          </w:tcPr>
          <w:p w14:paraId="50D757E0" w14:textId="77777777" w:rsidR="005F3A37" w:rsidRPr="00451C66" w:rsidRDefault="005F3A37" w:rsidP="00BB091D">
            <w:pPr>
              <w:jc w:val="both"/>
              <w:rPr>
                <w:rStyle w:val="Heading1Char"/>
                <w:color w:val="000000" w:themeColor="text1"/>
              </w:rPr>
            </w:pPr>
          </w:p>
          <w:p w14:paraId="54694AB0" w14:textId="6A13A931" w:rsidR="00574AED" w:rsidRPr="00451C66" w:rsidRDefault="00AE7F59" w:rsidP="0063571C">
            <w:pPr>
              <w:numPr>
                <w:ilvl w:val="0"/>
                <w:numId w:val="17"/>
              </w:numPr>
              <w:autoSpaceDE/>
              <w:autoSpaceDN/>
              <w:adjustRightInd/>
              <w:spacing w:line="276" w:lineRule="auto"/>
              <w:jc w:val="both"/>
            </w:pPr>
            <w:r>
              <w:t>Special Development Unit, Planning &amp; Development Department Government of Khyber Pakhtunkhwa under Accelerated Implementation Plan (AIP)</w:t>
            </w:r>
          </w:p>
          <w:p w14:paraId="7587E9D7" w14:textId="77777777" w:rsidR="00A23A11" w:rsidRPr="00451C66" w:rsidRDefault="00A23A11" w:rsidP="00A23A11">
            <w:pPr>
              <w:autoSpaceDE/>
              <w:autoSpaceDN/>
              <w:adjustRightInd/>
              <w:spacing w:line="276" w:lineRule="auto"/>
              <w:ind w:left="720"/>
              <w:jc w:val="both"/>
            </w:pPr>
          </w:p>
          <w:p w14:paraId="70531665" w14:textId="477DB388" w:rsidR="005F3A37" w:rsidRPr="00451C66" w:rsidRDefault="005F3A37" w:rsidP="0063571C">
            <w:pPr>
              <w:numPr>
                <w:ilvl w:val="0"/>
                <w:numId w:val="17"/>
              </w:numPr>
              <w:autoSpaceDE/>
              <w:autoSpaceDN/>
              <w:adjustRightInd/>
              <w:spacing w:line="276" w:lineRule="auto"/>
              <w:jc w:val="both"/>
            </w:pPr>
            <w:r w:rsidRPr="00451C66">
              <w:t xml:space="preserve">Industries, Commerce &amp; Technical Education Department, </w:t>
            </w:r>
            <w:r w:rsidR="00AE7F59">
              <w:t xml:space="preserve">Government of </w:t>
            </w:r>
            <w:r w:rsidRPr="00451C66">
              <w:t>Khyber Pakhtunkhwa</w:t>
            </w:r>
            <w:r w:rsidR="00574AED" w:rsidRPr="00451C66">
              <w:t>.</w:t>
            </w:r>
          </w:p>
          <w:p w14:paraId="362C5CF3" w14:textId="77777777" w:rsidR="00A23A11" w:rsidRPr="00451C66" w:rsidRDefault="00A23A11" w:rsidP="00A23A11">
            <w:pPr>
              <w:autoSpaceDE/>
              <w:autoSpaceDN/>
              <w:adjustRightInd/>
              <w:spacing w:line="276" w:lineRule="auto"/>
              <w:ind w:left="720"/>
              <w:jc w:val="both"/>
            </w:pPr>
          </w:p>
          <w:p w14:paraId="1B9F3925" w14:textId="45EEC3BC" w:rsidR="009F5955" w:rsidRPr="00AE7F59" w:rsidRDefault="009B0AFF" w:rsidP="0063571C">
            <w:pPr>
              <w:numPr>
                <w:ilvl w:val="0"/>
                <w:numId w:val="17"/>
              </w:numPr>
              <w:autoSpaceDE/>
              <w:autoSpaceDN/>
              <w:adjustRightInd/>
              <w:spacing w:line="276" w:lineRule="auto"/>
              <w:jc w:val="both"/>
              <w:rPr>
                <w:rStyle w:val="Heading1Char"/>
              </w:rPr>
            </w:pPr>
            <w:r w:rsidRPr="00451C66">
              <w:t>KP-TEVTA</w:t>
            </w:r>
            <w:r w:rsidR="00AE7F59">
              <w:t>,</w:t>
            </w:r>
            <w:r w:rsidRPr="00451C66">
              <w:t xml:space="preserve"> Industries, Commerce &amp; Technical Education Department, Khyber Pakhtunkhwa</w:t>
            </w:r>
          </w:p>
        </w:tc>
      </w:tr>
      <w:tr w:rsidR="009F5955" w:rsidRPr="00051990" w14:paraId="4C1807FB" w14:textId="77777777" w:rsidTr="00817161">
        <w:trPr>
          <w:jc w:val="center"/>
        </w:trPr>
        <w:tc>
          <w:tcPr>
            <w:tcW w:w="456" w:type="dxa"/>
          </w:tcPr>
          <w:p w14:paraId="698D9682" w14:textId="77777777" w:rsidR="009F5955" w:rsidRPr="00051990" w:rsidRDefault="009F5955" w:rsidP="00BB091D">
            <w:pPr>
              <w:jc w:val="both"/>
              <w:rPr>
                <w:color w:val="000000" w:themeColor="text1"/>
              </w:rPr>
            </w:pPr>
            <w:r w:rsidRPr="00051990">
              <w:rPr>
                <w:color w:val="000000" w:themeColor="text1"/>
              </w:rPr>
              <w:t>4</w:t>
            </w:r>
          </w:p>
        </w:tc>
        <w:tc>
          <w:tcPr>
            <w:tcW w:w="3900" w:type="dxa"/>
          </w:tcPr>
          <w:p w14:paraId="77D3E0D9" w14:textId="77777777" w:rsidR="009F5955" w:rsidRPr="00051990" w:rsidRDefault="009F5955" w:rsidP="00BB091D">
            <w:pPr>
              <w:jc w:val="both"/>
              <w:rPr>
                <w:b/>
                <w:color w:val="000000" w:themeColor="text1"/>
              </w:rPr>
            </w:pPr>
            <w:r w:rsidRPr="00051990">
              <w:rPr>
                <w:b/>
                <w:color w:val="000000" w:themeColor="text1"/>
              </w:rPr>
              <w:t xml:space="preserve">a). </w:t>
            </w:r>
            <w:r w:rsidRPr="00051990">
              <w:rPr>
                <w:b/>
                <w:color w:val="000000" w:themeColor="text1"/>
                <w:u w:val="single"/>
              </w:rPr>
              <w:t>Plan Provision:</w:t>
            </w:r>
          </w:p>
          <w:p w14:paraId="1665ED0E" w14:textId="77777777" w:rsidR="009F5955" w:rsidRPr="00051990" w:rsidRDefault="009F5955" w:rsidP="00BB091D">
            <w:pPr>
              <w:jc w:val="both"/>
              <w:rPr>
                <w:color w:val="000000" w:themeColor="text1"/>
              </w:rPr>
            </w:pPr>
          </w:p>
        </w:tc>
        <w:tc>
          <w:tcPr>
            <w:tcW w:w="6913" w:type="dxa"/>
          </w:tcPr>
          <w:p w14:paraId="5F43EE40" w14:textId="77777777" w:rsidR="009F5955" w:rsidRPr="00051990" w:rsidRDefault="009F5955" w:rsidP="00BB091D">
            <w:pPr>
              <w:pStyle w:val="Style1"/>
              <w:spacing w:line="240" w:lineRule="auto"/>
              <w:ind w:left="180"/>
              <w:rPr>
                <w:rFonts w:ascii="Times New Roman" w:hAnsi="Times New Roman"/>
                <w:color w:val="000000" w:themeColor="text1"/>
              </w:rPr>
            </w:pPr>
          </w:p>
        </w:tc>
      </w:tr>
      <w:tr w:rsidR="009F5955" w:rsidRPr="00051990" w14:paraId="52038C77" w14:textId="77777777" w:rsidTr="00817161">
        <w:trPr>
          <w:jc w:val="center"/>
        </w:trPr>
        <w:tc>
          <w:tcPr>
            <w:tcW w:w="456" w:type="dxa"/>
          </w:tcPr>
          <w:p w14:paraId="50F71641" w14:textId="77777777" w:rsidR="009F5955" w:rsidRPr="00051990" w:rsidRDefault="009F5955" w:rsidP="00BB091D">
            <w:pPr>
              <w:jc w:val="both"/>
              <w:rPr>
                <w:color w:val="000000" w:themeColor="text1"/>
              </w:rPr>
            </w:pPr>
          </w:p>
        </w:tc>
        <w:tc>
          <w:tcPr>
            <w:tcW w:w="3900" w:type="dxa"/>
          </w:tcPr>
          <w:p w14:paraId="321D8EEF" w14:textId="77777777" w:rsidR="009F5955" w:rsidRPr="00051990" w:rsidRDefault="009F5955" w:rsidP="00BB091D">
            <w:pPr>
              <w:jc w:val="both"/>
              <w:rPr>
                <w:color w:val="000000" w:themeColor="text1"/>
              </w:rPr>
            </w:pPr>
            <w:r w:rsidRPr="00051990">
              <w:rPr>
                <w:color w:val="000000" w:themeColor="text1"/>
              </w:rPr>
              <w:t>b). Provision in the current year PSDP, ADP</w:t>
            </w:r>
          </w:p>
        </w:tc>
        <w:tc>
          <w:tcPr>
            <w:tcW w:w="6913" w:type="dxa"/>
          </w:tcPr>
          <w:p w14:paraId="33014011" w14:textId="130C9B80" w:rsidR="009F5955" w:rsidRPr="00051990" w:rsidRDefault="009F5955" w:rsidP="00CA6BE7">
            <w:pPr>
              <w:spacing w:line="360" w:lineRule="auto"/>
              <w:jc w:val="both"/>
            </w:pPr>
            <w:r w:rsidRPr="007001E8">
              <w:t>The scheme</w:t>
            </w:r>
            <w:r w:rsidR="004A3236" w:rsidRPr="007001E8">
              <w:t xml:space="preserve"> </w:t>
            </w:r>
            <w:r w:rsidR="00AE7F59" w:rsidRPr="007001E8">
              <w:t xml:space="preserve">has been </w:t>
            </w:r>
            <w:r w:rsidR="00454422" w:rsidRPr="007001E8">
              <w:t>included</w:t>
            </w:r>
            <w:r w:rsidRPr="007001E8">
              <w:t xml:space="preserve"> in </w:t>
            </w:r>
            <w:r w:rsidR="00AE7F59" w:rsidRPr="007001E8">
              <w:t xml:space="preserve">the current year ADP </w:t>
            </w:r>
            <w:r w:rsidR="00CA6BE7" w:rsidRPr="007001E8">
              <w:t>2021-22</w:t>
            </w:r>
            <w:r w:rsidR="00454422" w:rsidRPr="007001E8">
              <w:t xml:space="preserve"> </w:t>
            </w:r>
            <w:r w:rsidR="00AE7F59" w:rsidRPr="007001E8">
              <w:t xml:space="preserve">under AIP at </w:t>
            </w:r>
            <w:proofErr w:type="spellStart"/>
            <w:r w:rsidR="00AE7F59" w:rsidRPr="007001E8">
              <w:t>S.No</w:t>
            </w:r>
            <w:proofErr w:type="spellEnd"/>
            <w:r w:rsidR="00AE7F59" w:rsidRPr="007001E8">
              <w:t xml:space="preserve"> </w:t>
            </w:r>
            <w:r w:rsidR="009B242A" w:rsidRPr="007001E8">
              <w:t>63/</w:t>
            </w:r>
            <w:r w:rsidR="006C333A" w:rsidRPr="007001E8">
              <w:t xml:space="preserve">200068 for Merged Areas </w:t>
            </w:r>
            <w:r w:rsidR="008B5937" w:rsidRPr="007001E8">
              <w:t xml:space="preserve">at a </w:t>
            </w:r>
            <w:r w:rsidR="00AE7F59" w:rsidRPr="007001E8">
              <w:t xml:space="preserve">total </w:t>
            </w:r>
            <w:r w:rsidR="008B5937" w:rsidRPr="007001E8">
              <w:t xml:space="preserve">cost </w:t>
            </w:r>
            <w:r w:rsidRPr="007001E8">
              <w:t xml:space="preserve">of </w:t>
            </w:r>
            <w:r w:rsidR="00AE7F59" w:rsidRPr="007001E8">
              <w:t>PKR</w:t>
            </w:r>
            <w:r w:rsidRPr="007001E8">
              <w:t xml:space="preserve"> </w:t>
            </w:r>
            <w:r w:rsidR="00A1532C">
              <w:rPr>
                <w:b/>
              </w:rPr>
              <w:fldChar w:fldCharType="begin"/>
            </w:r>
            <w:r w:rsidR="00A1532C">
              <w:rPr>
                <w:b/>
              </w:rPr>
              <w:instrText xml:space="preserve"> =SUM(ABOVE) </w:instrText>
            </w:r>
            <w:r w:rsidR="00A1532C">
              <w:rPr>
                <w:b/>
              </w:rPr>
              <w:fldChar w:fldCharType="separate"/>
            </w:r>
            <w:r w:rsidR="00777479">
              <w:rPr>
                <w:b/>
                <w:noProof/>
              </w:rPr>
              <w:t>1399.44</w:t>
            </w:r>
            <w:r w:rsidR="00A1532C">
              <w:rPr>
                <w:b/>
              </w:rPr>
              <w:fldChar w:fldCharType="end"/>
            </w:r>
            <w:r w:rsidR="00A1532C">
              <w:rPr>
                <w:b/>
              </w:rPr>
              <w:t xml:space="preserve"> </w:t>
            </w:r>
            <w:r w:rsidRPr="00051990">
              <w:rPr>
                <w:color w:val="000000" w:themeColor="text1"/>
              </w:rPr>
              <w:t xml:space="preserve">Million </w:t>
            </w:r>
            <w:r w:rsidR="008B5937" w:rsidRPr="00051990">
              <w:rPr>
                <w:color w:val="000000" w:themeColor="text1"/>
              </w:rPr>
              <w:t xml:space="preserve">with an allocation of </w:t>
            </w:r>
            <w:r w:rsidR="00AE7F59">
              <w:rPr>
                <w:color w:val="000000" w:themeColor="text1"/>
              </w:rPr>
              <w:t>PKR</w:t>
            </w:r>
            <w:r w:rsidR="008B5937" w:rsidRPr="00051990">
              <w:rPr>
                <w:color w:val="000000" w:themeColor="text1"/>
              </w:rPr>
              <w:t xml:space="preserve"> </w:t>
            </w:r>
            <w:r w:rsidR="00CA6BE7" w:rsidRPr="00051990">
              <w:rPr>
                <w:b/>
                <w:bCs/>
                <w:sz w:val="32"/>
              </w:rPr>
              <w:t>80</w:t>
            </w:r>
            <w:r w:rsidR="009B0AFF" w:rsidRPr="00051990">
              <w:rPr>
                <w:b/>
                <w:bCs/>
                <w:sz w:val="32"/>
              </w:rPr>
              <w:t>.00</w:t>
            </w:r>
            <w:r w:rsidR="008B5937" w:rsidRPr="00051990">
              <w:rPr>
                <w:color w:val="000000" w:themeColor="text1"/>
              </w:rPr>
              <w:t xml:space="preserve"> Million</w:t>
            </w:r>
            <w:r w:rsidR="00950055" w:rsidRPr="00051990">
              <w:rPr>
                <w:color w:val="000000" w:themeColor="text1"/>
              </w:rPr>
              <w:t xml:space="preserve"> for CFY</w:t>
            </w:r>
            <w:r w:rsidR="00CA6BE7" w:rsidRPr="00051990">
              <w:rPr>
                <w:color w:val="000000" w:themeColor="text1"/>
              </w:rPr>
              <w:t xml:space="preserve"> </w:t>
            </w:r>
            <w:r w:rsidR="00AE7F59">
              <w:rPr>
                <w:color w:val="000000" w:themeColor="text1"/>
              </w:rPr>
              <w:t>(</w:t>
            </w:r>
            <w:r w:rsidR="00CA6BE7" w:rsidRPr="00051990">
              <w:rPr>
                <w:color w:val="000000" w:themeColor="text1"/>
              </w:rPr>
              <w:t>2021-22</w:t>
            </w:r>
            <w:r w:rsidR="00AE7F59">
              <w:rPr>
                <w:color w:val="000000" w:themeColor="text1"/>
              </w:rPr>
              <w:t>)</w:t>
            </w:r>
            <w:r w:rsidR="00CA6BE7" w:rsidRPr="00051990">
              <w:rPr>
                <w:color w:val="000000" w:themeColor="text1"/>
              </w:rPr>
              <w:t>.</w:t>
            </w:r>
          </w:p>
        </w:tc>
      </w:tr>
      <w:tr w:rsidR="00454422" w:rsidRPr="00051990" w14:paraId="78A03DFC" w14:textId="77777777" w:rsidTr="00817161">
        <w:trPr>
          <w:jc w:val="center"/>
        </w:trPr>
        <w:tc>
          <w:tcPr>
            <w:tcW w:w="456" w:type="dxa"/>
          </w:tcPr>
          <w:p w14:paraId="6D308539" w14:textId="77777777" w:rsidR="00454422" w:rsidRPr="00051990" w:rsidRDefault="00454422" w:rsidP="00BB091D">
            <w:pPr>
              <w:jc w:val="both"/>
              <w:rPr>
                <w:color w:val="000000" w:themeColor="text1"/>
              </w:rPr>
            </w:pPr>
            <w:r w:rsidRPr="00051990">
              <w:rPr>
                <w:color w:val="000000" w:themeColor="text1"/>
              </w:rPr>
              <w:t>5</w:t>
            </w:r>
          </w:p>
        </w:tc>
        <w:tc>
          <w:tcPr>
            <w:tcW w:w="3900" w:type="dxa"/>
          </w:tcPr>
          <w:p w14:paraId="7973CD4C" w14:textId="77777777" w:rsidR="00454422" w:rsidRPr="00051990" w:rsidRDefault="00454422" w:rsidP="00BB091D">
            <w:pPr>
              <w:jc w:val="both"/>
              <w:rPr>
                <w:color w:val="000000" w:themeColor="text1"/>
              </w:rPr>
            </w:pPr>
            <w:r w:rsidRPr="00051990">
              <w:rPr>
                <w:b/>
                <w:color w:val="000000" w:themeColor="text1"/>
                <w:u w:val="single"/>
              </w:rPr>
              <w:t>Project Objectives:</w:t>
            </w:r>
          </w:p>
          <w:p w14:paraId="6A97C488" w14:textId="77777777" w:rsidR="00454422" w:rsidRPr="00051990" w:rsidRDefault="00454422" w:rsidP="00BB091D">
            <w:pPr>
              <w:jc w:val="both"/>
              <w:rPr>
                <w:color w:val="000000" w:themeColor="text1"/>
              </w:rPr>
            </w:pPr>
          </w:p>
          <w:p w14:paraId="5B5B9336" w14:textId="77777777" w:rsidR="00454422" w:rsidRPr="00051990" w:rsidRDefault="00454422" w:rsidP="00BB091D">
            <w:pPr>
              <w:jc w:val="both"/>
              <w:rPr>
                <w:color w:val="000000" w:themeColor="text1"/>
              </w:rPr>
            </w:pPr>
          </w:p>
          <w:p w14:paraId="632B577B" w14:textId="77777777" w:rsidR="00454422" w:rsidRPr="00051990" w:rsidRDefault="00454422" w:rsidP="00BB091D">
            <w:pPr>
              <w:jc w:val="both"/>
              <w:rPr>
                <w:color w:val="000000" w:themeColor="text1"/>
              </w:rPr>
            </w:pPr>
          </w:p>
          <w:p w14:paraId="10C7F3DC" w14:textId="77777777" w:rsidR="00454422" w:rsidRPr="00051990" w:rsidRDefault="00454422" w:rsidP="00BB091D">
            <w:pPr>
              <w:jc w:val="both"/>
              <w:rPr>
                <w:color w:val="000000" w:themeColor="text1"/>
              </w:rPr>
            </w:pPr>
          </w:p>
          <w:p w14:paraId="61E30128" w14:textId="77777777" w:rsidR="00454422" w:rsidRPr="00051990" w:rsidRDefault="00454422" w:rsidP="00BB091D">
            <w:pPr>
              <w:jc w:val="both"/>
              <w:rPr>
                <w:color w:val="000000" w:themeColor="text1"/>
              </w:rPr>
            </w:pPr>
          </w:p>
          <w:p w14:paraId="5CB04B3F" w14:textId="77777777" w:rsidR="00454422" w:rsidRPr="00051990" w:rsidRDefault="00454422" w:rsidP="00BB091D">
            <w:pPr>
              <w:jc w:val="both"/>
              <w:rPr>
                <w:color w:val="000000" w:themeColor="text1"/>
              </w:rPr>
            </w:pPr>
          </w:p>
          <w:p w14:paraId="7243A96B" w14:textId="77777777" w:rsidR="00454422" w:rsidRPr="00051990" w:rsidRDefault="00454422" w:rsidP="00BB091D">
            <w:pPr>
              <w:jc w:val="both"/>
              <w:rPr>
                <w:color w:val="000000" w:themeColor="text1"/>
              </w:rPr>
            </w:pPr>
          </w:p>
          <w:p w14:paraId="28C75F8A" w14:textId="77777777" w:rsidR="00454422" w:rsidRPr="00051990" w:rsidRDefault="00454422" w:rsidP="00BB091D">
            <w:pPr>
              <w:jc w:val="both"/>
              <w:rPr>
                <w:color w:val="000000" w:themeColor="text1"/>
              </w:rPr>
            </w:pPr>
          </w:p>
          <w:p w14:paraId="03A8F9BE" w14:textId="77777777" w:rsidR="00454422" w:rsidRPr="00051990" w:rsidRDefault="00454422" w:rsidP="00BB091D">
            <w:pPr>
              <w:jc w:val="both"/>
              <w:rPr>
                <w:color w:val="000000" w:themeColor="text1"/>
              </w:rPr>
            </w:pPr>
          </w:p>
          <w:p w14:paraId="0481A1E1" w14:textId="77777777" w:rsidR="00454422" w:rsidRPr="00051990" w:rsidRDefault="00454422" w:rsidP="00BB091D">
            <w:pPr>
              <w:jc w:val="both"/>
              <w:rPr>
                <w:color w:val="000000" w:themeColor="text1"/>
              </w:rPr>
            </w:pPr>
          </w:p>
          <w:p w14:paraId="7C2BDC86" w14:textId="77777777" w:rsidR="00454422" w:rsidRPr="00051990" w:rsidRDefault="00454422" w:rsidP="00BB091D">
            <w:pPr>
              <w:jc w:val="both"/>
              <w:rPr>
                <w:color w:val="000000" w:themeColor="text1"/>
              </w:rPr>
            </w:pPr>
          </w:p>
          <w:p w14:paraId="39B7EBD4" w14:textId="77777777" w:rsidR="00454422" w:rsidRPr="00051990" w:rsidRDefault="00454422" w:rsidP="00BB091D">
            <w:pPr>
              <w:jc w:val="both"/>
              <w:rPr>
                <w:color w:val="000000" w:themeColor="text1"/>
              </w:rPr>
            </w:pPr>
          </w:p>
          <w:p w14:paraId="5FDEF443" w14:textId="77777777" w:rsidR="00454422" w:rsidRPr="00051990" w:rsidRDefault="00454422" w:rsidP="00BB091D">
            <w:pPr>
              <w:jc w:val="both"/>
              <w:rPr>
                <w:color w:val="000000" w:themeColor="text1"/>
              </w:rPr>
            </w:pPr>
          </w:p>
          <w:p w14:paraId="074D9CCA" w14:textId="77777777" w:rsidR="00454422" w:rsidRPr="00051990" w:rsidRDefault="00454422" w:rsidP="00BB091D">
            <w:pPr>
              <w:jc w:val="both"/>
              <w:rPr>
                <w:color w:val="000000" w:themeColor="text1"/>
              </w:rPr>
            </w:pPr>
          </w:p>
          <w:p w14:paraId="47849AD1" w14:textId="77777777" w:rsidR="00454422" w:rsidRPr="00051990" w:rsidRDefault="00454422" w:rsidP="00BB091D">
            <w:pPr>
              <w:jc w:val="both"/>
              <w:rPr>
                <w:color w:val="000000" w:themeColor="text1"/>
              </w:rPr>
            </w:pPr>
          </w:p>
          <w:p w14:paraId="45342EEC" w14:textId="77777777" w:rsidR="00454422" w:rsidRPr="00051990" w:rsidRDefault="00454422" w:rsidP="00BB091D">
            <w:pPr>
              <w:jc w:val="both"/>
              <w:rPr>
                <w:color w:val="000000" w:themeColor="text1"/>
              </w:rPr>
            </w:pPr>
          </w:p>
          <w:p w14:paraId="7DF8FC42" w14:textId="77777777" w:rsidR="00454422" w:rsidRPr="00051990" w:rsidRDefault="00454422" w:rsidP="00BB091D">
            <w:pPr>
              <w:jc w:val="both"/>
            </w:pPr>
          </w:p>
          <w:p w14:paraId="53F258BA" w14:textId="77777777" w:rsidR="00454422" w:rsidRPr="00051990" w:rsidRDefault="00454422" w:rsidP="00BB091D">
            <w:pPr>
              <w:jc w:val="both"/>
            </w:pPr>
          </w:p>
          <w:p w14:paraId="1342AF04" w14:textId="77777777" w:rsidR="00454422" w:rsidRPr="00051990" w:rsidRDefault="00454422" w:rsidP="00BB091D">
            <w:pPr>
              <w:jc w:val="both"/>
            </w:pPr>
          </w:p>
          <w:p w14:paraId="0040DEF6" w14:textId="77777777" w:rsidR="00454422" w:rsidRPr="00051990" w:rsidRDefault="00454422" w:rsidP="00BB091D">
            <w:pPr>
              <w:jc w:val="both"/>
            </w:pPr>
          </w:p>
          <w:p w14:paraId="53B620D0" w14:textId="77777777" w:rsidR="00454422" w:rsidRPr="00051990" w:rsidRDefault="00454422" w:rsidP="00BB091D">
            <w:pPr>
              <w:jc w:val="both"/>
            </w:pPr>
          </w:p>
          <w:p w14:paraId="0D15B42B" w14:textId="77777777" w:rsidR="00454422" w:rsidRPr="00051990" w:rsidRDefault="00454422" w:rsidP="00BB091D">
            <w:pPr>
              <w:jc w:val="both"/>
            </w:pPr>
          </w:p>
          <w:p w14:paraId="14AD8700" w14:textId="77777777" w:rsidR="00454422" w:rsidRPr="00051990" w:rsidRDefault="00454422" w:rsidP="00BB091D">
            <w:pPr>
              <w:jc w:val="both"/>
            </w:pPr>
          </w:p>
          <w:p w14:paraId="6020D960" w14:textId="77777777" w:rsidR="00454422" w:rsidRPr="00051990" w:rsidRDefault="00454422" w:rsidP="00BB091D">
            <w:pPr>
              <w:jc w:val="both"/>
            </w:pPr>
          </w:p>
          <w:p w14:paraId="67401190" w14:textId="77777777" w:rsidR="00454422" w:rsidRPr="00051990" w:rsidRDefault="00454422" w:rsidP="00BB091D">
            <w:pPr>
              <w:jc w:val="both"/>
            </w:pPr>
          </w:p>
          <w:p w14:paraId="1FEEAB6A" w14:textId="77777777" w:rsidR="00454422" w:rsidRPr="00051990" w:rsidRDefault="00454422" w:rsidP="00BB091D">
            <w:pPr>
              <w:jc w:val="both"/>
            </w:pPr>
          </w:p>
          <w:p w14:paraId="2232BCC7" w14:textId="77777777" w:rsidR="00454422" w:rsidRPr="00051990" w:rsidRDefault="00454422" w:rsidP="00BB091D">
            <w:pPr>
              <w:jc w:val="both"/>
            </w:pPr>
          </w:p>
          <w:p w14:paraId="0F80EBC6" w14:textId="77777777" w:rsidR="00454422" w:rsidRPr="00051990" w:rsidRDefault="00454422" w:rsidP="00BB091D">
            <w:pPr>
              <w:jc w:val="both"/>
            </w:pPr>
          </w:p>
          <w:p w14:paraId="5FE1B75C" w14:textId="77777777" w:rsidR="00454422" w:rsidRPr="00051990" w:rsidRDefault="00454422" w:rsidP="00BB091D">
            <w:pPr>
              <w:jc w:val="both"/>
            </w:pPr>
          </w:p>
          <w:p w14:paraId="7144399B" w14:textId="77777777" w:rsidR="00454422" w:rsidRPr="00051990" w:rsidRDefault="00454422" w:rsidP="00BB091D">
            <w:pPr>
              <w:jc w:val="both"/>
            </w:pPr>
          </w:p>
          <w:p w14:paraId="6162F2CE" w14:textId="77777777" w:rsidR="00454422" w:rsidRPr="00051990" w:rsidRDefault="00454422" w:rsidP="00BB091D">
            <w:pPr>
              <w:jc w:val="both"/>
            </w:pPr>
          </w:p>
        </w:tc>
        <w:tc>
          <w:tcPr>
            <w:tcW w:w="6913" w:type="dxa"/>
          </w:tcPr>
          <w:p w14:paraId="5E849F24" w14:textId="138E6CC5" w:rsidR="00DB00AF" w:rsidRDefault="00AE7F59" w:rsidP="00451C66">
            <w:pPr>
              <w:spacing w:line="276" w:lineRule="auto"/>
              <w:jc w:val="both"/>
            </w:pPr>
            <w:r>
              <w:lastRenderedPageBreak/>
              <w:t xml:space="preserve">Total youth population within the age limit of 18 to 35 years in Merged Areas is </w:t>
            </w:r>
            <w:r w:rsidR="00DB00AF">
              <w:t>2.2 million with the following breakup.</w:t>
            </w:r>
          </w:p>
          <w:tbl>
            <w:tblPr>
              <w:tblW w:w="446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23"/>
              <w:gridCol w:w="1832"/>
              <w:gridCol w:w="1800"/>
              <w:gridCol w:w="1710"/>
            </w:tblGrid>
            <w:tr w:rsidR="00DB00AF" w:rsidRPr="00DB00AF" w14:paraId="64D82B06" w14:textId="77777777" w:rsidTr="00DB00AF">
              <w:trPr>
                <w:trHeight w:val="916"/>
                <w:jc w:val="center"/>
              </w:trPr>
              <w:tc>
                <w:tcPr>
                  <w:tcW w:w="521" w:type="pct"/>
                  <w:shd w:val="clear" w:color="auto" w:fill="auto"/>
                  <w:tcMar>
                    <w:top w:w="15" w:type="dxa"/>
                    <w:left w:w="108" w:type="dxa"/>
                    <w:bottom w:w="0" w:type="dxa"/>
                    <w:right w:w="108" w:type="dxa"/>
                  </w:tcMar>
                  <w:hideMark/>
                </w:tcPr>
                <w:p w14:paraId="5B1F385D" w14:textId="77777777" w:rsidR="00DB00AF" w:rsidRPr="00DB00AF" w:rsidRDefault="00DB00AF" w:rsidP="00DB00AF">
                  <w:pPr>
                    <w:jc w:val="both"/>
                    <w:rPr>
                      <w:sz w:val="20"/>
                      <w:szCs w:val="20"/>
                      <w:lang w:val="en-PK"/>
                    </w:rPr>
                  </w:pPr>
                  <w:proofErr w:type="spellStart"/>
                  <w:r w:rsidRPr="00DB00AF">
                    <w:rPr>
                      <w:b/>
                      <w:bCs/>
                      <w:sz w:val="20"/>
                      <w:szCs w:val="20"/>
                    </w:rPr>
                    <w:t>S.No</w:t>
                  </w:r>
                  <w:proofErr w:type="spellEnd"/>
                </w:p>
              </w:tc>
              <w:tc>
                <w:tcPr>
                  <w:tcW w:w="1536" w:type="pct"/>
                  <w:shd w:val="clear" w:color="auto" w:fill="auto"/>
                  <w:tcMar>
                    <w:top w:w="15" w:type="dxa"/>
                    <w:left w:w="108" w:type="dxa"/>
                    <w:bottom w:w="0" w:type="dxa"/>
                    <w:right w:w="108" w:type="dxa"/>
                  </w:tcMar>
                  <w:hideMark/>
                </w:tcPr>
                <w:p w14:paraId="57C22452" w14:textId="79A50377" w:rsidR="00DB00AF" w:rsidRPr="00DB00AF" w:rsidRDefault="00DB00AF" w:rsidP="00DB00AF">
                  <w:pPr>
                    <w:jc w:val="both"/>
                    <w:rPr>
                      <w:sz w:val="20"/>
                      <w:szCs w:val="20"/>
                      <w:lang w:val="en-PK"/>
                    </w:rPr>
                  </w:pPr>
                  <w:r w:rsidRPr="00DB00AF">
                    <w:rPr>
                      <w:b/>
                      <w:bCs/>
                      <w:sz w:val="20"/>
                      <w:szCs w:val="20"/>
                    </w:rPr>
                    <w:t>Name of District</w:t>
                  </w:r>
                  <w:r>
                    <w:rPr>
                      <w:b/>
                      <w:bCs/>
                      <w:sz w:val="20"/>
                      <w:szCs w:val="20"/>
                    </w:rPr>
                    <w:t>/FR</w:t>
                  </w:r>
                </w:p>
              </w:tc>
              <w:tc>
                <w:tcPr>
                  <w:tcW w:w="1509" w:type="pct"/>
                  <w:shd w:val="clear" w:color="auto" w:fill="auto"/>
                  <w:tcMar>
                    <w:top w:w="15" w:type="dxa"/>
                    <w:left w:w="108" w:type="dxa"/>
                    <w:bottom w:w="0" w:type="dxa"/>
                    <w:right w:w="108" w:type="dxa"/>
                  </w:tcMar>
                  <w:hideMark/>
                </w:tcPr>
                <w:p w14:paraId="4DF84424" w14:textId="136641ED" w:rsidR="00DB00AF" w:rsidRPr="00DB00AF" w:rsidRDefault="00DB00AF" w:rsidP="00DB00AF">
                  <w:pPr>
                    <w:rPr>
                      <w:sz w:val="20"/>
                      <w:szCs w:val="20"/>
                      <w:lang w:val="en-PK"/>
                    </w:rPr>
                  </w:pPr>
                  <w:r w:rsidRPr="00DB00AF">
                    <w:rPr>
                      <w:b/>
                      <w:bCs/>
                      <w:sz w:val="20"/>
                      <w:szCs w:val="20"/>
                    </w:rPr>
                    <w:t>Projected Population as per census 2017 (Million)</w:t>
                  </w:r>
                </w:p>
              </w:tc>
              <w:tc>
                <w:tcPr>
                  <w:tcW w:w="1433" w:type="pct"/>
                  <w:shd w:val="clear" w:color="auto" w:fill="auto"/>
                  <w:tcMar>
                    <w:top w:w="15" w:type="dxa"/>
                    <w:left w:w="108" w:type="dxa"/>
                    <w:bottom w:w="0" w:type="dxa"/>
                    <w:right w:w="108" w:type="dxa"/>
                  </w:tcMar>
                  <w:hideMark/>
                </w:tcPr>
                <w:p w14:paraId="485AF790" w14:textId="77777777" w:rsidR="00DB00AF" w:rsidRPr="00DB00AF" w:rsidRDefault="00DB00AF" w:rsidP="00DB00AF">
                  <w:pPr>
                    <w:jc w:val="both"/>
                    <w:rPr>
                      <w:sz w:val="20"/>
                      <w:szCs w:val="20"/>
                      <w:lang w:val="en-PK"/>
                    </w:rPr>
                  </w:pPr>
                  <w:r w:rsidRPr="00DB00AF">
                    <w:rPr>
                      <w:b/>
                      <w:bCs/>
                      <w:sz w:val="20"/>
                      <w:szCs w:val="20"/>
                    </w:rPr>
                    <w:t>Youth population (18-35 years)</w:t>
                  </w:r>
                </w:p>
              </w:tc>
            </w:tr>
            <w:tr w:rsidR="00DB00AF" w:rsidRPr="00DB00AF" w14:paraId="69313AC5" w14:textId="77777777" w:rsidTr="00DB00AF">
              <w:trPr>
                <w:trHeight w:val="337"/>
                <w:jc w:val="center"/>
              </w:trPr>
              <w:tc>
                <w:tcPr>
                  <w:tcW w:w="521" w:type="pct"/>
                  <w:shd w:val="clear" w:color="auto" w:fill="E9EBF5"/>
                  <w:tcMar>
                    <w:top w:w="15" w:type="dxa"/>
                    <w:left w:w="108" w:type="dxa"/>
                    <w:bottom w:w="0" w:type="dxa"/>
                    <w:right w:w="108" w:type="dxa"/>
                  </w:tcMar>
                  <w:hideMark/>
                </w:tcPr>
                <w:p w14:paraId="53F76B9B" w14:textId="77777777" w:rsidR="00DB00AF" w:rsidRPr="00DB00AF" w:rsidRDefault="00DB00AF" w:rsidP="00DB00AF">
                  <w:pPr>
                    <w:jc w:val="both"/>
                    <w:rPr>
                      <w:sz w:val="20"/>
                      <w:szCs w:val="20"/>
                      <w:lang w:val="en-PK"/>
                    </w:rPr>
                  </w:pPr>
                  <w:r w:rsidRPr="00DB00AF">
                    <w:rPr>
                      <w:b/>
                      <w:bCs/>
                      <w:sz w:val="20"/>
                      <w:szCs w:val="20"/>
                    </w:rPr>
                    <w:t>1</w:t>
                  </w:r>
                </w:p>
              </w:tc>
              <w:tc>
                <w:tcPr>
                  <w:tcW w:w="1536" w:type="pct"/>
                  <w:shd w:val="clear" w:color="auto" w:fill="E9EBF5"/>
                  <w:tcMar>
                    <w:top w:w="15" w:type="dxa"/>
                    <w:left w:w="108" w:type="dxa"/>
                    <w:bottom w:w="0" w:type="dxa"/>
                    <w:right w:w="108" w:type="dxa"/>
                  </w:tcMar>
                  <w:hideMark/>
                </w:tcPr>
                <w:p w14:paraId="55E7FEC3" w14:textId="77777777" w:rsidR="00DB00AF" w:rsidRPr="00DB00AF" w:rsidRDefault="00DB00AF" w:rsidP="00DB00AF">
                  <w:pPr>
                    <w:jc w:val="both"/>
                    <w:rPr>
                      <w:sz w:val="20"/>
                      <w:szCs w:val="20"/>
                      <w:lang w:val="en-PK"/>
                    </w:rPr>
                  </w:pPr>
                  <w:r w:rsidRPr="00DB00AF">
                    <w:rPr>
                      <w:sz w:val="20"/>
                      <w:szCs w:val="20"/>
                    </w:rPr>
                    <w:t>Khyber</w:t>
                  </w:r>
                </w:p>
              </w:tc>
              <w:tc>
                <w:tcPr>
                  <w:tcW w:w="1509" w:type="pct"/>
                  <w:shd w:val="clear" w:color="auto" w:fill="E9EBF5"/>
                  <w:tcMar>
                    <w:top w:w="15" w:type="dxa"/>
                    <w:left w:w="108" w:type="dxa"/>
                    <w:bottom w:w="0" w:type="dxa"/>
                    <w:right w:w="108" w:type="dxa"/>
                  </w:tcMar>
                  <w:hideMark/>
                </w:tcPr>
                <w:p w14:paraId="4025566E" w14:textId="77777777" w:rsidR="00DB00AF" w:rsidRPr="00DB00AF" w:rsidRDefault="00DB00AF" w:rsidP="00DB00AF">
                  <w:pPr>
                    <w:jc w:val="both"/>
                    <w:rPr>
                      <w:sz w:val="20"/>
                      <w:szCs w:val="20"/>
                      <w:lang w:val="en-PK"/>
                    </w:rPr>
                  </w:pPr>
                  <w:r w:rsidRPr="00DB00AF">
                    <w:rPr>
                      <w:sz w:val="20"/>
                      <w:szCs w:val="20"/>
                    </w:rPr>
                    <w:t>1.07</w:t>
                  </w:r>
                </w:p>
              </w:tc>
              <w:tc>
                <w:tcPr>
                  <w:tcW w:w="1433" w:type="pct"/>
                  <w:shd w:val="clear" w:color="auto" w:fill="E9EBF5"/>
                  <w:tcMar>
                    <w:top w:w="15" w:type="dxa"/>
                    <w:left w:w="108" w:type="dxa"/>
                    <w:bottom w:w="0" w:type="dxa"/>
                    <w:right w:w="108" w:type="dxa"/>
                  </w:tcMar>
                  <w:hideMark/>
                </w:tcPr>
                <w:p w14:paraId="7371A0C2" w14:textId="77777777" w:rsidR="00DB00AF" w:rsidRPr="00DB00AF" w:rsidRDefault="00DB00AF" w:rsidP="00DB00AF">
                  <w:pPr>
                    <w:jc w:val="both"/>
                    <w:rPr>
                      <w:sz w:val="20"/>
                      <w:szCs w:val="20"/>
                      <w:lang w:val="en-PK"/>
                    </w:rPr>
                  </w:pPr>
                  <w:r w:rsidRPr="00DB00AF">
                    <w:rPr>
                      <w:sz w:val="20"/>
                      <w:szCs w:val="20"/>
                    </w:rPr>
                    <w:t>0.434</w:t>
                  </w:r>
                </w:p>
              </w:tc>
            </w:tr>
            <w:tr w:rsidR="00DB00AF" w:rsidRPr="00DB00AF" w14:paraId="132B993B" w14:textId="77777777" w:rsidTr="00DB00AF">
              <w:trPr>
                <w:trHeight w:val="337"/>
                <w:jc w:val="center"/>
              </w:trPr>
              <w:tc>
                <w:tcPr>
                  <w:tcW w:w="521" w:type="pct"/>
                  <w:shd w:val="clear" w:color="auto" w:fill="auto"/>
                  <w:tcMar>
                    <w:top w:w="15" w:type="dxa"/>
                    <w:left w:w="108" w:type="dxa"/>
                    <w:bottom w:w="0" w:type="dxa"/>
                    <w:right w:w="108" w:type="dxa"/>
                  </w:tcMar>
                  <w:hideMark/>
                </w:tcPr>
                <w:p w14:paraId="20A880FE" w14:textId="77777777" w:rsidR="00DB00AF" w:rsidRPr="00DB00AF" w:rsidRDefault="00DB00AF" w:rsidP="00DB00AF">
                  <w:pPr>
                    <w:jc w:val="both"/>
                    <w:rPr>
                      <w:sz w:val="20"/>
                      <w:szCs w:val="20"/>
                      <w:lang w:val="en-PK"/>
                    </w:rPr>
                  </w:pPr>
                  <w:r w:rsidRPr="00DB00AF">
                    <w:rPr>
                      <w:b/>
                      <w:bCs/>
                      <w:sz w:val="20"/>
                      <w:szCs w:val="20"/>
                    </w:rPr>
                    <w:t>2</w:t>
                  </w:r>
                </w:p>
              </w:tc>
              <w:tc>
                <w:tcPr>
                  <w:tcW w:w="1536" w:type="pct"/>
                  <w:shd w:val="clear" w:color="auto" w:fill="auto"/>
                  <w:tcMar>
                    <w:top w:w="15" w:type="dxa"/>
                    <w:left w:w="108" w:type="dxa"/>
                    <w:bottom w:w="0" w:type="dxa"/>
                    <w:right w:w="108" w:type="dxa"/>
                  </w:tcMar>
                  <w:hideMark/>
                </w:tcPr>
                <w:p w14:paraId="7B69598D" w14:textId="77777777" w:rsidR="00DB00AF" w:rsidRPr="00DB00AF" w:rsidRDefault="00DB00AF" w:rsidP="00DB00AF">
                  <w:pPr>
                    <w:jc w:val="both"/>
                    <w:rPr>
                      <w:sz w:val="20"/>
                      <w:szCs w:val="20"/>
                      <w:lang w:val="en-PK"/>
                    </w:rPr>
                  </w:pPr>
                  <w:r w:rsidRPr="00DB00AF">
                    <w:rPr>
                      <w:sz w:val="20"/>
                      <w:szCs w:val="20"/>
                    </w:rPr>
                    <w:t xml:space="preserve">North Waziristan </w:t>
                  </w:r>
                </w:p>
              </w:tc>
              <w:tc>
                <w:tcPr>
                  <w:tcW w:w="1509" w:type="pct"/>
                  <w:shd w:val="clear" w:color="auto" w:fill="auto"/>
                  <w:tcMar>
                    <w:top w:w="15" w:type="dxa"/>
                    <w:left w:w="108" w:type="dxa"/>
                    <w:bottom w:w="0" w:type="dxa"/>
                    <w:right w:w="108" w:type="dxa"/>
                  </w:tcMar>
                  <w:hideMark/>
                </w:tcPr>
                <w:p w14:paraId="139D68CB" w14:textId="77777777" w:rsidR="00DB00AF" w:rsidRPr="00DB00AF" w:rsidRDefault="00DB00AF" w:rsidP="00DB00AF">
                  <w:pPr>
                    <w:jc w:val="both"/>
                    <w:rPr>
                      <w:sz w:val="20"/>
                      <w:szCs w:val="20"/>
                      <w:lang w:val="en-PK"/>
                    </w:rPr>
                  </w:pPr>
                  <w:r w:rsidRPr="00DB00AF">
                    <w:rPr>
                      <w:sz w:val="20"/>
                      <w:szCs w:val="20"/>
                    </w:rPr>
                    <w:t>0.59</w:t>
                  </w:r>
                </w:p>
              </w:tc>
              <w:tc>
                <w:tcPr>
                  <w:tcW w:w="1433" w:type="pct"/>
                  <w:shd w:val="clear" w:color="auto" w:fill="auto"/>
                  <w:tcMar>
                    <w:top w:w="15" w:type="dxa"/>
                    <w:left w:w="108" w:type="dxa"/>
                    <w:bottom w:w="0" w:type="dxa"/>
                    <w:right w:w="108" w:type="dxa"/>
                  </w:tcMar>
                  <w:hideMark/>
                </w:tcPr>
                <w:p w14:paraId="18C9DCE2" w14:textId="77777777" w:rsidR="00DB00AF" w:rsidRPr="00DB00AF" w:rsidRDefault="00DB00AF" w:rsidP="00DB00AF">
                  <w:pPr>
                    <w:jc w:val="both"/>
                    <w:rPr>
                      <w:sz w:val="20"/>
                      <w:szCs w:val="20"/>
                      <w:lang w:val="en-PK"/>
                    </w:rPr>
                  </w:pPr>
                  <w:r w:rsidRPr="00DB00AF">
                    <w:rPr>
                      <w:sz w:val="20"/>
                      <w:szCs w:val="20"/>
                    </w:rPr>
                    <w:t>0.239</w:t>
                  </w:r>
                </w:p>
              </w:tc>
            </w:tr>
            <w:tr w:rsidR="00DB00AF" w:rsidRPr="00DB00AF" w14:paraId="56D6577F" w14:textId="77777777" w:rsidTr="00DB00AF">
              <w:trPr>
                <w:trHeight w:val="328"/>
                <w:jc w:val="center"/>
              </w:trPr>
              <w:tc>
                <w:tcPr>
                  <w:tcW w:w="521" w:type="pct"/>
                  <w:shd w:val="clear" w:color="auto" w:fill="E9EBF5"/>
                  <w:tcMar>
                    <w:top w:w="15" w:type="dxa"/>
                    <w:left w:w="108" w:type="dxa"/>
                    <w:bottom w:w="0" w:type="dxa"/>
                    <w:right w:w="108" w:type="dxa"/>
                  </w:tcMar>
                  <w:hideMark/>
                </w:tcPr>
                <w:p w14:paraId="0AA218B8" w14:textId="77777777" w:rsidR="00DB00AF" w:rsidRPr="00DB00AF" w:rsidRDefault="00DB00AF" w:rsidP="00DB00AF">
                  <w:pPr>
                    <w:jc w:val="both"/>
                    <w:rPr>
                      <w:sz w:val="20"/>
                      <w:szCs w:val="20"/>
                      <w:lang w:val="en-PK"/>
                    </w:rPr>
                  </w:pPr>
                  <w:r w:rsidRPr="00DB00AF">
                    <w:rPr>
                      <w:b/>
                      <w:bCs/>
                      <w:sz w:val="20"/>
                      <w:szCs w:val="20"/>
                    </w:rPr>
                    <w:t>3</w:t>
                  </w:r>
                </w:p>
              </w:tc>
              <w:tc>
                <w:tcPr>
                  <w:tcW w:w="1536" w:type="pct"/>
                  <w:shd w:val="clear" w:color="auto" w:fill="E9EBF5"/>
                  <w:tcMar>
                    <w:top w:w="15" w:type="dxa"/>
                    <w:left w:w="108" w:type="dxa"/>
                    <w:bottom w:w="0" w:type="dxa"/>
                    <w:right w:w="108" w:type="dxa"/>
                  </w:tcMar>
                  <w:hideMark/>
                </w:tcPr>
                <w:p w14:paraId="079B0BBC" w14:textId="77777777" w:rsidR="00DB00AF" w:rsidRPr="00DB00AF" w:rsidRDefault="00DB00AF" w:rsidP="00DB00AF">
                  <w:pPr>
                    <w:jc w:val="both"/>
                    <w:rPr>
                      <w:sz w:val="20"/>
                      <w:szCs w:val="20"/>
                      <w:lang w:val="en-PK"/>
                    </w:rPr>
                  </w:pPr>
                  <w:r w:rsidRPr="00DB00AF">
                    <w:rPr>
                      <w:sz w:val="20"/>
                      <w:szCs w:val="20"/>
                    </w:rPr>
                    <w:t>South Waziristan</w:t>
                  </w:r>
                </w:p>
              </w:tc>
              <w:tc>
                <w:tcPr>
                  <w:tcW w:w="1509" w:type="pct"/>
                  <w:shd w:val="clear" w:color="auto" w:fill="E9EBF5"/>
                  <w:tcMar>
                    <w:top w:w="15" w:type="dxa"/>
                    <w:left w:w="108" w:type="dxa"/>
                    <w:bottom w:w="0" w:type="dxa"/>
                    <w:right w:w="108" w:type="dxa"/>
                  </w:tcMar>
                  <w:hideMark/>
                </w:tcPr>
                <w:p w14:paraId="621DEA4F" w14:textId="77777777" w:rsidR="00DB00AF" w:rsidRPr="00DB00AF" w:rsidRDefault="00DB00AF" w:rsidP="00DB00AF">
                  <w:pPr>
                    <w:jc w:val="both"/>
                    <w:rPr>
                      <w:sz w:val="20"/>
                      <w:szCs w:val="20"/>
                      <w:lang w:val="en-PK"/>
                    </w:rPr>
                  </w:pPr>
                  <w:r w:rsidRPr="00DB00AF">
                    <w:rPr>
                      <w:sz w:val="20"/>
                      <w:szCs w:val="20"/>
                    </w:rPr>
                    <w:t>0.73</w:t>
                  </w:r>
                </w:p>
              </w:tc>
              <w:tc>
                <w:tcPr>
                  <w:tcW w:w="1433" w:type="pct"/>
                  <w:shd w:val="clear" w:color="auto" w:fill="E9EBF5"/>
                  <w:tcMar>
                    <w:top w:w="15" w:type="dxa"/>
                    <w:left w:w="108" w:type="dxa"/>
                    <w:bottom w:w="0" w:type="dxa"/>
                    <w:right w:w="108" w:type="dxa"/>
                  </w:tcMar>
                  <w:hideMark/>
                </w:tcPr>
                <w:p w14:paraId="30B2CFB0" w14:textId="77777777" w:rsidR="00DB00AF" w:rsidRPr="00DB00AF" w:rsidRDefault="00DB00AF" w:rsidP="00DB00AF">
                  <w:pPr>
                    <w:jc w:val="both"/>
                    <w:rPr>
                      <w:sz w:val="20"/>
                      <w:szCs w:val="20"/>
                      <w:lang w:val="en-PK"/>
                    </w:rPr>
                  </w:pPr>
                  <w:r w:rsidRPr="00DB00AF">
                    <w:rPr>
                      <w:sz w:val="20"/>
                      <w:szCs w:val="20"/>
                    </w:rPr>
                    <w:t>0.299</w:t>
                  </w:r>
                </w:p>
              </w:tc>
            </w:tr>
            <w:tr w:rsidR="00DB00AF" w:rsidRPr="00DB00AF" w14:paraId="4CD6FDB2" w14:textId="77777777" w:rsidTr="00DB00AF">
              <w:trPr>
                <w:trHeight w:val="337"/>
                <w:jc w:val="center"/>
              </w:trPr>
              <w:tc>
                <w:tcPr>
                  <w:tcW w:w="521" w:type="pct"/>
                  <w:shd w:val="clear" w:color="auto" w:fill="auto"/>
                  <w:tcMar>
                    <w:top w:w="15" w:type="dxa"/>
                    <w:left w:w="108" w:type="dxa"/>
                    <w:bottom w:w="0" w:type="dxa"/>
                    <w:right w:w="108" w:type="dxa"/>
                  </w:tcMar>
                  <w:hideMark/>
                </w:tcPr>
                <w:p w14:paraId="77E784B1" w14:textId="77777777" w:rsidR="00DB00AF" w:rsidRPr="00DB00AF" w:rsidRDefault="00DB00AF" w:rsidP="00DB00AF">
                  <w:pPr>
                    <w:jc w:val="both"/>
                    <w:rPr>
                      <w:sz w:val="20"/>
                      <w:szCs w:val="20"/>
                      <w:lang w:val="en-PK"/>
                    </w:rPr>
                  </w:pPr>
                  <w:r w:rsidRPr="00DB00AF">
                    <w:rPr>
                      <w:b/>
                      <w:bCs/>
                      <w:sz w:val="20"/>
                      <w:szCs w:val="20"/>
                    </w:rPr>
                    <w:t>4</w:t>
                  </w:r>
                </w:p>
              </w:tc>
              <w:tc>
                <w:tcPr>
                  <w:tcW w:w="1536" w:type="pct"/>
                  <w:shd w:val="clear" w:color="auto" w:fill="auto"/>
                  <w:tcMar>
                    <w:top w:w="15" w:type="dxa"/>
                    <w:left w:w="108" w:type="dxa"/>
                    <w:bottom w:w="0" w:type="dxa"/>
                    <w:right w:w="108" w:type="dxa"/>
                  </w:tcMar>
                  <w:hideMark/>
                </w:tcPr>
                <w:p w14:paraId="07DA672D" w14:textId="77777777" w:rsidR="00DB00AF" w:rsidRPr="00DB00AF" w:rsidRDefault="00DB00AF" w:rsidP="00DB00AF">
                  <w:pPr>
                    <w:jc w:val="both"/>
                    <w:rPr>
                      <w:sz w:val="20"/>
                      <w:szCs w:val="20"/>
                      <w:lang w:val="en-PK"/>
                    </w:rPr>
                  </w:pPr>
                  <w:proofErr w:type="spellStart"/>
                  <w:r w:rsidRPr="00DB00AF">
                    <w:rPr>
                      <w:sz w:val="20"/>
                      <w:szCs w:val="20"/>
                    </w:rPr>
                    <w:t>Orakzai</w:t>
                  </w:r>
                  <w:proofErr w:type="spellEnd"/>
                </w:p>
              </w:tc>
              <w:tc>
                <w:tcPr>
                  <w:tcW w:w="1509" w:type="pct"/>
                  <w:shd w:val="clear" w:color="auto" w:fill="auto"/>
                  <w:tcMar>
                    <w:top w:w="15" w:type="dxa"/>
                    <w:left w:w="108" w:type="dxa"/>
                    <w:bottom w:w="0" w:type="dxa"/>
                    <w:right w:w="108" w:type="dxa"/>
                  </w:tcMar>
                  <w:hideMark/>
                </w:tcPr>
                <w:p w14:paraId="60B4D9F9" w14:textId="77777777" w:rsidR="00DB00AF" w:rsidRPr="00DB00AF" w:rsidRDefault="00DB00AF" w:rsidP="00DB00AF">
                  <w:pPr>
                    <w:jc w:val="both"/>
                    <w:rPr>
                      <w:sz w:val="20"/>
                      <w:szCs w:val="20"/>
                      <w:lang w:val="en-PK"/>
                    </w:rPr>
                  </w:pPr>
                  <w:r w:rsidRPr="00DB00AF">
                    <w:rPr>
                      <w:sz w:val="20"/>
                      <w:szCs w:val="20"/>
                    </w:rPr>
                    <w:t>0.27</w:t>
                  </w:r>
                </w:p>
              </w:tc>
              <w:tc>
                <w:tcPr>
                  <w:tcW w:w="1433" w:type="pct"/>
                  <w:shd w:val="clear" w:color="auto" w:fill="auto"/>
                  <w:tcMar>
                    <w:top w:w="15" w:type="dxa"/>
                    <w:left w:w="108" w:type="dxa"/>
                    <w:bottom w:w="0" w:type="dxa"/>
                    <w:right w:w="108" w:type="dxa"/>
                  </w:tcMar>
                  <w:hideMark/>
                </w:tcPr>
                <w:p w14:paraId="151B213E" w14:textId="77777777" w:rsidR="00DB00AF" w:rsidRPr="00DB00AF" w:rsidRDefault="00DB00AF" w:rsidP="00DB00AF">
                  <w:pPr>
                    <w:jc w:val="both"/>
                    <w:rPr>
                      <w:sz w:val="20"/>
                      <w:szCs w:val="20"/>
                      <w:lang w:val="en-PK"/>
                    </w:rPr>
                  </w:pPr>
                  <w:r w:rsidRPr="00DB00AF">
                    <w:rPr>
                      <w:sz w:val="20"/>
                      <w:szCs w:val="20"/>
                    </w:rPr>
                    <w:t>0.112</w:t>
                  </w:r>
                </w:p>
              </w:tc>
            </w:tr>
            <w:tr w:rsidR="00DB00AF" w:rsidRPr="00DB00AF" w14:paraId="175E2688" w14:textId="77777777" w:rsidTr="00DB00AF">
              <w:trPr>
                <w:trHeight w:val="346"/>
                <w:jc w:val="center"/>
              </w:trPr>
              <w:tc>
                <w:tcPr>
                  <w:tcW w:w="521" w:type="pct"/>
                  <w:shd w:val="clear" w:color="auto" w:fill="E9EBF5"/>
                  <w:tcMar>
                    <w:top w:w="15" w:type="dxa"/>
                    <w:left w:w="108" w:type="dxa"/>
                    <w:bottom w:w="0" w:type="dxa"/>
                    <w:right w:w="108" w:type="dxa"/>
                  </w:tcMar>
                  <w:hideMark/>
                </w:tcPr>
                <w:p w14:paraId="6ECF7C03" w14:textId="77777777" w:rsidR="00DB00AF" w:rsidRPr="00DB00AF" w:rsidRDefault="00DB00AF" w:rsidP="00DB00AF">
                  <w:pPr>
                    <w:jc w:val="both"/>
                    <w:rPr>
                      <w:sz w:val="20"/>
                      <w:szCs w:val="20"/>
                      <w:lang w:val="en-PK"/>
                    </w:rPr>
                  </w:pPr>
                  <w:r w:rsidRPr="00DB00AF">
                    <w:rPr>
                      <w:b/>
                      <w:bCs/>
                      <w:sz w:val="20"/>
                      <w:szCs w:val="20"/>
                    </w:rPr>
                    <w:t>5</w:t>
                  </w:r>
                </w:p>
              </w:tc>
              <w:tc>
                <w:tcPr>
                  <w:tcW w:w="1536" w:type="pct"/>
                  <w:shd w:val="clear" w:color="auto" w:fill="E9EBF5"/>
                  <w:tcMar>
                    <w:top w:w="15" w:type="dxa"/>
                    <w:left w:w="108" w:type="dxa"/>
                    <w:bottom w:w="0" w:type="dxa"/>
                    <w:right w:w="108" w:type="dxa"/>
                  </w:tcMar>
                  <w:hideMark/>
                </w:tcPr>
                <w:p w14:paraId="28D583F0" w14:textId="77777777" w:rsidR="00DB00AF" w:rsidRPr="00DB00AF" w:rsidRDefault="00DB00AF" w:rsidP="00DB00AF">
                  <w:pPr>
                    <w:jc w:val="both"/>
                    <w:rPr>
                      <w:sz w:val="20"/>
                      <w:szCs w:val="20"/>
                      <w:lang w:val="en-PK"/>
                    </w:rPr>
                  </w:pPr>
                  <w:proofErr w:type="spellStart"/>
                  <w:r w:rsidRPr="00DB00AF">
                    <w:rPr>
                      <w:sz w:val="20"/>
                      <w:szCs w:val="20"/>
                    </w:rPr>
                    <w:t>Bajuar</w:t>
                  </w:r>
                  <w:proofErr w:type="spellEnd"/>
                  <w:r w:rsidRPr="00DB00AF">
                    <w:rPr>
                      <w:sz w:val="20"/>
                      <w:szCs w:val="20"/>
                    </w:rPr>
                    <w:t xml:space="preserve"> </w:t>
                  </w:r>
                </w:p>
              </w:tc>
              <w:tc>
                <w:tcPr>
                  <w:tcW w:w="1509" w:type="pct"/>
                  <w:shd w:val="clear" w:color="auto" w:fill="E9EBF5"/>
                  <w:tcMar>
                    <w:top w:w="15" w:type="dxa"/>
                    <w:left w:w="108" w:type="dxa"/>
                    <w:bottom w:w="0" w:type="dxa"/>
                    <w:right w:w="108" w:type="dxa"/>
                  </w:tcMar>
                  <w:hideMark/>
                </w:tcPr>
                <w:p w14:paraId="223369FA" w14:textId="77777777" w:rsidR="00DB00AF" w:rsidRPr="00DB00AF" w:rsidRDefault="00DB00AF" w:rsidP="00DB00AF">
                  <w:pPr>
                    <w:jc w:val="both"/>
                    <w:rPr>
                      <w:sz w:val="20"/>
                      <w:szCs w:val="20"/>
                      <w:lang w:val="en-PK"/>
                    </w:rPr>
                  </w:pPr>
                  <w:r w:rsidRPr="00DB00AF">
                    <w:rPr>
                      <w:sz w:val="20"/>
                      <w:szCs w:val="20"/>
                    </w:rPr>
                    <w:t>1.18</w:t>
                  </w:r>
                </w:p>
              </w:tc>
              <w:tc>
                <w:tcPr>
                  <w:tcW w:w="1433" w:type="pct"/>
                  <w:shd w:val="clear" w:color="auto" w:fill="E9EBF5"/>
                  <w:tcMar>
                    <w:top w:w="15" w:type="dxa"/>
                    <w:left w:w="108" w:type="dxa"/>
                    <w:bottom w:w="0" w:type="dxa"/>
                    <w:right w:w="108" w:type="dxa"/>
                  </w:tcMar>
                  <w:hideMark/>
                </w:tcPr>
                <w:p w14:paraId="297562DB" w14:textId="77777777" w:rsidR="00DB00AF" w:rsidRPr="00DB00AF" w:rsidRDefault="00DB00AF" w:rsidP="00DB00AF">
                  <w:pPr>
                    <w:jc w:val="both"/>
                    <w:rPr>
                      <w:sz w:val="20"/>
                      <w:szCs w:val="20"/>
                      <w:lang w:val="en-PK"/>
                    </w:rPr>
                  </w:pPr>
                  <w:r w:rsidRPr="00DB00AF">
                    <w:rPr>
                      <w:sz w:val="20"/>
                      <w:szCs w:val="20"/>
                    </w:rPr>
                    <w:t>0.481</w:t>
                  </w:r>
                </w:p>
              </w:tc>
            </w:tr>
            <w:tr w:rsidR="00DB00AF" w:rsidRPr="00DB00AF" w14:paraId="47596EFB" w14:textId="77777777" w:rsidTr="00DB00AF">
              <w:trPr>
                <w:trHeight w:val="328"/>
                <w:jc w:val="center"/>
              </w:trPr>
              <w:tc>
                <w:tcPr>
                  <w:tcW w:w="521" w:type="pct"/>
                  <w:shd w:val="clear" w:color="auto" w:fill="auto"/>
                  <w:tcMar>
                    <w:top w:w="15" w:type="dxa"/>
                    <w:left w:w="108" w:type="dxa"/>
                    <w:bottom w:w="0" w:type="dxa"/>
                    <w:right w:w="108" w:type="dxa"/>
                  </w:tcMar>
                  <w:hideMark/>
                </w:tcPr>
                <w:p w14:paraId="11F8E103" w14:textId="77777777" w:rsidR="00DB00AF" w:rsidRPr="00DB00AF" w:rsidRDefault="00DB00AF" w:rsidP="00DB00AF">
                  <w:pPr>
                    <w:jc w:val="both"/>
                    <w:rPr>
                      <w:sz w:val="20"/>
                      <w:szCs w:val="20"/>
                      <w:lang w:val="en-PK"/>
                    </w:rPr>
                  </w:pPr>
                  <w:r w:rsidRPr="00DB00AF">
                    <w:rPr>
                      <w:b/>
                      <w:bCs/>
                      <w:sz w:val="20"/>
                      <w:szCs w:val="20"/>
                    </w:rPr>
                    <w:t>6</w:t>
                  </w:r>
                </w:p>
              </w:tc>
              <w:tc>
                <w:tcPr>
                  <w:tcW w:w="1536" w:type="pct"/>
                  <w:shd w:val="clear" w:color="auto" w:fill="auto"/>
                  <w:tcMar>
                    <w:top w:w="15" w:type="dxa"/>
                    <w:left w:w="108" w:type="dxa"/>
                    <w:bottom w:w="0" w:type="dxa"/>
                    <w:right w:w="108" w:type="dxa"/>
                  </w:tcMar>
                  <w:hideMark/>
                </w:tcPr>
                <w:p w14:paraId="13DCED02" w14:textId="77777777" w:rsidR="00DB00AF" w:rsidRPr="00DB00AF" w:rsidRDefault="00DB00AF" w:rsidP="00DB00AF">
                  <w:pPr>
                    <w:jc w:val="both"/>
                    <w:rPr>
                      <w:sz w:val="20"/>
                      <w:szCs w:val="20"/>
                      <w:lang w:val="en-PK"/>
                    </w:rPr>
                  </w:pPr>
                  <w:proofErr w:type="spellStart"/>
                  <w:r w:rsidRPr="00DB00AF">
                    <w:rPr>
                      <w:sz w:val="20"/>
                      <w:szCs w:val="20"/>
                    </w:rPr>
                    <w:t>Kurram</w:t>
                  </w:r>
                  <w:proofErr w:type="spellEnd"/>
                  <w:r w:rsidRPr="00DB00AF">
                    <w:rPr>
                      <w:sz w:val="20"/>
                      <w:szCs w:val="20"/>
                    </w:rPr>
                    <w:t xml:space="preserve"> </w:t>
                  </w:r>
                </w:p>
              </w:tc>
              <w:tc>
                <w:tcPr>
                  <w:tcW w:w="1509" w:type="pct"/>
                  <w:shd w:val="clear" w:color="auto" w:fill="auto"/>
                  <w:tcMar>
                    <w:top w:w="15" w:type="dxa"/>
                    <w:left w:w="108" w:type="dxa"/>
                    <w:bottom w:w="0" w:type="dxa"/>
                    <w:right w:w="108" w:type="dxa"/>
                  </w:tcMar>
                  <w:hideMark/>
                </w:tcPr>
                <w:p w14:paraId="1D7D330E" w14:textId="77777777" w:rsidR="00DB00AF" w:rsidRPr="00DB00AF" w:rsidRDefault="00DB00AF" w:rsidP="00DB00AF">
                  <w:pPr>
                    <w:jc w:val="both"/>
                    <w:rPr>
                      <w:sz w:val="20"/>
                      <w:szCs w:val="20"/>
                      <w:lang w:val="en-PK"/>
                    </w:rPr>
                  </w:pPr>
                  <w:r w:rsidRPr="00DB00AF">
                    <w:rPr>
                      <w:sz w:val="20"/>
                      <w:szCs w:val="20"/>
                    </w:rPr>
                    <w:t>0.67</w:t>
                  </w:r>
                </w:p>
              </w:tc>
              <w:tc>
                <w:tcPr>
                  <w:tcW w:w="1433" w:type="pct"/>
                  <w:shd w:val="clear" w:color="auto" w:fill="auto"/>
                  <w:tcMar>
                    <w:top w:w="15" w:type="dxa"/>
                    <w:left w:w="108" w:type="dxa"/>
                    <w:bottom w:w="0" w:type="dxa"/>
                    <w:right w:w="108" w:type="dxa"/>
                  </w:tcMar>
                  <w:hideMark/>
                </w:tcPr>
                <w:p w14:paraId="671C64F1" w14:textId="77777777" w:rsidR="00DB00AF" w:rsidRPr="00DB00AF" w:rsidRDefault="00DB00AF" w:rsidP="00DB00AF">
                  <w:pPr>
                    <w:jc w:val="both"/>
                    <w:rPr>
                      <w:sz w:val="20"/>
                      <w:szCs w:val="20"/>
                      <w:lang w:val="en-PK"/>
                    </w:rPr>
                  </w:pPr>
                  <w:r w:rsidRPr="00DB00AF">
                    <w:rPr>
                      <w:sz w:val="20"/>
                      <w:szCs w:val="20"/>
                    </w:rPr>
                    <w:t>0.272</w:t>
                  </w:r>
                </w:p>
              </w:tc>
            </w:tr>
            <w:tr w:rsidR="00DB00AF" w:rsidRPr="00DB00AF" w14:paraId="761A554A" w14:textId="77777777" w:rsidTr="00DB00AF">
              <w:trPr>
                <w:trHeight w:val="337"/>
                <w:jc w:val="center"/>
              </w:trPr>
              <w:tc>
                <w:tcPr>
                  <w:tcW w:w="521" w:type="pct"/>
                  <w:shd w:val="clear" w:color="auto" w:fill="E9EBF5"/>
                  <w:tcMar>
                    <w:top w:w="15" w:type="dxa"/>
                    <w:left w:w="108" w:type="dxa"/>
                    <w:bottom w:w="0" w:type="dxa"/>
                    <w:right w:w="108" w:type="dxa"/>
                  </w:tcMar>
                  <w:hideMark/>
                </w:tcPr>
                <w:p w14:paraId="4D036F92" w14:textId="77777777" w:rsidR="00DB00AF" w:rsidRPr="00DB00AF" w:rsidRDefault="00DB00AF" w:rsidP="00DB00AF">
                  <w:pPr>
                    <w:jc w:val="both"/>
                    <w:rPr>
                      <w:sz w:val="20"/>
                      <w:szCs w:val="20"/>
                      <w:lang w:val="en-PK"/>
                    </w:rPr>
                  </w:pPr>
                  <w:r w:rsidRPr="00DB00AF">
                    <w:rPr>
                      <w:b/>
                      <w:bCs/>
                      <w:sz w:val="20"/>
                      <w:szCs w:val="20"/>
                    </w:rPr>
                    <w:t>7</w:t>
                  </w:r>
                </w:p>
              </w:tc>
              <w:tc>
                <w:tcPr>
                  <w:tcW w:w="1536" w:type="pct"/>
                  <w:shd w:val="clear" w:color="auto" w:fill="E9EBF5"/>
                  <w:tcMar>
                    <w:top w:w="15" w:type="dxa"/>
                    <w:left w:w="108" w:type="dxa"/>
                    <w:bottom w:w="0" w:type="dxa"/>
                    <w:right w:w="108" w:type="dxa"/>
                  </w:tcMar>
                  <w:hideMark/>
                </w:tcPr>
                <w:p w14:paraId="17DC0C75" w14:textId="77777777" w:rsidR="00DB00AF" w:rsidRPr="00DB00AF" w:rsidRDefault="00DB00AF" w:rsidP="00DB00AF">
                  <w:pPr>
                    <w:jc w:val="both"/>
                    <w:rPr>
                      <w:sz w:val="20"/>
                      <w:szCs w:val="20"/>
                      <w:lang w:val="en-PK"/>
                    </w:rPr>
                  </w:pPr>
                  <w:r w:rsidRPr="00DB00AF">
                    <w:rPr>
                      <w:sz w:val="20"/>
                      <w:szCs w:val="20"/>
                    </w:rPr>
                    <w:t xml:space="preserve">Mohmand </w:t>
                  </w:r>
                </w:p>
              </w:tc>
              <w:tc>
                <w:tcPr>
                  <w:tcW w:w="1509" w:type="pct"/>
                  <w:shd w:val="clear" w:color="auto" w:fill="E9EBF5"/>
                  <w:tcMar>
                    <w:top w:w="15" w:type="dxa"/>
                    <w:left w:w="108" w:type="dxa"/>
                    <w:bottom w:w="0" w:type="dxa"/>
                    <w:right w:w="108" w:type="dxa"/>
                  </w:tcMar>
                  <w:hideMark/>
                </w:tcPr>
                <w:p w14:paraId="6FD6A4DD" w14:textId="77777777" w:rsidR="00DB00AF" w:rsidRPr="00DB00AF" w:rsidRDefault="00DB00AF" w:rsidP="00DB00AF">
                  <w:pPr>
                    <w:jc w:val="both"/>
                    <w:rPr>
                      <w:sz w:val="20"/>
                      <w:szCs w:val="20"/>
                      <w:lang w:val="en-PK"/>
                    </w:rPr>
                  </w:pPr>
                  <w:r w:rsidRPr="00DB00AF">
                    <w:rPr>
                      <w:sz w:val="20"/>
                      <w:szCs w:val="20"/>
                    </w:rPr>
                    <w:t>0.50</w:t>
                  </w:r>
                </w:p>
              </w:tc>
              <w:tc>
                <w:tcPr>
                  <w:tcW w:w="1433" w:type="pct"/>
                  <w:shd w:val="clear" w:color="auto" w:fill="E9EBF5"/>
                  <w:tcMar>
                    <w:top w:w="15" w:type="dxa"/>
                    <w:left w:w="108" w:type="dxa"/>
                    <w:bottom w:w="0" w:type="dxa"/>
                    <w:right w:w="108" w:type="dxa"/>
                  </w:tcMar>
                  <w:hideMark/>
                </w:tcPr>
                <w:p w14:paraId="187FB39D" w14:textId="77777777" w:rsidR="00DB00AF" w:rsidRPr="00DB00AF" w:rsidRDefault="00DB00AF" w:rsidP="00DB00AF">
                  <w:pPr>
                    <w:jc w:val="both"/>
                    <w:rPr>
                      <w:sz w:val="20"/>
                      <w:szCs w:val="20"/>
                      <w:lang w:val="en-PK"/>
                    </w:rPr>
                  </w:pPr>
                  <w:r w:rsidRPr="00DB00AF">
                    <w:rPr>
                      <w:sz w:val="20"/>
                      <w:szCs w:val="20"/>
                    </w:rPr>
                    <w:t>0.205</w:t>
                  </w:r>
                </w:p>
              </w:tc>
            </w:tr>
            <w:tr w:rsidR="00DB00AF" w:rsidRPr="00DB00AF" w14:paraId="6424D8E0" w14:textId="77777777" w:rsidTr="00DB00AF">
              <w:trPr>
                <w:trHeight w:val="328"/>
                <w:jc w:val="center"/>
              </w:trPr>
              <w:tc>
                <w:tcPr>
                  <w:tcW w:w="521" w:type="pct"/>
                  <w:shd w:val="clear" w:color="auto" w:fill="auto"/>
                  <w:tcMar>
                    <w:top w:w="15" w:type="dxa"/>
                    <w:left w:w="108" w:type="dxa"/>
                    <w:bottom w:w="0" w:type="dxa"/>
                    <w:right w:w="108" w:type="dxa"/>
                  </w:tcMar>
                  <w:hideMark/>
                </w:tcPr>
                <w:p w14:paraId="6B46EE1E" w14:textId="77777777" w:rsidR="00DB00AF" w:rsidRPr="00DB00AF" w:rsidRDefault="00DB00AF" w:rsidP="00DB00AF">
                  <w:pPr>
                    <w:jc w:val="both"/>
                    <w:rPr>
                      <w:sz w:val="20"/>
                      <w:szCs w:val="20"/>
                      <w:lang w:val="en-PK"/>
                    </w:rPr>
                  </w:pPr>
                  <w:r w:rsidRPr="00DB00AF">
                    <w:rPr>
                      <w:b/>
                      <w:bCs/>
                      <w:sz w:val="20"/>
                      <w:szCs w:val="20"/>
                    </w:rPr>
                    <w:t>8</w:t>
                  </w:r>
                </w:p>
              </w:tc>
              <w:tc>
                <w:tcPr>
                  <w:tcW w:w="1536" w:type="pct"/>
                  <w:shd w:val="clear" w:color="auto" w:fill="auto"/>
                  <w:tcMar>
                    <w:top w:w="15" w:type="dxa"/>
                    <w:left w:w="108" w:type="dxa"/>
                    <w:bottom w:w="0" w:type="dxa"/>
                    <w:right w:w="108" w:type="dxa"/>
                  </w:tcMar>
                  <w:hideMark/>
                </w:tcPr>
                <w:p w14:paraId="1B29E704" w14:textId="77777777" w:rsidR="00DB00AF" w:rsidRPr="00DB00AF" w:rsidRDefault="00DB00AF" w:rsidP="00DB00AF">
                  <w:pPr>
                    <w:jc w:val="both"/>
                    <w:rPr>
                      <w:sz w:val="20"/>
                      <w:szCs w:val="20"/>
                      <w:lang w:val="en-PK"/>
                    </w:rPr>
                  </w:pPr>
                  <w:r w:rsidRPr="00DB00AF">
                    <w:rPr>
                      <w:sz w:val="20"/>
                      <w:szCs w:val="20"/>
                    </w:rPr>
                    <w:t xml:space="preserve">FR </w:t>
                  </w:r>
                  <w:proofErr w:type="spellStart"/>
                  <w:r w:rsidRPr="00DB00AF">
                    <w:rPr>
                      <w:sz w:val="20"/>
                      <w:szCs w:val="20"/>
                    </w:rPr>
                    <w:t>Kohat</w:t>
                  </w:r>
                  <w:proofErr w:type="spellEnd"/>
                </w:p>
              </w:tc>
              <w:tc>
                <w:tcPr>
                  <w:tcW w:w="1509" w:type="pct"/>
                  <w:shd w:val="clear" w:color="auto" w:fill="auto"/>
                  <w:tcMar>
                    <w:top w:w="15" w:type="dxa"/>
                    <w:left w:w="108" w:type="dxa"/>
                    <w:bottom w:w="0" w:type="dxa"/>
                    <w:right w:w="108" w:type="dxa"/>
                  </w:tcMar>
                  <w:hideMark/>
                </w:tcPr>
                <w:p w14:paraId="31905082" w14:textId="77777777" w:rsidR="00DB00AF" w:rsidRPr="00DB00AF" w:rsidRDefault="00DB00AF" w:rsidP="00DB00AF">
                  <w:pPr>
                    <w:jc w:val="both"/>
                    <w:rPr>
                      <w:sz w:val="20"/>
                      <w:szCs w:val="20"/>
                      <w:lang w:val="en-PK"/>
                    </w:rPr>
                  </w:pPr>
                  <w:r w:rsidRPr="00DB00AF">
                    <w:rPr>
                      <w:sz w:val="20"/>
                      <w:szCs w:val="20"/>
                    </w:rPr>
                    <w:t>0.13</w:t>
                  </w:r>
                </w:p>
              </w:tc>
              <w:tc>
                <w:tcPr>
                  <w:tcW w:w="1433" w:type="pct"/>
                  <w:shd w:val="clear" w:color="auto" w:fill="auto"/>
                  <w:tcMar>
                    <w:top w:w="15" w:type="dxa"/>
                    <w:left w:w="108" w:type="dxa"/>
                    <w:bottom w:w="0" w:type="dxa"/>
                    <w:right w:w="108" w:type="dxa"/>
                  </w:tcMar>
                  <w:hideMark/>
                </w:tcPr>
                <w:p w14:paraId="086D4CB8" w14:textId="77777777" w:rsidR="00DB00AF" w:rsidRPr="00DB00AF" w:rsidRDefault="00DB00AF" w:rsidP="00DB00AF">
                  <w:pPr>
                    <w:jc w:val="both"/>
                    <w:rPr>
                      <w:sz w:val="20"/>
                      <w:szCs w:val="20"/>
                      <w:lang w:val="en-PK"/>
                    </w:rPr>
                  </w:pPr>
                  <w:r w:rsidRPr="00DB00AF">
                    <w:rPr>
                      <w:sz w:val="20"/>
                      <w:szCs w:val="20"/>
                    </w:rPr>
                    <w:t>0.052</w:t>
                  </w:r>
                </w:p>
              </w:tc>
            </w:tr>
            <w:tr w:rsidR="00DB00AF" w:rsidRPr="00DB00AF" w14:paraId="1B632E9A" w14:textId="77777777" w:rsidTr="00DB00AF">
              <w:trPr>
                <w:trHeight w:val="346"/>
                <w:jc w:val="center"/>
              </w:trPr>
              <w:tc>
                <w:tcPr>
                  <w:tcW w:w="521" w:type="pct"/>
                  <w:shd w:val="clear" w:color="auto" w:fill="E9EBF5"/>
                  <w:tcMar>
                    <w:top w:w="15" w:type="dxa"/>
                    <w:left w:w="108" w:type="dxa"/>
                    <w:bottom w:w="0" w:type="dxa"/>
                    <w:right w:w="108" w:type="dxa"/>
                  </w:tcMar>
                  <w:hideMark/>
                </w:tcPr>
                <w:p w14:paraId="74A105C1" w14:textId="77777777" w:rsidR="00DB00AF" w:rsidRPr="00DB00AF" w:rsidRDefault="00DB00AF" w:rsidP="00DB00AF">
                  <w:pPr>
                    <w:jc w:val="both"/>
                    <w:rPr>
                      <w:sz w:val="20"/>
                      <w:szCs w:val="20"/>
                      <w:lang w:val="en-PK"/>
                    </w:rPr>
                  </w:pPr>
                  <w:r w:rsidRPr="00DB00AF">
                    <w:rPr>
                      <w:b/>
                      <w:bCs/>
                      <w:sz w:val="20"/>
                      <w:szCs w:val="20"/>
                    </w:rPr>
                    <w:t>9</w:t>
                  </w:r>
                </w:p>
              </w:tc>
              <w:tc>
                <w:tcPr>
                  <w:tcW w:w="1536" w:type="pct"/>
                  <w:shd w:val="clear" w:color="auto" w:fill="E9EBF5"/>
                  <w:tcMar>
                    <w:top w:w="15" w:type="dxa"/>
                    <w:left w:w="108" w:type="dxa"/>
                    <w:bottom w:w="0" w:type="dxa"/>
                    <w:right w:w="108" w:type="dxa"/>
                  </w:tcMar>
                  <w:hideMark/>
                </w:tcPr>
                <w:p w14:paraId="6066AB08" w14:textId="77777777" w:rsidR="00DB00AF" w:rsidRPr="00DB00AF" w:rsidRDefault="00DB00AF" w:rsidP="00DB00AF">
                  <w:pPr>
                    <w:jc w:val="both"/>
                    <w:rPr>
                      <w:sz w:val="20"/>
                      <w:szCs w:val="20"/>
                      <w:lang w:val="en-PK"/>
                    </w:rPr>
                  </w:pPr>
                  <w:r w:rsidRPr="00DB00AF">
                    <w:rPr>
                      <w:sz w:val="20"/>
                      <w:szCs w:val="20"/>
                    </w:rPr>
                    <w:t>FR Peshawar</w:t>
                  </w:r>
                </w:p>
              </w:tc>
              <w:tc>
                <w:tcPr>
                  <w:tcW w:w="1509" w:type="pct"/>
                  <w:shd w:val="clear" w:color="auto" w:fill="E9EBF5"/>
                  <w:tcMar>
                    <w:top w:w="15" w:type="dxa"/>
                    <w:left w:w="108" w:type="dxa"/>
                    <w:bottom w:w="0" w:type="dxa"/>
                    <w:right w:w="108" w:type="dxa"/>
                  </w:tcMar>
                  <w:hideMark/>
                </w:tcPr>
                <w:p w14:paraId="5DBC3DBA" w14:textId="77777777" w:rsidR="00DB00AF" w:rsidRPr="00DB00AF" w:rsidRDefault="00DB00AF" w:rsidP="00DB00AF">
                  <w:pPr>
                    <w:jc w:val="both"/>
                    <w:rPr>
                      <w:sz w:val="20"/>
                      <w:szCs w:val="20"/>
                      <w:lang w:val="en-PK"/>
                    </w:rPr>
                  </w:pPr>
                  <w:r w:rsidRPr="00DB00AF">
                    <w:rPr>
                      <w:sz w:val="20"/>
                      <w:szCs w:val="20"/>
                    </w:rPr>
                    <w:t>0.07</w:t>
                  </w:r>
                </w:p>
              </w:tc>
              <w:tc>
                <w:tcPr>
                  <w:tcW w:w="1433" w:type="pct"/>
                  <w:shd w:val="clear" w:color="auto" w:fill="E9EBF5"/>
                  <w:tcMar>
                    <w:top w:w="15" w:type="dxa"/>
                    <w:left w:w="108" w:type="dxa"/>
                    <w:bottom w:w="0" w:type="dxa"/>
                    <w:right w:w="108" w:type="dxa"/>
                  </w:tcMar>
                  <w:hideMark/>
                </w:tcPr>
                <w:p w14:paraId="1998F106" w14:textId="77777777" w:rsidR="00DB00AF" w:rsidRPr="00DB00AF" w:rsidRDefault="00DB00AF" w:rsidP="00DB00AF">
                  <w:pPr>
                    <w:jc w:val="both"/>
                    <w:rPr>
                      <w:sz w:val="20"/>
                      <w:szCs w:val="20"/>
                      <w:lang w:val="en-PK"/>
                    </w:rPr>
                  </w:pPr>
                  <w:r w:rsidRPr="00DB00AF">
                    <w:rPr>
                      <w:sz w:val="20"/>
                      <w:szCs w:val="20"/>
                    </w:rPr>
                    <w:t>0.028</w:t>
                  </w:r>
                </w:p>
              </w:tc>
            </w:tr>
            <w:tr w:rsidR="00DB00AF" w:rsidRPr="00DB00AF" w14:paraId="7111D2B1" w14:textId="77777777" w:rsidTr="00DB00AF">
              <w:trPr>
                <w:trHeight w:val="328"/>
                <w:jc w:val="center"/>
              </w:trPr>
              <w:tc>
                <w:tcPr>
                  <w:tcW w:w="521" w:type="pct"/>
                  <w:shd w:val="clear" w:color="auto" w:fill="auto"/>
                  <w:tcMar>
                    <w:top w:w="15" w:type="dxa"/>
                    <w:left w:w="108" w:type="dxa"/>
                    <w:bottom w:w="0" w:type="dxa"/>
                    <w:right w:w="108" w:type="dxa"/>
                  </w:tcMar>
                  <w:hideMark/>
                </w:tcPr>
                <w:p w14:paraId="46FF7EFF" w14:textId="77777777" w:rsidR="00DB00AF" w:rsidRPr="00DB00AF" w:rsidRDefault="00DB00AF" w:rsidP="00DB00AF">
                  <w:pPr>
                    <w:jc w:val="both"/>
                    <w:rPr>
                      <w:sz w:val="20"/>
                      <w:szCs w:val="20"/>
                      <w:lang w:val="en-PK"/>
                    </w:rPr>
                  </w:pPr>
                  <w:r w:rsidRPr="00DB00AF">
                    <w:rPr>
                      <w:b/>
                      <w:bCs/>
                      <w:sz w:val="20"/>
                      <w:szCs w:val="20"/>
                    </w:rPr>
                    <w:t>10</w:t>
                  </w:r>
                </w:p>
              </w:tc>
              <w:tc>
                <w:tcPr>
                  <w:tcW w:w="1536" w:type="pct"/>
                  <w:shd w:val="clear" w:color="auto" w:fill="auto"/>
                  <w:tcMar>
                    <w:top w:w="15" w:type="dxa"/>
                    <w:left w:w="108" w:type="dxa"/>
                    <w:bottom w:w="0" w:type="dxa"/>
                    <w:right w:w="108" w:type="dxa"/>
                  </w:tcMar>
                  <w:hideMark/>
                </w:tcPr>
                <w:p w14:paraId="52B7C731" w14:textId="77777777" w:rsidR="00DB00AF" w:rsidRPr="00DB00AF" w:rsidRDefault="00DB00AF" w:rsidP="00DB00AF">
                  <w:pPr>
                    <w:jc w:val="both"/>
                    <w:rPr>
                      <w:sz w:val="20"/>
                      <w:szCs w:val="20"/>
                      <w:lang w:val="en-PK"/>
                    </w:rPr>
                  </w:pPr>
                  <w:r w:rsidRPr="00DB00AF">
                    <w:rPr>
                      <w:sz w:val="20"/>
                      <w:szCs w:val="20"/>
                    </w:rPr>
                    <w:t>FR Tank</w:t>
                  </w:r>
                </w:p>
              </w:tc>
              <w:tc>
                <w:tcPr>
                  <w:tcW w:w="1509" w:type="pct"/>
                  <w:shd w:val="clear" w:color="auto" w:fill="auto"/>
                  <w:tcMar>
                    <w:top w:w="15" w:type="dxa"/>
                    <w:left w:w="108" w:type="dxa"/>
                    <w:bottom w:w="0" w:type="dxa"/>
                    <w:right w:w="108" w:type="dxa"/>
                  </w:tcMar>
                  <w:hideMark/>
                </w:tcPr>
                <w:p w14:paraId="6F61725F" w14:textId="77777777" w:rsidR="00DB00AF" w:rsidRPr="00DB00AF" w:rsidRDefault="00DB00AF" w:rsidP="00DB00AF">
                  <w:pPr>
                    <w:jc w:val="both"/>
                    <w:rPr>
                      <w:sz w:val="20"/>
                      <w:szCs w:val="20"/>
                      <w:lang w:val="en-PK"/>
                    </w:rPr>
                  </w:pPr>
                  <w:r w:rsidRPr="00DB00AF">
                    <w:rPr>
                      <w:sz w:val="20"/>
                      <w:szCs w:val="20"/>
                    </w:rPr>
                    <w:t>0.04</w:t>
                  </w:r>
                </w:p>
              </w:tc>
              <w:tc>
                <w:tcPr>
                  <w:tcW w:w="1433" w:type="pct"/>
                  <w:shd w:val="clear" w:color="auto" w:fill="auto"/>
                  <w:tcMar>
                    <w:top w:w="15" w:type="dxa"/>
                    <w:left w:w="108" w:type="dxa"/>
                    <w:bottom w:w="0" w:type="dxa"/>
                    <w:right w:w="108" w:type="dxa"/>
                  </w:tcMar>
                  <w:hideMark/>
                </w:tcPr>
                <w:p w14:paraId="086DA2F9" w14:textId="77777777" w:rsidR="00DB00AF" w:rsidRPr="00DB00AF" w:rsidRDefault="00DB00AF" w:rsidP="00DB00AF">
                  <w:pPr>
                    <w:jc w:val="both"/>
                    <w:rPr>
                      <w:sz w:val="20"/>
                      <w:szCs w:val="20"/>
                      <w:lang w:val="en-PK"/>
                    </w:rPr>
                  </w:pPr>
                  <w:r w:rsidRPr="00DB00AF">
                    <w:rPr>
                      <w:sz w:val="20"/>
                      <w:szCs w:val="20"/>
                    </w:rPr>
                    <w:t>0.016</w:t>
                  </w:r>
                </w:p>
              </w:tc>
            </w:tr>
            <w:tr w:rsidR="00DB00AF" w:rsidRPr="00DB00AF" w14:paraId="456E7B0B" w14:textId="77777777" w:rsidTr="00DB00AF">
              <w:trPr>
                <w:trHeight w:val="337"/>
                <w:jc w:val="center"/>
              </w:trPr>
              <w:tc>
                <w:tcPr>
                  <w:tcW w:w="521" w:type="pct"/>
                  <w:shd w:val="clear" w:color="auto" w:fill="E9EBF5"/>
                  <w:tcMar>
                    <w:top w:w="15" w:type="dxa"/>
                    <w:left w:w="108" w:type="dxa"/>
                    <w:bottom w:w="0" w:type="dxa"/>
                    <w:right w:w="108" w:type="dxa"/>
                  </w:tcMar>
                  <w:hideMark/>
                </w:tcPr>
                <w:p w14:paraId="53CCBEE5" w14:textId="77777777" w:rsidR="00DB00AF" w:rsidRPr="00DB00AF" w:rsidRDefault="00DB00AF" w:rsidP="00DB00AF">
                  <w:pPr>
                    <w:jc w:val="both"/>
                    <w:rPr>
                      <w:sz w:val="20"/>
                      <w:szCs w:val="20"/>
                      <w:lang w:val="en-PK"/>
                    </w:rPr>
                  </w:pPr>
                  <w:r w:rsidRPr="00DB00AF">
                    <w:rPr>
                      <w:b/>
                      <w:bCs/>
                      <w:sz w:val="20"/>
                      <w:szCs w:val="20"/>
                    </w:rPr>
                    <w:t>11</w:t>
                  </w:r>
                </w:p>
              </w:tc>
              <w:tc>
                <w:tcPr>
                  <w:tcW w:w="1536" w:type="pct"/>
                  <w:shd w:val="clear" w:color="auto" w:fill="E9EBF5"/>
                  <w:tcMar>
                    <w:top w:w="15" w:type="dxa"/>
                    <w:left w:w="108" w:type="dxa"/>
                    <w:bottom w:w="0" w:type="dxa"/>
                    <w:right w:w="108" w:type="dxa"/>
                  </w:tcMar>
                  <w:hideMark/>
                </w:tcPr>
                <w:p w14:paraId="70C434ED" w14:textId="77777777" w:rsidR="00DB00AF" w:rsidRPr="00DB00AF" w:rsidRDefault="00DB00AF" w:rsidP="00DB00AF">
                  <w:pPr>
                    <w:jc w:val="both"/>
                    <w:rPr>
                      <w:sz w:val="20"/>
                      <w:szCs w:val="20"/>
                      <w:lang w:val="en-PK"/>
                    </w:rPr>
                  </w:pPr>
                  <w:r w:rsidRPr="00DB00AF">
                    <w:rPr>
                      <w:sz w:val="20"/>
                      <w:szCs w:val="20"/>
                    </w:rPr>
                    <w:t>FR DI Khan</w:t>
                  </w:r>
                </w:p>
              </w:tc>
              <w:tc>
                <w:tcPr>
                  <w:tcW w:w="1509" w:type="pct"/>
                  <w:shd w:val="clear" w:color="auto" w:fill="E9EBF5"/>
                  <w:tcMar>
                    <w:top w:w="15" w:type="dxa"/>
                    <w:left w:w="108" w:type="dxa"/>
                    <w:bottom w:w="0" w:type="dxa"/>
                    <w:right w:w="108" w:type="dxa"/>
                  </w:tcMar>
                  <w:hideMark/>
                </w:tcPr>
                <w:p w14:paraId="322F4ADB" w14:textId="77777777" w:rsidR="00DB00AF" w:rsidRPr="00DB00AF" w:rsidRDefault="00DB00AF" w:rsidP="00DB00AF">
                  <w:pPr>
                    <w:jc w:val="both"/>
                    <w:rPr>
                      <w:sz w:val="20"/>
                      <w:szCs w:val="20"/>
                      <w:lang w:val="en-PK"/>
                    </w:rPr>
                  </w:pPr>
                  <w:r w:rsidRPr="00DB00AF">
                    <w:rPr>
                      <w:sz w:val="20"/>
                      <w:szCs w:val="20"/>
                    </w:rPr>
                    <w:t>0.07</w:t>
                  </w:r>
                </w:p>
              </w:tc>
              <w:tc>
                <w:tcPr>
                  <w:tcW w:w="1433" w:type="pct"/>
                  <w:shd w:val="clear" w:color="auto" w:fill="E9EBF5"/>
                  <w:tcMar>
                    <w:top w:w="15" w:type="dxa"/>
                    <w:left w:w="108" w:type="dxa"/>
                    <w:bottom w:w="0" w:type="dxa"/>
                    <w:right w:w="108" w:type="dxa"/>
                  </w:tcMar>
                  <w:hideMark/>
                </w:tcPr>
                <w:p w14:paraId="5B57769E" w14:textId="77777777" w:rsidR="00DB00AF" w:rsidRPr="00DB00AF" w:rsidRDefault="00DB00AF" w:rsidP="00DB00AF">
                  <w:pPr>
                    <w:jc w:val="both"/>
                    <w:rPr>
                      <w:sz w:val="20"/>
                      <w:szCs w:val="20"/>
                      <w:lang w:val="en-PK"/>
                    </w:rPr>
                  </w:pPr>
                  <w:r w:rsidRPr="00DB00AF">
                    <w:rPr>
                      <w:sz w:val="20"/>
                      <w:szCs w:val="20"/>
                    </w:rPr>
                    <w:t>0.030</w:t>
                  </w:r>
                </w:p>
              </w:tc>
            </w:tr>
            <w:tr w:rsidR="00DB00AF" w:rsidRPr="00DB00AF" w14:paraId="4F9F6832" w14:textId="77777777" w:rsidTr="00DB00AF">
              <w:trPr>
                <w:trHeight w:val="328"/>
                <w:jc w:val="center"/>
              </w:trPr>
              <w:tc>
                <w:tcPr>
                  <w:tcW w:w="521" w:type="pct"/>
                  <w:shd w:val="clear" w:color="auto" w:fill="auto"/>
                  <w:tcMar>
                    <w:top w:w="15" w:type="dxa"/>
                    <w:left w:w="108" w:type="dxa"/>
                    <w:bottom w:w="0" w:type="dxa"/>
                    <w:right w:w="108" w:type="dxa"/>
                  </w:tcMar>
                  <w:hideMark/>
                </w:tcPr>
                <w:p w14:paraId="3A732133" w14:textId="77777777" w:rsidR="00DB00AF" w:rsidRPr="00DB00AF" w:rsidRDefault="00DB00AF" w:rsidP="00DB00AF">
                  <w:pPr>
                    <w:jc w:val="both"/>
                    <w:rPr>
                      <w:sz w:val="20"/>
                      <w:szCs w:val="20"/>
                      <w:lang w:val="en-PK"/>
                    </w:rPr>
                  </w:pPr>
                  <w:r w:rsidRPr="00DB00AF">
                    <w:rPr>
                      <w:b/>
                      <w:bCs/>
                      <w:sz w:val="20"/>
                      <w:szCs w:val="20"/>
                    </w:rPr>
                    <w:t>12</w:t>
                  </w:r>
                </w:p>
              </w:tc>
              <w:tc>
                <w:tcPr>
                  <w:tcW w:w="1536" w:type="pct"/>
                  <w:shd w:val="clear" w:color="auto" w:fill="auto"/>
                  <w:tcMar>
                    <w:top w:w="15" w:type="dxa"/>
                    <w:left w:w="108" w:type="dxa"/>
                    <w:bottom w:w="0" w:type="dxa"/>
                    <w:right w:w="108" w:type="dxa"/>
                  </w:tcMar>
                  <w:hideMark/>
                </w:tcPr>
                <w:p w14:paraId="6DCD70F3" w14:textId="77777777" w:rsidR="00DB00AF" w:rsidRPr="00DB00AF" w:rsidRDefault="00DB00AF" w:rsidP="00DB00AF">
                  <w:pPr>
                    <w:jc w:val="both"/>
                    <w:rPr>
                      <w:sz w:val="20"/>
                      <w:szCs w:val="20"/>
                      <w:lang w:val="en-PK"/>
                    </w:rPr>
                  </w:pPr>
                  <w:r w:rsidRPr="00DB00AF">
                    <w:rPr>
                      <w:sz w:val="20"/>
                      <w:szCs w:val="20"/>
                    </w:rPr>
                    <w:t xml:space="preserve">FR </w:t>
                  </w:r>
                  <w:proofErr w:type="spellStart"/>
                  <w:r w:rsidRPr="00DB00AF">
                    <w:rPr>
                      <w:sz w:val="20"/>
                      <w:szCs w:val="20"/>
                    </w:rPr>
                    <w:t>Bannu</w:t>
                  </w:r>
                  <w:proofErr w:type="spellEnd"/>
                </w:p>
              </w:tc>
              <w:tc>
                <w:tcPr>
                  <w:tcW w:w="1509" w:type="pct"/>
                  <w:shd w:val="clear" w:color="auto" w:fill="auto"/>
                  <w:tcMar>
                    <w:top w:w="15" w:type="dxa"/>
                    <w:left w:w="108" w:type="dxa"/>
                    <w:bottom w:w="0" w:type="dxa"/>
                    <w:right w:w="108" w:type="dxa"/>
                  </w:tcMar>
                  <w:hideMark/>
                </w:tcPr>
                <w:p w14:paraId="7D7308CB" w14:textId="77777777" w:rsidR="00DB00AF" w:rsidRPr="00DB00AF" w:rsidRDefault="00DB00AF" w:rsidP="00DB00AF">
                  <w:pPr>
                    <w:jc w:val="both"/>
                    <w:rPr>
                      <w:sz w:val="20"/>
                      <w:szCs w:val="20"/>
                      <w:lang w:val="en-PK"/>
                    </w:rPr>
                  </w:pPr>
                  <w:r w:rsidRPr="00DB00AF">
                    <w:rPr>
                      <w:sz w:val="20"/>
                      <w:szCs w:val="20"/>
                    </w:rPr>
                    <w:t>0.05</w:t>
                  </w:r>
                </w:p>
              </w:tc>
              <w:tc>
                <w:tcPr>
                  <w:tcW w:w="1433" w:type="pct"/>
                  <w:shd w:val="clear" w:color="auto" w:fill="auto"/>
                  <w:tcMar>
                    <w:top w:w="15" w:type="dxa"/>
                    <w:left w:w="108" w:type="dxa"/>
                    <w:bottom w:w="0" w:type="dxa"/>
                    <w:right w:w="108" w:type="dxa"/>
                  </w:tcMar>
                  <w:hideMark/>
                </w:tcPr>
                <w:p w14:paraId="412550F4" w14:textId="77777777" w:rsidR="00DB00AF" w:rsidRPr="00DB00AF" w:rsidRDefault="00DB00AF" w:rsidP="00DB00AF">
                  <w:pPr>
                    <w:jc w:val="both"/>
                    <w:rPr>
                      <w:sz w:val="20"/>
                      <w:szCs w:val="20"/>
                      <w:lang w:val="en-PK"/>
                    </w:rPr>
                  </w:pPr>
                  <w:r w:rsidRPr="00DB00AF">
                    <w:rPr>
                      <w:sz w:val="20"/>
                      <w:szCs w:val="20"/>
                    </w:rPr>
                    <w:t>0.019</w:t>
                  </w:r>
                </w:p>
              </w:tc>
            </w:tr>
            <w:tr w:rsidR="00DB00AF" w:rsidRPr="00DB00AF" w14:paraId="2B14E7B5" w14:textId="77777777" w:rsidTr="00DB00AF">
              <w:trPr>
                <w:trHeight w:val="346"/>
                <w:jc w:val="center"/>
              </w:trPr>
              <w:tc>
                <w:tcPr>
                  <w:tcW w:w="521" w:type="pct"/>
                  <w:shd w:val="clear" w:color="auto" w:fill="E9EBF5"/>
                  <w:tcMar>
                    <w:top w:w="15" w:type="dxa"/>
                    <w:left w:w="108" w:type="dxa"/>
                    <w:bottom w:w="0" w:type="dxa"/>
                    <w:right w:w="108" w:type="dxa"/>
                  </w:tcMar>
                  <w:hideMark/>
                </w:tcPr>
                <w:p w14:paraId="316D31EA" w14:textId="77777777" w:rsidR="00DB00AF" w:rsidRPr="00DB00AF" w:rsidRDefault="00DB00AF" w:rsidP="00DB00AF">
                  <w:pPr>
                    <w:jc w:val="both"/>
                    <w:rPr>
                      <w:sz w:val="20"/>
                      <w:szCs w:val="20"/>
                      <w:lang w:val="en-PK"/>
                    </w:rPr>
                  </w:pPr>
                  <w:r w:rsidRPr="00DB00AF">
                    <w:rPr>
                      <w:b/>
                      <w:bCs/>
                      <w:sz w:val="20"/>
                      <w:szCs w:val="20"/>
                    </w:rPr>
                    <w:t>13</w:t>
                  </w:r>
                </w:p>
              </w:tc>
              <w:tc>
                <w:tcPr>
                  <w:tcW w:w="1536" w:type="pct"/>
                  <w:shd w:val="clear" w:color="auto" w:fill="E9EBF5"/>
                  <w:tcMar>
                    <w:top w:w="15" w:type="dxa"/>
                    <w:left w:w="108" w:type="dxa"/>
                    <w:bottom w:w="0" w:type="dxa"/>
                    <w:right w:w="108" w:type="dxa"/>
                  </w:tcMar>
                  <w:hideMark/>
                </w:tcPr>
                <w:p w14:paraId="45209920" w14:textId="77777777" w:rsidR="00DB00AF" w:rsidRPr="00DB00AF" w:rsidRDefault="00DB00AF" w:rsidP="00DB00AF">
                  <w:pPr>
                    <w:jc w:val="both"/>
                    <w:rPr>
                      <w:sz w:val="20"/>
                      <w:szCs w:val="20"/>
                      <w:lang w:val="en-PK"/>
                    </w:rPr>
                  </w:pPr>
                  <w:r w:rsidRPr="00DB00AF">
                    <w:rPr>
                      <w:sz w:val="20"/>
                      <w:szCs w:val="20"/>
                    </w:rPr>
                    <w:t xml:space="preserve">FR </w:t>
                  </w:r>
                  <w:proofErr w:type="spellStart"/>
                  <w:r w:rsidRPr="00DB00AF">
                    <w:rPr>
                      <w:sz w:val="20"/>
                      <w:szCs w:val="20"/>
                    </w:rPr>
                    <w:t>Lakki</w:t>
                  </w:r>
                  <w:proofErr w:type="spellEnd"/>
                  <w:r w:rsidRPr="00DB00AF">
                    <w:rPr>
                      <w:sz w:val="20"/>
                      <w:szCs w:val="20"/>
                    </w:rPr>
                    <w:t xml:space="preserve"> </w:t>
                  </w:r>
                  <w:proofErr w:type="spellStart"/>
                  <w:r w:rsidRPr="00DB00AF">
                    <w:rPr>
                      <w:sz w:val="20"/>
                      <w:szCs w:val="20"/>
                    </w:rPr>
                    <w:t>Marwat</w:t>
                  </w:r>
                  <w:proofErr w:type="spellEnd"/>
                </w:p>
              </w:tc>
              <w:tc>
                <w:tcPr>
                  <w:tcW w:w="1509" w:type="pct"/>
                  <w:shd w:val="clear" w:color="auto" w:fill="E9EBF5"/>
                  <w:tcMar>
                    <w:top w:w="15" w:type="dxa"/>
                    <w:left w:w="108" w:type="dxa"/>
                    <w:bottom w:w="0" w:type="dxa"/>
                    <w:right w:w="108" w:type="dxa"/>
                  </w:tcMar>
                  <w:hideMark/>
                </w:tcPr>
                <w:p w14:paraId="0E9F4688" w14:textId="77777777" w:rsidR="00DB00AF" w:rsidRPr="00DB00AF" w:rsidRDefault="00DB00AF" w:rsidP="00DB00AF">
                  <w:pPr>
                    <w:jc w:val="both"/>
                    <w:rPr>
                      <w:sz w:val="20"/>
                      <w:szCs w:val="20"/>
                      <w:lang w:val="en-PK"/>
                    </w:rPr>
                  </w:pPr>
                  <w:r w:rsidRPr="00DB00AF">
                    <w:rPr>
                      <w:sz w:val="20"/>
                      <w:szCs w:val="20"/>
                    </w:rPr>
                    <w:t>0.03</w:t>
                  </w:r>
                </w:p>
              </w:tc>
              <w:tc>
                <w:tcPr>
                  <w:tcW w:w="1433" w:type="pct"/>
                  <w:shd w:val="clear" w:color="auto" w:fill="E9EBF5"/>
                  <w:tcMar>
                    <w:top w:w="15" w:type="dxa"/>
                    <w:left w:w="108" w:type="dxa"/>
                    <w:bottom w:w="0" w:type="dxa"/>
                    <w:right w:w="108" w:type="dxa"/>
                  </w:tcMar>
                  <w:hideMark/>
                </w:tcPr>
                <w:p w14:paraId="0F618416" w14:textId="77777777" w:rsidR="00DB00AF" w:rsidRPr="00DB00AF" w:rsidRDefault="00DB00AF" w:rsidP="00DB00AF">
                  <w:pPr>
                    <w:jc w:val="both"/>
                    <w:rPr>
                      <w:sz w:val="20"/>
                      <w:szCs w:val="20"/>
                      <w:lang w:val="en-PK"/>
                    </w:rPr>
                  </w:pPr>
                  <w:r w:rsidRPr="00DB00AF">
                    <w:rPr>
                      <w:sz w:val="20"/>
                      <w:szCs w:val="20"/>
                    </w:rPr>
                    <w:t>0.012</w:t>
                  </w:r>
                </w:p>
              </w:tc>
            </w:tr>
            <w:tr w:rsidR="00DB00AF" w:rsidRPr="00DB00AF" w14:paraId="2F6952A9" w14:textId="77777777" w:rsidTr="00DB00AF">
              <w:trPr>
                <w:trHeight w:val="488"/>
                <w:jc w:val="center"/>
              </w:trPr>
              <w:tc>
                <w:tcPr>
                  <w:tcW w:w="521" w:type="pct"/>
                  <w:shd w:val="clear" w:color="auto" w:fill="auto"/>
                  <w:tcMar>
                    <w:top w:w="15" w:type="dxa"/>
                    <w:left w:w="108" w:type="dxa"/>
                    <w:bottom w:w="0" w:type="dxa"/>
                    <w:right w:w="108" w:type="dxa"/>
                  </w:tcMar>
                  <w:hideMark/>
                </w:tcPr>
                <w:p w14:paraId="5C09C892" w14:textId="77777777" w:rsidR="00DB00AF" w:rsidRPr="00DB00AF" w:rsidRDefault="00DB00AF" w:rsidP="00DB00AF">
                  <w:pPr>
                    <w:jc w:val="both"/>
                    <w:rPr>
                      <w:sz w:val="20"/>
                      <w:szCs w:val="20"/>
                      <w:lang w:val="en-PK"/>
                    </w:rPr>
                  </w:pPr>
                  <w:r w:rsidRPr="00DB00AF">
                    <w:rPr>
                      <w:b/>
                      <w:bCs/>
                      <w:sz w:val="20"/>
                      <w:szCs w:val="20"/>
                    </w:rPr>
                    <w:t> </w:t>
                  </w:r>
                </w:p>
              </w:tc>
              <w:tc>
                <w:tcPr>
                  <w:tcW w:w="1536" w:type="pct"/>
                  <w:shd w:val="clear" w:color="auto" w:fill="auto"/>
                  <w:tcMar>
                    <w:top w:w="15" w:type="dxa"/>
                    <w:left w:w="108" w:type="dxa"/>
                    <w:bottom w:w="0" w:type="dxa"/>
                    <w:right w:w="108" w:type="dxa"/>
                  </w:tcMar>
                  <w:hideMark/>
                </w:tcPr>
                <w:p w14:paraId="7E605D41" w14:textId="77777777" w:rsidR="00DB00AF" w:rsidRPr="00DB00AF" w:rsidRDefault="00DB00AF" w:rsidP="00DB00AF">
                  <w:pPr>
                    <w:jc w:val="both"/>
                    <w:rPr>
                      <w:sz w:val="20"/>
                      <w:szCs w:val="20"/>
                      <w:lang w:val="en-PK"/>
                    </w:rPr>
                  </w:pPr>
                  <w:r w:rsidRPr="00DB00AF">
                    <w:rPr>
                      <w:b/>
                      <w:bCs/>
                      <w:sz w:val="20"/>
                      <w:szCs w:val="20"/>
                    </w:rPr>
                    <w:t>Total</w:t>
                  </w:r>
                </w:p>
              </w:tc>
              <w:tc>
                <w:tcPr>
                  <w:tcW w:w="1509" w:type="pct"/>
                  <w:shd w:val="clear" w:color="auto" w:fill="auto"/>
                  <w:tcMar>
                    <w:top w:w="15" w:type="dxa"/>
                    <w:left w:w="108" w:type="dxa"/>
                    <w:bottom w:w="0" w:type="dxa"/>
                    <w:right w:w="108" w:type="dxa"/>
                  </w:tcMar>
                  <w:hideMark/>
                </w:tcPr>
                <w:p w14:paraId="51E68D1C" w14:textId="77777777" w:rsidR="00DB00AF" w:rsidRPr="00DB00AF" w:rsidRDefault="00DB00AF" w:rsidP="00DB00AF">
                  <w:pPr>
                    <w:jc w:val="both"/>
                    <w:rPr>
                      <w:sz w:val="20"/>
                      <w:szCs w:val="20"/>
                      <w:lang w:val="en-PK"/>
                    </w:rPr>
                  </w:pPr>
                  <w:r w:rsidRPr="00DB00AF">
                    <w:rPr>
                      <w:b/>
                      <w:bCs/>
                      <w:sz w:val="20"/>
                      <w:szCs w:val="20"/>
                    </w:rPr>
                    <w:t>5.41</w:t>
                  </w:r>
                </w:p>
              </w:tc>
              <w:tc>
                <w:tcPr>
                  <w:tcW w:w="1433" w:type="pct"/>
                  <w:shd w:val="clear" w:color="auto" w:fill="auto"/>
                  <w:tcMar>
                    <w:top w:w="15" w:type="dxa"/>
                    <w:left w:w="108" w:type="dxa"/>
                    <w:bottom w:w="0" w:type="dxa"/>
                    <w:right w:w="108" w:type="dxa"/>
                  </w:tcMar>
                  <w:hideMark/>
                </w:tcPr>
                <w:p w14:paraId="14C046D0" w14:textId="77777777" w:rsidR="00DB00AF" w:rsidRPr="00DB00AF" w:rsidRDefault="00DB00AF" w:rsidP="00DB00AF">
                  <w:pPr>
                    <w:jc w:val="both"/>
                    <w:rPr>
                      <w:sz w:val="20"/>
                      <w:szCs w:val="20"/>
                      <w:lang w:val="en-PK"/>
                    </w:rPr>
                  </w:pPr>
                  <w:r w:rsidRPr="00DB00AF">
                    <w:rPr>
                      <w:b/>
                      <w:bCs/>
                      <w:sz w:val="20"/>
                      <w:szCs w:val="20"/>
                    </w:rPr>
                    <w:t>2.200</w:t>
                  </w:r>
                </w:p>
              </w:tc>
            </w:tr>
          </w:tbl>
          <w:p w14:paraId="59EF7C02" w14:textId="53754CA4" w:rsidR="00DB00AF" w:rsidRDefault="00DB00AF" w:rsidP="00451C66">
            <w:pPr>
              <w:spacing w:line="276" w:lineRule="auto"/>
              <w:jc w:val="both"/>
            </w:pPr>
          </w:p>
          <w:p w14:paraId="7E7E1319" w14:textId="021B60D8" w:rsidR="00DB00AF" w:rsidRDefault="00DB00AF" w:rsidP="00451C66">
            <w:pPr>
              <w:spacing w:line="276" w:lineRule="auto"/>
              <w:jc w:val="both"/>
            </w:pPr>
            <w:r>
              <w:t xml:space="preserve">There is no facility in Merged Area to train </w:t>
            </w:r>
            <w:proofErr w:type="gramStart"/>
            <w:r>
              <w:t>these youth</w:t>
            </w:r>
            <w:proofErr w:type="gramEnd"/>
            <w:r>
              <w:t xml:space="preserve"> in demand-oriented trades/occupation as per labor market requirement enabling them to earn their livelihoods through decent means.</w:t>
            </w:r>
          </w:p>
          <w:p w14:paraId="12162E8B" w14:textId="637DDF25" w:rsidR="00DB00AF" w:rsidRDefault="00DB00AF" w:rsidP="00056D39">
            <w:pPr>
              <w:spacing w:line="276" w:lineRule="auto"/>
              <w:jc w:val="both"/>
            </w:pPr>
            <w:r>
              <w:t xml:space="preserve">The existing educational and training facilities are either abundant or </w:t>
            </w:r>
            <w:r>
              <w:lastRenderedPageBreak/>
              <w:t>having limited traditional facilities, therefore, there is a need to extend updated training facility for the youth of Merged Areas for mainstreaming and equip them with modern and saleable skills through outsourcing.</w:t>
            </w:r>
          </w:p>
          <w:p w14:paraId="6EE6887F" w14:textId="2919F99C" w:rsidR="00056D39" w:rsidRDefault="00056D39" w:rsidP="00056D39">
            <w:pPr>
              <w:spacing w:line="276" w:lineRule="auto"/>
              <w:jc w:val="both"/>
            </w:pPr>
            <w:r>
              <w:t>Moreover, there is a need to promote SME sector in Merged Areas to create economic activities within the vicinities to stop migration of the locals. For the purpose</w:t>
            </w:r>
            <w:r w:rsidR="00351E5A">
              <w:t>,</w:t>
            </w:r>
            <w:r>
              <w:t xml:space="preserve"> it is essential to produce competent skilled workforce to meet the local labor market requirements and also contribute in the national and international markets.</w:t>
            </w:r>
          </w:p>
          <w:p w14:paraId="61E7807E" w14:textId="1907DAAF" w:rsidR="005A224E" w:rsidRDefault="005A224E" w:rsidP="00056D39">
            <w:pPr>
              <w:spacing w:line="276" w:lineRule="auto"/>
              <w:jc w:val="both"/>
            </w:pPr>
            <w:r>
              <w:t>Main objectives of the proposed scheme are;</w:t>
            </w:r>
          </w:p>
          <w:p w14:paraId="5D5D2797" w14:textId="3EFD6422" w:rsidR="005A224E" w:rsidRPr="005A224E" w:rsidRDefault="005A224E" w:rsidP="001E160C">
            <w:pPr>
              <w:pStyle w:val="ListParagraph"/>
              <w:numPr>
                <w:ilvl w:val="0"/>
                <w:numId w:val="21"/>
              </w:numPr>
              <w:spacing w:after="0"/>
              <w:jc w:val="both"/>
              <w:rPr>
                <w:rFonts w:ascii="Times New Roman" w:hAnsi="Times New Roman"/>
                <w:sz w:val="24"/>
                <w:szCs w:val="24"/>
              </w:rPr>
            </w:pPr>
            <w:r w:rsidRPr="005A224E">
              <w:rPr>
                <w:rFonts w:ascii="Times New Roman" w:hAnsi="Times New Roman"/>
                <w:sz w:val="24"/>
                <w:szCs w:val="24"/>
              </w:rPr>
              <w:t>Train 5500 youth in demand-oriented occupations</w:t>
            </w:r>
          </w:p>
          <w:p w14:paraId="19F72FB7" w14:textId="7F523BB7" w:rsidR="005A224E" w:rsidRDefault="005A224E" w:rsidP="001E160C">
            <w:pPr>
              <w:pStyle w:val="ListParagraph"/>
              <w:numPr>
                <w:ilvl w:val="0"/>
                <w:numId w:val="21"/>
              </w:numPr>
              <w:spacing w:after="0"/>
              <w:jc w:val="both"/>
              <w:rPr>
                <w:rFonts w:ascii="Times New Roman" w:hAnsi="Times New Roman"/>
                <w:sz w:val="24"/>
                <w:szCs w:val="24"/>
              </w:rPr>
            </w:pPr>
            <w:r>
              <w:rPr>
                <w:rFonts w:ascii="Times New Roman" w:hAnsi="Times New Roman"/>
                <w:sz w:val="24"/>
                <w:szCs w:val="24"/>
              </w:rPr>
              <w:t xml:space="preserve">Provide internship facilities to the trained youth for linking </w:t>
            </w:r>
            <w:r w:rsidR="00351E5A">
              <w:rPr>
                <w:rFonts w:ascii="Times New Roman" w:hAnsi="Times New Roman"/>
                <w:sz w:val="24"/>
                <w:szCs w:val="24"/>
              </w:rPr>
              <w:t xml:space="preserve">them </w:t>
            </w:r>
            <w:r>
              <w:rPr>
                <w:rFonts w:ascii="Times New Roman" w:hAnsi="Times New Roman"/>
                <w:sz w:val="24"/>
                <w:szCs w:val="24"/>
              </w:rPr>
              <w:t>with the labor market for accuracy and competency in their respective trades.</w:t>
            </w:r>
          </w:p>
          <w:p w14:paraId="4832C737" w14:textId="4148844B" w:rsidR="005A224E" w:rsidRDefault="005A224E" w:rsidP="001E160C">
            <w:pPr>
              <w:pStyle w:val="ListParagraph"/>
              <w:numPr>
                <w:ilvl w:val="0"/>
                <w:numId w:val="21"/>
              </w:numPr>
              <w:spacing w:after="0"/>
              <w:jc w:val="both"/>
              <w:rPr>
                <w:rFonts w:ascii="Times New Roman" w:hAnsi="Times New Roman"/>
                <w:sz w:val="24"/>
                <w:szCs w:val="24"/>
              </w:rPr>
            </w:pPr>
            <w:r>
              <w:rPr>
                <w:rFonts w:ascii="Times New Roman" w:hAnsi="Times New Roman"/>
                <w:sz w:val="24"/>
                <w:szCs w:val="24"/>
              </w:rPr>
              <w:t>Encourage the trained youth for establishment of their own businesses.</w:t>
            </w:r>
          </w:p>
          <w:p w14:paraId="160808B1" w14:textId="77BC06EF" w:rsidR="005A224E" w:rsidRDefault="005A224E" w:rsidP="001E160C">
            <w:pPr>
              <w:pStyle w:val="ListParagraph"/>
              <w:numPr>
                <w:ilvl w:val="0"/>
                <w:numId w:val="21"/>
              </w:numPr>
              <w:spacing w:after="0"/>
              <w:jc w:val="both"/>
              <w:rPr>
                <w:rFonts w:ascii="Times New Roman" w:hAnsi="Times New Roman"/>
                <w:sz w:val="24"/>
                <w:szCs w:val="24"/>
              </w:rPr>
            </w:pPr>
            <w:r>
              <w:rPr>
                <w:rFonts w:ascii="Times New Roman" w:hAnsi="Times New Roman"/>
                <w:sz w:val="24"/>
                <w:szCs w:val="24"/>
              </w:rPr>
              <w:t>Link the trained skilled workforce with financial institutes for availing interest free loans and grants of the public sectors announced from time to time.</w:t>
            </w:r>
          </w:p>
          <w:p w14:paraId="0362F5F7" w14:textId="3FD29A62" w:rsidR="005A224E" w:rsidRDefault="005A224E" w:rsidP="001E160C">
            <w:pPr>
              <w:pStyle w:val="ListParagraph"/>
              <w:numPr>
                <w:ilvl w:val="0"/>
                <w:numId w:val="21"/>
              </w:numPr>
              <w:spacing w:after="0"/>
              <w:jc w:val="both"/>
              <w:rPr>
                <w:rFonts w:ascii="Times New Roman" w:hAnsi="Times New Roman"/>
                <w:sz w:val="24"/>
                <w:szCs w:val="24"/>
              </w:rPr>
            </w:pPr>
            <w:r>
              <w:rPr>
                <w:rFonts w:ascii="Times New Roman" w:hAnsi="Times New Roman"/>
                <w:sz w:val="24"/>
                <w:szCs w:val="24"/>
              </w:rPr>
              <w:t>Increase employability in private sector through technical and financial support.</w:t>
            </w:r>
          </w:p>
          <w:p w14:paraId="0D7967F6" w14:textId="79BDD0AE" w:rsidR="005A224E" w:rsidRDefault="005A224E" w:rsidP="001E160C">
            <w:pPr>
              <w:pStyle w:val="ListParagraph"/>
              <w:numPr>
                <w:ilvl w:val="0"/>
                <w:numId w:val="21"/>
              </w:numPr>
              <w:spacing w:after="0"/>
              <w:jc w:val="both"/>
              <w:rPr>
                <w:rFonts w:ascii="Times New Roman" w:hAnsi="Times New Roman"/>
                <w:sz w:val="24"/>
                <w:szCs w:val="24"/>
              </w:rPr>
            </w:pPr>
            <w:r>
              <w:rPr>
                <w:rFonts w:ascii="Times New Roman" w:hAnsi="Times New Roman"/>
                <w:sz w:val="24"/>
                <w:szCs w:val="24"/>
              </w:rPr>
              <w:t>Create corporate culture in Merged Areas</w:t>
            </w:r>
          </w:p>
          <w:p w14:paraId="01FB8B11" w14:textId="692E529E" w:rsidR="005A224E" w:rsidRDefault="005A224E" w:rsidP="001E160C">
            <w:pPr>
              <w:pStyle w:val="ListParagraph"/>
              <w:numPr>
                <w:ilvl w:val="0"/>
                <w:numId w:val="21"/>
              </w:numPr>
              <w:spacing w:after="0"/>
              <w:jc w:val="both"/>
              <w:rPr>
                <w:rFonts w:ascii="Times New Roman" w:hAnsi="Times New Roman"/>
                <w:sz w:val="24"/>
                <w:szCs w:val="24"/>
              </w:rPr>
            </w:pPr>
            <w:r>
              <w:rPr>
                <w:rFonts w:ascii="Times New Roman" w:hAnsi="Times New Roman"/>
                <w:sz w:val="24"/>
                <w:szCs w:val="24"/>
              </w:rPr>
              <w:t>Reduce poverty in youth of the Merged Areas</w:t>
            </w:r>
          </w:p>
          <w:p w14:paraId="312461DF" w14:textId="2E4B8F4C" w:rsidR="00A04E6D" w:rsidRPr="00A04E6D" w:rsidRDefault="00A04E6D" w:rsidP="00A04E6D">
            <w:pPr>
              <w:jc w:val="both"/>
            </w:pPr>
            <w:r>
              <w:t>The project is directly linked with SDG’s goal No. 4, 8 and 9.</w:t>
            </w:r>
          </w:p>
          <w:p w14:paraId="32DBDFA8" w14:textId="77777777" w:rsidR="00451C66" w:rsidRPr="00451C66" w:rsidRDefault="00451C66" w:rsidP="00A04E6D">
            <w:pPr>
              <w:spacing w:line="276" w:lineRule="auto"/>
              <w:jc w:val="both"/>
              <w:rPr>
                <w:color w:val="000000"/>
              </w:rPr>
            </w:pPr>
          </w:p>
          <w:p w14:paraId="188006EE" w14:textId="23C0ECF9" w:rsidR="00654E68" w:rsidRPr="00451C66" w:rsidRDefault="00654E68" w:rsidP="00654E68">
            <w:pPr>
              <w:jc w:val="both"/>
              <w:rPr>
                <w:b/>
                <w:u w:val="single"/>
              </w:rPr>
            </w:pPr>
            <w:r w:rsidRPr="00451C66">
              <w:rPr>
                <w:b/>
                <w:u w:val="single"/>
              </w:rPr>
              <w:t xml:space="preserve">SECTORAL OBJECTIVES: </w:t>
            </w:r>
          </w:p>
          <w:p w14:paraId="7CB42E6C" w14:textId="77777777" w:rsidR="00654E68" w:rsidRPr="00451C66" w:rsidRDefault="00654E68" w:rsidP="00451C66">
            <w:pPr>
              <w:jc w:val="both"/>
              <w:rPr>
                <w:b/>
                <w:u w:val="single"/>
              </w:rPr>
            </w:pPr>
          </w:p>
          <w:p w14:paraId="36FE90D3" w14:textId="5459435A" w:rsidR="00A04E6D" w:rsidRDefault="00A04E6D" w:rsidP="00A04E6D">
            <w:pPr>
              <w:widowControl/>
              <w:autoSpaceDE/>
              <w:autoSpaceDN/>
              <w:adjustRightInd/>
              <w:jc w:val="both"/>
              <w:rPr>
                <w:color w:val="000000" w:themeColor="text1"/>
              </w:rPr>
            </w:pPr>
            <w:r>
              <w:rPr>
                <w:color w:val="000000" w:themeColor="text1"/>
              </w:rPr>
              <w:t>The project will support the following key economic sectors of the economy.</w:t>
            </w:r>
          </w:p>
          <w:p w14:paraId="72E59C98" w14:textId="6DB68459" w:rsidR="00A04E6D" w:rsidRPr="00A04E6D" w:rsidRDefault="00A04E6D" w:rsidP="001E160C">
            <w:pPr>
              <w:widowControl/>
              <w:numPr>
                <w:ilvl w:val="0"/>
                <w:numId w:val="21"/>
              </w:numPr>
              <w:autoSpaceDE/>
              <w:autoSpaceDN/>
              <w:adjustRightInd/>
              <w:jc w:val="both"/>
              <w:rPr>
                <w:color w:val="000000" w:themeColor="text1"/>
                <w:lang w:val="en-PK"/>
              </w:rPr>
            </w:pPr>
            <w:r w:rsidRPr="00A04E6D">
              <w:rPr>
                <w:color w:val="000000" w:themeColor="text1"/>
              </w:rPr>
              <w:t xml:space="preserve">Mines &amp; Minerals </w:t>
            </w:r>
          </w:p>
          <w:p w14:paraId="0E0034CF" w14:textId="4D8AE0B9" w:rsidR="00A04E6D" w:rsidRPr="00A04E6D" w:rsidRDefault="00A04E6D" w:rsidP="001E160C">
            <w:pPr>
              <w:widowControl/>
              <w:numPr>
                <w:ilvl w:val="0"/>
                <w:numId w:val="21"/>
              </w:numPr>
              <w:autoSpaceDE/>
              <w:autoSpaceDN/>
              <w:adjustRightInd/>
              <w:jc w:val="both"/>
              <w:rPr>
                <w:color w:val="000000" w:themeColor="text1"/>
                <w:lang w:val="en-PK"/>
              </w:rPr>
            </w:pPr>
            <w:r w:rsidRPr="00A04E6D">
              <w:rPr>
                <w:color w:val="000000" w:themeColor="text1"/>
              </w:rPr>
              <w:t>Construction</w:t>
            </w:r>
          </w:p>
          <w:p w14:paraId="50BE117C" w14:textId="77777777" w:rsidR="00A04E6D" w:rsidRPr="00A04E6D" w:rsidRDefault="00A04E6D" w:rsidP="001E160C">
            <w:pPr>
              <w:widowControl/>
              <w:numPr>
                <w:ilvl w:val="0"/>
                <w:numId w:val="21"/>
              </w:numPr>
              <w:autoSpaceDE/>
              <w:autoSpaceDN/>
              <w:adjustRightInd/>
              <w:jc w:val="both"/>
              <w:rPr>
                <w:color w:val="000000" w:themeColor="text1"/>
                <w:lang w:val="en-PK"/>
              </w:rPr>
            </w:pPr>
            <w:r w:rsidRPr="00A04E6D">
              <w:rPr>
                <w:color w:val="000000" w:themeColor="text1"/>
              </w:rPr>
              <w:t>Health</w:t>
            </w:r>
          </w:p>
          <w:p w14:paraId="63DBEF26" w14:textId="227E75D4" w:rsidR="00A04E6D" w:rsidRPr="00A04E6D" w:rsidRDefault="00A04E6D" w:rsidP="001E160C">
            <w:pPr>
              <w:widowControl/>
              <w:numPr>
                <w:ilvl w:val="0"/>
                <w:numId w:val="21"/>
              </w:numPr>
              <w:autoSpaceDE/>
              <w:autoSpaceDN/>
              <w:adjustRightInd/>
              <w:jc w:val="both"/>
              <w:rPr>
                <w:color w:val="000000" w:themeColor="text1"/>
                <w:lang w:val="en-PK"/>
              </w:rPr>
            </w:pPr>
            <w:r>
              <w:rPr>
                <w:color w:val="000000" w:themeColor="text1"/>
              </w:rPr>
              <w:t>Tourism</w:t>
            </w:r>
          </w:p>
          <w:p w14:paraId="3B5493BD" w14:textId="77777777" w:rsidR="00A04E6D" w:rsidRPr="00A04E6D" w:rsidRDefault="00A04E6D" w:rsidP="001E160C">
            <w:pPr>
              <w:widowControl/>
              <w:numPr>
                <w:ilvl w:val="0"/>
                <w:numId w:val="21"/>
              </w:numPr>
              <w:autoSpaceDE/>
              <w:autoSpaceDN/>
              <w:adjustRightInd/>
              <w:jc w:val="both"/>
              <w:rPr>
                <w:color w:val="000000" w:themeColor="text1"/>
                <w:lang w:val="en-PK"/>
              </w:rPr>
            </w:pPr>
            <w:r w:rsidRPr="00A04E6D">
              <w:rPr>
                <w:color w:val="000000" w:themeColor="text1"/>
              </w:rPr>
              <w:t xml:space="preserve">Agriculture </w:t>
            </w:r>
          </w:p>
          <w:p w14:paraId="687B0B19" w14:textId="687625B2" w:rsidR="00A04E6D" w:rsidRPr="00A04E6D" w:rsidRDefault="00A04E6D" w:rsidP="001E160C">
            <w:pPr>
              <w:widowControl/>
              <w:numPr>
                <w:ilvl w:val="0"/>
                <w:numId w:val="21"/>
              </w:numPr>
              <w:autoSpaceDE/>
              <w:autoSpaceDN/>
              <w:adjustRightInd/>
              <w:jc w:val="both"/>
              <w:rPr>
                <w:color w:val="000000" w:themeColor="text1"/>
                <w:lang w:val="en-PK"/>
              </w:rPr>
            </w:pPr>
            <w:r>
              <w:rPr>
                <w:color w:val="000000" w:themeColor="text1"/>
              </w:rPr>
              <w:t>Services</w:t>
            </w:r>
          </w:p>
          <w:p w14:paraId="05148FD2" w14:textId="77777777" w:rsidR="00654E68" w:rsidRPr="00451C66" w:rsidRDefault="00654E68" w:rsidP="00451C66">
            <w:pPr>
              <w:widowControl/>
              <w:autoSpaceDE/>
              <w:autoSpaceDN/>
              <w:adjustRightInd/>
              <w:ind w:left="720"/>
              <w:jc w:val="both"/>
              <w:rPr>
                <w:color w:val="000000" w:themeColor="text1"/>
              </w:rPr>
            </w:pPr>
          </w:p>
          <w:p w14:paraId="0584168E" w14:textId="6ECE022D" w:rsidR="00076C62" w:rsidRPr="00451C66" w:rsidRDefault="00002EBB" w:rsidP="00BB091D">
            <w:pPr>
              <w:spacing w:line="360" w:lineRule="auto"/>
              <w:jc w:val="both"/>
              <w:rPr>
                <w:b/>
                <w:u w:val="single"/>
              </w:rPr>
            </w:pPr>
            <w:r w:rsidRPr="00451C66">
              <w:rPr>
                <w:b/>
                <w:u w:val="single"/>
              </w:rPr>
              <w:t xml:space="preserve">PROJECT INDICATORS: </w:t>
            </w:r>
          </w:p>
          <w:p w14:paraId="4BA701E2" w14:textId="3DE11B18" w:rsidR="00A04E6D" w:rsidRPr="00A04E6D" w:rsidRDefault="00A04E6D" w:rsidP="001E160C">
            <w:pPr>
              <w:pStyle w:val="ListParagraph"/>
              <w:numPr>
                <w:ilvl w:val="0"/>
                <w:numId w:val="21"/>
              </w:numPr>
              <w:spacing w:after="0"/>
              <w:jc w:val="both"/>
              <w:rPr>
                <w:rFonts w:ascii="Times New Roman" w:hAnsi="Times New Roman"/>
                <w:sz w:val="24"/>
                <w:szCs w:val="24"/>
              </w:rPr>
            </w:pPr>
            <w:r w:rsidRPr="00A04E6D">
              <w:rPr>
                <w:rFonts w:ascii="Times New Roman" w:hAnsi="Times New Roman"/>
                <w:sz w:val="24"/>
                <w:szCs w:val="24"/>
              </w:rPr>
              <w:t xml:space="preserve">5500 Youth trained </w:t>
            </w:r>
          </w:p>
          <w:p w14:paraId="6AF46673" w14:textId="77777777" w:rsidR="00A04E6D" w:rsidRPr="00A04E6D" w:rsidRDefault="00A04E6D" w:rsidP="001E160C">
            <w:pPr>
              <w:pStyle w:val="ListParagraph"/>
              <w:numPr>
                <w:ilvl w:val="0"/>
                <w:numId w:val="21"/>
              </w:numPr>
              <w:spacing w:after="0"/>
              <w:jc w:val="both"/>
              <w:rPr>
                <w:rFonts w:ascii="Times New Roman" w:hAnsi="Times New Roman"/>
                <w:sz w:val="24"/>
                <w:szCs w:val="24"/>
              </w:rPr>
            </w:pPr>
            <w:r w:rsidRPr="00A04E6D">
              <w:rPr>
                <w:rFonts w:ascii="Times New Roman" w:hAnsi="Times New Roman"/>
                <w:sz w:val="24"/>
                <w:szCs w:val="24"/>
              </w:rPr>
              <w:t xml:space="preserve">15,000 direct and in direct jobs created </w:t>
            </w:r>
          </w:p>
          <w:p w14:paraId="0C29936C" w14:textId="1939F539" w:rsidR="00A04E6D" w:rsidRPr="00A04E6D" w:rsidRDefault="00A04E6D" w:rsidP="001E160C">
            <w:pPr>
              <w:pStyle w:val="ListParagraph"/>
              <w:numPr>
                <w:ilvl w:val="0"/>
                <w:numId w:val="21"/>
              </w:numPr>
              <w:spacing w:after="0"/>
              <w:jc w:val="both"/>
              <w:rPr>
                <w:rFonts w:ascii="Times New Roman" w:hAnsi="Times New Roman"/>
                <w:sz w:val="24"/>
                <w:szCs w:val="24"/>
              </w:rPr>
            </w:pPr>
            <w:r w:rsidRPr="00A04E6D">
              <w:rPr>
                <w:rFonts w:ascii="Times New Roman" w:hAnsi="Times New Roman"/>
                <w:sz w:val="24"/>
                <w:szCs w:val="24"/>
              </w:rPr>
              <w:t>Increased availability of trained workforce from MAs for enterprises and mega projects</w:t>
            </w:r>
          </w:p>
          <w:p w14:paraId="71EEA68B" w14:textId="36121875" w:rsidR="00A04E6D" w:rsidRDefault="00A04E6D" w:rsidP="001E160C">
            <w:pPr>
              <w:pStyle w:val="ListParagraph"/>
              <w:numPr>
                <w:ilvl w:val="0"/>
                <w:numId w:val="21"/>
              </w:numPr>
              <w:spacing w:after="0"/>
              <w:jc w:val="both"/>
              <w:rPr>
                <w:rFonts w:ascii="Times New Roman" w:hAnsi="Times New Roman"/>
                <w:sz w:val="24"/>
                <w:szCs w:val="24"/>
              </w:rPr>
            </w:pPr>
            <w:r w:rsidRPr="00A04E6D">
              <w:rPr>
                <w:rFonts w:ascii="Times New Roman" w:hAnsi="Times New Roman"/>
                <w:sz w:val="24"/>
                <w:szCs w:val="24"/>
              </w:rPr>
              <w:t>Increased household income</w:t>
            </w:r>
          </w:p>
          <w:p w14:paraId="77E846A5" w14:textId="3C47D360" w:rsidR="00A04E6D" w:rsidRPr="00A04E6D" w:rsidRDefault="00A04E6D" w:rsidP="001E160C">
            <w:pPr>
              <w:pStyle w:val="ListParagraph"/>
              <w:numPr>
                <w:ilvl w:val="0"/>
                <w:numId w:val="21"/>
              </w:numPr>
              <w:spacing w:after="0"/>
              <w:jc w:val="both"/>
              <w:rPr>
                <w:rFonts w:ascii="Times New Roman" w:hAnsi="Times New Roman"/>
                <w:sz w:val="24"/>
                <w:szCs w:val="24"/>
              </w:rPr>
            </w:pPr>
            <w:r>
              <w:rPr>
                <w:rFonts w:ascii="Times New Roman" w:hAnsi="Times New Roman"/>
                <w:sz w:val="24"/>
                <w:szCs w:val="24"/>
              </w:rPr>
              <w:t>Expenditure on creating physical infrastructure avoided</w:t>
            </w:r>
          </w:p>
          <w:p w14:paraId="20D45192" w14:textId="55C0EFE0" w:rsidR="00A04E6D" w:rsidRDefault="00A04E6D" w:rsidP="00A04E6D">
            <w:pPr>
              <w:jc w:val="both"/>
            </w:pPr>
          </w:p>
          <w:p w14:paraId="15159921" w14:textId="74DC747C" w:rsidR="00BD017E" w:rsidRPr="00913FAE" w:rsidRDefault="00BD017E" w:rsidP="0051124E">
            <w:pPr>
              <w:widowControl/>
              <w:autoSpaceDE/>
              <w:autoSpaceDN/>
              <w:adjustRightInd/>
              <w:jc w:val="both"/>
              <w:rPr>
                <w:color w:val="000000" w:themeColor="text1"/>
                <w:lang w:val="en-PK"/>
              </w:rPr>
            </w:pPr>
          </w:p>
        </w:tc>
      </w:tr>
      <w:tr w:rsidR="00454422" w:rsidRPr="00051990" w14:paraId="0729460F" w14:textId="77777777" w:rsidTr="00817161">
        <w:trPr>
          <w:trHeight w:val="1408"/>
          <w:jc w:val="center"/>
        </w:trPr>
        <w:tc>
          <w:tcPr>
            <w:tcW w:w="456" w:type="dxa"/>
          </w:tcPr>
          <w:p w14:paraId="3676D2D3" w14:textId="53D87614" w:rsidR="00454422" w:rsidRPr="00051990" w:rsidRDefault="00454422" w:rsidP="00BB091D">
            <w:pPr>
              <w:jc w:val="both"/>
              <w:rPr>
                <w:color w:val="000000" w:themeColor="text1"/>
              </w:rPr>
            </w:pPr>
            <w:r w:rsidRPr="00051990">
              <w:rPr>
                <w:color w:val="000000" w:themeColor="text1"/>
              </w:rPr>
              <w:lastRenderedPageBreak/>
              <w:t>6.</w:t>
            </w:r>
          </w:p>
          <w:p w14:paraId="0782C03F" w14:textId="77777777" w:rsidR="00454422" w:rsidRPr="00051990" w:rsidRDefault="00454422" w:rsidP="00BB091D">
            <w:pPr>
              <w:jc w:val="both"/>
              <w:rPr>
                <w:color w:val="000000" w:themeColor="text1"/>
              </w:rPr>
            </w:pPr>
          </w:p>
        </w:tc>
        <w:tc>
          <w:tcPr>
            <w:tcW w:w="3900" w:type="dxa"/>
          </w:tcPr>
          <w:p w14:paraId="3E15F153" w14:textId="77777777" w:rsidR="00454422" w:rsidRPr="00051990" w:rsidRDefault="00454422" w:rsidP="00BB091D">
            <w:pPr>
              <w:jc w:val="both"/>
              <w:rPr>
                <w:b/>
                <w:color w:val="000000" w:themeColor="text1"/>
                <w:u w:val="single"/>
              </w:rPr>
            </w:pPr>
            <w:r w:rsidRPr="00051990">
              <w:rPr>
                <w:b/>
                <w:color w:val="000000" w:themeColor="text1"/>
                <w:u w:val="single"/>
              </w:rPr>
              <w:t>Description and justification of project:</w:t>
            </w:r>
          </w:p>
          <w:p w14:paraId="6AD7DF15" w14:textId="77777777" w:rsidR="00454422" w:rsidRPr="00051990" w:rsidRDefault="00454422" w:rsidP="00BB091D">
            <w:pPr>
              <w:widowControl/>
              <w:numPr>
                <w:ilvl w:val="0"/>
                <w:numId w:val="1"/>
              </w:numPr>
              <w:autoSpaceDE/>
              <w:autoSpaceDN/>
              <w:adjustRightInd/>
              <w:jc w:val="both"/>
              <w:rPr>
                <w:color w:val="000000" w:themeColor="text1"/>
              </w:rPr>
            </w:pPr>
            <w:r w:rsidRPr="00051990">
              <w:rPr>
                <w:color w:val="000000" w:themeColor="text1"/>
              </w:rPr>
              <w:t>Describe the project and indicate existing facilities in the area justify the establishment of the project</w:t>
            </w:r>
          </w:p>
        </w:tc>
        <w:tc>
          <w:tcPr>
            <w:tcW w:w="6913" w:type="dxa"/>
          </w:tcPr>
          <w:p w14:paraId="514DED19" w14:textId="3FE54318" w:rsidR="003C3359" w:rsidRPr="00451C66" w:rsidRDefault="003C3359" w:rsidP="00451C66">
            <w:pPr>
              <w:spacing w:line="276" w:lineRule="auto"/>
              <w:jc w:val="both"/>
            </w:pPr>
            <w:r w:rsidRPr="00451C66">
              <w:t>Pakistan has an estimated population of over 190 million with median age of around 20. It is being termed ‘</w:t>
            </w:r>
            <w:r w:rsidRPr="00451C66">
              <w:rPr>
                <w:i/>
              </w:rPr>
              <w:t xml:space="preserve">a </w:t>
            </w:r>
            <w:r w:rsidRPr="00451C66">
              <w:rPr>
                <w:i/>
                <w:iCs/>
              </w:rPr>
              <w:t>country of young people</w:t>
            </w:r>
            <w:r w:rsidRPr="00451C66">
              <w:rPr>
                <w:iCs/>
              </w:rPr>
              <w:t>’</w:t>
            </w:r>
            <w:r w:rsidRPr="00451C66">
              <w:t xml:space="preserve"> because of over 120 million Pakistanis that are below the age of 30. This disproportionate percentage of youth, vis-á-vis the overall working-class population and existing economic opportunities is expected to multiply Pakistan’s current socio-economic challenges by creating a snowball effect over each passing year, which is most likely going to overwhelm Pakistan’s available infrastructures to a threatening level. </w:t>
            </w:r>
          </w:p>
          <w:p w14:paraId="5EBF8984" w14:textId="6F4B06B7" w:rsidR="003C3359" w:rsidRPr="00451C66" w:rsidRDefault="003C3359" w:rsidP="00451C66">
            <w:pPr>
              <w:spacing w:line="276" w:lineRule="auto"/>
              <w:jc w:val="both"/>
            </w:pPr>
            <w:r w:rsidRPr="00451C66">
              <w:t xml:space="preserve">The existing </w:t>
            </w:r>
            <w:r w:rsidR="00B950E7">
              <w:t>opportunities for</w:t>
            </w:r>
            <w:r w:rsidRPr="00451C66">
              <w:t xml:space="preserve"> youth in Pakistan and </w:t>
            </w:r>
            <w:r w:rsidR="00B950E7">
              <w:t xml:space="preserve">especially in </w:t>
            </w:r>
            <w:r w:rsidR="00AC3069" w:rsidRPr="00451C66">
              <w:t xml:space="preserve">merged areas </w:t>
            </w:r>
            <w:r w:rsidRPr="00451C66">
              <w:t>is a growing concern; almost 80 percent of our youth is aged between 15 to 40 years, thereby making Pakistan a country with the world’s highest youth inactivity level. Today, Pakistan is confronted with high rates of under</w:t>
            </w:r>
            <w:r w:rsidR="00654E68" w:rsidRPr="00451C66">
              <w:t>-</w:t>
            </w:r>
            <w:r w:rsidRPr="00451C66">
              <w:t xml:space="preserve">employment along with long working hours and low </w:t>
            </w:r>
            <w:r w:rsidR="00B950E7">
              <w:t xml:space="preserve">wages </w:t>
            </w:r>
            <w:r w:rsidR="00AC3069" w:rsidRPr="00451C66">
              <w:t>or working under no legal framework</w:t>
            </w:r>
            <w:r w:rsidRPr="00451C66">
              <w:t>. The official estimate of overall unemployment is 5.9 percent</w:t>
            </w:r>
            <w:r w:rsidR="001271A1" w:rsidRPr="00451C66">
              <w:t xml:space="preserve"> and even </w:t>
            </w:r>
            <w:r w:rsidR="00B950E7">
              <w:t xml:space="preserve">worst </w:t>
            </w:r>
            <w:r w:rsidR="001271A1" w:rsidRPr="00451C66">
              <w:t>in Merged Districts, however</w:t>
            </w:r>
            <w:r w:rsidRPr="00451C66">
              <w:t xml:space="preserve"> the ground realties tell a different story.</w:t>
            </w:r>
          </w:p>
          <w:p w14:paraId="0916EB1E" w14:textId="5AAE0B92" w:rsidR="00F942C7" w:rsidRPr="00451C66" w:rsidRDefault="001271A1" w:rsidP="00451C66">
            <w:pPr>
              <w:spacing w:line="276" w:lineRule="auto"/>
              <w:jc w:val="both"/>
            </w:pPr>
            <w:r w:rsidRPr="00451C66">
              <w:t xml:space="preserve">In merged areas until recently, there have been no visible signs to realize this alarming situation, and hence lack of any remedial planning to tackle it. Education </w:t>
            </w:r>
            <w:r w:rsidR="00B950E7">
              <w:t xml:space="preserve">and training </w:t>
            </w:r>
            <w:r w:rsidRPr="00451C66">
              <w:t>could have playe</w:t>
            </w:r>
            <w:r w:rsidR="002D4244" w:rsidRPr="00451C66">
              <w:t>d a vital role to keep the Province</w:t>
            </w:r>
            <w:r w:rsidRPr="00451C66">
              <w:t xml:space="preserve"> out of this scenario; but unfortunately, the huge disconnect between the prevailing education</w:t>
            </w:r>
            <w:r w:rsidR="00B950E7">
              <w:t xml:space="preserve"> and training</w:t>
            </w:r>
            <w:r w:rsidRPr="00451C66">
              <w:t xml:space="preserve"> system and the ground realities could not be abridged</w:t>
            </w:r>
            <w:r w:rsidR="002D4244" w:rsidRPr="00451C66">
              <w:t xml:space="preserve"> due to eras of Militancy and afterwards</w:t>
            </w:r>
            <w:r w:rsidR="00B950E7">
              <w:t xml:space="preserve"> </w:t>
            </w:r>
            <w:r w:rsidR="00B950E7" w:rsidRPr="00451C66">
              <w:t>Clear</w:t>
            </w:r>
            <w:r w:rsidR="00B950E7">
              <w:t>ance</w:t>
            </w:r>
            <w:r w:rsidR="00B950E7" w:rsidRPr="00451C66">
              <w:t xml:space="preserve"> Operations</w:t>
            </w:r>
            <w:r w:rsidRPr="00451C66">
              <w:t>.</w:t>
            </w:r>
          </w:p>
          <w:p w14:paraId="5C3D52C1" w14:textId="43C0107A" w:rsidR="00F942C7" w:rsidRPr="00451C66" w:rsidRDefault="00442F64" w:rsidP="00451C66">
            <w:pPr>
              <w:spacing w:line="276" w:lineRule="auto"/>
              <w:jc w:val="both"/>
            </w:pPr>
            <w:r w:rsidRPr="00451C66">
              <w:t xml:space="preserve">According to the provisional census results </w:t>
            </w:r>
            <w:r w:rsidR="00A21BA7">
              <w:t xml:space="preserve">for the year </w:t>
            </w:r>
            <w:r w:rsidR="00F942C7" w:rsidRPr="00451C66">
              <w:t xml:space="preserve">2017, the merged Areas </w:t>
            </w:r>
            <w:r w:rsidR="00B950E7">
              <w:t xml:space="preserve">having </w:t>
            </w:r>
            <w:r w:rsidR="00F942C7" w:rsidRPr="00451C66">
              <w:t xml:space="preserve">2.2 Million youth within </w:t>
            </w:r>
            <w:r w:rsidR="00B950E7">
              <w:t xml:space="preserve">the </w:t>
            </w:r>
            <w:r w:rsidR="00F942C7" w:rsidRPr="00451C66">
              <w:t xml:space="preserve">age </w:t>
            </w:r>
            <w:r w:rsidR="00B950E7">
              <w:t xml:space="preserve">limit of </w:t>
            </w:r>
            <w:r w:rsidR="00F942C7" w:rsidRPr="00451C66">
              <w:t xml:space="preserve">18-25 years. </w:t>
            </w:r>
            <w:r w:rsidRPr="00451C66">
              <w:t>According to the K</w:t>
            </w:r>
            <w:r w:rsidR="00B950E7">
              <w:t xml:space="preserve">hyber </w:t>
            </w:r>
            <w:r w:rsidRPr="00451C66">
              <w:t>P</w:t>
            </w:r>
            <w:r w:rsidR="00B950E7">
              <w:t>akhtunkhwa</w:t>
            </w:r>
            <w:r w:rsidRPr="00451C66">
              <w:t xml:space="preserve"> annual School census 2018-19, the survival rate at secondary school level in merged districts </w:t>
            </w:r>
            <w:r w:rsidR="00B950E7">
              <w:t>is</w:t>
            </w:r>
            <w:r w:rsidRPr="00451C66">
              <w:t xml:space="preserve"> 64% meaning thereby that 36% dropout at this level. According to </w:t>
            </w:r>
            <w:r w:rsidR="00A21BA7">
              <w:t xml:space="preserve">the census </w:t>
            </w:r>
            <w:r w:rsidRPr="00451C66">
              <w:t xml:space="preserve">33% of the population is in the </w:t>
            </w:r>
            <w:r w:rsidR="00A21BA7">
              <w:t xml:space="preserve">age bracket of </w:t>
            </w:r>
            <w:r w:rsidRPr="00451C66">
              <w:t>18-to-35-year.</w:t>
            </w:r>
          </w:p>
          <w:p w14:paraId="73F165FC" w14:textId="0AC81527" w:rsidR="00980270" w:rsidRPr="00451C66" w:rsidRDefault="005B7ABD" w:rsidP="00953BB9">
            <w:pPr>
              <w:spacing w:line="276" w:lineRule="auto"/>
              <w:jc w:val="both"/>
            </w:pPr>
            <w:r w:rsidRPr="00451C66">
              <w:t xml:space="preserve">While looking into overall Khyber Pakhtunkhwa—where 68 percent of population is under </w:t>
            </w:r>
            <w:r w:rsidR="00953BB9">
              <w:t xml:space="preserve">the age group of </w:t>
            </w:r>
            <w:r w:rsidRPr="00451C66">
              <w:t xml:space="preserve">30 </w:t>
            </w:r>
            <w:proofErr w:type="gramStart"/>
            <w:r w:rsidRPr="00451C66">
              <w:t>year</w:t>
            </w:r>
            <w:proofErr w:type="gramEnd"/>
            <w:r w:rsidRPr="00451C66">
              <w:t xml:space="preserve"> and 270,000 graduates </w:t>
            </w:r>
            <w:r w:rsidR="00953BB9">
              <w:t xml:space="preserve">passed out from technical and vocational training centers </w:t>
            </w:r>
            <w:r w:rsidRPr="00451C66">
              <w:t>annually—the scenario of unemployment is eve</w:t>
            </w:r>
            <w:r w:rsidR="00953BB9">
              <w:t>n</w:t>
            </w:r>
            <w:r w:rsidRPr="00451C66">
              <w:t xml:space="preserve"> </w:t>
            </w:r>
            <w:r w:rsidR="00953BB9">
              <w:t xml:space="preserve">more </w:t>
            </w:r>
            <w:r w:rsidRPr="00451C66">
              <w:t>depressing.</w:t>
            </w:r>
          </w:p>
          <w:p w14:paraId="5ADA68D0" w14:textId="5CAC9AE6" w:rsidR="00F97238" w:rsidRDefault="00953BB9" w:rsidP="00451C66">
            <w:pPr>
              <w:spacing w:line="276" w:lineRule="auto"/>
              <w:jc w:val="both"/>
            </w:pPr>
            <w:r>
              <w:t xml:space="preserve">To address the </w:t>
            </w:r>
            <w:proofErr w:type="gramStart"/>
            <w:r>
              <w:t>issue</w:t>
            </w:r>
            <w:proofErr w:type="gramEnd"/>
            <w:r>
              <w:t xml:space="preserve"> the project will train 5500 youth in demand-oriented skills to equip them with modern and saleable skills.</w:t>
            </w:r>
          </w:p>
          <w:p w14:paraId="798F0FBB" w14:textId="77777777" w:rsidR="00953BB9" w:rsidRDefault="00953BB9" w:rsidP="00451C66">
            <w:pPr>
              <w:spacing w:line="276" w:lineRule="auto"/>
              <w:jc w:val="both"/>
            </w:pPr>
          </w:p>
          <w:p w14:paraId="4CC50D9B" w14:textId="77777777" w:rsidR="00953BB9" w:rsidRDefault="00953BB9" w:rsidP="00451C66">
            <w:pPr>
              <w:spacing w:line="276" w:lineRule="auto"/>
              <w:jc w:val="both"/>
            </w:pPr>
          </w:p>
          <w:p w14:paraId="31997EA7" w14:textId="59FF15B1" w:rsidR="00953BB9" w:rsidRPr="00351E5A" w:rsidRDefault="00351E5A" w:rsidP="00451C66">
            <w:pPr>
              <w:spacing w:line="276" w:lineRule="auto"/>
              <w:jc w:val="both"/>
              <w:rPr>
                <w:b/>
                <w:bCs/>
                <w:u w:val="single"/>
              </w:rPr>
            </w:pPr>
            <w:r w:rsidRPr="00351E5A">
              <w:rPr>
                <w:b/>
                <w:bCs/>
                <w:u w:val="single"/>
              </w:rPr>
              <w:t>PROPOSED TRAINING MODEL:</w:t>
            </w:r>
          </w:p>
          <w:p w14:paraId="0281406A" w14:textId="77777777" w:rsidR="00953BB9" w:rsidRPr="00953BB9" w:rsidRDefault="00953BB9" w:rsidP="001E160C">
            <w:pPr>
              <w:numPr>
                <w:ilvl w:val="0"/>
                <w:numId w:val="26"/>
              </w:numPr>
              <w:spacing w:line="276" w:lineRule="auto"/>
              <w:jc w:val="both"/>
              <w:rPr>
                <w:lang w:val="en-PK"/>
              </w:rPr>
            </w:pPr>
            <w:r w:rsidRPr="00953BB9">
              <w:t>20% theoretical knowledge – class room based</w:t>
            </w:r>
          </w:p>
          <w:p w14:paraId="3390C86C" w14:textId="77777777" w:rsidR="00953BB9" w:rsidRPr="00953BB9" w:rsidRDefault="00953BB9" w:rsidP="001E160C">
            <w:pPr>
              <w:numPr>
                <w:ilvl w:val="0"/>
                <w:numId w:val="26"/>
              </w:numPr>
              <w:spacing w:line="276" w:lineRule="auto"/>
              <w:jc w:val="both"/>
              <w:rPr>
                <w:lang w:val="en-PK"/>
              </w:rPr>
            </w:pPr>
            <w:r w:rsidRPr="00953BB9">
              <w:t>80% practical training (on the job / internship training)</w:t>
            </w:r>
          </w:p>
          <w:p w14:paraId="5465ADA1" w14:textId="77777777" w:rsidR="00953BB9" w:rsidRPr="00953BB9" w:rsidRDefault="00953BB9" w:rsidP="001E160C">
            <w:pPr>
              <w:numPr>
                <w:ilvl w:val="0"/>
                <w:numId w:val="26"/>
              </w:numPr>
              <w:spacing w:line="276" w:lineRule="auto"/>
              <w:jc w:val="both"/>
              <w:rPr>
                <w:lang w:val="en-PK"/>
              </w:rPr>
            </w:pPr>
            <w:r w:rsidRPr="00953BB9">
              <w:t>Free internship program</w:t>
            </w:r>
          </w:p>
          <w:p w14:paraId="5BC2D486" w14:textId="486DBA13" w:rsidR="00953BB9" w:rsidRPr="0051124E" w:rsidRDefault="00953BB9" w:rsidP="001E160C">
            <w:pPr>
              <w:numPr>
                <w:ilvl w:val="0"/>
                <w:numId w:val="26"/>
              </w:numPr>
              <w:spacing w:line="276" w:lineRule="auto"/>
              <w:jc w:val="both"/>
              <w:rPr>
                <w:lang w:val="en-PK"/>
              </w:rPr>
            </w:pPr>
            <w:r w:rsidRPr="00953BB9">
              <w:t xml:space="preserve">Free training, boarding &amp; lodging </w:t>
            </w:r>
          </w:p>
          <w:p w14:paraId="34883CA6" w14:textId="698B8CA9" w:rsidR="0051124E" w:rsidRDefault="0051124E" w:rsidP="0051124E">
            <w:pPr>
              <w:spacing w:line="276" w:lineRule="auto"/>
              <w:jc w:val="both"/>
            </w:pPr>
          </w:p>
          <w:p w14:paraId="29A01FDD" w14:textId="77777777" w:rsidR="0051124E" w:rsidRPr="00953BB9" w:rsidRDefault="0051124E" w:rsidP="0051124E">
            <w:pPr>
              <w:spacing w:line="276" w:lineRule="auto"/>
              <w:jc w:val="both"/>
              <w:rPr>
                <w:lang w:val="en-PK"/>
              </w:rPr>
            </w:pPr>
          </w:p>
          <w:p w14:paraId="5C600D1E" w14:textId="77777777" w:rsidR="00953BB9" w:rsidRPr="00953BB9" w:rsidRDefault="00953BB9" w:rsidP="00953BB9">
            <w:pPr>
              <w:spacing w:line="276" w:lineRule="auto"/>
              <w:ind w:left="720"/>
              <w:jc w:val="both"/>
              <w:rPr>
                <w:b/>
                <w:bCs/>
                <w:lang w:val="en-PK"/>
              </w:rPr>
            </w:pPr>
            <w:r w:rsidRPr="00953BB9">
              <w:rPr>
                <w:b/>
                <w:bCs/>
              </w:rPr>
              <w:lastRenderedPageBreak/>
              <w:t>Eligibility Criteria</w:t>
            </w:r>
          </w:p>
          <w:p w14:paraId="6BE41C13" w14:textId="77777777" w:rsidR="00953BB9" w:rsidRPr="00953BB9" w:rsidRDefault="00953BB9" w:rsidP="001E160C">
            <w:pPr>
              <w:numPr>
                <w:ilvl w:val="1"/>
                <w:numId w:val="26"/>
              </w:numPr>
              <w:spacing w:line="276" w:lineRule="auto"/>
              <w:jc w:val="both"/>
              <w:rPr>
                <w:lang w:val="en-PK"/>
              </w:rPr>
            </w:pPr>
            <w:r w:rsidRPr="00953BB9">
              <w:t>Age group (18 to 35 years)</w:t>
            </w:r>
          </w:p>
          <w:p w14:paraId="2915FF7D" w14:textId="77777777" w:rsidR="00953BB9" w:rsidRPr="00953BB9" w:rsidRDefault="00953BB9" w:rsidP="001E160C">
            <w:pPr>
              <w:numPr>
                <w:ilvl w:val="1"/>
                <w:numId w:val="26"/>
              </w:numPr>
              <w:spacing w:line="276" w:lineRule="auto"/>
              <w:jc w:val="both"/>
              <w:rPr>
                <w:lang w:val="en-PK"/>
              </w:rPr>
            </w:pPr>
            <w:r w:rsidRPr="00953BB9">
              <w:t>Those youth including women/</w:t>
            </w:r>
            <w:proofErr w:type="spellStart"/>
            <w:r w:rsidRPr="00953BB9">
              <w:t>transgenders</w:t>
            </w:r>
            <w:proofErr w:type="spellEnd"/>
            <w:r w:rsidRPr="00953BB9">
              <w:t>/minority will be eligible who are permanent residents of MA and acquired basic education from their home districts</w:t>
            </w:r>
          </w:p>
          <w:p w14:paraId="4BF7182E" w14:textId="77777777" w:rsidR="00953BB9" w:rsidRPr="00953BB9" w:rsidRDefault="00953BB9" w:rsidP="001E160C">
            <w:pPr>
              <w:numPr>
                <w:ilvl w:val="1"/>
                <w:numId w:val="26"/>
              </w:numPr>
              <w:spacing w:line="276" w:lineRule="auto"/>
              <w:jc w:val="both"/>
              <w:rPr>
                <w:lang w:val="en-PK"/>
              </w:rPr>
            </w:pPr>
            <w:r w:rsidRPr="00953BB9">
              <w:t xml:space="preserve">Rule of ‘first-come first-serve’ will be followed   </w:t>
            </w:r>
          </w:p>
          <w:p w14:paraId="61677846" w14:textId="77777777" w:rsidR="00953BB9" w:rsidRPr="00953BB9" w:rsidRDefault="00953BB9" w:rsidP="00953BB9">
            <w:pPr>
              <w:spacing w:line="276" w:lineRule="auto"/>
              <w:ind w:left="720"/>
              <w:jc w:val="both"/>
              <w:rPr>
                <w:b/>
                <w:bCs/>
                <w:lang w:val="en-PK"/>
              </w:rPr>
            </w:pPr>
            <w:r w:rsidRPr="00953BB9">
              <w:rPr>
                <w:b/>
                <w:bCs/>
              </w:rPr>
              <w:t xml:space="preserve">Qualification: </w:t>
            </w:r>
          </w:p>
          <w:p w14:paraId="597DEDEB" w14:textId="77777777" w:rsidR="00953BB9" w:rsidRPr="00953BB9" w:rsidRDefault="00953BB9" w:rsidP="001E160C">
            <w:pPr>
              <w:numPr>
                <w:ilvl w:val="1"/>
                <w:numId w:val="26"/>
              </w:numPr>
              <w:spacing w:line="276" w:lineRule="auto"/>
              <w:jc w:val="both"/>
              <w:rPr>
                <w:lang w:val="en-PK"/>
              </w:rPr>
            </w:pPr>
            <w:r w:rsidRPr="00953BB9">
              <w:t>No minimum education qualification for those trades where formal education is not required</w:t>
            </w:r>
          </w:p>
          <w:p w14:paraId="4F1D3E11" w14:textId="77777777" w:rsidR="00953BB9" w:rsidRPr="00953BB9" w:rsidRDefault="00953BB9" w:rsidP="001E160C">
            <w:pPr>
              <w:numPr>
                <w:ilvl w:val="1"/>
                <w:numId w:val="26"/>
              </w:numPr>
              <w:spacing w:line="276" w:lineRule="auto"/>
              <w:jc w:val="both"/>
              <w:rPr>
                <w:lang w:val="en-PK"/>
              </w:rPr>
            </w:pPr>
            <w:r w:rsidRPr="00953BB9">
              <w:t xml:space="preserve">Should not have received education higher than Matric </w:t>
            </w:r>
          </w:p>
          <w:p w14:paraId="2FE2E905" w14:textId="77777777" w:rsidR="00953BB9" w:rsidRPr="00953BB9" w:rsidRDefault="00953BB9" w:rsidP="001E160C">
            <w:pPr>
              <w:numPr>
                <w:ilvl w:val="1"/>
                <w:numId w:val="26"/>
              </w:numPr>
              <w:spacing w:line="276" w:lineRule="auto"/>
              <w:jc w:val="both"/>
              <w:rPr>
                <w:lang w:val="en-PK"/>
              </w:rPr>
            </w:pPr>
            <w:r w:rsidRPr="00953BB9">
              <w:t xml:space="preserve">Those who have not received any training from any other source </w:t>
            </w:r>
          </w:p>
          <w:p w14:paraId="2B153446" w14:textId="77777777" w:rsidR="000F62F9" w:rsidRPr="002C1C17" w:rsidRDefault="000F62F9" w:rsidP="00451C66">
            <w:pPr>
              <w:spacing w:line="276" w:lineRule="auto"/>
              <w:ind w:left="720"/>
              <w:jc w:val="both"/>
              <w:rPr>
                <w:sz w:val="6"/>
                <w:szCs w:val="6"/>
              </w:rPr>
            </w:pPr>
          </w:p>
          <w:p w14:paraId="6D653350" w14:textId="5B6AE589" w:rsidR="00BF3F08" w:rsidRPr="00051990" w:rsidRDefault="00BF3F08" w:rsidP="00451C66">
            <w:pPr>
              <w:spacing w:line="276" w:lineRule="auto"/>
              <w:contextualSpacing/>
              <w:jc w:val="both"/>
              <w:rPr>
                <w:b/>
              </w:rPr>
            </w:pPr>
            <w:r w:rsidRPr="00051990">
              <w:rPr>
                <w:b/>
                <w:u w:val="single"/>
              </w:rPr>
              <w:t>PROPOSED TRADES &amp; OCCUPATIONS</w:t>
            </w:r>
            <w:r w:rsidRPr="00051990">
              <w:rPr>
                <w:b/>
              </w:rPr>
              <w:t>:</w:t>
            </w:r>
          </w:p>
          <w:tbl>
            <w:tblPr>
              <w:tblStyle w:val="TableGrid"/>
              <w:tblW w:w="0" w:type="auto"/>
              <w:tblLook w:val="04A0" w:firstRow="1" w:lastRow="0" w:firstColumn="1" w:lastColumn="0" w:noHBand="0" w:noVBand="1"/>
            </w:tblPr>
            <w:tblGrid>
              <w:gridCol w:w="565"/>
              <w:gridCol w:w="1890"/>
              <w:gridCol w:w="4232"/>
            </w:tblGrid>
            <w:tr w:rsidR="00913FAE" w:rsidRPr="00BD017E" w14:paraId="582A291E" w14:textId="77777777" w:rsidTr="00474B06">
              <w:tc>
                <w:tcPr>
                  <w:tcW w:w="565" w:type="dxa"/>
                </w:tcPr>
                <w:p w14:paraId="529B7C7E" w14:textId="77777777" w:rsidR="00913FAE" w:rsidRPr="00BD017E" w:rsidRDefault="00913FAE" w:rsidP="00913FAE">
                  <w:pPr>
                    <w:widowControl/>
                    <w:autoSpaceDE/>
                    <w:autoSpaceDN/>
                    <w:adjustRightInd/>
                    <w:jc w:val="center"/>
                    <w:rPr>
                      <w:b/>
                      <w:bCs/>
                      <w:color w:val="000000" w:themeColor="text1"/>
                    </w:rPr>
                  </w:pPr>
                  <w:r w:rsidRPr="00BD017E">
                    <w:rPr>
                      <w:b/>
                      <w:bCs/>
                      <w:color w:val="000000" w:themeColor="text1"/>
                    </w:rPr>
                    <w:t>S#</w:t>
                  </w:r>
                </w:p>
              </w:tc>
              <w:tc>
                <w:tcPr>
                  <w:tcW w:w="1890" w:type="dxa"/>
                </w:tcPr>
                <w:p w14:paraId="3203D4A7" w14:textId="77777777" w:rsidR="00913FAE" w:rsidRPr="00BD017E" w:rsidRDefault="00913FAE" w:rsidP="00913FAE">
                  <w:pPr>
                    <w:widowControl/>
                    <w:autoSpaceDE/>
                    <w:autoSpaceDN/>
                    <w:adjustRightInd/>
                    <w:jc w:val="both"/>
                    <w:rPr>
                      <w:b/>
                      <w:bCs/>
                      <w:color w:val="000000" w:themeColor="text1"/>
                    </w:rPr>
                  </w:pPr>
                  <w:r w:rsidRPr="00BD017E">
                    <w:rPr>
                      <w:b/>
                      <w:bCs/>
                      <w:color w:val="000000" w:themeColor="text1"/>
                    </w:rPr>
                    <w:t>Sectors</w:t>
                  </w:r>
                </w:p>
              </w:tc>
              <w:tc>
                <w:tcPr>
                  <w:tcW w:w="4232" w:type="dxa"/>
                </w:tcPr>
                <w:p w14:paraId="5801CD34" w14:textId="77777777" w:rsidR="00913FAE" w:rsidRPr="00BD017E" w:rsidRDefault="00913FAE" w:rsidP="00913FAE">
                  <w:pPr>
                    <w:widowControl/>
                    <w:autoSpaceDE/>
                    <w:autoSpaceDN/>
                    <w:adjustRightInd/>
                    <w:jc w:val="both"/>
                    <w:rPr>
                      <w:b/>
                      <w:bCs/>
                      <w:color w:val="000000" w:themeColor="text1"/>
                    </w:rPr>
                  </w:pPr>
                  <w:r w:rsidRPr="00BD017E">
                    <w:rPr>
                      <w:b/>
                      <w:bCs/>
                      <w:color w:val="000000" w:themeColor="text1"/>
                    </w:rPr>
                    <w:t>Trades/Occupation</w:t>
                  </w:r>
                </w:p>
              </w:tc>
            </w:tr>
            <w:tr w:rsidR="00913FAE" w:rsidRPr="00BD017E" w14:paraId="3D204952" w14:textId="77777777" w:rsidTr="00474B06">
              <w:tc>
                <w:tcPr>
                  <w:tcW w:w="565" w:type="dxa"/>
                </w:tcPr>
                <w:p w14:paraId="64784CF2" w14:textId="77777777" w:rsidR="00913FAE" w:rsidRPr="00BD017E" w:rsidRDefault="00913FAE" w:rsidP="00913FAE">
                  <w:pPr>
                    <w:widowControl/>
                    <w:autoSpaceDE/>
                    <w:autoSpaceDN/>
                    <w:adjustRightInd/>
                    <w:jc w:val="center"/>
                    <w:rPr>
                      <w:color w:val="000000" w:themeColor="text1"/>
                    </w:rPr>
                  </w:pPr>
                  <w:r w:rsidRPr="00BD017E">
                    <w:rPr>
                      <w:color w:val="000000" w:themeColor="text1"/>
                    </w:rPr>
                    <w:t>1</w:t>
                  </w:r>
                </w:p>
              </w:tc>
              <w:tc>
                <w:tcPr>
                  <w:tcW w:w="1890" w:type="dxa"/>
                </w:tcPr>
                <w:p w14:paraId="762CD313" w14:textId="77777777" w:rsidR="00913FAE" w:rsidRPr="00BD017E" w:rsidRDefault="00913FAE" w:rsidP="00913FAE">
                  <w:pPr>
                    <w:widowControl/>
                    <w:autoSpaceDE/>
                    <w:autoSpaceDN/>
                    <w:adjustRightInd/>
                    <w:jc w:val="both"/>
                    <w:rPr>
                      <w:color w:val="000000" w:themeColor="text1"/>
                      <w:lang w:val="en-PK"/>
                    </w:rPr>
                  </w:pPr>
                  <w:r w:rsidRPr="00BD017E">
                    <w:rPr>
                      <w:color w:val="000000" w:themeColor="text1"/>
                    </w:rPr>
                    <w:t>Mines &amp; Minerals</w:t>
                  </w:r>
                </w:p>
              </w:tc>
              <w:tc>
                <w:tcPr>
                  <w:tcW w:w="4232" w:type="dxa"/>
                </w:tcPr>
                <w:p w14:paraId="30AA8713" w14:textId="77777777" w:rsidR="00BD017E" w:rsidRPr="00BD017E" w:rsidRDefault="00BD017E" w:rsidP="001E160C">
                  <w:pPr>
                    <w:widowControl/>
                    <w:numPr>
                      <w:ilvl w:val="0"/>
                      <w:numId w:val="25"/>
                    </w:numPr>
                    <w:autoSpaceDE/>
                    <w:autoSpaceDN/>
                    <w:adjustRightInd/>
                    <w:jc w:val="both"/>
                    <w:rPr>
                      <w:color w:val="000000" w:themeColor="text1"/>
                      <w:lang w:val="en-PK"/>
                    </w:rPr>
                  </w:pPr>
                  <w:r w:rsidRPr="00BD017E">
                    <w:rPr>
                      <w:color w:val="000000" w:themeColor="text1"/>
                    </w:rPr>
                    <w:t>Mining surveyor</w:t>
                  </w:r>
                </w:p>
                <w:p w14:paraId="190CB175" w14:textId="77777777" w:rsidR="00BD017E" w:rsidRPr="00BD017E" w:rsidRDefault="00BD017E" w:rsidP="001E160C">
                  <w:pPr>
                    <w:widowControl/>
                    <w:numPr>
                      <w:ilvl w:val="0"/>
                      <w:numId w:val="25"/>
                    </w:numPr>
                    <w:autoSpaceDE/>
                    <w:autoSpaceDN/>
                    <w:adjustRightInd/>
                    <w:jc w:val="both"/>
                    <w:rPr>
                      <w:color w:val="000000" w:themeColor="text1"/>
                      <w:lang w:val="en-PK"/>
                    </w:rPr>
                  </w:pPr>
                  <w:r w:rsidRPr="00BD017E">
                    <w:rPr>
                      <w:color w:val="000000" w:themeColor="text1"/>
                    </w:rPr>
                    <w:t>Grader/excavator/dumper operators</w:t>
                  </w:r>
                </w:p>
                <w:p w14:paraId="170088E8" w14:textId="77777777" w:rsidR="00BD017E" w:rsidRPr="00BD017E" w:rsidRDefault="00BD017E" w:rsidP="001E160C">
                  <w:pPr>
                    <w:widowControl/>
                    <w:numPr>
                      <w:ilvl w:val="0"/>
                      <w:numId w:val="25"/>
                    </w:numPr>
                    <w:autoSpaceDE/>
                    <w:autoSpaceDN/>
                    <w:adjustRightInd/>
                    <w:jc w:val="both"/>
                    <w:rPr>
                      <w:color w:val="000000" w:themeColor="text1"/>
                      <w:lang w:val="en-PK"/>
                    </w:rPr>
                  </w:pPr>
                  <w:r w:rsidRPr="00BD017E">
                    <w:rPr>
                      <w:color w:val="000000" w:themeColor="text1"/>
                    </w:rPr>
                    <w:t>Heavy machinery mechanics</w:t>
                  </w:r>
                </w:p>
                <w:p w14:paraId="0A90F6FD" w14:textId="77777777" w:rsidR="00BD017E" w:rsidRPr="00BD017E" w:rsidRDefault="00BD017E" w:rsidP="001E160C">
                  <w:pPr>
                    <w:widowControl/>
                    <w:numPr>
                      <w:ilvl w:val="0"/>
                      <w:numId w:val="25"/>
                    </w:numPr>
                    <w:autoSpaceDE/>
                    <w:autoSpaceDN/>
                    <w:adjustRightInd/>
                    <w:jc w:val="both"/>
                    <w:rPr>
                      <w:color w:val="000000" w:themeColor="text1"/>
                      <w:lang w:val="en-PK"/>
                    </w:rPr>
                  </w:pPr>
                  <w:r w:rsidRPr="00BD017E">
                    <w:rPr>
                      <w:color w:val="000000" w:themeColor="text1"/>
                    </w:rPr>
                    <w:t>Grinding mills operators</w:t>
                  </w:r>
                </w:p>
                <w:p w14:paraId="765FFF0E" w14:textId="77777777" w:rsidR="00913FAE" w:rsidRPr="00BD017E" w:rsidRDefault="00BD017E" w:rsidP="001E160C">
                  <w:pPr>
                    <w:widowControl/>
                    <w:numPr>
                      <w:ilvl w:val="0"/>
                      <w:numId w:val="25"/>
                    </w:numPr>
                    <w:autoSpaceDE/>
                    <w:autoSpaceDN/>
                    <w:adjustRightInd/>
                    <w:jc w:val="both"/>
                    <w:rPr>
                      <w:color w:val="000000" w:themeColor="text1"/>
                      <w:lang w:val="en-PK"/>
                    </w:rPr>
                  </w:pPr>
                  <w:r w:rsidRPr="00BD017E">
                    <w:rPr>
                      <w:color w:val="000000" w:themeColor="text1"/>
                    </w:rPr>
                    <w:t>Rig operator</w:t>
                  </w:r>
                </w:p>
                <w:p w14:paraId="5BC8B04C" w14:textId="77777777" w:rsidR="00913FAE" w:rsidRPr="00BD017E" w:rsidRDefault="00913FAE" w:rsidP="001E160C">
                  <w:pPr>
                    <w:widowControl/>
                    <w:numPr>
                      <w:ilvl w:val="0"/>
                      <w:numId w:val="25"/>
                    </w:numPr>
                    <w:autoSpaceDE/>
                    <w:autoSpaceDN/>
                    <w:adjustRightInd/>
                    <w:jc w:val="both"/>
                    <w:rPr>
                      <w:color w:val="000000" w:themeColor="text1"/>
                      <w:lang w:val="en-PK"/>
                    </w:rPr>
                  </w:pPr>
                  <w:r w:rsidRPr="00BD017E">
                    <w:rPr>
                      <w:color w:val="000000" w:themeColor="text1"/>
                    </w:rPr>
                    <w:t>Gems and gemology cutting &amp; polishing</w:t>
                  </w:r>
                </w:p>
              </w:tc>
            </w:tr>
            <w:tr w:rsidR="00913FAE" w:rsidRPr="00BD017E" w14:paraId="5DBFF31D" w14:textId="77777777" w:rsidTr="00474B06">
              <w:tc>
                <w:tcPr>
                  <w:tcW w:w="565" w:type="dxa"/>
                </w:tcPr>
                <w:p w14:paraId="1AA9B658" w14:textId="77777777" w:rsidR="00913FAE" w:rsidRPr="00BD017E" w:rsidRDefault="00913FAE" w:rsidP="00913FAE">
                  <w:pPr>
                    <w:widowControl/>
                    <w:autoSpaceDE/>
                    <w:autoSpaceDN/>
                    <w:adjustRightInd/>
                    <w:jc w:val="center"/>
                    <w:rPr>
                      <w:color w:val="000000" w:themeColor="text1"/>
                    </w:rPr>
                  </w:pPr>
                  <w:r w:rsidRPr="00BD017E">
                    <w:rPr>
                      <w:color w:val="000000" w:themeColor="text1"/>
                    </w:rPr>
                    <w:t>2</w:t>
                  </w:r>
                </w:p>
              </w:tc>
              <w:tc>
                <w:tcPr>
                  <w:tcW w:w="1890" w:type="dxa"/>
                </w:tcPr>
                <w:p w14:paraId="7BC5027D" w14:textId="77777777" w:rsidR="00913FAE" w:rsidRPr="00BD017E" w:rsidRDefault="00913FAE" w:rsidP="00913FAE">
                  <w:pPr>
                    <w:widowControl/>
                    <w:autoSpaceDE/>
                    <w:autoSpaceDN/>
                    <w:adjustRightInd/>
                    <w:jc w:val="both"/>
                    <w:rPr>
                      <w:color w:val="000000" w:themeColor="text1"/>
                    </w:rPr>
                  </w:pPr>
                  <w:r w:rsidRPr="00BD017E">
                    <w:rPr>
                      <w:color w:val="000000" w:themeColor="text1"/>
                    </w:rPr>
                    <w:t>Construction</w:t>
                  </w:r>
                </w:p>
              </w:tc>
              <w:tc>
                <w:tcPr>
                  <w:tcW w:w="4232" w:type="dxa"/>
                </w:tcPr>
                <w:p w14:paraId="4FFD8246" w14:textId="77777777" w:rsidR="00BD017E" w:rsidRPr="00BD017E" w:rsidRDefault="00BD017E" w:rsidP="001E160C">
                  <w:pPr>
                    <w:widowControl/>
                    <w:numPr>
                      <w:ilvl w:val="0"/>
                      <w:numId w:val="25"/>
                    </w:numPr>
                    <w:autoSpaceDE/>
                    <w:autoSpaceDN/>
                    <w:adjustRightInd/>
                    <w:jc w:val="both"/>
                    <w:rPr>
                      <w:color w:val="000000" w:themeColor="text1"/>
                      <w:lang w:val="en-PK"/>
                    </w:rPr>
                  </w:pPr>
                  <w:r w:rsidRPr="00BD017E">
                    <w:rPr>
                      <w:color w:val="000000" w:themeColor="text1"/>
                    </w:rPr>
                    <w:t>Welder</w:t>
                  </w:r>
                </w:p>
                <w:p w14:paraId="4B7BA3DA" w14:textId="77777777" w:rsidR="00BD017E" w:rsidRPr="00BD017E" w:rsidRDefault="00BD017E" w:rsidP="001E160C">
                  <w:pPr>
                    <w:widowControl/>
                    <w:numPr>
                      <w:ilvl w:val="0"/>
                      <w:numId w:val="25"/>
                    </w:numPr>
                    <w:autoSpaceDE/>
                    <w:autoSpaceDN/>
                    <w:adjustRightInd/>
                    <w:jc w:val="both"/>
                    <w:rPr>
                      <w:color w:val="000000" w:themeColor="text1"/>
                      <w:lang w:val="en-PK"/>
                    </w:rPr>
                  </w:pPr>
                  <w:r w:rsidRPr="00BD017E">
                    <w:rPr>
                      <w:color w:val="000000" w:themeColor="text1"/>
                    </w:rPr>
                    <w:t>Steel fixer</w:t>
                  </w:r>
                </w:p>
                <w:p w14:paraId="6149B5AA" w14:textId="77777777" w:rsidR="00BD017E" w:rsidRPr="00BD017E" w:rsidRDefault="00BD017E" w:rsidP="001E160C">
                  <w:pPr>
                    <w:widowControl/>
                    <w:numPr>
                      <w:ilvl w:val="0"/>
                      <w:numId w:val="25"/>
                    </w:numPr>
                    <w:autoSpaceDE/>
                    <w:autoSpaceDN/>
                    <w:adjustRightInd/>
                    <w:jc w:val="both"/>
                    <w:rPr>
                      <w:color w:val="000000" w:themeColor="text1"/>
                      <w:lang w:val="en-PK"/>
                    </w:rPr>
                  </w:pPr>
                  <w:r w:rsidRPr="00BD017E">
                    <w:rPr>
                      <w:color w:val="000000" w:themeColor="text1"/>
                    </w:rPr>
                    <w:t>Tile fixer</w:t>
                  </w:r>
                </w:p>
                <w:p w14:paraId="63CB21EF" w14:textId="77777777" w:rsidR="00BD017E" w:rsidRPr="00BD017E" w:rsidRDefault="00BD017E" w:rsidP="001E160C">
                  <w:pPr>
                    <w:widowControl/>
                    <w:numPr>
                      <w:ilvl w:val="0"/>
                      <w:numId w:val="25"/>
                    </w:numPr>
                    <w:autoSpaceDE/>
                    <w:autoSpaceDN/>
                    <w:adjustRightInd/>
                    <w:jc w:val="both"/>
                    <w:rPr>
                      <w:color w:val="000000" w:themeColor="text1"/>
                      <w:lang w:val="en-PK"/>
                    </w:rPr>
                  </w:pPr>
                  <w:r w:rsidRPr="00BD017E">
                    <w:rPr>
                      <w:color w:val="000000" w:themeColor="text1"/>
                    </w:rPr>
                    <w:t>Scaffolder worker</w:t>
                  </w:r>
                </w:p>
                <w:p w14:paraId="02E1AC3D" w14:textId="77777777" w:rsidR="00BD017E" w:rsidRPr="00BD017E" w:rsidRDefault="00BD017E" w:rsidP="001E160C">
                  <w:pPr>
                    <w:widowControl/>
                    <w:numPr>
                      <w:ilvl w:val="0"/>
                      <w:numId w:val="25"/>
                    </w:numPr>
                    <w:autoSpaceDE/>
                    <w:autoSpaceDN/>
                    <w:adjustRightInd/>
                    <w:jc w:val="both"/>
                    <w:rPr>
                      <w:color w:val="000000" w:themeColor="text1"/>
                      <w:lang w:val="en-PK"/>
                    </w:rPr>
                  </w:pPr>
                  <w:r w:rsidRPr="00BD017E">
                    <w:rPr>
                      <w:color w:val="000000" w:themeColor="text1"/>
                    </w:rPr>
                    <w:t>Needs of</w:t>
                  </w:r>
                </w:p>
                <w:p w14:paraId="26994E8B" w14:textId="77777777" w:rsidR="00BD017E" w:rsidRPr="00BD017E" w:rsidRDefault="00BD017E" w:rsidP="001E160C">
                  <w:pPr>
                    <w:widowControl/>
                    <w:numPr>
                      <w:ilvl w:val="0"/>
                      <w:numId w:val="25"/>
                    </w:numPr>
                    <w:tabs>
                      <w:tab w:val="clear" w:pos="720"/>
                    </w:tabs>
                    <w:autoSpaceDE/>
                    <w:autoSpaceDN/>
                    <w:adjustRightInd/>
                    <w:ind w:left="1059"/>
                    <w:jc w:val="both"/>
                    <w:rPr>
                      <w:color w:val="000000" w:themeColor="text1"/>
                      <w:lang w:val="en-PK"/>
                    </w:rPr>
                  </w:pPr>
                  <w:r w:rsidRPr="00BD017E">
                    <w:rPr>
                      <w:color w:val="000000" w:themeColor="text1"/>
                    </w:rPr>
                    <w:t>Mohmand Dam</w:t>
                  </w:r>
                </w:p>
                <w:p w14:paraId="6266EEAE" w14:textId="77777777" w:rsidR="00BD017E" w:rsidRPr="00BD017E" w:rsidRDefault="00BD017E" w:rsidP="001E160C">
                  <w:pPr>
                    <w:widowControl/>
                    <w:numPr>
                      <w:ilvl w:val="0"/>
                      <w:numId w:val="25"/>
                    </w:numPr>
                    <w:tabs>
                      <w:tab w:val="clear" w:pos="720"/>
                    </w:tabs>
                    <w:autoSpaceDE/>
                    <w:autoSpaceDN/>
                    <w:adjustRightInd/>
                    <w:ind w:left="1059"/>
                    <w:jc w:val="both"/>
                    <w:rPr>
                      <w:color w:val="000000" w:themeColor="text1"/>
                      <w:lang w:val="en-PK"/>
                    </w:rPr>
                  </w:pPr>
                  <w:r w:rsidRPr="00BD017E">
                    <w:rPr>
                      <w:color w:val="000000" w:themeColor="text1"/>
                    </w:rPr>
                    <w:t>Peshawar to D.I Khan Motorway</w:t>
                  </w:r>
                </w:p>
                <w:p w14:paraId="21DF854B" w14:textId="77777777" w:rsidR="00BD017E" w:rsidRPr="00BD017E" w:rsidRDefault="00BD017E" w:rsidP="001E160C">
                  <w:pPr>
                    <w:widowControl/>
                    <w:numPr>
                      <w:ilvl w:val="0"/>
                      <w:numId w:val="25"/>
                    </w:numPr>
                    <w:tabs>
                      <w:tab w:val="clear" w:pos="720"/>
                    </w:tabs>
                    <w:autoSpaceDE/>
                    <w:autoSpaceDN/>
                    <w:adjustRightInd/>
                    <w:ind w:left="1059"/>
                    <w:jc w:val="both"/>
                    <w:rPr>
                      <w:color w:val="000000" w:themeColor="text1"/>
                      <w:lang w:val="en-PK"/>
                    </w:rPr>
                  </w:pPr>
                  <w:r w:rsidRPr="00BD017E">
                    <w:rPr>
                      <w:color w:val="000000" w:themeColor="text1"/>
                    </w:rPr>
                    <w:t xml:space="preserve">KPEC (Peshawar to </w:t>
                  </w:r>
                  <w:proofErr w:type="spellStart"/>
                  <w:r w:rsidRPr="00BD017E">
                    <w:rPr>
                      <w:color w:val="000000" w:themeColor="text1"/>
                    </w:rPr>
                    <w:t>Torkham</w:t>
                  </w:r>
                  <w:proofErr w:type="spellEnd"/>
                  <w:r w:rsidRPr="00BD017E">
                    <w:rPr>
                      <w:color w:val="000000" w:themeColor="text1"/>
                    </w:rPr>
                    <w:t>) - World Bank project</w:t>
                  </w:r>
                </w:p>
                <w:p w14:paraId="1709604C" w14:textId="77777777" w:rsidR="00913FAE" w:rsidRPr="00BD017E" w:rsidRDefault="00913FAE" w:rsidP="001E160C">
                  <w:pPr>
                    <w:widowControl/>
                    <w:numPr>
                      <w:ilvl w:val="0"/>
                      <w:numId w:val="25"/>
                    </w:numPr>
                    <w:tabs>
                      <w:tab w:val="clear" w:pos="720"/>
                    </w:tabs>
                    <w:autoSpaceDE/>
                    <w:autoSpaceDN/>
                    <w:adjustRightInd/>
                    <w:ind w:left="1059"/>
                    <w:jc w:val="both"/>
                    <w:rPr>
                      <w:color w:val="000000" w:themeColor="text1"/>
                    </w:rPr>
                  </w:pPr>
                  <w:r w:rsidRPr="00BD017E">
                    <w:rPr>
                      <w:color w:val="000000" w:themeColor="text1"/>
                    </w:rPr>
                    <w:t xml:space="preserve">Command area development for </w:t>
                  </w:r>
                  <w:proofErr w:type="spellStart"/>
                  <w:r w:rsidRPr="00BD017E">
                    <w:rPr>
                      <w:color w:val="000000" w:themeColor="text1"/>
                    </w:rPr>
                    <w:t>Gomal</w:t>
                  </w:r>
                  <w:proofErr w:type="spellEnd"/>
                  <w:r w:rsidRPr="00BD017E">
                    <w:rPr>
                      <w:color w:val="000000" w:themeColor="text1"/>
                    </w:rPr>
                    <w:t xml:space="preserve"> </w:t>
                  </w:r>
                  <w:proofErr w:type="spellStart"/>
                  <w:r w:rsidRPr="00BD017E">
                    <w:rPr>
                      <w:color w:val="000000" w:themeColor="text1"/>
                    </w:rPr>
                    <w:t>Zam</w:t>
                  </w:r>
                  <w:proofErr w:type="spellEnd"/>
                  <w:r w:rsidRPr="00BD017E">
                    <w:rPr>
                      <w:color w:val="000000" w:themeColor="text1"/>
                    </w:rPr>
                    <w:t xml:space="preserve"> Dam</w:t>
                  </w:r>
                </w:p>
              </w:tc>
            </w:tr>
            <w:tr w:rsidR="00913FAE" w:rsidRPr="00BD017E" w14:paraId="4EB06F49" w14:textId="77777777" w:rsidTr="00474B06">
              <w:tc>
                <w:tcPr>
                  <w:tcW w:w="565" w:type="dxa"/>
                </w:tcPr>
                <w:p w14:paraId="27DE7F85" w14:textId="77777777" w:rsidR="00913FAE" w:rsidRPr="00BD017E" w:rsidRDefault="00913FAE" w:rsidP="00913FAE">
                  <w:pPr>
                    <w:widowControl/>
                    <w:autoSpaceDE/>
                    <w:autoSpaceDN/>
                    <w:adjustRightInd/>
                    <w:jc w:val="center"/>
                    <w:rPr>
                      <w:color w:val="000000" w:themeColor="text1"/>
                    </w:rPr>
                  </w:pPr>
                  <w:r w:rsidRPr="00BD017E">
                    <w:rPr>
                      <w:color w:val="000000" w:themeColor="text1"/>
                    </w:rPr>
                    <w:t>3</w:t>
                  </w:r>
                </w:p>
              </w:tc>
              <w:tc>
                <w:tcPr>
                  <w:tcW w:w="1890" w:type="dxa"/>
                </w:tcPr>
                <w:p w14:paraId="1DCEDEF2" w14:textId="77777777" w:rsidR="00913FAE" w:rsidRPr="00BD017E" w:rsidRDefault="00913FAE" w:rsidP="00913FAE">
                  <w:pPr>
                    <w:widowControl/>
                    <w:autoSpaceDE/>
                    <w:autoSpaceDN/>
                    <w:adjustRightInd/>
                    <w:jc w:val="both"/>
                    <w:rPr>
                      <w:color w:val="000000" w:themeColor="text1"/>
                    </w:rPr>
                  </w:pPr>
                  <w:r w:rsidRPr="00BD017E">
                    <w:rPr>
                      <w:color w:val="000000" w:themeColor="text1"/>
                    </w:rPr>
                    <w:t>Health</w:t>
                  </w:r>
                </w:p>
              </w:tc>
              <w:tc>
                <w:tcPr>
                  <w:tcW w:w="4232" w:type="dxa"/>
                </w:tcPr>
                <w:p w14:paraId="244BA449" w14:textId="77777777" w:rsidR="00BD017E" w:rsidRPr="00BD017E" w:rsidRDefault="00BD017E" w:rsidP="001E160C">
                  <w:pPr>
                    <w:widowControl/>
                    <w:numPr>
                      <w:ilvl w:val="0"/>
                      <w:numId w:val="25"/>
                    </w:numPr>
                    <w:autoSpaceDE/>
                    <w:autoSpaceDN/>
                    <w:adjustRightInd/>
                    <w:jc w:val="both"/>
                    <w:rPr>
                      <w:color w:val="000000" w:themeColor="text1"/>
                      <w:lang w:val="en-PK"/>
                    </w:rPr>
                  </w:pPr>
                  <w:r w:rsidRPr="00BD017E">
                    <w:rPr>
                      <w:color w:val="000000" w:themeColor="text1"/>
                    </w:rPr>
                    <w:t xml:space="preserve">Health technician </w:t>
                  </w:r>
                </w:p>
                <w:p w14:paraId="04EA4B1B" w14:textId="77777777" w:rsidR="00BD017E" w:rsidRPr="00BD017E" w:rsidRDefault="00BD017E" w:rsidP="001E160C">
                  <w:pPr>
                    <w:widowControl/>
                    <w:numPr>
                      <w:ilvl w:val="0"/>
                      <w:numId w:val="25"/>
                    </w:numPr>
                    <w:autoSpaceDE/>
                    <w:autoSpaceDN/>
                    <w:adjustRightInd/>
                    <w:jc w:val="both"/>
                    <w:rPr>
                      <w:color w:val="000000" w:themeColor="text1"/>
                      <w:lang w:val="en-PK"/>
                    </w:rPr>
                  </w:pPr>
                  <w:r w:rsidRPr="00BD017E">
                    <w:rPr>
                      <w:color w:val="000000" w:themeColor="text1"/>
                    </w:rPr>
                    <w:t xml:space="preserve">X-ray, </w:t>
                  </w:r>
                </w:p>
                <w:p w14:paraId="2B500255" w14:textId="77777777" w:rsidR="00BD017E" w:rsidRPr="00BD017E" w:rsidRDefault="00BD017E" w:rsidP="001E160C">
                  <w:pPr>
                    <w:widowControl/>
                    <w:numPr>
                      <w:ilvl w:val="0"/>
                      <w:numId w:val="25"/>
                    </w:numPr>
                    <w:autoSpaceDE/>
                    <w:autoSpaceDN/>
                    <w:adjustRightInd/>
                    <w:jc w:val="both"/>
                    <w:rPr>
                      <w:color w:val="000000" w:themeColor="text1"/>
                      <w:lang w:val="en-PK"/>
                    </w:rPr>
                  </w:pPr>
                  <w:r w:rsidRPr="00BD017E">
                    <w:rPr>
                      <w:color w:val="000000" w:themeColor="text1"/>
                    </w:rPr>
                    <w:t>Anesthesia</w:t>
                  </w:r>
                </w:p>
                <w:p w14:paraId="37764135" w14:textId="77777777" w:rsidR="00913FAE" w:rsidRPr="00BD017E" w:rsidRDefault="00913FAE" w:rsidP="001E160C">
                  <w:pPr>
                    <w:widowControl/>
                    <w:numPr>
                      <w:ilvl w:val="0"/>
                      <w:numId w:val="25"/>
                    </w:numPr>
                    <w:autoSpaceDE/>
                    <w:autoSpaceDN/>
                    <w:adjustRightInd/>
                    <w:jc w:val="both"/>
                    <w:rPr>
                      <w:color w:val="000000" w:themeColor="text1"/>
                    </w:rPr>
                  </w:pPr>
                  <w:r w:rsidRPr="00BD017E">
                    <w:rPr>
                      <w:color w:val="000000" w:themeColor="text1"/>
                    </w:rPr>
                    <w:t>Lab technician</w:t>
                  </w:r>
                </w:p>
              </w:tc>
            </w:tr>
            <w:tr w:rsidR="00913FAE" w:rsidRPr="00BD017E" w14:paraId="41C70A3E" w14:textId="77777777" w:rsidTr="00474B06">
              <w:tc>
                <w:tcPr>
                  <w:tcW w:w="565" w:type="dxa"/>
                </w:tcPr>
                <w:p w14:paraId="61AA25F9" w14:textId="77777777" w:rsidR="00913FAE" w:rsidRPr="00BD017E" w:rsidRDefault="00913FAE" w:rsidP="00913FAE">
                  <w:pPr>
                    <w:widowControl/>
                    <w:autoSpaceDE/>
                    <w:autoSpaceDN/>
                    <w:adjustRightInd/>
                    <w:jc w:val="center"/>
                    <w:rPr>
                      <w:color w:val="000000" w:themeColor="text1"/>
                    </w:rPr>
                  </w:pPr>
                  <w:r w:rsidRPr="00BD017E">
                    <w:rPr>
                      <w:color w:val="000000" w:themeColor="text1"/>
                    </w:rPr>
                    <w:t>4</w:t>
                  </w:r>
                </w:p>
              </w:tc>
              <w:tc>
                <w:tcPr>
                  <w:tcW w:w="1890" w:type="dxa"/>
                </w:tcPr>
                <w:p w14:paraId="577FB538" w14:textId="77777777" w:rsidR="00913FAE" w:rsidRPr="00BD017E" w:rsidRDefault="00913FAE" w:rsidP="00913FAE">
                  <w:pPr>
                    <w:widowControl/>
                    <w:autoSpaceDE/>
                    <w:autoSpaceDN/>
                    <w:adjustRightInd/>
                    <w:jc w:val="both"/>
                    <w:rPr>
                      <w:color w:val="000000" w:themeColor="text1"/>
                    </w:rPr>
                  </w:pPr>
                  <w:r w:rsidRPr="00BD017E">
                    <w:rPr>
                      <w:color w:val="000000" w:themeColor="text1"/>
                    </w:rPr>
                    <w:t>Tourism</w:t>
                  </w:r>
                </w:p>
              </w:tc>
              <w:tc>
                <w:tcPr>
                  <w:tcW w:w="4232" w:type="dxa"/>
                </w:tcPr>
                <w:p w14:paraId="59581789" w14:textId="77777777" w:rsidR="00BD017E" w:rsidRPr="00BD017E" w:rsidRDefault="00BD017E" w:rsidP="001E160C">
                  <w:pPr>
                    <w:widowControl/>
                    <w:numPr>
                      <w:ilvl w:val="0"/>
                      <w:numId w:val="25"/>
                    </w:numPr>
                    <w:autoSpaceDE/>
                    <w:autoSpaceDN/>
                    <w:adjustRightInd/>
                    <w:jc w:val="both"/>
                    <w:rPr>
                      <w:color w:val="000000" w:themeColor="text1"/>
                      <w:lang w:val="en-PK"/>
                    </w:rPr>
                  </w:pPr>
                  <w:r w:rsidRPr="00BD017E">
                    <w:rPr>
                      <w:color w:val="000000" w:themeColor="text1"/>
                    </w:rPr>
                    <w:t>Tour guide</w:t>
                  </w:r>
                </w:p>
                <w:p w14:paraId="238BB5B8" w14:textId="77777777" w:rsidR="00913FAE" w:rsidRPr="00BD017E" w:rsidRDefault="00913FAE" w:rsidP="001E160C">
                  <w:pPr>
                    <w:widowControl/>
                    <w:numPr>
                      <w:ilvl w:val="0"/>
                      <w:numId w:val="25"/>
                    </w:numPr>
                    <w:autoSpaceDE/>
                    <w:autoSpaceDN/>
                    <w:adjustRightInd/>
                    <w:jc w:val="both"/>
                    <w:rPr>
                      <w:color w:val="000000" w:themeColor="text1"/>
                    </w:rPr>
                  </w:pPr>
                  <w:r w:rsidRPr="00BD017E">
                    <w:rPr>
                      <w:color w:val="000000" w:themeColor="text1"/>
                    </w:rPr>
                    <w:t>Hospitality</w:t>
                  </w:r>
                </w:p>
              </w:tc>
            </w:tr>
            <w:tr w:rsidR="00913FAE" w:rsidRPr="00BD017E" w14:paraId="417640EA" w14:textId="77777777" w:rsidTr="00474B06">
              <w:tc>
                <w:tcPr>
                  <w:tcW w:w="565" w:type="dxa"/>
                </w:tcPr>
                <w:p w14:paraId="0BE0C16C" w14:textId="77777777" w:rsidR="00913FAE" w:rsidRPr="00BD017E" w:rsidRDefault="00913FAE" w:rsidP="00913FAE">
                  <w:pPr>
                    <w:widowControl/>
                    <w:autoSpaceDE/>
                    <w:autoSpaceDN/>
                    <w:adjustRightInd/>
                    <w:jc w:val="center"/>
                    <w:rPr>
                      <w:color w:val="000000" w:themeColor="text1"/>
                    </w:rPr>
                  </w:pPr>
                  <w:r w:rsidRPr="00BD017E">
                    <w:rPr>
                      <w:color w:val="000000" w:themeColor="text1"/>
                    </w:rPr>
                    <w:t>5</w:t>
                  </w:r>
                </w:p>
              </w:tc>
              <w:tc>
                <w:tcPr>
                  <w:tcW w:w="1890" w:type="dxa"/>
                </w:tcPr>
                <w:p w14:paraId="4868F7FE" w14:textId="77777777" w:rsidR="00913FAE" w:rsidRPr="00BD017E" w:rsidRDefault="00913FAE" w:rsidP="00913FAE">
                  <w:pPr>
                    <w:widowControl/>
                    <w:autoSpaceDE/>
                    <w:autoSpaceDN/>
                    <w:adjustRightInd/>
                    <w:jc w:val="both"/>
                    <w:rPr>
                      <w:color w:val="000000" w:themeColor="text1"/>
                    </w:rPr>
                  </w:pPr>
                  <w:r w:rsidRPr="00BD017E">
                    <w:rPr>
                      <w:color w:val="000000" w:themeColor="text1"/>
                    </w:rPr>
                    <w:t>Agriculture</w:t>
                  </w:r>
                </w:p>
              </w:tc>
              <w:tc>
                <w:tcPr>
                  <w:tcW w:w="4232" w:type="dxa"/>
                </w:tcPr>
                <w:p w14:paraId="7DFEA81B" w14:textId="77777777" w:rsidR="00BD017E" w:rsidRPr="00BD017E" w:rsidRDefault="00BD017E" w:rsidP="001E160C">
                  <w:pPr>
                    <w:widowControl/>
                    <w:numPr>
                      <w:ilvl w:val="0"/>
                      <w:numId w:val="25"/>
                    </w:numPr>
                    <w:autoSpaceDE/>
                    <w:autoSpaceDN/>
                    <w:adjustRightInd/>
                    <w:jc w:val="both"/>
                    <w:rPr>
                      <w:color w:val="000000" w:themeColor="text1"/>
                      <w:lang w:val="en-PK"/>
                    </w:rPr>
                  </w:pPr>
                  <w:r w:rsidRPr="00BD017E">
                    <w:rPr>
                      <w:color w:val="000000" w:themeColor="text1"/>
                    </w:rPr>
                    <w:t>Modern farming</w:t>
                  </w:r>
                </w:p>
                <w:p w14:paraId="2D841609" w14:textId="77777777" w:rsidR="00BD017E" w:rsidRPr="00BD017E" w:rsidRDefault="00BD017E" w:rsidP="001E160C">
                  <w:pPr>
                    <w:widowControl/>
                    <w:numPr>
                      <w:ilvl w:val="0"/>
                      <w:numId w:val="25"/>
                    </w:numPr>
                    <w:autoSpaceDE/>
                    <w:autoSpaceDN/>
                    <w:adjustRightInd/>
                    <w:jc w:val="both"/>
                    <w:rPr>
                      <w:color w:val="000000" w:themeColor="text1"/>
                      <w:lang w:val="en-PK"/>
                    </w:rPr>
                  </w:pPr>
                  <w:r w:rsidRPr="00BD017E">
                    <w:rPr>
                      <w:color w:val="000000" w:themeColor="text1"/>
                    </w:rPr>
                    <w:t xml:space="preserve">Pre and </w:t>
                  </w:r>
                  <w:proofErr w:type="spellStart"/>
                  <w:r w:rsidRPr="00BD017E">
                    <w:rPr>
                      <w:color w:val="000000" w:themeColor="text1"/>
                    </w:rPr>
                    <w:t>post harvest</w:t>
                  </w:r>
                  <w:proofErr w:type="spellEnd"/>
                </w:p>
                <w:p w14:paraId="3F4E256C" w14:textId="77777777" w:rsidR="00BD017E" w:rsidRPr="00BD017E" w:rsidRDefault="00BD017E" w:rsidP="001E160C">
                  <w:pPr>
                    <w:widowControl/>
                    <w:numPr>
                      <w:ilvl w:val="0"/>
                      <w:numId w:val="25"/>
                    </w:numPr>
                    <w:autoSpaceDE/>
                    <w:autoSpaceDN/>
                    <w:adjustRightInd/>
                    <w:jc w:val="both"/>
                    <w:rPr>
                      <w:color w:val="000000" w:themeColor="text1"/>
                      <w:lang w:val="en-PK"/>
                    </w:rPr>
                  </w:pPr>
                  <w:r w:rsidRPr="00BD017E">
                    <w:rPr>
                      <w:color w:val="000000" w:themeColor="text1"/>
                    </w:rPr>
                    <w:t>Grading, packing and sorting</w:t>
                  </w:r>
                </w:p>
                <w:p w14:paraId="33FE6505" w14:textId="77777777" w:rsidR="00913FAE" w:rsidRPr="00BD017E" w:rsidRDefault="00913FAE" w:rsidP="001E160C">
                  <w:pPr>
                    <w:widowControl/>
                    <w:numPr>
                      <w:ilvl w:val="0"/>
                      <w:numId w:val="25"/>
                    </w:numPr>
                    <w:autoSpaceDE/>
                    <w:autoSpaceDN/>
                    <w:adjustRightInd/>
                    <w:jc w:val="both"/>
                    <w:rPr>
                      <w:color w:val="000000" w:themeColor="text1"/>
                    </w:rPr>
                  </w:pPr>
                  <w:r w:rsidRPr="00BD017E">
                    <w:rPr>
                      <w:color w:val="000000" w:themeColor="text1"/>
                    </w:rPr>
                    <w:t>Livestock</w:t>
                  </w:r>
                </w:p>
              </w:tc>
            </w:tr>
            <w:tr w:rsidR="00913FAE" w:rsidRPr="00BD017E" w14:paraId="211CB030" w14:textId="77777777" w:rsidTr="00474B06">
              <w:tc>
                <w:tcPr>
                  <w:tcW w:w="565" w:type="dxa"/>
                </w:tcPr>
                <w:p w14:paraId="70A53183" w14:textId="77777777" w:rsidR="00913FAE" w:rsidRPr="00BD017E" w:rsidRDefault="00913FAE" w:rsidP="00913FAE">
                  <w:pPr>
                    <w:widowControl/>
                    <w:autoSpaceDE/>
                    <w:autoSpaceDN/>
                    <w:adjustRightInd/>
                    <w:jc w:val="center"/>
                    <w:rPr>
                      <w:color w:val="000000" w:themeColor="text1"/>
                    </w:rPr>
                  </w:pPr>
                  <w:r w:rsidRPr="00BD017E">
                    <w:rPr>
                      <w:color w:val="000000" w:themeColor="text1"/>
                    </w:rPr>
                    <w:t>6</w:t>
                  </w:r>
                </w:p>
              </w:tc>
              <w:tc>
                <w:tcPr>
                  <w:tcW w:w="1890" w:type="dxa"/>
                </w:tcPr>
                <w:p w14:paraId="0C696CFF" w14:textId="77777777" w:rsidR="00913FAE" w:rsidRPr="00BD017E" w:rsidRDefault="00913FAE" w:rsidP="00913FAE">
                  <w:pPr>
                    <w:widowControl/>
                    <w:autoSpaceDE/>
                    <w:autoSpaceDN/>
                    <w:adjustRightInd/>
                    <w:jc w:val="both"/>
                    <w:rPr>
                      <w:color w:val="000000" w:themeColor="text1"/>
                    </w:rPr>
                  </w:pPr>
                  <w:r w:rsidRPr="00BD017E">
                    <w:rPr>
                      <w:color w:val="000000" w:themeColor="text1"/>
                    </w:rPr>
                    <w:t>Services</w:t>
                  </w:r>
                </w:p>
              </w:tc>
              <w:tc>
                <w:tcPr>
                  <w:tcW w:w="4232" w:type="dxa"/>
                </w:tcPr>
                <w:p w14:paraId="43873699" w14:textId="77777777" w:rsidR="00BD017E" w:rsidRPr="00BD017E" w:rsidRDefault="00BD017E" w:rsidP="001E160C">
                  <w:pPr>
                    <w:widowControl/>
                    <w:numPr>
                      <w:ilvl w:val="0"/>
                      <w:numId w:val="25"/>
                    </w:numPr>
                    <w:autoSpaceDE/>
                    <w:autoSpaceDN/>
                    <w:adjustRightInd/>
                    <w:jc w:val="both"/>
                    <w:rPr>
                      <w:color w:val="000000" w:themeColor="text1"/>
                      <w:lang w:val="en-PK"/>
                    </w:rPr>
                  </w:pPr>
                  <w:r w:rsidRPr="00BD017E">
                    <w:rPr>
                      <w:color w:val="000000" w:themeColor="text1"/>
                    </w:rPr>
                    <w:t xml:space="preserve">Auto –mechanic </w:t>
                  </w:r>
                </w:p>
                <w:p w14:paraId="35465BC2" w14:textId="77777777" w:rsidR="00BD017E" w:rsidRPr="00BD017E" w:rsidRDefault="00BD017E" w:rsidP="001E160C">
                  <w:pPr>
                    <w:widowControl/>
                    <w:numPr>
                      <w:ilvl w:val="0"/>
                      <w:numId w:val="25"/>
                    </w:numPr>
                    <w:autoSpaceDE/>
                    <w:autoSpaceDN/>
                    <w:adjustRightInd/>
                    <w:jc w:val="both"/>
                    <w:rPr>
                      <w:color w:val="000000" w:themeColor="text1"/>
                      <w:lang w:val="en-PK"/>
                    </w:rPr>
                  </w:pPr>
                  <w:r w:rsidRPr="00BD017E">
                    <w:rPr>
                      <w:color w:val="000000" w:themeColor="text1"/>
                    </w:rPr>
                    <w:t>Commercial electrician</w:t>
                  </w:r>
                </w:p>
                <w:p w14:paraId="673AE296" w14:textId="77777777" w:rsidR="00BD017E" w:rsidRPr="00BD017E" w:rsidRDefault="00BD017E" w:rsidP="001E160C">
                  <w:pPr>
                    <w:widowControl/>
                    <w:numPr>
                      <w:ilvl w:val="0"/>
                      <w:numId w:val="25"/>
                    </w:numPr>
                    <w:autoSpaceDE/>
                    <w:autoSpaceDN/>
                    <w:adjustRightInd/>
                    <w:jc w:val="both"/>
                    <w:rPr>
                      <w:color w:val="000000" w:themeColor="text1"/>
                      <w:lang w:val="en-PK"/>
                    </w:rPr>
                  </w:pPr>
                  <w:r w:rsidRPr="00BD017E">
                    <w:rPr>
                      <w:color w:val="000000" w:themeColor="text1"/>
                    </w:rPr>
                    <w:t xml:space="preserve">Custom / tax clearing agent </w:t>
                  </w:r>
                </w:p>
                <w:p w14:paraId="59138EC6" w14:textId="77777777" w:rsidR="00BD017E" w:rsidRPr="00BD017E" w:rsidRDefault="00BD017E" w:rsidP="001E160C">
                  <w:pPr>
                    <w:widowControl/>
                    <w:numPr>
                      <w:ilvl w:val="0"/>
                      <w:numId w:val="25"/>
                    </w:numPr>
                    <w:autoSpaceDE/>
                    <w:autoSpaceDN/>
                    <w:adjustRightInd/>
                    <w:jc w:val="both"/>
                    <w:rPr>
                      <w:color w:val="000000" w:themeColor="text1"/>
                      <w:lang w:val="en-PK"/>
                    </w:rPr>
                  </w:pPr>
                  <w:r w:rsidRPr="00BD017E">
                    <w:rPr>
                      <w:color w:val="000000" w:themeColor="text1"/>
                    </w:rPr>
                    <w:t xml:space="preserve">Solar PVC installation technician </w:t>
                  </w:r>
                </w:p>
                <w:p w14:paraId="5E592C8D" w14:textId="77777777" w:rsidR="00BD017E" w:rsidRPr="00BD017E" w:rsidRDefault="00BD017E" w:rsidP="001E160C">
                  <w:pPr>
                    <w:widowControl/>
                    <w:numPr>
                      <w:ilvl w:val="0"/>
                      <w:numId w:val="25"/>
                    </w:numPr>
                    <w:autoSpaceDE/>
                    <w:autoSpaceDN/>
                    <w:adjustRightInd/>
                    <w:jc w:val="both"/>
                    <w:rPr>
                      <w:color w:val="000000" w:themeColor="text1"/>
                      <w:lang w:val="en-PK"/>
                    </w:rPr>
                  </w:pPr>
                  <w:r w:rsidRPr="00BD017E">
                    <w:rPr>
                      <w:color w:val="000000" w:themeColor="text1"/>
                    </w:rPr>
                    <w:t xml:space="preserve">Furniture making </w:t>
                  </w:r>
                </w:p>
                <w:p w14:paraId="1E0F0946" w14:textId="77777777" w:rsidR="00BD017E" w:rsidRPr="00BD017E" w:rsidRDefault="00BD017E" w:rsidP="001E160C">
                  <w:pPr>
                    <w:widowControl/>
                    <w:numPr>
                      <w:ilvl w:val="0"/>
                      <w:numId w:val="25"/>
                    </w:numPr>
                    <w:autoSpaceDE/>
                    <w:autoSpaceDN/>
                    <w:adjustRightInd/>
                    <w:jc w:val="both"/>
                    <w:rPr>
                      <w:color w:val="000000" w:themeColor="text1"/>
                      <w:lang w:val="en-PK"/>
                    </w:rPr>
                  </w:pPr>
                  <w:r w:rsidRPr="00BD017E">
                    <w:rPr>
                      <w:color w:val="000000" w:themeColor="text1"/>
                    </w:rPr>
                    <w:t xml:space="preserve">Tailoring / embroidery </w:t>
                  </w:r>
                </w:p>
                <w:p w14:paraId="41E3730F" w14:textId="77777777" w:rsidR="00BD017E" w:rsidRPr="00BD017E" w:rsidRDefault="00BD017E" w:rsidP="001E160C">
                  <w:pPr>
                    <w:widowControl/>
                    <w:numPr>
                      <w:ilvl w:val="0"/>
                      <w:numId w:val="25"/>
                    </w:numPr>
                    <w:autoSpaceDE/>
                    <w:autoSpaceDN/>
                    <w:adjustRightInd/>
                    <w:jc w:val="both"/>
                    <w:rPr>
                      <w:color w:val="000000" w:themeColor="text1"/>
                      <w:lang w:val="en-PK"/>
                    </w:rPr>
                  </w:pPr>
                  <w:r w:rsidRPr="00BD017E">
                    <w:rPr>
                      <w:color w:val="000000" w:themeColor="text1"/>
                    </w:rPr>
                    <w:t>Plumber</w:t>
                  </w:r>
                </w:p>
                <w:p w14:paraId="4DC1DBDE" w14:textId="77777777" w:rsidR="00913FAE" w:rsidRPr="00BD017E" w:rsidRDefault="00913FAE" w:rsidP="001E160C">
                  <w:pPr>
                    <w:widowControl/>
                    <w:numPr>
                      <w:ilvl w:val="0"/>
                      <w:numId w:val="25"/>
                    </w:numPr>
                    <w:autoSpaceDE/>
                    <w:autoSpaceDN/>
                    <w:adjustRightInd/>
                    <w:jc w:val="both"/>
                    <w:rPr>
                      <w:color w:val="000000" w:themeColor="text1"/>
                    </w:rPr>
                  </w:pPr>
                  <w:r w:rsidRPr="00BD017E">
                    <w:rPr>
                      <w:color w:val="000000" w:themeColor="text1"/>
                    </w:rPr>
                    <w:t>Electrical/electronic assembling</w:t>
                  </w:r>
                </w:p>
              </w:tc>
            </w:tr>
          </w:tbl>
          <w:p w14:paraId="2EF4966E" w14:textId="6C0C154A" w:rsidR="00BF3F08" w:rsidRPr="00051990" w:rsidRDefault="00BF3F08" w:rsidP="00451C66">
            <w:pPr>
              <w:spacing w:line="276" w:lineRule="auto"/>
              <w:contextualSpacing/>
              <w:jc w:val="both"/>
              <w:rPr>
                <w:b/>
                <w:lang w:val="en-GB"/>
              </w:rPr>
            </w:pPr>
          </w:p>
          <w:p w14:paraId="66E0A3A3" w14:textId="4F2FE12F" w:rsidR="00930B33" w:rsidRPr="00051990" w:rsidRDefault="00930B33" w:rsidP="00451C66">
            <w:pPr>
              <w:spacing w:line="276" w:lineRule="auto"/>
              <w:contextualSpacing/>
              <w:jc w:val="both"/>
              <w:rPr>
                <w:b/>
                <w:lang w:val="en-GB"/>
              </w:rPr>
            </w:pPr>
            <w:r w:rsidRPr="00051990">
              <w:rPr>
                <w:b/>
                <w:u w:val="single"/>
              </w:rPr>
              <w:t>EXISITNG TRAINING FACILITES</w:t>
            </w:r>
            <w:r w:rsidRPr="00051990">
              <w:rPr>
                <w:b/>
              </w:rPr>
              <w:t>:</w:t>
            </w:r>
          </w:p>
          <w:p w14:paraId="746BCADB" w14:textId="4FCD7410" w:rsidR="00A008EB" w:rsidRPr="00051990" w:rsidRDefault="00A008EB" w:rsidP="001E160C">
            <w:pPr>
              <w:numPr>
                <w:ilvl w:val="0"/>
                <w:numId w:val="22"/>
              </w:numPr>
              <w:spacing w:line="276" w:lineRule="auto"/>
              <w:contextualSpacing/>
              <w:jc w:val="both"/>
              <w:rPr>
                <w:lang w:val="en-GB"/>
              </w:rPr>
            </w:pPr>
            <w:r w:rsidRPr="00051990">
              <w:t>Best accredited training centers of KP TEVTA like adv</w:t>
            </w:r>
            <w:r w:rsidR="00930B33" w:rsidRPr="00051990">
              <w:t>ance technical training center.</w:t>
            </w:r>
          </w:p>
          <w:p w14:paraId="665221DA" w14:textId="77777777" w:rsidR="00A008EB" w:rsidRPr="00051990" w:rsidRDefault="00A008EB" w:rsidP="001E160C">
            <w:pPr>
              <w:numPr>
                <w:ilvl w:val="0"/>
                <w:numId w:val="22"/>
              </w:numPr>
              <w:spacing w:line="276" w:lineRule="auto"/>
              <w:contextualSpacing/>
              <w:jc w:val="both"/>
              <w:rPr>
                <w:lang w:val="en-GB"/>
              </w:rPr>
            </w:pPr>
            <w:r w:rsidRPr="00051990">
              <w:t xml:space="preserve">FWO/ NLC training centers for Earth moving machinery </w:t>
            </w:r>
          </w:p>
          <w:p w14:paraId="77E9906B" w14:textId="764CD60A" w:rsidR="00A008EB" w:rsidRPr="00051990" w:rsidRDefault="00A008EB" w:rsidP="001E160C">
            <w:pPr>
              <w:numPr>
                <w:ilvl w:val="0"/>
                <w:numId w:val="22"/>
              </w:numPr>
              <w:spacing w:line="276" w:lineRule="auto"/>
              <w:contextualSpacing/>
              <w:jc w:val="both"/>
              <w:rPr>
                <w:lang w:val="en-GB"/>
              </w:rPr>
            </w:pPr>
            <w:r w:rsidRPr="00051990">
              <w:t>Best training centers in Private sector</w:t>
            </w:r>
            <w:r w:rsidR="005D2DB6">
              <w:t xml:space="preserve"> especially in construction and mining sector.</w:t>
            </w:r>
          </w:p>
          <w:p w14:paraId="56564C1C" w14:textId="77777777" w:rsidR="00A008EB" w:rsidRPr="00051990" w:rsidRDefault="00A008EB" w:rsidP="001E160C">
            <w:pPr>
              <w:numPr>
                <w:ilvl w:val="0"/>
                <w:numId w:val="22"/>
              </w:numPr>
              <w:spacing w:line="276" w:lineRule="auto"/>
              <w:contextualSpacing/>
              <w:jc w:val="both"/>
              <w:rPr>
                <w:lang w:val="en-GB"/>
              </w:rPr>
            </w:pPr>
            <w:r w:rsidRPr="00051990">
              <w:t xml:space="preserve">Construction machinery training institute, Islamabad </w:t>
            </w:r>
          </w:p>
          <w:p w14:paraId="26999AF1" w14:textId="59EE0AD5" w:rsidR="00930B33" w:rsidRPr="00051990" w:rsidRDefault="00930B33" w:rsidP="001E160C">
            <w:pPr>
              <w:numPr>
                <w:ilvl w:val="0"/>
                <w:numId w:val="22"/>
              </w:numPr>
              <w:spacing w:line="276" w:lineRule="auto"/>
              <w:contextualSpacing/>
              <w:jc w:val="both"/>
            </w:pPr>
            <w:r w:rsidRPr="00051990">
              <w:t xml:space="preserve">Pakistan tobacco company, </w:t>
            </w:r>
            <w:proofErr w:type="spellStart"/>
            <w:r w:rsidRPr="00051990">
              <w:t>Cherat</w:t>
            </w:r>
            <w:proofErr w:type="spellEnd"/>
            <w:r w:rsidRPr="00051990">
              <w:t xml:space="preserve"> cement factory, National radio and telecommunication corporation, </w:t>
            </w:r>
            <w:proofErr w:type="spellStart"/>
            <w:r w:rsidRPr="00051990">
              <w:t>Hattar</w:t>
            </w:r>
            <w:proofErr w:type="spellEnd"/>
            <w:r w:rsidRPr="00051990">
              <w:t xml:space="preserve">, heavy electrical complex, </w:t>
            </w:r>
            <w:proofErr w:type="spellStart"/>
            <w:r w:rsidRPr="00051990">
              <w:t>Hattar</w:t>
            </w:r>
            <w:proofErr w:type="spellEnd"/>
            <w:r w:rsidRPr="00051990">
              <w:t xml:space="preserve">, </w:t>
            </w:r>
            <w:proofErr w:type="spellStart"/>
            <w:r w:rsidRPr="00051990">
              <w:t>Askari</w:t>
            </w:r>
            <w:proofErr w:type="spellEnd"/>
            <w:r w:rsidRPr="00051990">
              <w:t xml:space="preserve"> cement, </w:t>
            </w:r>
            <w:proofErr w:type="spellStart"/>
            <w:proofErr w:type="gramStart"/>
            <w:r w:rsidRPr="00051990">
              <w:t>Nizampur</w:t>
            </w:r>
            <w:proofErr w:type="spellEnd"/>
            <w:r w:rsidRPr="00051990">
              <w:t>,  FF</w:t>
            </w:r>
            <w:proofErr w:type="gramEnd"/>
            <w:r w:rsidRPr="00051990">
              <w:t xml:space="preserve"> steel, Hayatabad, Pak- German woodwork training center, Center of excellence for geology and minerals, Peshawar, PCSIR, Peshawar, </w:t>
            </w:r>
            <w:proofErr w:type="spellStart"/>
            <w:r w:rsidRPr="00051990">
              <w:t>Hashoo</w:t>
            </w:r>
            <w:proofErr w:type="spellEnd"/>
            <w:r w:rsidRPr="00051990">
              <w:t xml:space="preserve"> foundation</w:t>
            </w:r>
          </w:p>
          <w:p w14:paraId="3D01D17B" w14:textId="77777777" w:rsidR="00BF3F08" w:rsidRPr="00051990" w:rsidRDefault="00BF3F08" w:rsidP="00451C66">
            <w:pPr>
              <w:spacing w:line="276" w:lineRule="auto"/>
              <w:contextualSpacing/>
              <w:jc w:val="both"/>
              <w:rPr>
                <w:lang w:val="en-GB"/>
              </w:rPr>
            </w:pPr>
          </w:p>
          <w:p w14:paraId="797937D5" w14:textId="36EC4FAD" w:rsidR="00EA6780" w:rsidRPr="00051990" w:rsidRDefault="007D31EC" w:rsidP="00451C66">
            <w:pPr>
              <w:spacing w:line="276" w:lineRule="auto"/>
              <w:contextualSpacing/>
              <w:jc w:val="both"/>
              <w:rPr>
                <w:b/>
                <w:u w:val="single"/>
              </w:rPr>
            </w:pPr>
            <w:r w:rsidRPr="00051990">
              <w:rPr>
                <w:b/>
                <w:u w:val="single"/>
              </w:rPr>
              <w:t>Trainee</w:t>
            </w:r>
            <w:r w:rsidR="005D2DB6">
              <w:rPr>
                <w:b/>
                <w:u w:val="single"/>
              </w:rPr>
              <w:t>s</w:t>
            </w:r>
            <w:r w:rsidRPr="00051990">
              <w:rPr>
                <w:b/>
                <w:u w:val="single"/>
              </w:rPr>
              <w:t xml:space="preserve"> Selection: </w:t>
            </w:r>
          </w:p>
          <w:p w14:paraId="3070FB0A" w14:textId="77777777" w:rsidR="005D2DB6" w:rsidRDefault="005D2DB6" w:rsidP="001E160C">
            <w:pPr>
              <w:pStyle w:val="ListParagraph"/>
              <w:numPr>
                <w:ilvl w:val="0"/>
                <w:numId w:val="18"/>
              </w:numPr>
              <w:contextualSpacing/>
              <w:jc w:val="both"/>
              <w:rPr>
                <w:rFonts w:ascii="Times New Roman" w:hAnsi="Times New Roman"/>
                <w:sz w:val="24"/>
                <w:szCs w:val="24"/>
              </w:rPr>
            </w:pPr>
            <w:r>
              <w:rPr>
                <w:rFonts w:ascii="Times New Roman" w:hAnsi="Times New Roman"/>
                <w:sz w:val="24"/>
                <w:szCs w:val="24"/>
              </w:rPr>
              <w:t>A</w:t>
            </w:r>
            <w:r w:rsidR="00990986" w:rsidRPr="00051990">
              <w:rPr>
                <w:rFonts w:ascii="Times New Roman" w:hAnsi="Times New Roman"/>
                <w:sz w:val="24"/>
                <w:szCs w:val="24"/>
              </w:rPr>
              <w:t xml:space="preserve">pplications </w:t>
            </w:r>
            <w:r>
              <w:rPr>
                <w:rFonts w:ascii="Times New Roman" w:hAnsi="Times New Roman"/>
                <w:sz w:val="24"/>
                <w:szCs w:val="24"/>
              </w:rPr>
              <w:t xml:space="preserve">shall </w:t>
            </w:r>
            <w:r w:rsidR="00990986" w:rsidRPr="00051990">
              <w:rPr>
                <w:rFonts w:ascii="Times New Roman" w:hAnsi="Times New Roman"/>
                <w:sz w:val="24"/>
                <w:szCs w:val="24"/>
              </w:rPr>
              <w:t xml:space="preserve">be invited </w:t>
            </w:r>
            <w:r>
              <w:rPr>
                <w:rFonts w:ascii="Times New Roman" w:hAnsi="Times New Roman"/>
                <w:sz w:val="24"/>
                <w:szCs w:val="24"/>
              </w:rPr>
              <w:t xml:space="preserve">from the targeted population as per prescribed eligibility criteria from Merged Areas. </w:t>
            </w:r>
          </w:p>
          <w:p w14:paraId="59AB29CB" w14:textId="77777777" w:rsidR="005D2DB6" w:rsidRDefault="005D2DB6" w:rsidP="001E160C">
            <w:pPr>
              <w:pStyle w:val="ListParagraph"/>
              <w:numPr>
                <w:ilvl w:val="0"/>
                <w:numId w:val="18"/>
              </w:numPr>
              <w:contextualSpacing/>
              <w:jc w:val="both"/>
              <w:rPr>
                <w:rFonts w:ascii="Times New Roman" w:hAnsi="Times New Roman"/>
                <w:sz w:val="24"/>
                <w:szCs w:val="24"/>
              </w:rPr>
            </w:pPr>
            <w:r>
              <w:rPr>
                <w:rFonts w:ascii="Times New Roman" w:hAnsi="Times New Roman"/>
                <w:sz w:val="24"/>
                <w:szCs w:val="24"/>
              </w:rPr>
              <w:t xml:space="preserve">For awareness print, electronic and social media as well as District Governments will be involved. </w:t>
            </w:r>
          </w:p>
          <w:p w14:paraId="0AA06456" w14:textId="4635EA32" w:rsidR="005D2DB6" w:rsidRDefault="005D2DB6" w:rsidP="001E160C">
            <w:pPr>
              <w:pStyle w:val="ListParagraph"/>
              <w:numPr>
                <w:ilvl w:val="0"/>
                <w:numId w:val="18"/>
              </w:numPr>
              <w:contextualSpacing/>
              <w:jc w:val="both"/>
              <w:rPr>
                <w:rFonts w:ascii="Times New Roman" w:hAnsi="Times New Roman"/>
                <w:sz w:val="24"/>
                <w:szCs w:val="24"/>
              </w:rPr>
            </w:pPr>
            <w:r>
              <w:rPr>
                <w:rFonts w:ascii="Times New Roman" w:hAnsi="Times New Roman"/>
                <w:sz w:val="24"/>
                <w:szCs w:val="24"/>
              </w:rPr>
              <w:t xml:space="preserve">Eligible trainees shall be selected from the concerned merged districts/tehsil as per allotted seats. </w:t>
            </w:r>
          </w:p>
          <w:p w14:paraId="1D66476C" w14:textId="39F37DFD" w:rsidR="005D2DB6" w:rsidRDefault="005D2DB6" w:rsidP="001E160C">
            <w:pPr>
              <w:pStyle w:val="ListParagraph"/>
              <w:numPr>
                <w:ilvl w:val="0"/>
                <w:numId w:val="18"/>
              </w:numPr>
              <w:contextualSpacing/>
              <w:jc w:val="both"/>
              <w:rPr>
                <w:rFonts w:ascii="Times New Roman" w:hAnsi="Times New Roman"/>
                <w:sz w:val="24"/>
                <w:szCs w:val="24"/>
              </w:rPr>
            </w:pPr>
            <w:r>
              <w:rPr>
                <w:rFonts w:ascii="Times New Roman" w:hAnsi="Times New Roman"/>
                <w:sz w:val="24"/>
                <w:szCs w:val="24"/>
              </w:rPr>
              <w:t>Scrutiny of the applicants shall be carried out through a committee of experts.</w:t>
            </w:r>
          </w:p>
          <w:p w14:paraId="4D3527CE" w14:textId="7AAAEBCB" w:rsidR="007C28DE" w:rsidRDefault="007C28DE" w:rsidP="001E160C">
            <w:pPr>
              <w:pStyle w:val="ListParagraph"/>
              <w:numPr>
                <w:ilvl w:val="0"/>
                <w:numId w:val="18"/>
              </w:numPr>
              <w:contextualSpacing/>
              <w:jc w:val="both"/>
              <w:rPr>
                <w:rFonts w:ascii="Times New Roman" w:hAnsi="Times New Roman"/>
                <w:sz w:val="24"/>
                <w:szCs w:val="24"/>
              </w:rPr>
            </w:pPr>
            <w:r>
              <w:rPr>
                <w:rFonts w:ascii="Times New Roman" w:hAnsi="Times New Roman"/>
                <w:sz w:val="24"/>
                <w:szCs w:val="24"/>
              </w:rPr>
              <w:t>Trainees will be selected on the basis of first come first serve basis from amongst the districts/tehsil wise allocated seats.</w:t>
            </w:r>
          </w:p>
          <w:p w14:paraId="5042F028" w14:textId="5C66C902" w:rsidR="005D2DB6" w:rsidRDefault="005D2DB6" w:rsidP="001E160C">
            <w:pPr>
              <w:pStyle w:val="ListParagraph"/>
              <w:numPr>
                <w:ilvl w:val="0"/>
                <w:numId w:val="18"/>
              </w:numPr>
              <w:contextualSpacing/>
              <w:jc w:val="both"/>
              <w:rPr>
                <w:rFonts w:ascii="Times New Roman" w:hAnsi="Times New Roman"/>
                <w:sz w:val="24"/>
                <w:szCs w:val="24"/>
              </w:rPr>
            </w:pPr>
            <w:r>
              <w:rPr>
                <w:rFonts w:ascii="Times New Roman" w:hAnsi="Times New Roman"/>
                <w:sz w:val="24"/>
                <w:szCs w:val="24"/>
              </w:rPr>
              <w:t>Trade wise selected trainees shall be notified.</w:t>
            </w:r>
          </w:p>
          <w:p w14:paraId="2335A12C" w14:textId="1BD862DF" w:rsidR="007C28DE" w:rsidRPr="007C28DE" w:rsidRDefault="00CF63D2" w:rsidP="001E160C">
            <w:pPr>
              <w:pStyle w:val="ListParagraph"/>
              <w:numPr>
                <w:ilvl w:val="0"/>
                <w:numId w:val="18"/>
              </w:numPr>
              <w:contextualSpacing/>
              <w:jc w:val="both"/>
              <w:rPr>
                <w:rFonts w:ascii="Times New Roman" w:hAnsi="Times New Roman"/>
                <w:sz w:val="24"/>
                <w:szCs w:val="24"/>
              </w:rPr>
            </w:pPr>
            <w:r>
              <w:rPr>
                <w:rFonts w:ascii="Times New Roman" w:hAnsi="Times New Roman"/>
                <w:sz w:val="24"/>
                <w:szCs w:val="24"/>
              </w:rPr>
              <w:t>MIS based data bank of the received applications and selected candidate shall be created and will be uploaded on website of the Industries Department.</w:t>
            </w:r>
          </w:p>
          <w:p w14:paraId="33FFA915" w14:textId="09B38E5A" w:rsidR="005D2DB6" w:rsidRPr="005D2DB6" w:rsidRDefault="005D2DB6" w:rsidP="005D2DB6">
            <w:pPr>
              <w:contextualSpacing/>
              <w:jc w:val="both"/>
              <w:rPr>
                <w:b/>
                <w:bCs/>
                <w:u w:val="single"/>
              </w:rPr>
            </w:pPr>
            <w:r w:rsidRPr="005D2DB6">
              <w:rPr>
                <w:b/>
                <w:bCs/>
                <w:u w:val="single"/>
              </w:rPr>
              <w:t>Selection of Training Institutes:</w:t>
            </w:r>
          </w:p>
          <w:p w14:paraId="21D3778C" w14:textId="28BC828E" w:rsidR="005D2DB6" w:rsidRDefault="005D2DB6" w:rsidP="001E160C">
            <w:pPr>
              <w:pStyle w:val="ListParagraph"/>
              <w:numPr>
                <w:ilvl w:val="0"/>
                <w:numId w:val="18"/>
              </w:numPr>
              <w:contextualSpacing/>
              <w:jc w:val="both"/>
              <w:rPr>
                <w:rFonts w:ascii="Times New Roman" w:hAnsi="Times New Roman"/>
                <w:sz w:val="24"/>
                <w:szCs w:val="24"/>
              </w:rPr>
            </w:pPr>
            <w:r>
              <w:rPr>
                <w:rFonts w:ascii="Times New Roman" w:hAnsi="Times New Roman"/>
                <w:sz w:val="24"/>
                <w:szCs w:val="24"/>
              </w:rPr>
              <w:t xml:space="preserve">On approval of the PC-I </w:t>
            </w:r>
            <w:proofErr w:type="spellStart"/>
            <w:r>
              <w:rPr>
                <w:rFonts w:ascii="Times New Roman" w:hAnsi="Times New Roman"/>
                <w:sz w:val="24"/>
                <w:szCs w:val="24"/>
              </w:rPr>
              <w:t>EoI</w:t>
            </w:r>
            <w:proofErr w:type="spellEnd"/>
            <w:r w:rsidR="007C5B45">
              <w:rPr>
                <w:rFonts w:ascii="Times New Roman" w:hAnsi="Times New Roman"/>
                <w:sz w:val="24"/>
                <w:szCs w:val="24"/>
              </w:rPr>
              <w:t>/RFP</w:t>
            </w:r>
            <w:r>
              <w:rPr>
                <w:rFonts w:ascii="Times New Roman" w:hAnsi="Times New Roman"/>
                <w:sz w:val="24"/>
                <w:szCs w:val="24"/>
              </w:rPr>
              <w:t xml:space="preserve"> for inviting applications from </w:t>
            </w:r>
            <w:r w:rsidR="007C5B45">
              <w:rPr>
                <w:rFonts w:ascii="Times New Roman" w:hAnsi="Times New Roman"/>
                <w:sz w:val="24"/>
                <w:szCs w:val="24"/>
              </w:rPr>
              <w:t>accredited private sector training institutes/enterprises/ industrial units shall be floated for submission of technical and financial proposal as per KPPRA Rules.</w:t>
            </w:r>
          </w:p>
          <w:p w14:paraId="6714887F" w14:textId="39F5F54B" w:rsidR="007C5B45" w:rsidRDefault="007C5B45" w:rsidP="001E160C">
            <w:pPr>
              <w:pStyle w:val="ListParagraph"/>
              <w:numPr>
                <w:ilvl w:val="0"/>
                <w:numId w:val="18"/>
              </w:numPr>
              <w:contextualSpacing/>
              <w:jc w:val="both"/>
              <w:rPr>
                <w:rFonts w:ascii="Times New Roman" w:hAnsi="Times New Roman"/>
                <w:sz w:val="24"/>
                <w:szCs w:val="24"/>
              </w:rPr>
            </w:pPr>
            <w:r>
              <w:rPr>
                <w:rFonts w:ascii="Times New Roman" w:hAnsi="Times New Roman"/>
                <w:sz w:val="24"/>
                <w:szCs w:val="24"/>
              </w:rPr>
              <w:t>The received bids shall be evaluated by a committee of experts to declare the pre-qualified institutes having updated training infrastructure (machinery/equipment) and faculty for the proposed training.</w:t>
            </w:r>
          </w:p>
          <w:p w14:paraId="09665EF8" w14:textId="2B44ED32" w:rsidR="007C5B45" w:rsidRDefault="007C5B45" w:rsidP="001E160C">
            <w:pPr>
              <w:pStyle w:val="ListParagraph"/>
              <w:numPr>
                <w:ilvl w:val="0"/>
                <w:numId w:val="18"/>
              </w:numPr>
              <w:contextualSpacing/>
              <w:jc w:val="both"/>
              <w:rPr>
                <w:rFonts w:ascii="Times New Roman" w:hAnsi="Times New Roman"/>
                <w:sz w:val="24"/>
                <w:szCs w:val="24"/>
              </w:rPr>
            </w:pPr>
            <w:r>
              <w:rPr>
                <w:rFonts w:ascii="Times New Roman" w:hAnsi="Times New Roman"/>
                <w:sz w:val="24"/>
                <w:szCs w:val="24"/>
              </w:rPr>
              <w:t>The pre-qualified training institutes from private sector as well as of public sector shall be notified.</w:t>
            </w:r>
          </w:p>
          <w:p w14:paraId="0E4C6DB6" w14:textId="7A338420" w:rsidR="007C5B45" w:rsidRDefault="007C5B45" w:rsidP="001E160C">
            <w:pPr>
              <w:pStyle w:val="ListParagraph"/>
              <w:numPr>
                <w:ilvl w:val="0"/>
                <w:numId w:val="18"/>
              </w:numPr>
              <w:contextualSpacing/>
              <w:jc w:val="both"/>
              <w:rPr>
                <w:rFonts w:ascii="Times New Roman" w:hAnsi="Times New Roman"/>
                <w:sz w:val="24"/>
                <w:szCs w:val="24"/>
              </w:rPr>
            </w:pPr>
            <w:r w:rsidRPr="00CF63D2">
              <w:rPr>
                <w:rFonts w:ascii="Times New Roman" w:hAnsi="Times New Roman"/>
                <w:sz w:val="24"/>
                <w:szCs w:val="24"/>
              </w:rPr>
              <w:t>As per capacity of the pre-qualified training institutes</w:t>
            </w:r>
            <w:r w:rsidR="00CF63D2" w:rsidRPr="00CF63D2">
              <w:rPr>
                <w:rFonts w:ascii="Times New Roman" w:hAnsi="Times New Roman"/>
                <w:sz w:val="24"/>
                <w:szCs w:val="24"/>
              </w:rPr>
              <w:t xml:space="preserve"> trainees in the concerned trades/occupation shall be placed for training accordingly.</w:t>
            </w:r>
          </w:p>
          <w:p w14:paraId="6245BA8E" w14:textId="0E08A46C" w:rsidR="00CF63D2" w:rsidRDefault="00CF63D2" w:rsidP="001E160C">
            <w:pPr>
              <w:pStyle w:val="ListParagraph"/>
              <w:numPr>
                <w:ilvl w:val="0"/>
                <w:numId w:val="18"/>
              </w:numPr>
              <w:contextualSpacing/>
              <w:jc w:val="both"/>
              <w:rPr>
                <w:rFonts w:ascii="Times New Roman" w:hAnsi="Times New Roman"/>
                <w:sz w:val="24"/>
                <w:szCs w:val="24"/>
              </w:rPr>
            </w:pPr>
            <w:r>
              <w:rPr>
                <w:rFonts w:ascii="Times New Roman" w:hAnsi="Times New Roman"/>
                <w:sz w:val="24"/>
                <w:szCs w:val="24"/>
              </w:rPr>
              <w:lastRenderedPageBreak/>
              <w:t>MIS based data bank of the selected training centers along with available facilities shall be created and uploaded on website of the Industries Department.</w:t>
            </w:r>
          </w:p>
          <w:p w14:paraId="590EA913" w14:textId="718085EC" w:rsidR="00CF63D2" w:rsidRDefault="00CF63D2" w:rsidP="001E160C">
            <w:pPr>
              <w:pStyle w:val="ListParagraph"/>
              <w:numPr>
                <w:ilvl w:val="0"/>
                <w:numId w:val="18"/>
              </w:numPr>
              <w:contextualSpacing/>
              <w:jc w:val="both"/>
              <w:rPr>
                <w:rFonts w:ascii="Times New Roman" w:hAnsi="Times New Roman"/>
                <w:sz w:val="24"/>
                <w:szCs w:val="24"/>
              </w:rPr>
            </w:pPr>
            <w:r>
              <w:rPr>
                <w:rFonts w:ascii="Times New Roman" w:hAnsi="Times New Roman"/>
                <w:sz w:val="24"/>
                <w:szCs w:val="24"/>
              </w:rPr>
              <w:t>The placed trainees shall be monitored by an independent third-party monitoring system.</w:t>
            </w:r>
          </w:p>
          <w:p w14:paraId="18515AC7" w14:textId="0F718841" w:rsidR="00CF63D2" w:rsidRPr="007C28DE" w:rsidRDefault="00CF63D2" w:rsidP="001E160C">
            <w:pPr>
              <w:pStyle w:val="ListParagraph"/>
              <w:numPr>
                <w:ilvl w:val="0"/>
                <w:numId w:val="18"/>
              </w:numPr>
              <w:contextualSpacing/>
              <w:jc w:val="both"/>
              <w:rPr>
                <w:rFonts w:ascii="Times New Roman" w:hAnsi="Times New Roman"/>
                <w:sz w:val="24"/>
                <w:szCs w:val="24"/>
              </w:rPr>
            </w:pPr>
            <w:r>
              <w:rPr>
                <w:rFonts w:ascii="Times New Roman" w:hAnsi="Times New Roman"/>
                <w:sz w:val="24"/>
                <w:szCs w:val="24"/>
              </w:rPr>
              <w:t>Monthly monitoring report shall be submitted to the Project Director for onward sharing with the Project Steering Committee.</w:t>
            </w:r>
          </w:p>
          <w:p w14:paraId="1176375D" w14:textId="2A279A62" w:rsidR="00B2237C" w:rsidRPr="007C28DE" w:rsidRDefault="00B2237C" w:rsidP="00451C66">
            <w:pPr>
              <w:pStyle w:val="Heading3"/>
              <w:numPr>
                <w:ilvl w:val="2"/>
                <w:numId w:val="0"/>
              </w:numPr>
              <w:tabs>
                <w:tab w:val="num" w:pos="864"/>
              </w:tabs>
              <w:spacing w:line="276" w:lineRule="auto"/>
              <w:ind w:left="720" w:hanging="720"/>
              <w:jc w:val="both"/>
              <w:rPr>
                <w:b/>
                <w:bCs/>
                <w:u w:val="single"/>
                <w:lang w:eastAsia="es-ES"/>
              </w:rPr>
            </w:pPr>
            <w:r w:rsidRPr="007C28DE">
              <w:rPr>
                <w:b/>
                <w:bCs/>
                <w:u w:val="single"/>
                <w:lang w:eastAsia="es-ES"/>
              </w:rPr>
              <w:t xml:space="preserve">Ineligible </w:t>
            </w:r>
            <w:r w:rsidR="00351E5A">
              <w:rPr>
                <w:b/>
                <w:bCs/>
                <w:u w:val="single"/>
                <w:lang w:eastAsia="es-ES"/>
              </w:rPr>
              <w:t>Candidates</w:t>
            </w:r>
            <w:r w:rsidRPr="007C28DE">
              <w:rPr>
                <w:b/>
                <w:bCs/>
                <w:u w:val="single"/>
                <w:lang w:eastAsia="es-ES"/>
              </w:rPr>
              <w:t>:</w:t>
            </w:r>
          </w:p>
          <w:p w14:paraId="6F0E8EBD" w14:textId="6AF1B129" w:rsidR="00B2237C" w:rsidRPr="00051990" w:rsidRDefault="00DC5FB9" w:rsidP="001E160C">
            <w:pPr>
              <w:pStyle w:val="ListParagraph"/>
              <w:numPr>
                <w:ilvl w:val="0"/>
                <w:numId w:val="18"/>
              </w:numPr>
              <w:autoSpaceDE w:val="0"/>
              <w:autoSpaceDN w:val="0"/>
              <w:adjustRightInd w:val="0"/>
              <w:spacing w:after="0"/>
              <w:contextualSpacing/>
              <w:jc w:val="both"/>
              <w:rPr>
                <w:rFonts w:ascii="Times New Roman" w:hAnsi="Times New Roman"/>
                <w:sz w:val="24"/>
                <w:szCs w:val="24"/>
              </w:rPr>
            </w:pPr>
            <w:r w:rsidRPr="00051990">
              <w:rPr>
                <w:rFonts w:ascii="Times New Roman" w:hAnsi="Times New Roman"/>
                <w:sz w:val="24"/>
                <w:szCs w:val="24"/>
              </w:rPr>
              <w:t xml:space="preserve">Those </w:t>
            </w:r>
            <w:r w:rsidR="00B2237C" w:rsidRPr="00051990">
              <w:rPr>
                <w:rFonts w:ascii="Times New Roman" w:hAnsi="Times New Roman"/>
                <w:sz w:val="24"/>
                <w:szCs w:val="24"/>
              </w:rPr>
              <w:t>who avai</w:t>
            </w:r>
            <w:r w:rsidRPr="00051990">
              <w:rPr>
                <w:rFonts w:ascii="Times New Roman" w:hAnsi="Times New Roman"/>
                <w:sz w:val="24"/>
                <w:szCs w:val="24"/>
              </w:rPr>
              <w:t xml:space="preserve">led or availing any other training </w:t>
            </w:r>
            <w:r w:rsidR="007C28DE">
              <w:rPr>
                <w:rFonts w:ascii="Times New Roman" w:hAnsi="Times New Roman"/>
                <w:sz w:val="24"/>
                <w:szCs w:val="24"/>
              </w:rPr>
              <w:t xml:space="preserve">facility </w:t>
            </w:r>
            <w:r w:rsidR="00B2237C" w:rsidRPr="00051990">
              <w:rPr>
                <w:rFonts w:ascii="Times New Roman" w:hAnsi="Times New Roman"/>
                <w:sz w:val="24"/>
                <w:szCs w:val="24"/>
              </w:rPr>
              <w:t xml:space="preserve">from other schemes </w:t>
            </w:r>
            <w:r w:rsidR="007C28DE">
              <w:rPr>
                <w:rFonts w:ascii="Times New Roman" w:hAnsi="Times New Roman"/>
                <w:sz w:val="24"/>
                <w:szCs w:val="24"/>
              </w:rPr>
              <w:t xml:space="preserve">funded by </w:t>
            </w:r>
            <w:r w:rsidR="00B2237C" w:rsidRPr="00051990">
              <w:rPr>
                <w:rFonts w:ascii="Times New Roman" w:hAnsi="Times New Roman"/>
                <w:sz w:val="24"/>
                <w:szCs w:val="24"/>
              </w:rPr>
              <w:t>the Federal</w:t>
            </w:r>
            <w:r w:rsidR="007C28DE">
              <w:rPr>
                <w:rFonts w:ascii="Times New Roman" w:hAnsi="Times New Roman"/>
                <w:sz w:val="24"/>
                <w:szCs w:val="24"/>
              </w:rPr>
              <w:t>/</w:t>
            </w:r>
            <w:r w:rsidR="00B2237C" w:rsidRPr="00051990">
              <w:rPr>
                <w:rFonts w:ascii="Times New Roman" w:hAnsi="Times New Roman"/>
                <w:sz w:val="24"/>
                <w:szCs w:val="24"/>
              </w:rPr>
              <w:t xml:space="preserve">Provincial Governments and donor agencies.  </w:t>
            </w:r>
          </w:p>
          <w:p w14:paraId="7E893910" w14:textId="7BC1D371" w:rsidR="00B2237C" w:rsidRPr="00051990" w:rsidRDefault="007C28DE" w:rsidP="001E160C">
            <w:pPr>
              <w:pStyle w:val="ListParagraph"/>
              <w:numPr>
                <w:ilvl w:val="0"/>
                <w:numId w:val="18"/>
              </w:numPr>
              <w:autoSpaceDE w:val="0"/>
              <w:autoSpaceDN w:val="0"/>
              <w:adjustRightInd w:val="0"/>
              <w:contextualSpacing/>
              <w:jc w:val="both"/>
              <w:rPr>
                <w:rFonts w:ascii="Times New Roman" w:hAnsi="Times New Roman"/>
                <w:sz w:val="24"/>
                <w:szCs w:val="24"/>
              </w:rPr>
            </w:pPr>
            <w:r>
              <w:rPr>
                <w:rFonts w:ascii="Times New Roman" w:hAnsi="Times New Roman"/>
                <w:sz w:val="24"/>
                <w:szCs w:val="24"/>
              </w:rPr>
              <w:t>Those who have not verified by the concerned district government.</w:t>
            </w:r>
          </w:p>
          <w:p w14:paraId="28EDA9A8" w14:textId="77777777" w:rsidR="007C28DE" w:rsidRDefault="007C28DE" w:rsidP="00451C66">
            <w:pPr>
              <w:spacing w:line="276" w:lineRule="auto"/>
              <w:jc w:val="both"/>
              <w:rPr>
                <w:bCs/>
              </w:rPr>
            </w:pPr>
            <w:r>
              <w:rPr>
                <w:bCs/>
              </w:rPr>
              <w:t>D</w:t>
            </w:r>
            <w:r w:rsidRPr="00051990">
              <w:rPr>
                <w:bCs/>
              </w:rPr>
              <w:t>istrict</w:t>
            </w:r>
            <w:r>
              <w:rPr>
                <w:bCs/>
              </w:rPr>
              <w:t>/tehsil</w:t>
            </w:r>
            <w:r w:rsidR="009244F4" w:rsidRPr="00051990">
              <w:rPr>
                <w:bCs/>
              </w:rPr>
              <w:t xml:space="preserve"> wise </w:t>
            </w:r>
            <w:r>
              <w:rPr>
                <w:bCs/>
              </w:rPr>
              <w:t xml:space="preserve">distribution of seats based on the population census of 2017 is as under;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25"/>
              <w:gridCol w:w="1575"/>
              <w:gridCol w:w="1696"/>
              <w:gridCol w:w="1531"/>
              <w:gridCol w:w="1260"/>
            </w:tblGrid>
            <w:tr w:rsidR="007C28DE" w:rsidRPr="00DB00AF" w14:paraId="000CD015" w14:textId="132C2A96" w:rsidTr="007C28DE">
              <w:trPr>
                <w:trHeight w:val="916"/>
                <w:jc w:val="center"/>
              </w:trPr>
              <w:tc>
                <w:tcPr>
                  <w:tcW w:w="467" w:type="pct"/>
                  <w:shd w:val="clear" w:color="auto" w:fill="auto"/>
                  <w:tcMar>
                    <w:top w:w="15" w:type="dxa"/>
                    <w:left w:w="108" w:type="dxa"/>
                    <w:bottom w:w="0" w:type="dxa"/>
                    <w:right w:w="108" w:type="dxa"/>
                  </w:tcMar>
                  <w:hideMark/>
                </w:tcPr>
                <w:p w14:paraId="14C0A5BF" w14:textId="77777777" w:rsidR="007C28DE" w:rsidRPr="00DB00AF" w:rsidRDefault="007C28DE" w:rsidP="007C28DE">
                  <w:pPr>
                    <w:jc w:val="both"/>
                    <w:rPr>
                      <w:sz w:val="20"/>
                      <w:szCs w:val="20"/>
                      <w:lang w:val="en-PK"/>
                    </w:rPr>
                  </w:pPr>
                  <w:proofErr w:type="spellStart"/>
                  <w:r w:rsidRPr="00DB00AF">
                    <w:rPr>
                      <w:b/>
                      <w:bCs/>
                      <w:sz w:val="20"/>
                      <w:szCs w:val="20"/>
                    </w:rPr>
                    <w:t>S.No</w:t>
                  </w:r>
                  <w:proofErr w:type="spellEnd"/>
                </w:p>
              </w:tc>
              <w:tc>
                <w:tcPr>
                  <w:tcW w:w="1178" w:type="pct"/>
                  <w:shd w:val="clear" w:color="auto" w:fill="auto"/>
                  <w:tcMar>
                    <w:top w:w="15" w:type="dxa"/>
                    <w:left w:w="108" w:type="dxa"/>
                    <w:bottom w:w="0" w:type="dxa"/>
                    <w:right w:w="108" w:type="dxa"/>
                  </w:tcMar>
                  <w:hideMark/>
                </w:tcPr>
                <w:p w14:paraId="3DA35313" w14:textId="77777777" w:rsidR="007C28DE" w:rsidRPr="00DB00AF" w:rsidRDefault="007C28DE" w:rsidP="007C28DE">
                  <w:pPr>
                    <w:jc w:val="both"/>
                    <w:rPr>
                      <w:sz w:val="20"/>
                      <w:szCs w:val="20"/>
                      <w:lang w:val="en-PK"/>
                    </w:rPr>
                  </w:pPr>
                  <w:r w:rsidRPr="00DB00AF">
                    <w:rPr>
                      <w:b/>
                      <w:bCs/>
                      <w:sz w:val="20"/>
                      <w:szCs w:val="20"/>
                    </w:rPr>
                    <w:t>Name of District</w:t>
                  </w:r>
                  <w:r>
                    <w:rPr>
                      <w:b/>
                      <w:bCs/>
                      <w:sz w:val="20"/>
                      <w:szCs w:val="20"/>
                    </w:rPr>
                    <w:t>/FR</w:t>
                  </w:r>
                </w:p>
              </w:tc>
              <w:tc>
                <w:tcPr>
                  <w:tcW w:w="1268" w:type="pct"/>
                  <w:shd w:val="clear" w:color="auto" w:fill="auto"/>
                  <w:tcMar>
                    <w:top w:w="15" w:type="dxa"/>
                    <w:left w:w="108" w:type="dxa"/>
                    <w:bottom w:w="0" w:type="dxa"/>
                    <w:right w:w="108" w:type="dxa"/>
                  </w:tcMar>
                  <w:hideMark/>
                </w:tcPr>
                <w:p w14:paraId="3DB6CCB4" w14:textId="77777777" w:rsidR="007C28DE" w:rsidRPr="00DB00AF" w:rsidRDefault="007C28DE" w:rsidP="007C28DE">
                  <w:pPr>
                    <w:rPr>
                      <w:sz w:val="20"/>
                      <w:szCs w:val="20"/>
                      <w:lang w:val="en-PK"/>
                    </w:rPr>
                  </w:pPr>
                  <w:r w:rsidRPr="00DB00AF">
                    <w:rPr>
                      <w:b/>
                      <w:bCs/>
                      <w:sz w:val="20"/>
                      <w:szCs w:val="20"/>
                    </w:rPr>
                    <w:t>Projected Population as per census 2017 (Million)</w:t>
                  </w:r>
                </w:p>
              </w:tc>
              <w:tc>
                <w:tcPr>
                  <w:tcW w:w="1145" w:type="pct"/>
                  <w:shd w:val="clear" w:color="auto" w:fill="auto"/>
                  <w:tcMar>
                    <w:top w:w="15" w:type="dxa"/>
                    <w:left w:w="108" w:type="dxa"/>
                    <w:bottom w:w="0" w:type="dxa"/>
                    <w:right w:w="108" w:type="dxa"/>
                  </w:tcMar>
                  <w:hideMark/>
                </w:tcPr>
                <w:p w14:paraId="28D7F633" w14:textId="77777777" w:rsidR="007C28DE" w:rsidRPr="00DB00AF" w:rsidRDefault="007C28DE" w:rsidP="007C28DE">
                  <w:pPr>
                    <w:jc w:val="both"/>
                    <w:rPr>
                      <w:sz w:val="20"/>
                      <w:szCs w:val="20"/>
                      <w:lang w:val="en-PK"/>
                    </w:rPr>
                  </w:pPr>
                  <w:r w:rsidRPr="00DB00AF">
                    <w:rPr>
                      <w:b/>
                      <w:bCs/>
                      <w:sz w:val="20"/>
                      <w:szCs w:val="20"/>
                    </w:rPr>
                    <w:t>Youth population (18-35 years)</w:t>
                  </w:r>
                </w:p>
              </w:tc>
              <w:tc>
                <w:tcPr>
                  <w:tcW w:w="943" w:type="pct"/>
                </w:tcPr>
                <w:p w14:paraId="206A772A" w14:textId="4AC9EDEE" w:rsidR="007C28DE" w:rsidRPr="00DB00AF" w:rsidRDefault="007C28DE" w:rsidP="007C28DE">
                  <w:pPr>
                    <w:jc w:val="both"/>
                    <w:rPr>
                      <w:b/>
                      <w:bCs/>
                      <w:sz w:val="20"/>
                      <w:szCs w:val="20"/>
                    </w:rPr>
                  </w:pPr>
                  <w:r>
                    <w:rPr>
                      <w:b/>
                      <w:bCs/>
                      <w:sz w:val="20"/>
                      <w:szCs w:val="20"/>
                    </w:rPr>
                    <w:t>Allocated seats</w:t>
                  </w:r>
                </w:p>
              </w:tc>
            </w:tr>
            <w:tr w:rsidR="007C28DE" w:rsidRPr="00DB00AF" w14:paraId="211D2DDA" w14:textId="2F6A425A" w:rsidTr="007C28DE">
              <w:trPr>
                <w:trHeight w:val="337"/>
                <w:jc w:val="center"/>
              </w:trPr>
              <w:tc>
                <w:tcPr>
                  <w:tcW w:w="467" w:type="pct"/>
                  <w:shd w:val="clear" w:color="auto" w:fill="E9EBF5"/>
                  <w:tcMar>
                    <w:top w:w="15" w:type="dxa"/>
                    <w:left w:w="108" w:type="dxa"/>
                    <w:bottom w:w="0" w:type="dxa"/>
                    <w:right w:w="108" w:type="dxa"/>
                  </w:tcMar>
                  <w:hideMark/>
                </w:tcPr>
                <w:p w14:paraId="06976909" w14:textId="77777777" w:rsidR="007C28DE" w:rsidRPr="00DB00AF" w:rsidRDefault="007C28DE" w:rsidP="007C28DE">
                  <w:pPr>
                    <w:jc w:val="both"/>
                    <w:rPr>
                      <w:sz w:val="20"/>
                      <w:szCs w:val="20"/>
                      <w:lang w:val="en-PK"/>
                    </w:rPr>
                  </w:pPr>
                  <w:r w:rsidRPr="00DB00AF">
                    <w:rPr>
                      <w:b/>
                      <w:bCs/>
                      <w:sz w:val="20"/>
                      <w:szCs w:val="20"/>
                    </w:rPr>
                    <w:t>1</w:t>
                  </w:r>
                </w:p>
              </w:tc>
              <w:tc>
                <w:tcPr>
                  <w:tcW w:w="1178" w:type="pct"/>
                  <w:shd w:val="clear" w:color="auto" w:fill="E9EBF5"/>
                  <w:tcMar>
                    <w:top w:w="15" w:type="dxa"/>
                    <w:left w:w="108" w:type="dxa"/>
                    <w:bottom w:w="0" w:type="dxa"/>
                    <w:right w:w="108" w:type="dxa"/>
                  </w:tcMar>
                  <w:hideMark/>
                </w:tcPr>
                <w:p w14:paraId="79A5229C" w14:textId="77777777" w:rsidR="007C28DE" w:rsidRPr="00DB00AF" w:rsidRDefault="007C28DE" w:rsidP="007C28DE">
                  <w:pPr>
                    <w:jc w:val="both"/>
                    <w:rPr>
                      <w:sz w:val="20"/>
                      <w:szCs w:val="20"/>
                      <w:lang w:val="en-PK"/>
                    </w:rPr>
                  </w:pPr>
                  <w:r w:rsidRPr="00DB00AF">
                    <w:rPr>
                      <w:sz w:val="20"/>
                      <w:szCs w:val="20"/>
                    </w:rPr>
                    <w:t>Khyber</w:t>
                  </w:r>
                </w:p>
              </w:tc>
              <w:tc>
                <w:tcPr>
                  <w:tcW w:w="1268" w:type="pct"/>
                  <w:shd w:val="clear" w:color="auto" w:fill="E9EBF5"/>
                  <w:tcMar>
                    <w:top w:w="15" w:type="dxa"/>
                    <w:left w:w="108" w:type="dxa"/>
                    <w:bottom w:w="0" w:type="dxa"/>
                    <w:right w:w="108" w:type="dxa"/>
                  </w:tcMar>
                  <w:hideMark/>
                </w:tcPr>
                <w:p w14:paraId="4F2DA5D6" w14:textId="77777777" w:rsidR="007C28DE" w:rsidRPr="00DB00AF" w:rsidRDefault="007C28DE" w:rsidP="007C28DE">
                  <w:pPr>
                    <w:jc w:val="both"/>
                    <w:rPr>
                      <w:sz w:val="20"/>
                      <w:szCs w:val="20"/>
                      <w:lang w:val="en-PK"/>
                    </w:rPr>
                  </w:pPr>
                  <w:r w:rsidRPr="00DB00AF">
                    <w:rPr>
                      <w:sz w:val="20"/>
                      <w:szCs w:val="20"/>
                    </w:rPr>
                    <w:t>1.07</w:t>
                  </w:r>
                </w:p>
              </w:tc>
              <w:tc>
                <w:tcPr>
                  <w:tcW w:w="1145" w:type="pct"/>
                  <w:shd w:val="clear" w:color="auto" w:fill="E9EBF5"/>
                  <w:tcMar>
                    <w:top w:w="15" w:type="dxa"/>
                    <w:left w:w="108" w:type="dxa"/>
                    <w:bottom w:w="0" w:type="dxa"/>
                    <w:right w:w="108" w:type="dxa"/>
                  </w:tcMar>
                  <w:hideMark/>
                </w:tcPr>
                <w:p w14:paraId="253FF16A" w14:textId="77777777" w:rsidR="007C28DE" w:rsidRPr="00DB00AF" w:rsidRDefault="007C28DE" w:rsidP="007C28DE">
                  <w:pPr>
                    <w:jc w:val="both"/>
                    <w:rPr>
                      <w:sz w:val="20"/>
                      <w:szCs w:val="20"/>
                      <w:lang w:val="en-PK"/>
                    </w:rPr>
                  </w:pPr>
                  <w:r w:rsidRPr="00DB00AF">
                    <w:rPr>
                      <w:sz w:val="20"/>
                      <w:szCs w:val="20"/>
                    </w:rPr>
                    <w:t>0.434</w:t>
                  </w:r>
                </w:p>
              </w:tc>
              <w:tc>
                <w:tcPr>
                  <w:tcW w:w="943" w:type="pct"/>
                  <w:shd w:val="clear" w:color="auto" w:fill="E9EBF5"/>
                </w:tcPr>
                <w:p w14:paraId="1A804419" w14:textId="0A19D5AD" w:rsidR="007C28DE" w:rsidRPr="00DB00AF" w:rsidRDefault="00C454B6" w:rsidP="007C28DE">
                  <w:pPr>
                    <w:jc w:val="both"/>
                    <w:rPr>
                      <w:sz w:val="20"/>
                      <w:szCs w:val="20"/>
                    </w:rPr>
                  </w:pPr>
                  <w:r>
                    <w:rPr>
                      <w:sz w:val="20"/>
                      <w:szCs w:val="20"/>
                    </w:rPr>
                    <w:t>1085</w:t>
                  </w:r>
                </w:p>
              </w:tc>
            </w:tr>
            <w:tr w:rsidR="007C28DE" w:rsidRPr="00DB00AF" w14:paraId="0CC72185" w14:textId="45C13EE9" w:rsidTr="007C28DE">
              <w:trPr>
                <w:trHeight w:val="337"/>
                <w:jc w:val="center"/>
              </w:trPr>
              <w:tc>
                <w:tcPr>
                  <w:tcW w:w="467" w:type="pct"/>
                  <w:shd w:val="clear" w:color="auto" w:fill="auto"/>
                  <w:tcMar>
                    <w:top w:w="15" w:type="dxa"/>
                    <w:left w:w="108" w:type="dxa"/>
                    <w:bottom w:w="0" w:type="dxa"/>
                    <w:right w:w="108" w:type="dxa"/>
                  </w:tcMar>
                  <w:hideMark/>
                </w:tcPr>
                <w:p w14:paraId="7774BC77" w14:textId="77777777" w:rsidR="007C28DE" w:rsidRPr="00DB00AF" w:rsidRDefault="007C28DE" w:rsidP="007C28DE">
                  <w:pPr>
                    <w:jc w:val="both"/>
                    <w:rPr>
                      <w:sz w:val="20"/>
                      <w:szCs w:val="20"/>
                      <w:lang w:val="en-PK"/>
                    </w:rPr>
                  </w:pPr>
                  <w:r w:rsidRPr="00DB00AF">
                    <w:rPr>
                      <w:b/>
                      <w:bCs/>
                      <w:sz w:val="20"/>
                      <w:szCs w:val="20"/>
                    </w:rPr>
                    <w:t>2</w:t>
                  </w:r>
                </w:p>
              </w:tc>
              <w:tc>
                <w:tcPr>
                  <w:tcW w:w="1178" w:type="pct"/>
                  <w:shd w:val="clear" w:color="auto" w:fill="auto"/>
                  <w:tcMar>
                    <w:top w:w="15" w:type="dxa"/>
                    <w:left w:w="108" w:type="dxa"/>
                    <w:bottom w:w="0" w:type="dxa"/>
                    <w:right w:w="108" w:type="dxa"/>
                  </w:tcMar>
                  <w:hideMark/>
                </w:tcPr>
                <w:p w14:paraId="546F0AE1" w14:textId="77777777" w:rsidR="007C28DE" w:rsidRPr="00DB00AF" w:rsidRDefault="007C28DE" w:rsidP="007C28DE">
                  <w:pPr>
                    <w:jc w:val="both"/>
                    <w:rPr>
                      <w:sz w:val="20"/>
                      <w:szCs w:val="20"/>
                      <w:lang w:val="en-PK"/>
                    </w:rPr>
                  </w:pPr>
                  <w:r w:rsidRPr="00DB00AF">
                    <w:rPr>
                      <w:sz w:val="20"/>
                      <w:szCs w:val="20"/>
                    </w:rPr>
                    <w:t xml:space="preserve">North Waziristan </w:t>
                  </w:r>
                </w:p>
              </w:tc>
              <w:tc>
                <w:tcPr>
                  <w:tcW w:w="1268" w:type="pct"/>
                  <w:shd w:val="clear" w:color="auto" w:fill="auto"/>
                  <w:tcMar>
                    <w:top w:w="15" w:type="dxa"/>
                    <w:left w:w="108" w:type="dxa"/>
                    <w:bottom w:w="0" w:type="dxa"/>
                    <w:right w:w="108" w:type="dxa"/>
                  </w:tcMar>
                  <w:hideMark/>
                </w:tcPr>
                <w:p w14:paraId="43013813" w14:textId="77777777" w:rsidR="007C28DE" w:rsidRPr="00DB00AF" w:rsidRDefault="007C28DE" w:rsidP="007C28DE">
                  <w:pPr>
                    <w:jc w:val="both"/>
                    <w:rPr>
                      <w:sz w:val="20"/>
                      <w:szCs w:val="20"/>
                      <w:lang w:val="en-PK"/>
                    </w:rPr>
                  </w:pPr>
                  <w:r w:rsidRPr="00DB00AF">
                    <w:rPr>
                      <w:sz w:val="20"/>
                      <w:szCs w:val="20"/>
                    </w:rPr>
                    <w:t>0.59</w:t>
                  </w:r>
                </w:p>
              </w:tc>
              <w:tc>
                <w:tcPr>
                  <w:tcW w:w="1145" w:type="pct"/>
                  <w:shd w:val="clear" w:color="auto" w:fill="auto"/>
                  <w:tcMar>
                    <w:top w:w="15" w:type="dxa"/>
                    <w:left w:w="108" w:type="dxa"/>
                    <w:bottom w:w="0" w:type="dxa"/>
                    <w:right w:w="108" w:type="dxa"/>
                  </w:tcMar>
                  <w:hideMark/>
                </w:tcPr>
                <w:p w14:paraId="20D0FEAE" w14:textId="77777777" w:rsidR="007C28DE" w:rsidRPr="00DB00AF" w:rsidRDefault="007C28DE" w:rsidP="007C28DE">
                  <w:pPr>
                    <w:jc w:val="both"/>
                    <w:rPr>
                      <w:sz w:val="20"/>
                      <w:szCs w:val="20"/>
                      <w:lang w:val="en-PK"/>
                    </w:rPr>
                  </w:pPr>
                  <w:r w:rsidRPr="00DB00AF">
                    <w:rPr>
                      <w:sz w:val="20"/>
                      <w:szCs w:val="20"/>
                    </w:rPr>
                    <w:t>0.239</w:t>
                  </w:r>
                </w:p>
              </w:tc>
              <w:tc>
                <w:tcPr>
                  <w:tcW w:w="943" w:type="pct"/>
                </w:tcPr>
                <w:p w14:paraId="21974398" w14:textId="650A699C" w:rsidR="007C28DE" w:rsidRPr="00DB00AF" w:rsidRDefault="00C454B6" w:rsidP="007C28DE">
                  <w:pPr>
                    <w:jc w:val="both"/>
                    <w:rPr>
                      <w:sz w:val="20"/>
                      <w:szCs w:val="20"/>
                    </w:rPr>
                  </w:pPr>
                  <w:r>
                    <w:rPr>
                      <w:sz w:val="20"/>
                      <w:szCs w:val="20"/>
                    </w:rPr>
                    <w:t>598</w:t>
                  </w:r>
                </w:p>
              </w:tc>
            </w:tr>
            <w:tr w:rsidR="007C28DE" w:rsidRPr="00DB00AF" w14:paraId="4DA65BAC" w14:textId="4308D49E" w:rsidTr="007C28DE">
              <w:trPr>
                <w:trHeight w:val="328"/>
                <w:jc w:val="center"/>
              </w:trPr>
              <w:tc>
                <w:tcPr>
                  <w:tcW w:w="467" w:type="pct"/>
                  <w:shd w:val="clear" w:color="auto" w:fill="E9EBF5"/>
                  <w:tcMar>
                    <w:top w:w="15" w:type="dxa"/>
                    <w:left w:w="108" w:type="dxa"/>
                    <w:bottom w:w="0" w:type="dxa"/>
                    <w:right w:w="108" w:type="dxa"/>
                  </w:tcMar>
                  <w:hideMark/>
                </w:tcPr>
                <w:p w14:paraId="4E5DA9A8" w14:textId="77777777" w:rsidR="007C28DE" w:rsidRPr="00DB00AF" w:rsidRDefault="007C28DE" w:rsidP="007C28DE">
                  <w:pPr>
                    <w:jc w:val="both"/>
                    <w:rPr>
                      <w:sz w:val="20"/>
                      <w:szCs w:val="20"/>
                      <w:lang w:val="en-PK"/>
                    </w:rPr>
                  </w:pPr>
                  <w:r w:rsidRPr="00DB00AF">
                    <w:rPr>
                      <w:b/>
                      <w:bCs/>
                      <w:sz w:val="20"/>
                      <w:szCs w:val="20"/>
                    </w:rPr>
                    <w:t>3</w:t>
                  </w:r>
                </w:p>
              </w:tc>
              <w:tc>
                <w:tcPr>
                  <w:tcW w:w="1178" w:type="pct"/>
                  <w:shd w:val="clear" w:color="auto" w:fill="E9EBF5"/>
                  <w:tcMar>
                    <w:top w:w="15" w:type="dxa"/>
                    <w:left w:w="108" w:type="dxa"/>
                    <w:bottom w:w="0" w:type="dxa"/>
                    <w:right w:w="108" w:type="dxa"/>
                  </w:tcMar>
                  <w:hideMark/>
                </w:tcPr>
                <w:p w14:paraId="7A4270AA" w14:textId="77777777" w:rsidR="007C28DE" w:rsidRPr="00DB00AF" w:rsidRDefault="007C28DE" w:rsidP="007C28DE">
                  <w:pPr>
                    <w:jc w:val="both"/>
                    <w:rPr>
                      <w:sz w:val="20"/>
                      <w:szCs w:val="20"/>
                      <w:lang w:val="en-PK"/>
                    </w:rPr>
                  </w:pPr>
                  <w:r w:rsidRPr="00DB00AF">
                    <w:rPr>
                      <w:sz w:val="20"/>
                      <w:szCs w:val="20"/>
                    </w:rPr>
                    <w:t>South Waziristan</w:t>
                  </w:r>
                </w:p>
              </w:tc>
              <w:tc>
                <w:tcPr>
                  <w:tcW w:w="1268" w:type="pct"/>
                  <w:shd w:val="clear" w:color="auto" w:fill="E9EBF5"/>
                  <w:tcMar>
                    <w:top w:w="15" w:type="dxa"/>
                    <w:left w:w="108" w:type="dxa"/>
                    <w:bottom w:w="0" w:type="dxa"/>
                    <w:right w:w="108" w:type="dxa"/>
                  </w:tcMar>
                  <w:hideMark/>
                </w:tcPr>
                <w:p w14:paraId="61E91368" w14:textId="77777777" w:rsidR="007C28DE" w:rsidRPr="00DB00AF" w:rsidRDefault="007C28DE" w:rsidP="007C28DE">
                  <w:pPr>
                    <w:jc w:val="both"/>
                    <w:rPr>
                      <w:sz w:val="20"/>
                      <w:szCs w:val="20"/>
                      <w:lang w:val="en-PK"/>
                    </w:rPr>
                  </w:pPr>
                  <w:r w:rsidRPr="00DB00AF">
                    <w:rPr>
                      <w:sz w:val="20"/>
                      <w:szCs w:val="20"/>
                    </w:rPr>
                    <w:t>0.73</w:t>
                  </w:r>
                </w:p>
              </w:tc>
              <w:tc>
                <w:tcPr>
                  <w:tcW w:w="1145" w:type="pct"/>
                  <w:shd w:val="clear" w:color="auto" w:fill="E9EBF5"/>
                  <w:tcMar>
                    <w:top w:w="15" w:type="dxa"/>
                    <w:left w:w="108" w:type="dxa"/>
                    <w:bottom w:w="0" w:type="dxa"/>
                    <w:right w:w="108" w:type="dxa"/>
                  </w:tcMar>
                  <w:hideMark/>
                </w:tcPr>
                <w:p w14:paraId="459A5B1E" w14:textId="77777777" w:rsidR="007C28DE" w:rsidRPr="00DB00AF" w:rsidRDefault="007C28DE" w:rsidP="007C28DE">
                  <w:pPr>
                    <w:jc w:val="both"/>
                    <w:rPr>
                      <w:sz w:val="20"/>
                      <w:szCs w:val="20"/>
                      <w:lang w:val="en-PK"/>
                    </w:rPr>
                  </w:pPr>
                  <w:r w:rsidRPr="00DB00AF">
                    <w:rPr>
                      <w:sz w:val="20"/>
                      <w:szCs w:val="20"/>
                    </w:rPr>
                    <w:t>0.299</w:t>
                  </w:r>
                </w:p>
              </w:tc>
              <w:tc>
                <w:tcPr>
                  <w:tcW w:w="943" w:type="pct"/>
                  <w:shd w:val="clear" w:color="auto" w:fill="E9EBF5"/>
                </w:tcPr>
                <w:p w14:paraId="44D1864B" w14:textId="09E226EA" w:rsidR="007C28DE" w:rsidRPr="00DB00AF" w:rsidRDefault="00C454B6" w:rsidP="007C28DE">
                  <w:pPr>
                    <w:jc w:val="both"/>
                    <w:rPr>
                      <w:sz w:val="20"/>
                      <w:szCs w:val="20"/>
                    </w:rPr>
                  </w:pPr>
                  <w:r>
                    <w:rPr>
                      <w:sz w:val="20"/>
                      <w:szCs w:val="20"/>
                    </w:rPr>
                    <w:t>748</w:t>
                  </w:r>
                </w:p>
              </w:tc>
            </w:tr>
            <w:tr w:rsidR="007C28DE" w:rsidRPr="00DB00AF" w14:paraId="6F312F56" w14:textId="3519BD5E" w:rsidTr="007C28DE">
              <w:trPr>
                <w:trHeight w:val="337"/>
                <w:jc w:val="center"/>
              </w:trPr>
              <w:tc>
                <w:tcPr>
                  <w:tcW w:w="467" w:type="pct"/>
                  <w:shd w:val="clear" w:color="auto" w:fill="auto"/>
                  <w:tcMar>
                    <w:top w:w="15" w:type="dxa"/>
                    <w:left w:w="108" w:type="dxa"/>
                    <w:bottom w:w="0" w:type="dxa"/>
                    <w:right w:w="108" w:type="dxa"/>
                  </w:tcMar>
                  <w:hideMark/>
                </w:tcPr>
                <w:p w14:paraId="0217C428" w14:textId="77777777" w:rsidR="007C28DE" w:rsidRPr="00DB00AF" w:rsidRDefault="007C28DE" w:rsidP="007C28DE">
                  <w:pPr>
                    <w:jc w:val="both"/>
                    <w:rPr>
                      <w:sz w:val="20"/>
                      <w:szCs w:val="20"/>
                      <w:lang w:val="en-PK"/>
                    </w:rPr>
                  </w:pPr>
                  <w:r w:rsidRPr="00DB00AF">
                    <w:rPr>
                      <w:b/>
                      <w:bCs/>
                      <w:sz w:val="20"/>
                      <w:szCs w:val="20"/>
                    </w:rPr>
                    <w:t>4</w:t>
                  </w:r>
                </w:p>
              </w:tc>
              <w:tc>
                <w:tcPr>
                  <w:tcW w:w="1178" w:type="pct"/>
                  <w:shd w:val="clear" w:color="auto" w:fill="auto"/>
                  <w:tcMar>
                    <w:top w:w="15" w:type="dxa"/>
                    <w:left w:w="108" w:type="dxa"/>
                    <w:bottom w:w="0" w:type="dxa"/>
                    <w:right w:w="108" w:type="dxa"/>
                  </w:tcMar>
                  <w:hideMark/>
                </w:tcPr>
                <w:p w14:paraId="64CCF0DF" w14:textId="77777777" w:rsidR="007C28DE" w:rsidRPr="00DB00AF" w:rsidRDefault="007C28DE" w:rsidP="007C28DE">
                  <w:pPr>
                    <w:jc w:val="both"/>
                    <w:rPr>
                      <w:sz w:val="20"/>
                      <w:szCs w:val="20"/>
                      <w:lang w:val="en-PK"/>
                    </w:rPr>
                  </w:pPr>
                  <w:proofErr w:type="spellStart"/>
                  <w:r w:rsidRPr="00DB00AF">
                    <w:rPr>
                      <w:sz w:val="20"/>
                      <w:szCs w:val="20"/>
                    </w:rPr>
                    <w:t>Orakzai</w:t>
                  </w:r>
                  <w:proofErr w:type="spellEnd"/>
                </w:p>
              </w:tc>
              <w:tc>
                <w:tcPr>
                  <w:tcW w:w="1268" w:type="pct"/>
                  <w:shd w:val="clear" w:color="auto" w:fill="auto"/>
                  <w:tcMar>
                    <w:top w:w="15" w:type="dxa"/>
                    <w:left w:w="108" w:type="dxa"/>
                    <w:bottom w:w="0" w:type="dxa"/>
                    <w:right w:w="108" w:type="dxa"/>
                  </w:tcMar>
                  <w:hideMark/>
                </w:tcPr>
                <w:p w14:paraId="254179A7" w14:textId="77777777" w:rsidR="007C28DE" w:rsidRPr="00DB00AF" w:rsidRDefault="007C28DE" w:rsidP="007C28DE">
                  <w:pPr>
                    <w:jc w:val="both"/>
                    <w:rPr>
                      <w:sz w:val="20"/>
                      <w:szCs w:val="20"/>
                      <w:lang w:val="en-PK"/>
                    </w:rPr>
                  </w:pPr>
                  <w:r w:rsidRPr="00DB00AF">
                    <w:rPr>
                      <w:sz w:val="20"/>
                      <w:szCs w:val="20"/>
                    </w:rPr>
                    <w:t>0.27</w:t>
                  </w:r>
                </w:p>
              </w:tc>
              <w:tc>
                <w:tcPr>
                  <w:tcW w:w="1145" w:type="pct"/>
                  <w:shd w:val="clear" w:color="auto" w:fill="auto"/>
                  <w:tcMar>
                    <w:top w:w="15" w:type="dxa"/>
                    <w:left w:w="108" w:type="dxa"/>
                    <w:bottom w:w="0" w:type="dxa"/>
                    <w:right w:w="108" w:type="dxa"/>
                  </w:tcMar>
                  <w:hideMark/>
                </w:tcPr>
                <w:p w14:paraId="5BE4AF98" w14:textId="77777777" w:rsidR="007C28DE" w:rsidRPr="00DB00AF" w:rsidRDefault="007C28DE" w:rsidP="007C28DE">
                  <w:pPr>
                    <w:jc w:val="both"/>
                    <w:rPr>
                      <w:sz w:val="20"/>
                      <w:szCs w:val="20"/>
                      <w:lang w:val="en-PK"/>
                    </w:rPr>
                  </w:pPr>
                  <w:r w:rsidRPr="00DB00AF">
                    <w:rPr>
                      <w:sz w:val="20"/>
                      <w:szCs w:val="20"/>
                    </w:rPr>
                    <w:t>0.112</w:t>
                  </w:r>
                </w:p>
              </w:tc>
              <w:tc>
                <w:tcPr>
                  <w:tcW w:w="943" w:type="pct"/>
                </w:tcPr>
                <w:p w14:paraId="37829BFC" w14:textId="33E9E90C" w:rsidR="007C28DE" w:rsidRPr="00DB00AF" w:rsidRDefault="00C454B6" w:rsidP="007C28DE">
                  <w:pPr>
                    <w:jc w:val="both"/>
                    <w:rPr>
                      <w:sz w:val="20"/>
                      <w:szCs w:val="20"/>
                    </w:rPr>
                  </w:pPr>
                  <w:r>
                    <w:rPr>
                      <w:sz w:val="20"/>
                      <w:szCs w:val="20"/>
                    </w:rPr>
                    <w:t>280</w:t>
                  </w:r>
                </w:p>
              </w:tc>
            </w:tr>
            <w:tr w:rsidR="007C28DE" w:rsidRPr="00DB00AF" w14:paraId="537DC3BB" w14:textId="28A6EE69" w:rsidTr="007C28DE">
              <w:trPr>
                <w:trHeight w:val="346"/>
                <w:jc w:val="center"/>
              </w:trPr>
              <w:tc>
                <w:tcPr>
                  <w:tcW w:w="467" w:type="pct"/>
                  <w:shd w:val="clear" w:color="auto" w:fill="E9EBF5"/>
                  <w:tcMar>
                    <w:top w:w="15" w:type="dxa"/>
                    <w:left w:w="108" w:type="dxa"/>
                    <w:bottom w:w="0" w:type="dxa"/>
                    <w:right w:w="108" w:type="dxa"/>
                  </w:tcMar>
                  <w:hideMark/>
                </w:tcPr>
                <w:p w14:paraId="4CF1DD45" w14:textId="77777777" w:rsidR="007C28DE" w:rsidRPr="00DB00AF" w:rsidRDefault="007C28DE" w:rsidP="007C28DE">
                  <w:pPr>
                    <w:jc w:val="both"/>
                    <w:rPr>
                      <w:sz w:val="20"/>
                      <w:szCs w:val="20"/>
                      <w:lang w:val="en-PK"/>
                    </w:rPr>
                  </w:pPr>
                  <w:r w:rsidRPr="00DB00AF">
                    <w:rPr>
                      <w:b/>
                      <w:bCs/>
                      <w:sz w:val="20"/>
                      <w:szCs w:val="20"/>
                    </w:rPr>
                    <w:t>5</w:t>
                  </w:r>
                </w:p>
              </w:tc>
              <w:tc>
                <w:tcPr>
                  <w:tcW w:w="1178" w:type="pct"/>
                  <w:shd w:val="clear" w:color="auto" w:fill="E9EBF5"/>
                  <w:tcMar>
                    <w:top w:w="15" w:type="dxa"/>
                    <w:left w:w="108" w:type="dxa"/>
                    <w:bottom w:w="0" w:type="dxa"/>
                    <w:right w:w="108" w:type="dxa"/>
                  </w:tcMar>
                  <w:hideMark/>
                </w:tcPr>
                <w:p w14:paraId="75C2709D" w14:textId="77777777" w:rsidR="007C28DE" w:rsidRPr="00DB00AF" w:rsidRDefault="007C28DE" w:rsidP="007C28DE">
                  <w:pPr>
                    <w:jc w:val="both"/>
                    <w:rPr>
                      <w:sz w:val="20"/>
                      <w:szCs w:val="20"/>
                      <w:lang w:val="en-PK"/>
                    </w:rPr>
                  </w:pPr>
                  <w:proofErr w:type="spellStart"/>
                  <w:r w:rsidRPr="00DB00AF">
                    <w:rPr>
                      <w:sz w:val="20"/>
                      <w:szCs w:val="20"/>
                    </w:rPr>
                    <w:t>Bajuar</w:t>
                  </w:r>
                  <w:proofErr w:type="spellEnd"/>
                  <w:r w:rsidRPr="00DB00AF">
                    <w:rPr>
                      <w:sz w:val="20"/>
                      <w:szCs w:val="20"/>
                    </w:rPr>
                    <w:t xml:space="preserve"> </w:t>
                  </w:r>
                </w:p>
              </w:tc>
              <w:tc>
                <w:tcPr>
                  <w:tcW w:w="1268" w:type="pct"/>
                  <w:shd w:val="clear" w:color="auto" w:fill="E9EBF5"/>
                  <w:tcMar>
                    <w:top w:w="15" w:type="dxa"/>
                    <w:left w:w="108" w:type="dxa"/>
                    <w:bottom w:w="0" w:type="dxa"/>
                    <w:right w:w="108" w:type="dxa"/>
                  </w:tcMar>
                  <w:hideMark/>
                </w:tcPr>
                <w:p w14:paraId="3F671AFD" w14:textId="77777777" w:rsidR="007C28DE" w:rsidRPr="00DB00AF" w:rsidRDefault="007C28DE" w:rsidP="007C28DE">
                  <w:pPr>
                    <w:jc w:val="both"/>
                    <w:rPr>
                      <w:sz w:val="20"/>
                      <w:szCs w:val="20"/>
                      <w:lang w:val="en-PK"/>
                    </w:rPr>
                  </w:pPr>
                  <w:r w:rsidRPr="00DB00AF">
                    <w:rPr>
                      <w:sz w:val="20"/>
                      <w:szCs w:val="20"/>
                    </w:rPr>
                    <w:t>1.18</w:t>
                  </w:r>
                </w:p>
              </w:tc>
              <w:tc>
                <w:tcPr>
                  <w:tcW w:w="1145" w:type="pct"/>
                  <w:shd w:val="clear" w:color="auto" w:fill="E9EBF5"/>
                  <w:tcMar>
                    <w:top w:w="15" w:type="dxa"/>
                    <w:left w:w="108" w:type="dxa"/>
                    <w:bottom w:w="0" w:type="dxa"/>
                    <w:right w:w="108" w:type="dxa"/>
                  </w:tcMar>
                  <w:hideMark/>
                </w:tcPr>
                <w:p w14:paraId="718341BC" w14:textId="77777777" w:rsidR="007C28DE" w:rsidRPr="00DB00AF" w:rsidRDefault="007C28DE" w:rsidP="007C28DE">
                  <w:pPr>
                    <w:jc w:val="both"/>
                    <w:rPr>
                      <w:sz w:val="20"/>
                      <w:szCs w:val="20"/>
                      <w:lang w:val="en-PK"/>
                    </w:rPr>
                  </w:pPr>
                  <w:r w:rsidRPr="00DB00AF">
                    <w:rPr>
                      <w:sz w:val="20"/>
                      <w:szCs w:val="20"/>
                    </w:rPr>
                    <w:t>0.481</w:t>
                  </w:r>
                </w:p>
              </w:tc>
              <w:tc>
                <w:tcPr>
                  <w:tcW w:w="943" w:type="pct"/>
                  <w:shd w:val="clear" w:color="auto" w:fill="E9EBF5"/>
                </w:tcPr>
                <w:p w14:paraId="27150026" w14:textId="79440F8E" w:rsidR="007C28DE" w:rsidRPr="00DB00AF" w:rsidRDefault="00C454B6" w:rsidP="007C28DE">
                  <w:pPr>
                    <w:jc w:val="both"/>
                    <w:rPr>
                      <w:sz w:val="20"/>
                      <w:szCs w:val="20"/>
                    </w:rPr>
                  </w:pPr>
                  <w:r>
                    <w:rPr>
                      <w:sz w:val="20"/>
                      <w:szCs w:val="20"/>
                    </w:rPr>
                    <w:t>1203</w:t>
                  </w:r>
                </w:p>
              </w:tc>
            </w:tr>
            <w:tr w:rsidR="007C28DE" w:rsidRPr="00DB00AF" w14:paraId="444BEF51" w14:textId="6BB368A6" w:rsidTr="007C28DE">
              <w:trPr>
                <w:trHeight w:val="328"/>
                <w:jc w:val="center"/>
              </w:trPr>
              <w:tc>
                <w:tcPr>
                  <w:tcW w:w="467" w:type="pct"/>
                  <w:shd w:val="clear" w:color="auto" w:fill="auto"/>
                  <w:tcMar>
                    <w:top w:w="15" w:type="dxa"/>
                    <w:left w:w="108" w:type="dxa"/>
                    <w:bottom w:w="0" w:type="dxa"/>
                    <w:right w:w="108" w:type="dxa"/>
                  </w:tcMar>
                  <w:hideMark/>
                </w:tcPr>
                <w:p w14:paraId="1ACAAF48" w14:textId="77777777" w:rsidR="007C28DE" w:rsidRPr="00DB00AF" w:rsidRDefault="007C28DE" w:rsidP="007C28DE">
                  <w:pPr>
                    <w:jc w:val="both"/>
                    <w:rPr>
                      <w:sz w:val="20"/>
                      <w:szCs w:val="20"/>
                      <w:lang w:val="en-PK"/>
                    </w:rPr>
                  </w:pPr>
                  <w:r w:rsidRPr="00DB00AF">
                    <w:rPr>
                      <w:b/>
                      <w:bCs/>
                      <w:sz w:val="20"/>
                      <w:szCs w:val="20"/>
                    </w:rPr>
                    <w:t>6</w:t>
                  </w:r>
                </w:p>
              </w:tc>
              <w:tc>
                <w:tcPr>
                  <w:tcW w:w="1178" w:type="pct"/>
                  <w:shd w:val="clear" w:color="auto" w:fill="auto"/>
                  <w:tcMar>
                    <w:top w:w="15" w:type="dxa"/>
                    <w:left w:w="108" w:type="dxa"/>
                    <w:bottom w:w="0" w:type="dxa"/>
                    <w:right w:w="108" w:type="dxa"/>
                  </w:tcMar>
                  <w:hideMark/>
                </w:tcPr>
                <w:p w14:paraId="6CB32888" w14:textId="77777777" w:rsidR="007C28DE" w:rsidRPr="00DB00AF" w:rsidRDefault="007C28DE" w:rsidP="007C28DE">
                  <w:pPr>
                    <w:jc w:val="both"/>
                    <w:rPr>
                      <w:sz w:val="20"/>
                      <w:szCs w:val="20"/>
                      <w:lang w:val="en-PK"/>
                    </w:rPr>
                  </w:pPr>
                  <w:proofErr w:type="spellStart"/>
                  <w:r w:rsidRPr="00DB00AF">
                    <w:rPr>
                      <w:sz w:val="20"/>
                      <w:szCs w:val="20"/>
                    </w:rPr>
                    <w:t>Kurram</w:t>
                  </w:r>
                  <w:proofErr w:type="spellEnd"/>
                  <w:r w:rsidRPr="00DB00AF">
                    <w:rPr>
                      <w:sz w:val="20"/>
                      <w:szCs w:val="20"/>
                    </w:rPr>
                    <w:t xml:space="preserve"> </w:t>
                  </w:r>
                </w:p>
              </w:tc>
              <w:tc>
                <w:tcPr>
                  <w:tcW w:w="1268" w:type="pct"/>
                  <w:shd w:val="clear" w:color="auto" w:fill="auto"/>
                  <w:tcMar>
                    <w:top w:w="15" w:type="dxa"/>
                    <w:left w:w="108" w:type="dxa"/>
                    <w:bottom w:w="0" w:type="dxa"/>
                    <w:right w:w="108" w:type="dxa"/>
                  </w:tcMar>
                  <w:hideMark/>
                </w:tcPr>
                <w:p w14:paraId="3026DF45" w14:textId="77777777" w:rsidR="007C28DE" w:rsidRPr="00DB00AF" w:rsidRDefault="007C28DE" w:rsidP="007C28DE">
                  <w:pPr>
                    <w:jc w:val="both"/>
                    <w:rPr>
                      <w:sz w:val="20"/>
                      <w:szCs w:val="20"/>
                      <w:lang w:val="en-PK"/>
                    </w:rPr>
                  </w:pPr>
                  <w:r w:rsidRPr="00DB00AF">
                    <w:rPr>
                      <w:sz w:val="20"/>
                      <w:szCs w:val="20"/>
                    </w:rPr>
                    <w:t>0.67</w:t>
                  </w:r>
                </w:p>
              </w:tc>
              <w:tc>
                <w:tcPr>
                  <w:tcW w:w="1145" w:type="pct"/>
                  <w:shd w:val="clear" w:color="auto" w:fill="auto"/>
                  <w:tcMar>
                    <w:top w:w="15" w:type="dxa"/>
                    <w:left w:w="108" w:type="dxa"/>
                    <w:bottom w:w="0" w:type="dxa"/>
                    <w:right w:w="108" w:type="dxa"/>
                  </w:tcMar>
                  <w:hideMark/>
                </w:tcPr>
                <w:p w14:paraId="5E502944" w14:textId="77777777" w:rsidR="007C28DE" w:rsidRPr="00DB00AF" w:rsidRDefault="007C28DE" w:rsidP="007C28DE">
                  <w:pPr>
                    <w:jc w:val="both"/>
                    <w:rPr>
                      <w:sz w:val="20"/>
                      <w:szCs w:val="20"/>
                      <w:lang w:val="en-PK"/>
                    </w:rPr>
                  </w:pPr>
                  <w:r w:rsidRPr="00DB00AF">
                    <w:rPr>
                      <w:sz w:val="20"/>
                      <w:szCs w:val="20"/>
                    </w:rPr>
                    <w:t>0.272</w:t>
                  </w:r>
                </w:p>
              </w:tc>
              <w:tc>
                <w:tcPr>
                  <w:tcW w:w="943" w:type="pct"/>
                </w:tcPr>
                <w:p w14:paraId="5CC2A702" w14:textId="597B564E" w:rsidR="007C28DE" w:rsidRPr="00DB00AF" w:rsidRDefault="00C454B6" w:rsidP="007C28DE">
                  <w:pPr>
                    <w:jc w:val="both"/>
                    <w:rPr>
                      <w:sz w:val="20"/>
                      <w:szCs w:val="20"/>
                    </w:rPr>
                  </w:pPr>
                  <w:r>
                    <w:rPr>
                      <w:sz w:val="20"/>
                      <w:szCs w:val="20"/>
                    </w:rPr>
                    <w:t>680</w:t>
                  </w:r>
                </w:p>
              </w:tc>
            </w:tr>
            <w:tr w:rsidR="007C28DE" w:rsidRPr="00DB00AF" w14:paraId="1DDA03F9" w14:textId="328DD790" w:rsidTr="007C28DE">
              <w:trPr>
                <w:trHeight w:val="337"/>
                <w:jc w:val="center"/>
              </w:trPr>
              <w:tc>
                <w:tcPr>
                  <w:tcW w:w="467" w:type="pct"/>
                  <w:shd w:val="clear" w:color="auto" w:fill="E9EBF5"/>
                  <w:tcMar>
                    <w:top w:w="15" w:type="dxa"/>
                    <w:left w:w="108" w:type="dxa"/>
                    <w:bottom w:w="0" w:type="dxa"/>
                    <w:right w:w="108" w:type="dxa"/>
                  </w:tcMar>
                  <w:hideMark/>
                </w:tcPr>
                <w:p w14:paraId="3028D98F" w14:textId="77777777" w:rsidR="007C28DE" w:rsidRPr="00DB00AF" w:rsidRDefault="007C28DE" w:rsidP="007C28DE">
                  <w:pPr>
                    <w:jc w:val="both"/>
                    <w:rPr>
                      <w:sz w:val="20"/>
                      <w:szCs w:val="20"/>
                      <w:lang w:val="en-PK"/>
                    </w:rPr>
                  </w:pPr>
                  <w:r w:rsidRPr="00DB00AF">
                    <w:rPr>
                      <w:b/>
                      <w:bCs/>
                      <w:sz w:val="20"/>
                      <w:szCs w:val="20"/>
                    </w:rPr>
                    <w:t>7</w:t>
                  </w:r>
                </w:p>
              </w:tc>
              <w:tc>
                <w:tcPr>
                  <w:tcW w:w="1178" w:type="pct"/>
                  <w:shd w:val="clear" w:color="auto" w:fill="E9EBF5"/>
                  <w:tcMar>
                    <w:top w:w="15" w:type="dxa"/>
                    <w:left w:w="108" w:type="dxa"/>
                    <w:bottom w:w="0" w:type="dxa"/>
                    <w:right w:w="108" w:type="dxa"/>
                  </w:tcMar>
                  <w:hideMark/>
                </w:tcPr>
                <w:p w14:paraId="2A2F0257" w14:textId="77777777" w:rsidR="007C28DE" w:rsidRPr="00DB00AF" w:rsidRDefault="007C28DE" w:rsidP="007C28DE">
                  <w:pPr>
                    <w:jc w:val="both"/>
                    <w:rPr>
                      <w:sz w:val="20"/>
                      <w:szCs w:val="20"/>
                      <w:lang w:val="en-PK"/>
                    </w:rPr>
                  </w:pPr>
                  <w:r w:rsidRPr="00DB00AF">
                    <w:rPr>
                      <w:sz w:val="20"/>
                      <w:szCs w:val="20"/>
                    </w:rPr>
                    <w:t xml:space="preserve">Mohmand </w:t>
                  </w:r>
                </w:p>
              </w:tc>
              <w:tc>
                <w:tcPr>
                  <w:tcW w:w="1268" w:type="pct"/>
                  <w:shd w:val="clear" w:color="auto" w:fill="E9EBF5"/>
                  <w:tcMar>
                    <w:top w:w="15" w:type="dxa"/>
                    <w:left w:w="108" w:type="dxa"/>
                    <w:bottom w:w="0" w:type="dxa"/>
                    <w:right w:w="108" w:type="dxa"/>
                  </w:tcMar>
                  <w:hideMark/>
                </w:tcPr>
                <w:p w14:paraId="687990B4" w14:textId="77777777" w:rsidR="007C28DE" w:rsidRPr="00DB00AF" w:rsidRDefault="007C28DE" w:rsidP="007C28DE">
                  <w:pPr>
                    <w:jc w:val="both"/>
                    <w:rPr>
                      <w:sz w:val="20"/>
                      <w:szCs w:val="20"/>
                      <w:lang w:val="en-PK"/>
                    </w:rPr>
                  </w:pPr>
                  <w:r w:rsidRPr="00DB00AF">
                    <w:rPr>
                      <w:sz w:val="20"/>
                      <w:szCs w:val="20"/>
                    </w:rPr>
                    <w:t>0.50</w:t>
                  </w:r>
                </w:p>
              </w:tc>
              <w:tc>
                <w:tcPr>
                  <w:tcW w:w="1145" w:type="pct"/>
                  <w:shd w:val="clear" w:color="auto" w:fill="E9EBF5"/>
                  <w:tcMar>
                    <w:top w:w="15" w:type="dxa"/>
                    <w:left w:w="108" w:type="dxa"/>
                    <w:bottom w:w="0" w:type="dxa"/>
                    <w:right w:w="108" w:type="dxa"/>
                  </w:tcMar>
                  <w:hideMark/>
                </w:tcPr>
                <w:p w14:paraId="1AB14613" w14:textId="77777777" w:rsidR="007C28DE" w:rsidRPr="00DB00AF" w:rsidRDefault="007C28DE" w:rsidP="007C28DE">
                  <w:pPr>
                    <w:jc w:val="both"/>
                    <w:rPr>
                      <w:sz w:val="20"/>
                      <w:szCs w:val="20"/>
                      <w:lang w:val="en-PK"/>
                    </w:rPr>
                  </w:pPr>
                  <w:r w:rsidRPr="00DB00AF">
                    <w:rPr>
                      <w:sz w:val="20"/>
                      <w:szCs w:val="20"/>
                    </w:rPr>
                    <w:t>0.205</w:t>
                  </w:r>
                </w:p>
              </w:tc>
              <w:tc>
                <w:tcPr>
                  <w:tcW w:w="943" w:type="pct"/>
                  <w:shd w:val="clear" w:color="auto" w:fill="E9EBF5"/>
                </w:tcPr>
                <w:p w14:paraId="06936F01" w14:textId="6087CE4C" w:rsidR="007C28DE" w:rsidRPr="00DB00AF" w:rsidRDefault="00C454B6" w:rsidP="007C28DE">
                  <w:pPr>
                    <w:jc w:val="both"/>
                    <w:rPr>
                      <w:sz w:val="20"/>
                      <w:szCs w:val="20"/>
                    </w:rPr>
                  </w:pPr>
                  <w:r>
                    <w:rPr>
                      <w:sz w:val="20"/>
                      <w:szCs w:val="20"/>
                    </w:rPr>
                    <w:t>513</w:t>
                  </w:r>
                </w:p>
              </w:tc>
            </w:tr>
            <w:tr w:rsidR="007C28DE" w:rsidRPr="00DB00AF" w14:paraId="161770D5" w14:textId="61163BF9" w:rsidTr="007C28DE">
              <w:trPr>
                <w:trHeight w:val="328"/>
                <w:jc w:val="center"/>
              </w:trPr>
              <w:tc>
                <w:tcPr>
                  <w:tcW w:w="467" w:type="pct"/>
                  <w:shd w:val="clear" w:color="auto" w:fill="auto"/>
                  <w:tcMar>
                    <w:top w:w="15" w:type="dxa"/>
                    <w:left w:w="108" w:type="dxa"/>
                    <w:bottom w:w="0" w:type="dxa"/>
                    <w:right w:w="108" w:type="dxa"/>
                  </w:tcMar>
                  <w:hideMark/>
                </w:tcPr>
                <w:p w14:paraId="4FD71C5B" w14:textId="77777777" w:rsidR="007C28DE" w:rsidRPr="00DB00AF" w:rsidRDefault="007C28DE" w:rsidP="007C28DE">
                  <w:pPr>
                    <w:jc w:val="both"/>
                    <w:rPr>
                      <w:sz w:val="20"/>
                      <w:szCs w:val="20"/>
                      <w:lang w:val="en-PK"/>
                    </w:rPr>
                  </w:pPr>
                  <w:r w:rsidRPr="00DB00AF">
                    <w:rPr>
                      <w:b/>
                      <w:bCs/>
                      <w:sz w:val="20"/>
                      <w:szCs w:val="20"/>
                    </w:rPr>
                    <w:t>8</w:t>
                  </w:r>
                </w:p>
              </w:tc>
              <w:tc>
                <w:tcPr>
                  <w:tcW w:w="1178" w:type="pct"/>
                  <w:shd w:val="clear" w:color="auto" w:fill="auto"/>
                  <w:tcMar>
                    <w:top w:w="15" w:type="dxa"/>
                    <w:left w:w="108" w:type="dxa"/>
                    <w:bottom w:w="0" w:type="dxa"/>
                    <w:right w:w="108" w:type="dxa"/>
                  </w:tcMar>
                  <w:hideMark/>
                </w:tcPr>
                <w:p w14:paraId="0A67B20B" w14:textId="77777777" w:rsidR="007C28DE" w:rsidRPr="00DB00AF" w:rsidRDefault="007C28DE" w:rsidP="007C28DE">
                  <w:pPr>
                    <w:jc w:val="both"/>
                    <w:rPr>
                      <w:sz w:val="20"/>
                      <w:szCs w:val="20"/>
                      <w:lang w:val="en-PK"/>
                    </w:rPr>
                  </w:pPr>
                  <w:r w:rsidRPr="00DB00AF">
                    <w:rPr>
                      <w:sz w:val="20"/>
                      <w:szCs w:val="20"/>
                    </w:rPr>
                    <w:t xml:space="preserve">FR </w:t>
                  </w:r>
                  <w:proofErr w:type="spellStart"/>
                  <w:r w:rsidRPr="00DB00AF">
                    <w:rPr>
                      <w:sz w:val="20"/>
                      <w:szCs w:val="20"/>
                    </w:rPr>
                    <w:t>Kohat</w:t>
                  </w:r>
                  <w:proofErr w:type="spellEnd"/>
                </w:p>
              </w:tc>
              <w:tc>
                <w:tcPr>
                  <w:tcW w:w="1268" w:type="pct"/>
                  <w:shd w:val="clear" w:color="auto" w:fill="auto"/>
                  <w:tcMar>
                    <w:top w:w="15" w:type="dxa"/>
                    <w:left w:w="108" w:type="dxa"/>
                    <w:bottom w:w="0" w:type="dxa"/>
                    <w:right w:w="108" w:type="dxa"/>
                  </w:tcMar>
                  <w:hideMark/>
                </w:tcPr>
                <w:p w14:paraId="47260173" w14:textId="77777777" w:rsidR="007C28DE" w:rsidRPr="00DB00AF" w:rsidRDefault="007C28DE" w:rsidP="007C28DE">
                  <w:pPr>
                    <w:jc w:val="both"/>
                    <w:rPr>
                      <w:sz w:val="20"/>
                      <w:szCs w:val="20"/>
                      <w:lang w:val="en-PK"/>
                    </w:rPr>
                  </w:pPr>
                  <w:r w:rsidRPr="00DB00AF">
                    <w:rPr>
                      <w:sz w:val="20"/>
                      <w:szCs w:val="20"/>
                    </w:rPr>
                    <w:t>0.13</w:t>
                  </w:r>
                </w:p>
              </w:tc>
              <w:tc>
                <w:tcPr>
                  <w:tcW w:w="1145" w:type="pct"/>
                  <w:shd w:val="clear" w:color="auto" w:fill="auto"/>
                  <w:tcMar>
                    <w:top w:w="15" w:type="dxa"/>
                    <w:left w:w="108" w:type="dxa"/>
                    <w:bottom w:w="0" w:type="dxa"/>
                    <w:right w:w="108" w:type="dxa"/>
                  </w:tcMar>
                  <w:hideMark/>
                </w:tcPr>
                <w:p w14:paraId="18126E20" w14:textId="77777777" w:rsidR="007C28DE" w:rsidRPr="00DB00AF" w:rsidRDefault="007C28DE" w:rsidP="007C28DE">
                  <w:pPr>
                    <w:jc w:val="both"/>
                    <w:rPr>
                      <w:sz w:val="20"/>
                      <w:szCs w:val="20"/>
                      <w:lang w:val="en-PK"/>
                    </w:rPr>
                  </w:pPr>
                  <w:r w:rsidRPr="00DB00AF">
                    <w:rPr>
                      <w:sz w:val="20"/>
                      <w:szCs w:val="20"/>
                    </w:rPr>
                    <w:t>0.052</w:t>
                  </w:r>
                </w:p>
              </w:tc>
              <w:tc>
                <w:tcPr>
                  <w:tcW w:w="943" w:type="pct"/>
                </w:tcPr>
                <w:p w14:paraId="2D07ABA8" w14:textId="1D0FB59A" w:rsidR="007C28DE" w:rsidRPr="00DB00AF" w:rsidRDefault="00C454B6" w:rsidP="007C28DE">
                  <w:pPr>
                    <w:jc w:val="both"/>
                    <w:rPr>
                      <w:sz w:val="20"/>
                      <w:szCs w:val="20"/>
                    </w:rPr>
                  </w:pPr>
                  <w:r>
                    <w:rPr>
                      <w:sz w:val="20"/>
                      <w:szCs w:val="20"/>
                    </w:rPr>
                    <w:t>130</w:t>
                  </w:r>
                </w:p>
              </w:tc>
            </w:tr>
            <w:tr w:rsidR="007C28DE" w:rsidRPr="00DB00AF" w14:paraId="1DF99069" w14:textId="1A510A99" w:rsidTr="007C28DE">
              <w:trPr>
                <w:trHeight w:val="346"/>
                <w:jc w:val="center"/>
              </w:trPr>
              <w:tc>
                <w:tcPr>
                  <w:tcW w:w="467" w:type="pct"/>
                  <w:shd w:val="clear" w:color="auto" w:fill="E9EBF5"/>
                  <w:tcMar>
                    <w:top w:w="15" w:type="dxa"/>
                    <w:left w:w="108" w:type="dxa"/>
                    <w:bottom w:w="0" w:type="dxa"/>
                    <w:right w:w="108" w:type="dxa"/>
                  </w:tcMar>
                  <w:hideMark/>
                </w:tcPr>
                <w:p w14:paraId="1C505F7E" w14:textId="77777777" w:rsidR="007C28DE" w:rsidRPr="00DB00AF" w:rsidRDefault="007C28DE" w:rsidP="007C28DE">
                  <w:pPr>
                    <w:jc w:val="both"/>
                    <w:rPr>
                      <w:sz w:val="20"/>
                      <w:szCs w:val="20"/>
                      <w:lang w:val="en-PK"/>
                    </w:rPr>
                  </w:pPr>
                  <w:r w:rsidRPr="00DB00AF">
                    <w:rPr>
                      <w:b/>
                      <w:bCs/>
                      <w:sz w:val="20"/>
                      <w:szCs w:val="20"/>
                    </w:rPr>
                    <w:t>9</w:t>
                  </w:r>
                </w:p>
              </w:tc>
              <w:tc>
                <w:tcPr>
                  <w:tcW w:w="1178" w:type="pct"/>
                  <w:shd w:val="clear" w:color="auto" w:fill="E9EBF5"/>
                  <w:tcMar>
                    <w:top w:w="15" w:type="dxa"/>
                    <w:left w:w="108" w:type="dxa"/>
                    <w:bottom w:w="0" w:type="dxa"/>
                    <w:right w:w="108" w:type="dxa"/>
                  </w:tcMar>
                  <w:hideMark/>
                </w:tcPr>
                <w:p w14:paraId="526C1C85" w14:textId="77777777" w:rsidR="007C28DE" w:rsidRPr="00DB00AF" w:rsidRDefault="007C28DE" w:rsidP="007C28DE">
                  <w:pPr>
                    <w:jc w:val="both"/>
                    <w:rPr>
                      <w:sz w:val="20"/>
                      <w:szCs w:val="20"/>
                      <w:lang w:val="en-PK"/>
                    </w:rPr>
                  </w:pPr>
                  <w:r w:rsidRPr="00DB00AF">
                    <w:rPr>
                      <w:sz w:val="20"/>
                      <w:szCs w:val="20"/>
                    </w:rPr>
                    <w:t>FR Peshawar</w:t>
                  </w:r>
                </w:p>
              </w:tc>
              <w:tc>
                <w:tcPr>
                  <w:tcW w:w="1268" w:type="pct"/>
                  <w:shd w:val="clear" w:color="auto" w:fill="E9EBF5"/>
                  <w:tcMar>
                    <w:top w:w="15" w:type="dxa"/>
                    <w:left w:w="108" w:type="dxa"/>
                    <w:bottom w:w="0" w:type="dxa"/>
                    <w:right w:w="108" w:type="dxa"/>
                  </w:tcMar>
                  <w:hideMark/>
                </w:tcPr>
                <w:p w14:paraId="188EF98E" w14:textId="77777777" w:rsidR="007C28DE" w:rsidRPr="00DB00AF" w:rsidRDefault="007C28DE" w:rsidP="007C28DE">
                  <w:pPr>
                    <w:jc w:val="both"/>
                    <w:rPr>
                      <w:sz w:val="20"/>
                      <w:szCs w:val="20"/>
                      <w:lang w:val="en-PK"/>
                    </w:rPr>
                  </w:pPr>
                  <w:r w:rsidRPr="00DB00AF">
                    <w:rPr>
                      <w:sz w:val="20"/>
                      <w:szCs w:val="20"/>
                    </w:rPr>
                    <w:t>0.07</w:t>
                  </w:r>
                </w:p>
              </w:tc>
              <w:tc>
                <w:tcPr>
                  <w:tcW w:w="1145" w:type="pct"/>
                  <w:shd w:val="clear" w:color="auto" w:fill="E9EBF5"/>
                  <w:tcMar>
                    <w:top w:w="15" w:type="dxa"/>
                    <w:left w:w="108" w:type="dxa"/>
                    <w:bottom w:w="0" w:type="dxa"/>
                    <w:right w:w="108" w:type="dxa"/>
                  </w:tcMar>
                  <w:hideMark/>
                </w:tcPr>
                <w:p w14:paraId="40086AE4" w14:textId="77777777" w:rsidR="007C28DE" w:rsidRPr="00DB00AF" w:rsidRDefault="007C28DE" w:rsidP="007C28DE">
                  <w:pPr>
                    <w:jc w:val="both"/>
                    <w:rPr>
                      <w:sz w:val="20"/>
                      <w:szCs w:val="20"/>
                      <w:lang w:val="en-PK"/>
                    </w:rPr>
                  </w:pPr>
                  <w:r w:rsidRPr="00DB00AF">
                    <w:rPr>
                      <w:sz w:val="20"/>
                      <w:szCs w:val="20"/>
                    </w:rPr>
                    <w:t>0.028</w:t>
                  </w:r>
                </w:p>
              </w:tc>
              <w:tc>
                <w:tcPr>
                  <w:tcW w:w="943" w:type="pct"/>
                  <w:shd w:val="clear" w:color="auto" w:fill="E9EBF5"/>
                </w:tcPr>
                <w:p w14:paraId="32105CC2" w14:textId="3F9BBADE" w:rsidR="007C28DE" w:rsidRPr="00DB00AF" w:rsidRDefault="00C454B6" w:rsidP="007C28DE">
                  <w:pPr>
                    <w:jc w:val="both"/>
                    <w:rPr>
                      <w:sz w:val="20"/>
                      <w:szCs w:val="20"/>
                    </w:rPr>
                  </w:pPr>
                  <w:r>
                    <w:rPr>
                      <w:sz w:val="20"/>
                      <w:szCs w:val="20"/>
                    </w:rPr>
                    <w:t>70</w:t>
                  </w:r>
                </w:p>
              </w:tc>
            </w:tr>
            <w:tr w:rsidR="007C28DE" w:rsidRPr="00DB00AF" w14:paraId="136B2F27" w14:textId="38C35BC3" w:rsidTr="007C28DE">
              <w:trPr>
                <w:trHeight w:val="328"/>
                <w:jc w:val="center"/>
              </w:trPr>
              <w:tc>
                <w:tcPr>
                  <w:tcW w:w="467" w:type="pct"/>
                  <w:shd w:val="clear" w:color="auto" w:fill="auto"/>
                  <w:tcMar>
                    <w:top w:w="15" w:type="dxa"/>
                    <w:left w:w="108" w:type="dxa"/>
                    <w:bottom w:w="0" w:type="dxa"/>
                    <w:right w:w="108" w:type="dxa"/>
                  </w:tcMar>
                  <w:hideMark/>
                </w:tcPr>
                <w:p w14:paraId="0A25CEFC" w14:textId="77777777" w:rsidR="007C28DE" w:rsidRPr="00DB00AF" w:rsidRDefault="007C28DE" w:rsidP="007C28DE">
                  <w:pPr>
                    <w:jc w:val="both"/>
                    <w:rPr>
                      <w:sz w:val="20"/>
                      <w:szCs w:val="20"/>
                      <w:lang w:val="en-PK"/>
                    </w:rPr>
                  </w:pPr>
                  <w:r w:rsidRPr="00DB00AF">
                    <w:rPr>
                      <w:b/>
                      <w:bCs/>
                      <w:sz w:val="20"/>
                      <w:szCs w:val="20"/>
                    </w:rPr>
                    <w:t>10</w:t>
                  </w:r>
                </w:p>
              </w:tc>
              <w:tc>
                <w:tcPr>
                  <w:tcW w:w="1178" w:type="pct"/>
                  <w:shd w:val="clear" w:color="auto" w:fill="auto"/>
                  <w:tcMar>
                    <w:top w:w="15" w:type="dxa"/>
                    <w:left w:w="108" w:type="dxa"/>
                    <w:bottom w:w="0" w:type="dxa"/>
                    <w:right w:w="108" w:type="dxa"/>
                  </w:tcMar>
                  <w:hideMark/>
                </w:tcPr>
                <w:p w14:paraId="67824DEB" w14:textId="77777777" w:rsidR="007C28DE" w:rsidRPr="00DB00AF" w:rsidRDefault="007C28DE" w:rsidP="007C28DE">
                  <w:pPr>
                    <w:jc w:val="both"/>
                    <w:rPr>
                      <w:sz w:val="20"/>
                      <w:szCs w:val="20"/>
                      <w:lang w:val="en-PK"/>
                    </w:rPr>
                  </w:pPr>
                  <w:r w:rsidRPr="00DB00AF">
                    <w:rPr>
                      <w:sz w:val="20"/>
                      <w:szCs w:val="20"/>
                    </w:rPr>
                    <w:t>FR Tank</w:t>
                  </w:r>
                </w:p>
              </w:tc>
              <w:tc>
                <w:tcPr>
                  <w:tcW w:w="1268" w:type="pct"/>
                  <w:shd w:val="clear" w:color="auto" w:fill="auto"/>
                  <w:tcMar>
                    <w:top w:w="15" w:type="dxa"/>
                    <w:left w:w="108" w:type="dxa"/>
                    <w:bottom w:w="0" w:type="dxa"/>
                    <w:right w:w="108" w:type="dxa"/>
                  </w:tcMar>
                  <w:hideMark/>
                </w:tcPr>
                <w:p w14:paraId="0CF42F4E" w14:textId="77777777" w:rsidR="007C28DE" w:rsidRPr="00DB00AF" w:rsidRDefault="007C28DE" w:rsidP="007C28DE">
                  <w:pPr>
                    <w:jc w:val="both"/>
                    <w:rPr>
                      <w:sz w:val="20"/>
                      <w:szCs w:val="20"/>
                      <w:lang w:val="en-PK"/>
                    </w:rPr>
                  </w:pPr>
                  <w:r w:rsidRPr="00DB00AF">
                    <w:rPr>
                      <w:sz w:val="20"/>
                      <w:szCs w:val="20"/>
                    </w:rPr>
                    <w:t>0.04</w:t>
                  </w:r>
                </w:p>
              </w:tc>
              <w:tc>
                <w:tcPr>
                  <w:tcW w:w="1145" w:type="pct"/>
                  <w:shd w:val="clear" w:color="auto" w:fill="auto"/>
                  <w:tcMar>
                    <w:top w:w="15" w:type="dxa"/>
                    <w:left w:w="108" w:type="dxa"/>
                    <w:bottom w:w="0" w:type="dxa"/>
                    <w:right w:w="108" w:type="dxa"/>
                  </w:tcMar>
                  <w:hideMark/>
                </w:tcPr>
                <w:p w14:paraId="0EC76B47" w14:textId="77777777" w:rsidR="007C28DE" w:rsidRPr="00DB00AF" w:rsidRDefault="007C28DE" w:rsidP="007C28DE">
                  <w:pPr>
                    <w:jc w:val="both"/>
                    <w:rPr>
                      <w:sz w:val="20"/>
                      <w:szCs w:val="20"/>
                      <w:lang w:val="en-PK"/>
                    </w:rPr>
                  </w:pPr>
                  <w:r w:rsidRPr="00DB00AF">
                    <w:rPr>
                      <w:sz w:val="20"/>
                      <w:szCs w:val="20"/>
                    </w:rPr>
                    <w:t>0.016</w:t>
                  </w:r>
                </w:p>
              </w:tc>
              <w:tc>
                <w:tcPr>
                  <w:tcW w:w="943" w:type="pct"/>
                </w:tcPr>
                <w:p w14:paraId="39A42726" w14:textId="017B8DA4" w:rsidR="007C28DE" w:rsidRPr="00DB00AF" w:rsidRDefault="00C454B6" w:rsidP="007C28DE">
                  <w:pPr>
                    <w:jc w:val="both"/>
                    <w:rPr>
                      <w:sz w:val="20"/>
                      <w:szCs w:val="20"/>
                    </w:rPr>
                  </w:pPr>
                  <w:r>
                    <w:rPr>
                      <w:sz w:val="20"/>
                      <w:szCs w:val="20"/>
                    </w:rPr>
                    <w:t>40</w:t>
                  </w:r>
                </w:p>
              </w:tc>
            </w:tr>
            <w:tr w:rsidR="007C28DE" w:rsidRPr="00DB00AF" w14:paraId="1D6B0AC6" w14:textId="697EB871" w:rsidTr="007C28DE">
              <w:trPr>
                <w:trHeight w:val="337"/>
                <w:jc w:val="center"/>
              </w:trPr>
              <w:tc>
                <w:tcPr>
                  <w:tcW w:w="467" w:type="pct"/>
                  <w:shd w:val="clear" w:color="auto" w:fill="E9EBF5"/>
                  <w:tcMar>
                    <w:top w:w="15" w:type="dxa"/>
                    <w:left w:w="108" w:type="dxa"/>
                    <w:bottom w:w="0" w:type="dxa"/>
                    <w:right w:w="108" w:type="dxa"/>
                  </w:tcMar>
                  <w:hideMark/>
                </w:tcPr>
                <w:p w14:paraId="11FCB307" w14:textId="77777777" w:rsidR="007C28DE" w:rsidRPr="00DB00AF" w:rsidRDefault="007C28DE" w:rsidP="007C28DE">
                  <w:pPr>
                    <w:jc w:val="both"/>
                    <w:rPr>
                      <w:sz w:val="20"/>
                      <w:szCs w:val="20"/>
                      <w:lang w:val="en-PK"/>
                    </w:rPr>
                  </w:pPr>
                  <w:r w:rsidRPr="00DB00AF">
                    <w:rPr>
                      <w:b/>
                      <w:bCs/>
                      <w:sz w:val="20"/>
                      <w:szCs w:val="20"/>
                    </w:rPr>
                    <w:t>11</w:t>
                  </w:r>
                </w:p>
              </w:tc>
              <w:tc>
                <w:tcPr>
                  <w:tcW w:w="1178" w:type="pct"/>
                  <w:shd w:val="clear" w:color="auto" w:fill="E9EBF5"/>
                  <w:tcMar>
                    <w:top w:w="15" w:type="dxa"/>
                    <w:left w:w="108" w:type="dxa"/>
                    <w:bottom w:w="0" w:type="dxa"/>
                    <w:right w:w="108" w:type="dxa"/>
                  </w:tcMar>
                  <w:hideMark/>
                </w:tcPr>
                <w:p w14:paraId="266CCE70" w14:textId="77777777" w:rsidR="007C28DE" w:rsidRPr="00DB00AF" w:rsidRDefault="007C28DE" w:rsidP="007C28DE">
                  <w:pPr>
                    <w:jc w:val="both"/>
                    <w:rPr>
                      <w:sz w:val="20"/>
                      <w:szCs w:val="20"/>
                      <w:lang w:val="en-PK"/>
                    </w:rPr>
                  </w:pPr>
                  <w:r w:rsidRPr="00DB00AF">
                    <w:rPr>
                      <w:sz w:val="20"/>
                      <w:szCs w:val="20"/>
                    </w:rPr>
                    <w:t>FR DI Khan</w:t>
                  </w:r>
                </w:p>
              </w:tc>
              <w:tc>
                <w:tcPr>
                  <w:tcW w:w="1268" w:type="pct"/>
                  <w:shd w:val="clear" w:color="auto" w:fill="E9EBF5"/>
                  <w:tcMar>
                    <w:top w:w="15" w:type="dxa"/>
                    <w:left w:w="108" w:type="dxa"/>
                    <w:bottom w:w="0" w:type="dxa"/>
                    <w:right w:w="108" w:type="dxa"/>
                  </w:tcMar>
                  <w:hideMark/>
                </w:tcPr>
                <w:p w14:paraId="37386FB0" w14:textId="77777777" w:rsidR="007C28DE" w:rsidRPr="00DB00AF" w:rsidRDefault="007C28DE" w:rsidP="007C28DE">
                  <w:pPr>
                    <w:jc w:val="both"/>
                    <w:rPr>
                      <w:sz w:val="20"/>
                      <w:szCs w:val="20"/>
                      <w:lang w:val="en-PK"/>
                    </w:rPr>
                  </w:pPr>
                  <w:r w:rsidRPr="00DB00AF">
                    <w:rPr>
                      <w:sz w:val="20"/>
                      <w:szCs w:val="20"/>
                    </w:rPr>
                    <w:t>0.07</w:t>
                  </w:r>
                </w:p>
              </w:tc>
              <w:tc>
                <w:tcPr>
                  <w:tcW w:w="1145" w:type="pct"/>
                  <w:shd w:val="clear" w:color="auto" w:fill="E9EBF5"/>
                  <w:tcMar>
                    <w:top w:w="15" w:type="dxa"/>
                    <w:left w:w="108" w:type="dxa"/>
                    <w:bottom w:w="0" w:type="dxa"/>
                    <w:right w:w="108" w:type="dxa"/>
                  </w:tcMar>
                  <w:hideMark/>
                </w:tcPr>
                <w:p w14:paraId="0B2173FB" w14:textId="77777777" w:rsidR="007C28DE" w:rsidRPr="00DB00AF" w:rsidRDefault="007C28DE" w:rsidP="007C28DE">
                  <w:pPr>
                    <w:jc w:val="both"/>
                    <w:rPr>
                      <w:sz w:val="20"/>
                      <w:szCs w:val="20"/>
                      <w:lang w:val="en-PK"/>
                    </w:rPr>
                  </w:pPr>
                  <w:r w:rsidRPr="00DB00AF">
                    <w:rPr>
                      <w:sz w:val="20"/>
                      <w:szCs w:val="20"/>
                    </w:rPr>
                    <w:t>0.030</w:t>
                  </w:r>
                </w:p>
              </w:tc>
              <w:tc>
                <w:tcPr>
                  <w:tcW w:w="943" w:type="pct"/>
                  <w:shd w:val="clear" w:color="auto" w:fill="E9EBF5"/>
                </w:tcPr>
                <w:p w14:paraId="3D76A683" w14:textId="12BD3C17" w:rsidR="007C28DE" w:rsidRPr="00DB00AF" w:rsidRDefault="00C454B6" w:rsidP="007C28DE">
                  <w:pPr>
                    <w:jc w:val="both"/>
                    <w:rPr>
                      <w:sz w:val="20"/>
                      <w:szCs w:val="20"/>
                    </w:rPr>
                  </w:pPr>
                  <w:r>
                    <w:rPr>
                      <w:sz w:val="20"/>
                      <w:szCs w:val="20"/>
                    </w:rPr>
                    <w:t>75</w:t>
                  </w:r>
                </w:p>
              </w:tc>
            </w:tr>
            <w:tr w:rsidR="007C28DE" w:rsidRPr="00DB00AF" w14:paraId="180A048E" w14:textId="0BDEB2CE" w:rsidTr="007C28DE">
              <w:trPr>
                <w:trHeight w:val="328"/>
                <w:jc w:val="center"/>
              </w:trPr>
              <w:tc>
                <w:tcPr>
                  <w:tcW w:w="467" w:type="pct"/>
                  <w:shd w:val="clear" w:color="auto" w:fill="auto"/>
                  <w:tcMar>
                    <w:top w:w="15" w:type="dxa"/>
                    <w:left w:w="108" w:type="dxa"/>
                    <w:bottom w:w="0" w:type="dxa"/>
                    <w:right w:w="108" w:type="dxa"/>
                  </w:tcMar>
                  <w:hideMark/>
                </w:tcPr>
                <w:p w14:paraId="2E891650" w14:textId="77777777" w:rsidR="007C28DE" w:rsidRPr="00DB00AF" w:rsidRDefault="007C28DE" w:rsidP="007C28DE">
                  <w:pPr>
                    <w:jc w:val="both"/>
                    <w:rPr>
                      <w:sz w:val="20"/>
                      <w:szCs w:val="20"/>
                      <w:lang w:val="en-PK"/>
                    </w:rPr>
                  </w:pPr>
                  <w:r w:rsidRPr="00DB00AF">
                    <w:rPr>
                      <w:b/>
                      <w:bCs/>
                      <w:sz w:val="20"/>
                      <w:szCs w:val="20"/>
                    </w:rPr>
                    <w:t>12</w:t>
                  </w:r>
                </w:p>
              </w:tc>
              <w:tc>
                <w:tcPr>
                  <w:tcW w:w="1178" w:type="pct"/>
                  <w:shd w:val="clear" w:color="auto" w:fill="auto"/>
                  <w:tcMar>
                    <w:top w:w="15" w:type="dxa"/>
                    <w:left w:w="108" w:type="dxa"/>
                    <w:bottom w:w="0" w:type="dxa"/>
                    <w:right w:w="108" w:type="dxa"/>
                  </w:tcMar>
                  <w:hideMark/>
                </w:tcPr>
                <w:p w14:paraId="5C29C05F" w14:textId="77777777" w:rsidR="007C28DE" w:rsidRPr="00DB00AF" w:rsidRDefault="007C28DE" w:rsidP="007C28DE">
                  <w:pPr>
                    <w:jc w:val="both"/>
                    <w:rPr>
                      <w:sz w:val="20"/>
                      <w:szCs w:val="20"/>
                      <w:lang w:val="en-PK"/>
                    </w:rPr>
                  </w:pPr>
                  <w:r w:rsidRPr="00DB00AF">
                    <w:rPr>
                      <w:sz w:val="20"/>
                      <w:szCs w:val="20"/>
                    </w:rPr>
                    <w:t xml:space="preserve">FR </w:t>
                  </w:r>
                  <w:proofErr w:type="spellStart"/>
                  <w:r w:rsidRPr="00DB00AF">
                    <w:rPr>
                      <w:sz w:val="20"/>
                      <w:szCs w:val="20"/>
                    </w:rPr>
                    <w:t>Bannu</w:t>
                  </w:r>
                  <w:proofErr w:type="spellEnd"/>
                </w:p>
              </w:tc>
              <w:tc>
                <w:tcPr>
                  <w:tcW w:w="1268" w:type="pct"/>
                  <w:shd w:val="clear" w:color="auto" w:fill="auto"/>
                  <w:tcMar>
                    <w:top w:w="15" w:type="dxa"/>
                    <w:left w:w="108" w:type="dxa"/>
                    <w:bottom w:w="0" w:type="dxa"/>
                    <w:right w:w="108" w:type="dxa"/>
                  </w:tcMar>
                  <w:hideMark/>
                </w:tcPr>
                <w:p w14:paraId="48C5D706" w14:textId="77777777" w:rsidR="007C28DE" w:rsidRPr="00DB00AF" w:rsidRDefault="007C28DE" w:rsidP="007C28DE">
                  <w:pPr>
                    <w:jc w:val="both"/>
                    <w:rPr>
                      <w:sz w:val="20"/>
                      <w:szCs w:val="20"/>
                      <w:lang w:val="en-PK"/>
                    </w:rPr>
                  </w:pPr>
                  <w:r w:rsidRPr="00DB00AF">
                    <w:rPr>
                      <w:sz w:val="20"/>
                      <w:szCs w:val="20"/>
                    </w:rPr>
                    <w:t>0.05</w:t>
                  </w:r>
                </w:p>
              </w:tc>
              <w:tc>
                <w:tcPr>
                  <w:tcW w:w="1145" w:type="pct"/>
                  <w:shd w:val="clear" w:color="auto" w:fill="auto"/>
                  <w:tcMar>
                    <w:top w:w="15" w:type="dxa"/>
                    <w:left w:w="108" w:type="dxa"/>
                    <w:bottom w:w="0" w:type="dxa"/>
                    <w:right w:w="108" w:type="dxa"/>
                  </w:tcMar>
                  <w:hideMark/>
                </w:tcPr>
                <w:p w14:paraId="68D6EB33" w14:textId="77777777" w:rsidR="007C28DE" w:rsidRPr="00DB00AF" w:rsidRDefault="007C28DE" w:rsidP="007C28DE">
                  <w:pPr>
                    <w:jc w:val="both"/>
                    <w:rPr>
                      <w:sz w:val="20"/>
                      <w:szCs w:val="20"/>
                      <w:lang w:val="en-PK"/>
                    </w:rPr>
                  </w:pPr>
                  <w:r w:rsidRPr="00DB00AF">
                    <w:rPr>
                      <w:sz w:val="20"/>
                      <w:szCs w:val="20"/>
                    </w:rPr>
                    <w:t>0.019</w:t>
                  </w:r>
                </w:p>
              </w:tc>
              <w:tc>
                <w:tcPr>
                  <w:tcW w:w="943" w:type="pct"/>
                </w:tcPr>
                <w:p w14:paraId="797E39B0" w14:textId="17930F3C" w:rsidR="007C28DE" w:rsidRPr="00DB00AF" w:rsidRDefault="00C454B6" w:rsidP="007C28DE">
                  <w:pPr>
                    <w:jc w:val="both"/>
                    <w:rPr>
                      <w:sz w:val="20"/>
                      <w:szCs w:val="20"/>
                    </w:rPr>
                  </w:pPr>
                  <w:r>
                    <w:rPr>
                      <w:sz w:val="20"/>
                      <w:szCs w:val="20"/>
                    </w:rPr>
                    <w:t>48</w:t>
                  </w:r>
                </w:p>
              </w:tc>
            </w:tr>
            <w:tr w:rsidR="007C28DE" w:rsidRPr="00DB00AF" w14:paraId="19DD9D19" w14:textId="7A77FF42" w:rsidTr="007C28DE">
              <w:trPr>
                <w:trHeight w:val="346"/>
                <w:jc w:val="center"/>
              </w:trPr>
              <w:tc>
                <w:tcPr>
                  <w:tcW w:w="467" w:type="pct"/>
                  <w:shd w:val="clear" w:color="auto" w:fill="E9EBF5"/>
                  <w:tcMar>
                    <w:top w:w="15" w:type="dxa"/>
                    <w:left w:w="108" w:type="dxa"/>
                    <w:bottom w:w="0" w:type="dxa"/>
                    <w:right w:w="108" w:type="dxa"/>
                  </w:tcMar>
                  <w:hideMark/>
                </w:tcPr>
                <w:p w14:paraId="535D8D2F" w14:textId="77777777" w:rsidR="007C28DE" w:rsidRPr="00DB00AF" w:rsidRDefault="007C28DE" w:rsidP="007C28DE">
                  <w:pPr>
                    <w:jc w:val="both"/>
                    <w:rPr>
                      <w:sz w:val="20"/>
                      <w:szCs w:val="20"/>
                      <w:lang w:val="en-PK"/>
                    </w:rPr>
                  </w:pPr>
                  <w:r w:rsidRPr="00DB00AF">
                    <w:rPr>
                      <w:b/>
                      <w:bCs/>
                      <w:sz w:val="20"/>
                      <w:szCs w:val="20"/>
                    </w:rPr>
                    <w:t>13</w:t>
                  </w:r>
                </w:p>
              </w:tc>
              <w:tc>
                <w:tcPr>
                  <w:tcW w:w="1178" w:type="pct"/>
                  <w:shd w:val="clear" w:color="auto" w:fill="E9EBF5"/>
                  <w:tcMar>
                    <w:top w:w="15" w:type="dxa"/>
                    <w:left w:w="108" w:type="dxa"/>
                    <w:bottom w:w="0" w:type="dxa"/>
                    <w:right w:w="108" w:type="dxa"/>
                  </w:tcMar>
                  <w:hideMark/>
                </w:tcPr>
                <w:p w14:paraId="46FE167F" w14:textId="77777777" w:rsidR="007C28DE" w:rsidRPr="00DB00AF" w:rsidRDefault="007C28DE" w:rsidP="007C28DE">
                  <w:pPr>
                    <w:jc w:val="both"/>
                    <w:rPr>
                      <w:sz w:val="20"/>
                      <w:szCs w:val="20"/>
                      <w:lang w:val="en-PK"/>
                    </w:rPr>
                  </w:pPr>
                  <w:r w:rsidRPr="00DB00AF">
                    <w:rPr>
                      <w:sz w:val="20"/>
                      <w:szCs w:val="20"/>
                    </w:rPr>
                    <w:t xml:space="preserve">FR </w:t>
                  </w:r>
                  <w:proofErr w:type="spellStart"/>
                  <w:r w:rsidRPr="00DB00AF">
                    <w:rPr>
                      <w:sz w:val="20"/>
                      <w:szCs w:val="20"/>
                    </w:rPr>
                    <w:t>Lakki</w:t>
                  </w:r>
                  <w:proofErr w:type="spellEnd"/>
                  <w:r w:rsidRPr="00DB00AF">
                    <w:rPr>
                      <w:sz w:val="20"/>
                      <w:szCs w:val="20"/>
                    </w:rPr>
                    <w:t xml:space="preserve"> </w:t>
                  </w:r>
                  <w:proofErr w:type="spellStart"/>
                  <w:r w:rsidRPr="00DB00AF">
                    <w:rPr>
                      <w:sz w:val="20"/>
                      <w:szCs w:val="20"/>
                    </w:rPr>
                    <w:t>Marwat</w:t>
                  </w:r>
                  <w:proofErr w:type="spellEnd"/>
                </w:p>
              </w:tc>
              <w:tc>
                <w:tcPr>
                  <w:tcW w:w="1268" w:type="pct"/>
                  <w:shd w:val="clear" w:color="auto" w:fill="E9EBF5"/>
                  <w:tcMar>
                    <w:top w:w="15" w:type="dxa"/>
                    <w:left w:w="108" w:type="dxa"/>
                    <w:bottom w:w="0" w:type="dxa"/>
                    <w:right w:w="108" w:type="dxa"/>
                  </w:tcMar>
                  <w:hideMark/>
                </w:tcPr>
                <w:p w14:paraId="1CB1D87C" w14:textId="77777777" w:rsidR="007C28DE" w:rsidRPr="00DB00AF" w:rsidRDefault="007C28DE" w:rsidP="007C28DE">
                  <w:pPr>
                    <w:jc w:val="both"/>
                    <w:rPr>
                      <w:sz w:val="20"/>
                      <w:szCs w:val="20"/>
                      <w:lang w:val="en-PK"/>
                    </w:rPr>
                  </w:pPr>
                  <w:r w:rsidRPr="00DB00AF">
                    <w:rPr>
                      <w:sz w:val="20"/>
                      <w:szCs w:val="20"/>
                    </w:rPr>
                    <w:t>0.03</w:t>
                  </w:r>
                </w:p>
              </w:tc>
              <w:tc>
                <w:tcPr>
                  <w:tcW w:w="1145" w:type="pct"/>
                  <w:shd w:val="clear" w:color="auto" w:fill="E9EBF5"/>
                  <w:tcMar>
                    <w:top w:w="15" w:type="dxa"/>
                    <w:left w:w="108" w:type="dxa"/>
                    <w:bottom w:w="0" w:type="dxa"/>
                    <w:right w:w="108" w:type="dxa"/>
                  </w:tcMar>
                  <w:hideMark/>
                </w:tcPr>
                <w:p w14:paraId="6DCAD86C" w14:textId="77777777" w:rsidR="007C28DE" w:rsidRPr="00DB00AF" w:rsidRDefault="007C28DE" w:rsidP="007C28DE">
                  <w:pPr>
                    <w:jc w:val="both"/>
                    <w:rPr>
                      <w:sz w:val="20"/>
                      <w:szCs w:val="20"/>
                      <w:lang w:val="en-PK"/>
                    </w:rPr>
                  </w:pPr>
                  <w:r w:rsidRPr="00DB00AF">
                    <w:rPr>
                      <w:sz w:val="20"/>
                      <w:szCs w:val="20"/>
                    </w:rPr>
                    <w:t>0.012</w:t>
                  </w:r>
                </w:p>
              </w:tc>
              <w:tc>
                <w:tcPr>
                  <w:tcW w:w="943" w:type="pct"/>
                  <w:shd w:val="clear" w:color="auto" w:fill="E9EBF5"/>
                </w:tcPr>
                <w:p w14:paraId="68887D96" w14:textId="3C4F04F3" w:rsidR="007C28DE" w:rsidRPr="00DB00AF" w:rsidRDefault="00C454B6" w:rsidP="007C28DE">
                  <w:pPr>
                    <w:jc w:val="both"/>
                    <w:rPr>
                      <w:sz w:val="20"/>
                      <w:szCs w:val="20"/>
                    </w:rPr>
                  </w:pPr>
                  <w:r>
                    <w:rPr>
                      <w:sz w:val="20"/>
                      <w:szCs w:val="20"/>
                    </w:rPr>
                    <w:t>30</w:t>
                  </w:r>
                </w:p>
              </w:tc>
            </w:tr>
            <w:tr w:rsidR="007C28DE" w:rsidRPr="00DB00AF" w14:paraId="5429DDEB" w14:textId="5746D203" w:rsidTr="007C28DE">
              <w:trPr>
                <w:trHeight w:val="488"/>
                <w:jc w:val="center"/>
              </w:trPr>
              <w:tc>
                <w:tcPr>
                  <w:tcW w:w="467" w:type="pct"/>
                  <w:shd w:val="clear" w:color="auto" w:fill="auto"/>
                  <w:tcMar>
                    <w:top w:w="15" w:type="dxa"/>
                    <w:left w:w="108" w:type="dxa"/>
                    <w:bottom w:w="0" w:type="dxa"/>
                    <w:right w:w="108" w:type="dxa"/>
                  </w:tcMar>
                  <w:hideMark/>
                </w:tcPr>
                <w:p w14:paraId="65E09747" w14:textId="77777777" w:rsidR="007C28DE" w:rsidRPr="00DB00AF" w:rsidRDefault="007C28DE" w:rsidP="007C28DE">
                  <w:pPr>
                    <w:jc w:val="both"/>
                    <w:rPr>
                      <w:sz w:val="20"/>
                      <w:szCs w:val="20"/>
                      <w:lang w:val="en-PK"/>
                    </w:rPr>
                  </w:pPr>
                  <w:r w:rsidRPr="00DB00AF">
                    <w:rPr>
                      <w:b/>
                      <w:bCs/>
                      <w:sz w:val="20"/>
                      <w:szCs w:val="20"/>
                    </w:rPr>
                    <w:t> </w:t>
                  </w:r>
                </w:p>
              </w:tc>
              <w:tc>
                <w:tcPr>
                  <w:tcW w:w="1178" w:type="pct"/>
                  <w:shd w:val="clear" w:color="auto" w:fill="auto"/>
                  <w:tcMar>
                    <w:top w:w="15" w:type="dxa"/>
                    <w:left w:w="108" w:type="dxa"/>
                    <w:bottom w:w="0" w:type="dxa"/>
                    <w:right w:w="108" w:type="dxa"/>
                  </w:tcMar>
                  <w:hideMark/>
                </w:tcPr>
                <w:p w14:paraId="74187EC5" w14:textId="77777777" w:rsidR="007C28DE" w:rsidRPr="00DB00AF" w:rsidRDefault="007C28DE" w:rsidP="007C28DE">
                  <w:pPr>
                    <w:jc w:val="both"/>
                    <w:rPr>
                      <w:sz w:val="20"/>
                      <w:szCs w:val="20"/>
                      <w:lang w:val="en-PK"/>
                    </w:rPr>
                  </w:pPr>
                  <w:r w:rsidRPr="00DB00AF">
                    <w:rPr>
                      <w:b/>
                      <w:bCs/>
                      <w:sz w:val="20"/>
                      <w:szCs w:val="20"/>
                    </w:rPr>
                    <w:t>Total</w:t>
                  </w:r>
                </w:p>
              </w:tc>
              <w:tc>
                <w:tcPr>
                  <w:tcW w:w="1268" w:type="pct"/>
                  <w:shd w:val="clear" w:color="auto" w:fill="auto"/>
                  <w:tcMar>
                    <w:top w:w="15" w:type="dxa"/>
                    <w:left w:w="108" w:type="dxa"/>
                    <w:bottom w:w="0" w:type="dxa"/>
                    <w:right w:w="108" w:type="dxa"/>
                  </w:tcMar>
                  <w:hideMark/>
                </w:tcPr>
                <w:p w14:paraId="6AC42EB2" w14:textId="77777777" w:rsidR="007C28DE" w:rsidRPr="00DB00AF" w:rsidRDefault="007C28DE" w:rsidP="007C28DE">
                  <w:pPr>
                    <w:jc w:val="both"/>
                    <w:rPr>
                      <w:sz w:val="20"/>
                      <w:szCs w:val="20"/>
                      <w:lang w:val="en-PK"/>
                    </w:rPr>
                  </w:pPr>
                  <w:r w:rsidRPr="00DB00AF">
                    <w:rPr>
                      <w:b/>
                      <w:bCs/>
                      <w:sz w:val="20"/>
                      <w:szCs w:val="20"/>
                    </w:rPr>
                    <w:t>5.41</w:t>
                  </w:r>
                </w:p>
              </w:tc>
              <w:tc>
                <w:tcPr>
                  <w:tcW w:w="1145" w:type="pct"/>
                  <w:shd w:val="clear" w:color="auto" w:fill="auto"/>
                  <w:tcMar>
                    <w:top w:w="15" w:type="dxa"/>
                    <w:left w:w="108" w:type="dxa"/>
                    <w:bottom w:w="0" w:type="dxa"/>
                    <w:right w:w="108" w:type="dxa"/>
                  </w:tcMar>
                  <w:hideMark/>
                </w:tcPr>
                <w:p w14:paraId="0340487F" w14:textId="77777777" w:rsidR="007C28DE" w:rsidRPr="00DB00AF" w:rsidRDefault="007C28DE" w:rsidP="007C28DE">
                  <w:pPr>
                    <w:jc w:val="both"/>
                    <w:rPr>
                      <w:sz w:val="20"/>
                      <w:szCs w:val="20"/>
                      <w:lang w:val="en-PK"/>
                    </w:rPr>
                  </w:pPr>
                  <w:r w:rsidRPr="00DB00AF">
                    <w:rPr>
                      <w:b/>
                      <w:bCs/>
                      <w:sz w:val="20"/>
                      <w:szCs w:val="20"/>
                    </w:rPr>
                    <w:t>2.200</w:t>
                  </w:r>
                </w:p>
              </w:tc>
              <w:tc>
                <w:tcPr>
                  <w:tcW w:w="943" w:type="pct"/>
                </w:tcPr>
                <w:p w14:paraId="52F393DB" w14:textId="3EFB00F6" w:rsidR="007C28DE" w:rsidRPr="00DB00AF" w:rsidRDefault="00C454B6" w:rsidP="007C28DE">
                  <w:pPr>
                    <w:jc w:val="both"/>
                    <w:rPr>
                      <w:b/>
                      <w:bCs/>
                      <w:sz w:val="20"/>
                      <w:szCs w:val="20"/>
                    </w:rPr>
                  </w:pPr>
                  <w:r>
                    <w:rPr>
                      <w:b/>
                      <w:bCs/>
                      <w:sz w:val="20"/>
                      <w:szCs w:val="20"/>
                    </w:rPr>
                    <w:t>5500</w:t>
                  </w:r>
                </w:p>
              </w:tc>
            </w:tr>
          </w:tbl>
          <w:p w14:paraId="7410FAE5" w14:textId="77777777" w:rsidR="00454422" w:rsidRDefault="00454422" w:rsidP="00451C66">
            <w:pPr>
              <w:spacing w:line="276" w:lineRule="auto"/>
              <w:jc w:val="both"/>
            </w:pPr>
          </w:p>
          <w:p w14:paraId="57057368" w14:textId="32A33AEE" w:rsidR="007C28DE" w:rsidRPr="00051990" w:rsidRDefault="007C28DE" w:rsidP="00451C66">
            <w:pPr>
              <w:spacing w:line="276" w:lineRule="auto"/>
              <w:jc w:val="both"/>
            </w:pPr>
            <w:r>
              <w:t>Trade wise distribution of the allocated seats shall be made by a committee according to the choice and aptitude of candidates</w:t>
            </w:r>
            <w:r w:rsidR="00DC235F">
              <w:t>.</w:t>
            </w:r>
          </w:p>
        </w:tc>
      </w:tr>
      <w:tr w:rsidR="00454422" w:rsidRPr="00051990" w14:paraId="5BE83FC1" w14:textId="77777777" w:rsidTr="00817161">
        <w:trPr>
          <w:trHeight w:val="810"/>
          <w:jc w:val="center"/>
        </w:trPr>
        <w:tc>
          <w:tcPr>
            <w:tcW w:w="456" w:type="dxa"/>
          </w:tcPr>
          <w:p w14:paraId="557168CB" w14:textId="72C6382E" w:rsidR="00454422" w:rsidRPr="00051990" w:rsidRDefault="00454422" w:rsidP="00BB091D">
            <w:pPr>
              <w:jc w:val="both"/>
              <w:rPr>
                <w:color w:val="000000" w:themeColor="text1"/>
              </w:rPr>
            </w:pPr>
          </w:p>
          <w:p w14:paraId="7ACE0830" w14:textId="77777777" w:rsidR="00454422" w:rsidRPr="00051990" w:rsidRDefault="00454422" w:rsidP="00BB091D">
            <w:pPr>
              <w:jc w:val="both"/>
              <w:rPr>
                <w:color w:val="000000" w:themeColor="text1"/>
              </w:rPr>
            </w:pPr>
          </w:p>
          <w:p w14:paraId="4D1D0E7A" w14:textId="77777777" w:rsidR="00454422" w:rsidRPr="00051990" w:rsidRDefault="00454422" w:rsidP="00BB091D">
            <w:pPr>
              <w:jc w:val="both"/>
              <w:rPr>
                <w:color w:val="000000" w:themeColor="text1"/>
              </w:rPr>
            </w:pPr>
          </w:p>
        </w:tc>
        <w:tc>
          <w:tcPr>
            <w:tcW w:w="3900" w:type="dxa"/>
          </w:tcPr>
          <w:p w14:paraId="6EC12DAB" w14:textId="3B188418" w:rsidR="00454422" w:rsidRPr="00051990" w:rsidRDefault="00454422" w:rsidP="00BB091D">
            <w:pPr>
              <w:pStyle w:val="Style1"/>
              <w:spacing w:line="240" w:lineRule="auto"/>
              <w:rPr>
                <w:rFonts w:ascii="Times New Roman" w:hAnsi="Times New Roman"/>
                <w:color w:val="000000" w:themeColor="text1"/>
              </w:rPr>
            </w:pPr>
            <w:r w:rsidRPr="00051990">
              <w:rPr>
                <w:rFonts w:ascii="Times New Roman" w:hAnsi="Times New Roman"/>
                <w:color w:val="000000" w:themeColor="text1"/>
              </w:rPr>
              <w:t>Provide Technical Parameters and discuss technology aspect of the project.</w:t>
            </w:r>
          </w:p>
        </w:tc>
        <w:tc>
          <w:tcPr>
            <w:tcW w:w="6913" w:type="dxa"/>
          </w:tcPr>
          <w:p w14:paraId="2AB65A0F" w14:textId="77777777" w:rsidR="00DC235F" w:rsidRDefault="00DC235F" w:rsidP="0056025E">
            <w:pPr>
              <w:pStyle w:val="Style1"/>
              <w:spacing w:line="276" w:lineRule="auto"/>
              <w:rPr>
                <w:rFonts w:ascii="Times New Roman" w:hAnsi="Times New Roman"/>
                <w:color w:val="000000" w:themeColor="text1"/>
              </w:rPr>
            </w:pPr>
            <w:r>
              <w:rPr>
                <w:rFonts w:ascii="Times New Roman" w:hAnsi="Times New Roman"/>
                <w:color w:val="000000" w:themeColor="text1"/>
              </w:rPr>
              <w:t>The project will cover the following t</w:t>
            </w:r>
            <w:r w:rsidR="00454422" w:rsidRPr="00051990">
              <w:rPr>
                <w:rFonts w:ascii="Times New Roman" w:hAnsi="Times New Roman"/>
                <w:color w:val="000000" w:themeColor="text1"/>
              </w:rPr>
              <w:t>echnical parameters</w:t>
            </w:r>
            <w:r>
              <w:rPr>
                <w:rFonts w:ascii="Times New Roman" w:hAnsi="Times New Roman"/>
                <w:color w:val="000000" w:themeColor="text1"/>
              </w:rPr>
              <w:t>;</w:t>
            </w:r>
          </w:p>
          <w:p w14:paraId="7B141CA2" w14:textId="6FF07E5E" w:rsidR="00DC235F" w:rsidRDefault="00DC235F" w:rsidP="001E160C">
            <w:pPr>
              <w:pStyle w:val="Style1"/>
              <w:numPr>
                <w:ilvl w:val="0"/>
                <w:numId w:val="27"/>
              </w:numPr>
              <w:spacing w:line="276" w:lineRule="auto"/>
              <w:rPr>
                <w:rFonts w:ascii="Times New Roman" w:hAnsi="Times New Roman"/>
                <w:color w:val="000000" w:themeColor="text1"/>
              </w:rPr>
            </w:pPr>
            <w:r>
              <w:rPr>
                <w:rFonts w:ascii="Times New Roman" w:hAnsi="Times New Roman"/>
                <w:color w:val="000000" w:themeColor="text1"/>
              </w:rPr>
              <w:t>Training of 5500 youth in modern saleable skills</w:t>
            </w:r>
          </w:p>
          <w:p w14:paraId="782CC01A" w14:textId="4BE392B2" w:rsidR="00DC235F" w:rsidRDefault="00DC235F" w:rsidP="001E160C">
            <w:pPr>
              <w:pStyle w:val="Style1"/>
              <w:numPr>
                <w:ilvl w:val="0"/>
                <w:numId w:val="27"/>
              </w:numPr>
              <w:spacing w:line="276" w:lineRule="auto"/>
              <w:rPr>
                <w:rFonts w:ascii="Times New Roman" w:hAnsi="Times New Roman"/>
                <w:color w:val="000000" w:themeColor="text1"/>
              </w:rPr>
            </w:pPr>
            <w:r>
              <w:rPr>
                <w:rFonts w:ascii="Times New Roman" w:hAnsi="Times New Roman"/>
                <w:color w:val="000000" w:themeColor="text1"/>
              </w:rPr>
              <w:t>The enrolled trainees shall be placed for internship training for period of 09 months</w:t>
            </w:r>
          </w:p>
          <w:p w14:paraId="747F9C6A" w14:textId="2DC069E6" w:rsidR="00DC235F" w:rsidRDefault="00DC235F" w:rsidP="001E160C">
            <w:pPr>
              <w:pStyle w:val="Style1"/>
              <w:numPr>
                <w:ilvl w:val="0"/>
                <w:numId w:val="27"/>
              </w:numPr>
              <w:spacing w:line="276" w:lineRule="auto"/>
              <w:rPr>
                <w:rFonts w:ascii="Times New Roman" w:hAnsi="Times New Roman"/>
                <w:color w:val="000000" w:themeColor="text1"/>
              </w:rPr>
            </w:pPr>
            <w:r>
              <w:rPr>
                <w:rFonts w:ascii="Times New Roman" w:hAnsi="Times New Roman"/>
                <w:color w:val="000000" w:themeColor="text1"/>
              </w:rPr>
              <w:t>Training will be provided in emerging trades.</w:t>
            </w:r>
          </w:p>
          <w:p w14:paraId="57150185" w14:textId="23D33DD1" w:rsidR="00454422" w:rsidRPr="00DC235F" w:rsidRDefault="00DC235F" w:rsidP="001E160C">
            <w:pPr>
              <w:pStyle w:val="Style1"/>
              <w:numPr>
                <w:ilvl w:val="0"/>
                <w:numId w:val="27"/>
              </w:numPr>
              <w:spacing w:line="276" w:lineRule="auto"/>
              <w:rPr>
                <w:rFonts w:ascii="Times New Roman" w:hAnsi="Times New Roman"/>
                <w:color w:val="000000" w:themeColor="text1"/>
              </w:rPr>
            </w:pPr>
            <w:r>
              <w:rPr>
                <w:rFonts w:ascii="Times New Roman" w:hAnsi="Times New Roman"/>
                <w:color w:val="000000" w:themeColor="text1"/>
              </w:rPr>
              <w:lastRenderedPageBreak/>
              <w:t>The passed-out trainees will be linked with the financial institutes and public sector projects for availing financial support in shape of interest free loans and grants for establishment of their own businesses.</w:t>
            </w:r>
          </w:p>
        </w:tc>
      </w:tr>
      <w:tr w:rsidR="00454422" w:rsidRPr="00051990" w14:paraId="1F3D9FFD" w14:textId="77777777" w:rsidTr="00817161">
        <w:trPr>
          <w:trHeight w:val="956"/>
          <w:jc w:val="center"/>
        </w:trPr>
        <w:tc>
          <w:tcPr>
            <w:tcW w:w="456" w:type="dxa"/>
          </w:tcPr>
          <w:p w14:paraId="77E2B34A" w14:textId="77777777" w:rsidR="00454422" w:rsidRPr="00051990" w:rsidRDefault="00454422" w:rsidP="00BB091D">
            <w:pPr>
              <w:jc w:val="both"/>
              <w:rPr>
                <w:color w:val="000000" w:themeColor="text1"/>
              </w:rPr>
            </w:pPr>
          </w:p>
        </w:tc>
        <w:tc>
          <w:tcPr>
            <w:tcW w:w="3900" w:type="dxa"/>
          </w:tcPr>
          <w:p w14:paraId="39D86459" w14:textId="4ACA9A15" w:rsidR="00454422" w:rsidRPr="00051990" w:rsidRDefault="00454422" w:rsidP="00BB091D">
            <w:pPr>
              <w:pStyle w:val="Style1"/>
              <w:numPr>
                <w:ilvl w:val="0"/>
                <w:numId w:val="12"/>
              </w:numPr>
              <w:spacing w:line="240" w:lineRule="auto"/>
              <w:rPr>
                <w:rFonts w:ascii="Times New Roman" w:hAnsi="Times New Roman"/>
                <w:color w:val="000000" w:themeColor="text1"/>
              </w:rPr>
            </w:pPr>
            <w:r w:rsidRPr="00051990">
              <w:rPr>
                <w:rFonts w:ascii="Times New Roman" w:hAnsi="Times New Roman"/>
                <w:color w:val="000000" w:themeColor="text1"/>
              </w:rPr>
              <w:t>Provide details of civil works, equipment’s, machinery and other physical facilities required for the project.</w:t>
            </w:r>
          </w:p>
        </w:tc>
        <w:tc>
          <w:tcPr>
            <w:tcW w:w="6913" w:type="dxa"/>
          </w:tcPr>
          <w:p w14:paraId="7BBB1E79" w14:textId="77777777" w:rsidR="0010692C" w:rsidRPr="00051990" w:rsidRDefault="0010692C" w:rsidP="00BB091D">
            <w:pPr>
              <w:pStyle w:val="Style1"/>
              <w:spacing w:line="276" w:lineRule="auto"/>
              <w:rPr>
                <w:rFonts w:ascii="Times New Roman" w:hAnsi="Times New Roman"/>
                <w:color w:val="000000" w:themeColor="text1"/>
                <w:sz w:val="22"/>
              </w:rPr>
            </w:pPr>
            <w:r w:rsidRPr="00051990">
              <w:rPr>
                <w:rFonts w:ascii="Times New Roman" w:hAnsi="Times New Roman"/>
                <w:color w:val="000000" w:themeColor="text1"/>
                <w:sz w:val="22"/>
              </w:rPr>
              <w:t xml:space="preserve">                           </w:t>
            </w:r>
          </w:p>
          <w:p w14:paraId="3D8E82D3" w14:textId="74206ED0" w:rsidR="00BB091D" w:rsidRPr="00051990" w:rsidRDefault="0010692C" w:rsidP="00BB091D">
            <w:pPr>
              <w:pStyle w:val="Style1"/>
              <w:spacing w:line="276" w:lineRule="auto"/>
              <w:rPr>
                <w:rFonts w:ascii="Times New Roman" w:hAnsi="Times New Roman"/>
                <w:b/>
                <w:color w:val="000000" w:themeColor="text1"/>
                <w:sz w:val="22"/>
              </w:rPr>
            </w:pPr>
            <w:r w:rsidRPr="00051990">
              <w:rPr>
                <w:rFonts w:ascii="Times New Roman" w:hAnsi="Times New Roman"/>
                <w:color w:val="000000" w:themeColor="text1"/>
                <w:sz w:val="22"/>
              </w:rPr>
              <w:t xml:space="preserve">                               </w:t>
            </w:r>
            <w:r w:rsidRPr="00051990">
              <w:rPr>
                <w:rFonts w:ascii="Times New Roman" w:hAnsi="Times New Roman"/>
                <w:b/>
                <w:color w:val="000000" w:themeColor="text1"/>
                <w:sz w:val="22"/>
              </w:rPr>
              <w:t>N/</w:t>
            </w:r>
            <w:r w:rsidR="00BB091D" w:rsidRPr="00051990">
              <w:rPr>
                <w:rFonts w:ascii="Times New Roman" w:hAnsi="Times New Roman"/>
                <w:b/>
                <w:color w:val="000000" w:themeColor="text1"/>
                <w:sz w:val="22"/>
              </w:rPr>
              <w:t>A</w:t>
            </w:r>
          </w:p>
          <w:p w14:paraId="68E84630" w14:textId="3ABC077F" w:rsidR="00454422" w:rsidRPr="00051990" w:rsidRDefault="00454422" w:rsidP="00BB091D"/>
        </w:tc>
      </w:tr>
      <w:tr w:rsidR="00454422" w:rsidRPr="00051990" w14:paraId="6E13ED6C" w14:textId="77777777" w:rsidTr="00817161">
        <w:trPr>
          <w:jc w:val="center"/>
        </w:trPr>
        <w:tc>
          <w:tcPr>
            <w:tcW w:w="456" w:type="dxa"/>
            <w:tcBorders>
              <w:bottom w:val="nil"/>
            </w:tcBorders>
          </w:tcPr>
          <w:p w14:paraId="1A2F5D64" w14:textId="548D0323" w:rsidR="00454422" w:rsidRPr="00051990" w:rsidRDefault="00454422" w:rsidP="00BB091D">
            <w:pPr>
              <w:jc w:val="both"/>
              <w:rPr>
                <w:color w:val="000000" w:themeColor="text1"/>
              </w:rPr>
            </w:pPr>
          </w:p>
        </w:tc>
        <w:tc>
          <w:tcPr>
            <w:tcW w:w="3900" w:type="dxa"/>
          </w:tcPr>
          <w:p w14:paraId="261E8CD0" w14:textId="77777777" w:rsidR="00454422" w:rsidRPr="00051990" w:rsidRDefault="00454422" w:rsidP="00BB091D">
            <w:pPr>
              <w:widowControl/>
              <w:numPr>
                <w:ilvl w:val="0"/>
                <w:numId w:val="1"/>
              </w:numPr>
              <w:autoSpaceDE/>
              <w:autoSpaceDN/>
              <w:adjustRightInd/>
              <w:jc w:val="both"/>
              <w:rPr>
                <w:color w:val="000000" w:themeColor="text1"/>
              </w:rPr>
            </w:pPr>
            <w:r w:rsidRPr="00051990">
              <w:rPr>
                <w:color w:val="000000" w:themeColor="text1"/>
              </w:rPr>
              <w:t>Indicate governance issues of the sector relevant to the project and strategy to resolve them.</w:t>
            </w:r>
          </w:p>
        </w:tc>
        <w:tc>
          <w:tcPr>
            <w:tcW w:w="6913" w:type="dxa"/>
          </w:tcPr>
          <w:p w14:paraId="7D0CC5F9" w14:textId="3DE6B622" w:rsidR="00454422" w:rsidRPr="00051990" w:rsidRDefault="00DC235F" w:rsidP="00BB091D">
            <w:pPr>
              <w:jc w:val="both"/>
              <w:rPr>
                <w:color w:val="000000" w:themeColor="text1"/>
              </w:rPr>
            </w:pPr>
            <w:r>
              <w:rPr>
                <w:color w:val="000000" w:themeColor="text1"/>
              </w:rPr>
              <w:t>The training program shall be implemented on outsource basis both in public and private sector. Best training centers will be selected for implementation of training program therefore, there will be no issue in implementation of training activities.</w:t>
            </w:r>
          </w:p>
        </w:tc>
      </w:tr>
      <w:tr w:rsidR="00454422" w:rsidRPr="00051990" w14:paraId="3C50707A" w14:textId="77777777" w:rsidTr="00817161">
        <w:trPr>
          <w:jc w:val="center"/>
        </w:trPr>
        <w:tc>
          <w:tcPr>
            <w:tcW w:w="11269" w:type="dxa"/>
            <w:gridSpan w:val="3"/>
            <w:tcBorders>
              <w:top w:val="nil"/>
            </w:tcBorders>
          </w:tcPr>
          <w:p w14:paraId="0D882DC4" w14:textId="77777777" w:rsidR="00454422" w:rsidRPr="00051990" w:rsidRDefault="00454422" w:rsidP="00BB091D">
            <w:pPr>
              <w:spacing w:line="360" w:lineRule="auto"/>
              <w:jc w:val="both"/>
              <w:rPr>
                <w:color w:val="000000" w:themeColor="text1"/>
              </w:rPr>
            </w:pPr>
            <w:r w:rsidRPr="00051990">
              <w:rPr>
                <w:color w:val="000000" w:themeColor="text1"/>
              </w:rPr>
              <w:t xml:space="preserve">  In addition to above, the following sector specific information is provided.</w:t>
            </w:r>
          </w:p>
        </w:tc>
      </w:tr>
      <w:tr w:rsidR="00454422" w:rsidRPr="00051990" w14:paraId="2E84438B" w14:textId="77777777" w:rsidTr="00817161">
        <w:trPr>
          <w:trHeight w:val="5514"/>
          <w:jc w:val="center"/>
        </w:trPr>
        <w:tc>
          <w:tcPr>
            <w:tcW w:w="456" w:type="dxa"/>
          </w:tcPr>
          <w:p w14:paraId="74F7BB9A" w14:textId="77777777" w:rsidR="00454422" w:rsidRPr="00051990" w:rsidRDefault="00454422" w:rsidP="00BB091D">
            <w:pPr>
              <w:jc w:val="both"/>
              <w:rPr>
                <w:color w:val="000000" w:themeColor="text1"/>
              </w:rPr>
            </w:pPr>
          </w:p>
        </w:tc>
        <w:tc>
          <w:tcPr>
            <w:tcW w:w="3900" w:type="dxa"/>
          </w:tcPr>
          <w:p w14:paraId="5EE5077E" w14:textId="13BB3D43" w:rsidR="00454422" w:rsidRPr="00051990" w:rsidRDefault="00454422" w:rsidP="00BB091D">
            <w:pPr>
              <w:jc w:val="both"/>
              <w:rPr>
                <w:b/>
                <w:color w:val="000000" w:themeColor="text1"/>
                <w:u w:val="single"/>
              </w:rPr>
            </w:pPr>
            <w:r w:rsidRPr="00051990">
              <w:rPr>
                <w:b/>
                <w:color w:val="000000" w:themeColor="text1"/>
                <w:u w:val="single"/>
              </w:rPr>
              <w:t xml:space="preserve">Education, Training and </w:t>
            </w:r>
            <w:r w:rsidR="00737C78">
              <w:rPr>
                <w:b/>
                <w:color w:val="000000" w:themeColor="text1"/>
                <w:u w:val="single"/>
              </w:rPr>
              <w:t>M</w:t>
            </w:r>
            <w:r w:rsidRPr="00051990">
              <w:rPr>
                <w:b/>
                <w:color w:val="000000" w:themeColor="text1"/>
                <w:u w:val="single"/>
              </w:rPr>
              <w:t>an-power:</w:t>
            </w:r>
          </w:p>
          <w:p w14:paraId="135D530E" w14:textId="77777777" w:rsidR="00454422" w:rsidRPr="00051990" w:rsidRDefault="00454422" w:rsidP="00BB091D">
            <w:pPr>
              <w:widowControl/>
              <w:numPr>
                <w:ilvl w:val="0"/>
                <w:numId w:val="2"/>
              </w:numPr>
              <w:autoSpaceDE/>
              <w:autoSpaceDN/>
              <w:adjustRightInd/>
              <w:jc w:val="both"/>
              <w:rPr>
                <w:color w:val="000000" w:themeColor="text1"/>
              </w:rPr>
            </w:pPr>
            <w:r w:rsidRPr="00051990">
              <w:rPr>
                <w:color w:val="000000" w:themeColor="text1"/>
              </w:rPr>
              <w:t>Give student-teacher ratio for the project and the national average for the proposed level of education.</w:t>
            </w:r>
          </w:p>
          <w:p w14:paraId="490D4667" w14:textId="4CAF8BA9" w:rsidR="00454422" w:rsidRDefault="00454422" w:rsidP="00BB091D">
            <w:pPr>
              <w:widowControl/>
              <w:autoSpaceDE/>
              <w:autoSpaceDN/>
              <w:adjustRightInd/>
              <w:jc w:val="both"/>
              <w:rPr>
                <w:color w:val="000000" w:themeColor="text1"/>
                <w:sz w:val="18"/>
              </w:rPr>
            </w:pPr>
          </w:p>
          <w:p w14:paraId="058DA9B1" w14:textId="26B38FDE" w:rsidR="001C6896" w:rsidRDefault="001C6896" w:rsidP="00BB091D">
            <w:pPr>
              <w:widowControl/>
              <w:autoSpaceDE/>
              <w:autoSpaceDN/>
              <w:adjustRightInd/>
              <w:jc w:val="both"/>
              <w:rPr>
                <w:color w:val="000000" w:themeColor="text1"/>
                <w:sz w:val="18"/>
              </w:rPr>
            </w:pPr>
          </w:p>
          <w:p w14:paraId="51A303B3" w14:textId="75D1D1E0" w:rsidR="001C6896" w:rsidRDefault="001C6896" w:rsidP="00BB091D">
            <w:pPr>
              <w:widowControl/>
              <w:autoSpaceDE/>
              <w:autoSpaceDN/>
              <w:adjustRightInd/>
              <w:jc w:val="both"/>
              <w:rPr>
                <w:color w:val="000000" w:themeColor="text1"/>
                <w:sz w:val="18"/>
              </w:rPr>
            </w:pPr>
          </w:p>
          <w:p w14:paraId="0D6D7524" w14:textId="3B3395CF" w:rsidR="001C6896" w:rsidRDefault="001C6896" w:rsidP="00BB091D">
            <w:pPr>
              <w:widowControl/>
              <w:autoSpaceDE/>
              <w:autoSpaceDN/>
              <w:adjustRightInd/>
              <w:jc w:val="both"/>
              <w:rPr>
                <w:color w:val="000000" w:themeColor="text1"/>
                <w:sz w:val="18"/>
              </w:rPr>
            </w:pPr>
          </w:p>
          <w:p w14:paraId="4506F4B9" w14:textId="36E744D5" w:rsidR="001C6896" w:rsidRDefault="001C6896" w:rsidP="00BB091D">
            <w:pPr>
              <w:widowControl/>
              <w:autoSpaceDE/>
              <w:autoSpaceDN/>
              <w:adjustRightInd/>
              <w:jc w:val="both"/>
              <w:rPr>
                <w:color w:val="000000" w:themeColor="text1"/>
                <w:sz w:val="18"/>
              </w:rPr>
            </w:pPr>
          </w:p>
          <w:p w14:paraId="6148813C" w14:textId="77777777" w:rsidR="001C6896" w:rsidRPr="00051990" w:rsidRDefault="001C6896" w:rsidP="00BB091D">
            <w:pPr>
              <w:widowControl/>
              <w:autoSpaceDE/>
              <w:autoSpaceDN/>
              <w:adjustRightInd/>
              <w:jc w:val="both"/>
              <w:rPr>
                <w:color w:val="000000" w:themeColor="text1"/>
                <w:sz w:val="18"/>
              </w:rPr>
            </w:pPr>
          </w:p>
          <w:p w14:paraId="1D52A700" w14:textId="264247A2" w:rsidR="00454422" w:rsidRDefault="00454422" w:rsidP="00BB091D">
            <w:pPr>
              <w:widowControl/>
              <w:numPr>
                <w:ilvl w:val="0"/>
                <w:numId w:val="2"/>
              </w:numPr>
              <w:autoSpaceDE/>
              <w:autoSpaceDN/>
              <w:adjustRightInd/>
              <w:jc w:val="both"/>
              <w:rPr>
                <w:color w:val="000000" w:themeColor="text1"/>
              </w:rPr>
            </w:pPr>
            <w:r w:rsidRPr="00051990">
              <w:rPr>
                <w:color w:val="000000" w:themeColor="text1"/>
              </w:rPr>
              <w:t xml:space="preserve">Year-wise proposed enrolment </w:t>
            </w:r>
            <w:r w:rsidR="001C6896">
              <w:rPr>
                <w:color w:val="000000" w:themeColor="text1"/>
              </w:rPr>
              <w:t>during the project life.</w:t>
            </w:r>
          </w:p>
          <w:p w14:paraId="57C2E715" w14:textId="6B27EEED" w:rsidR="001C6896" w:rsidRDefault="001C6896" w:rsidP="001C6896">
            <w:pPr>
              <w:widowControl/>
              <w:autoSpaceDE/>
              <w:autoSpaceDN/>
              <w:adjustRightInd/>
              <w:jc w:val="both"/>
              <w:rPr>
                <w:color w:val="000000" w:themeColor="text1"/>
              </w:rPr>
            </w:pPr>
          </w:p>
          <w:p w14:paraId="7605D79B" w14:textId="77777777" w:rsidR="001C6896" w:rsidRPr="00051990" w:rsidRDefault="001C6896" w:rsidP="001C6896">
            <w:pPr>
              <w:widowControl/>
              <w:autoSpaceDE/>
              <w:autoSpaceDN/>
              <w:adjustRightInd/>
              <w:jc w:val="both"/>
              <w:rPr>
                <w:color w:val="000000" w:themeColor="text1"/>
              </w:rPr>
            </w:pPr>
          </w:p>
          <w:p w14:paraId="06DD6CB7" w14:textId="77777777" w:rsidR="00454422" w:rsidRPr="00051990" w:rsidRDefault="00454422" w:rsidP="00BB091D">
            <w:pPr>
              <w:widowControl/>
              <w:autoSpaceDE/>
              <w:autoSpaceDN/>
              <w:adjustRightInd/>
              <w:ind w:left="720"/>
              <w:jc w:val="both"/>
              <w:rPr>
                <w:color w:val="000000" w:themeColor="text1"/>
                <w:sz w:val="18"/>
              </w:rPr>
            </w:pPr>
          </w:p>
          <w:p w14:paraId="77A0676B" w14:textId="2ED092B9" w:rsidR="00454422" w:rsidRPr="00051990" w:rsidRDefault="00454422" w:rsidP="00BB091D">
            <w:pPr>
              <w:widowControl/>
              <w:numPr>
                <w:ilvl w:val="0"/>
                <w:numId w:val="2"/>
              </w:numPr>
              <w:autoSpaceDE/>
              <w:autoSpaceDN/>
              <w:adjustRightInd/>
              <w:jc w:val="both"/>
              <w:rPr>
                <w:color w:val="000000" w:themeColor="text1"/>
              </w:rPr>
            </w:pPr>
            <w:r w:rsidRPr="00051990">
              <w:rPr>
                <w:color w:val="000000" w:themeColor="text1"/>
              </w:rPr>
              <w:t xml:space="preserve">For scholarship project, indicate number of </w:t>
            </w:r>
            <w:r w:rsidR="00737C78" w:rsidRPr="00051990">
              <w:rPr>
                <w:color w:val="000000" w:themeColor="text1"/>
              </w:rPr>
              <w:t>scholarships</w:t>
            </w:r>
            <w:r w:rsidRPr="00051990">
              <w:rPr>
                <w:color w:val="000000" w:themeColor="text1"/>
              </w:rPr>
              <w:t xml:space="preserve"> to be awarded each year along with selection criteria.</w:t>
            </w:r>
          </w:p>
          <w:p w14:paraId="5FAC63E3" w14:textId="02058FC3" w:rsidR="00454422" w:rsidRDefault="00454422" w:rsidP="00BB091D">
            <w:pPr>
              <w:widowControl/>
              <w:autoSpaceDE/>
              <w:autoSpaceDN/>
              <w:adjustRightInd/>
              <w:ind w:left="720"/>
              <w:jc w:val="both"/>
              <w:rPr>
                <w:color w:val="000000" w:themeColor="text1"/>
                <w:sz w:val="16"/>
              </w:rPr>
            </w:pPr>
          </w:p>
          <w:p w14:paraId="2A68D820" w14:textId="13380485" w:rsidR="001C6896" w:rsidRDefault="001C6896" w:rsidP="00BB091D">
            <w:pPr>
              <w:widowControl/>
              <w:autoSpaceDE/>
              <w:autoSpaceDN/>
              <w:adjustRightInd/>
              <w:ind w:left="720"/>
              <w:jc w:val="both"/>
              <w:rPr>
                <w:color w:val="000000" w:themeColor="text1"/>
                <w:sz w:val="16"/>
              </w:rPr>
            </w:pPr>
          </w:p>
          <w:p w14:paraId="671211F8" w14:textId="50E4B938" w:rsidR="001C6896" w:rsidRDefault="001C6896" w:rsidP="00BB091D">
            <w:pPr>
              <w:widowControl/>
              <w:autoSpaceDE/>
              <w:autoSpaceDN/>
              <w:adjustRightInd/>
              <w:ind w:left="720"/>
              <w:jc w:val="both"/>
              <w:rPr>
                <w:color w:val="000000" w:themeColor="text1"/>
                <w:sz w:val="16"/>
              </w:rPr>
            </w:pPr>
          </w:p>
          <w:p w14:paraId="71A27833" w14:textId="15104157" w:rsidR="001C6896" w:rsidRDefault="001C6896" w:rsidP="00BB091D">
            <w:pPr>
              <w:widowControl/>
              <w:autoSpaceDE/>
              <w:autoSpaceDN/>
              <w:adjustRightInd/>
              <w:ind w:left="720"/>
              <w:jc w:val="both"/>
              <w:rPr>
                <w:color w:val="000000" w:themeColor="text1"/>
                <w:sz w:val="16"/>
              </w:rPr>
            </w:pPr>
          </w:p>
          <w:p w14:paraId="2BA76758" w14:textId="77777777" w:rsidR="00AC2214" w:rsidRDefault="00AC2214" w:rsidP="00BB091D">
            <w:pPr>
              <w:widowControl/>
              <w:autoSpaceDE/>
              <w:autoSpaceDN/>
              <w:adjustRightInd/>
              <w:ind w:left="720"/>
              <w:jc w:val="both"/>
              <w:rPr>
                <w:color w:val="000000" w:themeColor="text1"/>
                <w:sz w:val="16"/>
              </w:rPr>
            </w:pPr>
          </w:p>
          <w:p w14:paraId="7380EA95" w14:textId="77777777" w:rsidR="00454422" w:rsidRPr="00051990" w:rsidRDefault="00454422" w:rsidP="00BB091D">
            <w:pPr>
              <w:widowControl/>
              <w:numPr>
                <w:ilvl w:val="0"/>
                <w:numId w:val="2"/>
              </w:numPr>
              <w:autoSpaceDE/>
              <w:autoSpaceDN/>
              <w:adjustRightInd/>
              <w:jc w:val="both"/>
              <w:rPr>
                <w:color w:val="000000" w:themeColor="text1"/>
              </w:rPr>
            </w:pPr>
            <w:r w:rsidRPr="00051990">
              <w:rPr>
                <w:color w:val="000000" w:themeColor="text1"/>
              </w:rPr>
              <w:t>Provide faculty strength in relevant discipline, in case of expansion of facilities.</w:t>
            </w:r>
          </w:p>
          <w:p w14:paraId="24C61637" w14:textId="77777777" w:rsidR="00454422" w:rsidRPr="00051990" w:rsidRDefault="00454422" w:rsidP="00BB091D">
            <w:pPr>
              <w:jc w:val="both"/>
              <w:rPr>
                <w:color w:val="000000" w:themeColor="text1"/>
              </w:rPr>
            </w:pPr>
          </w:p>
          <w:p w14:paraId="5E4F0F73" w14:textId="77777777" w:rsidR="00454422" w:rsidRPr="00051990" w:rsidRDefault="00454422" w:rsidP="00BB091D">
            <w:pPr>
              <w:widowControl/>
              <w:numPr>
                <w:ilvl w:val="0"/>
                <w:numId w:val="2"/>
              </w:numPr>
              <w:autoSpaceDE/>
              <w:autoSpaceDN/>
              <w:adjustRightInd/>
              <w:jc w:val="both"/>
              <w:rPr>
                <w:color w:val="000000" w:themeColor="text1"/>
              </w:rPr>
            </w:pPr>
            <w:r w:rsidRPr="00051990">
              <w:rPr>
                <w:color w:val="000000" w:themeColor="text1"/>
              </w:rPr>
              <w:t>Provide details of technical staff required for operation &amp; maintenance of laboratories.</w:t>
            </w:r>
          </w:p>
        </w:tc>
        <w:tc>
          <w:tcPr>
            <w:tcW w:w="6913" w:type="dxa"/>
          </w:tcPr>
          <w:p w14:paraId="32841778" w14:textId="45452FD3" w:rsidR="00605B20" w:rsidRPr="00DC235F" w:rsidRDefault="00DC235F" w:rsidP="00BB091D">
            <w:pPr>
              <w:jc w:val="both"/>
              <w:rPr>
                <w:b/>
                <w:bCs/>
                <w:color w:val="000000" w:themeColor="text1"/>
                <w:u w:val="single"/>
              </w:rPr>
            </w:pPr>
            <w:r w:rsidRPr="00DC235F">
              <w:rPr>
                <w:b/>
                <w:bCs/>
                <w:color w:val="000000" w:themeColor="text1"/>
                <w:u w:val="single"/>
              </w:rPr>
              <w:t>Student teacher ratio:</w:t>
            </w:r>
          </w:p>
          <w:p w14:paraId="10851AC8" w14:textId="77777777" w:rsidR="00605B20" w:rsidRPr="00051990" w:rsidRDefault="00605B20" w:rsidP="00BB091D">
            <w:pPr>
              <w:jc w:val="both"/>
              <w:rPr>
                <w:color w:val="000000" w:themeColor="text1"/>
                <w:sz w:val="22"/>
                <w:szCs w:val="22"/>
              </w:rPr>
            </w:pPr>
          </w:p>
          <w:p w14:paraId="737CFC9F" w14:textId="30638A04" w:rsidR="00454422" w:rsidRPr="001C6896" w:rsidRDefault="00DC235F" w:rsidP="001E160C">
            <w:pPr>
              <w:pStyle w:val="ListParagraph"/>
              <w:numPr>
                <w:ilvl w:val="0"/>
                <w:numId w:val="28"/>
              </w:numPr>
              <w:spacing w:after="0"/>
              <w:jc w:val="both"/>
              <w:rPr>
                <w:b/>
                <w:bCs/>
                <w:color w:val="000000" w:themeColor="text1"/>
                <w:u w:val="single"/>
              </w:rPr>
            </w:pPr>
            <w:r w:rsidRPr="001C6896">
              <w:rPr>
                <w:b/>
                <w:bCs/>
                <w:color w:val="000000" w:themeColor="text1"/>
                <w:u w:val="single"/>
              </w:rPr>
              <w:t>Proposed ratio is;</w:t>
            </w:r>
          </w:p>
          <w:p w14:paraId="058144C9" w14:textId="7730DCA6" w:rsidR="00DC235F" w:rsidRDefault="00DC235F" w:rsidP="001E160C">
            <w:pPr>
              <w:pStyle w:val="ListParagraph"/>
              <w:numPr>
                <w:ilvl w:val="0"/>
                <w:numId w:val="29"/>
              </w:numPr>
              <w:spacing w:after="0"/>
              <w:jc w:val="both"/>
              <w:rPr>
                <w:color w:val="000000" w:themeColor="text1"/>
              </w:rPr>
            </w:pPr>
            <w:r>
              <w:rPr>
                <w:color w:val="000000" w:themeColor="text1"/>
              </w:rPr>
              <w:t>Theory/class room training</w:t>
            </w:r>
            <w:r w:rsidR="001C6896">
              <w:rPr>
                <w:color w:val="000000" w:themeColor="text1"/>
              </w:rPr>
              <w:t>:</w:t>
            </w:r>
            <w:r w:rsidR="001C6896">
              <w:rPr>
                <w:color w:val="000000" w:themeColor="text1"/>
              </w:rPr>
              <w:tab/>
            </w:r>
            <w:proofErr w:type="gramStart"/>
            <w:r w:rsidR="001C6896">
              <w:rPr>
                <w:color w:val="000000" w:themeColor="text1"/>
              </w:rPr>
              <w:t>1 :</w:t>
            </w:r>
            <w:proofErr w:type="gramEnd"/>
            <w:r w:rsidR="001C6896">
              <w:rPr>
                <w:color w:val="000000" w:themeColor="text1"/>
              </w:rPr>
              <w:t xml:space="preserve"> 25</w:t>
            </w:r>
          </w:p>
          <w:p w14:paraId="288DD247" w14:textId="6F9C61C1" w:rsidR="001C6896" w:rsidRDefault="001C6896" w:rsidP="001E160C">
            <w:pPr>
              <w:pStyle w:val="ListParagraph"/>
              <w:numPr>
                <w:ilvl w:val="0"/>
                <w:numId w:val="29"/>
              </w:numPr>
              <w:spacing w:after="0"/>
              <w:jc w:val="both"/>
              <w:rPr>
                <w:color w:val="000000" w:themeColor="text1"/>
              </w:rPr>
            </w:pPr>
            <w:r>
              <w:rPr>
                <w:color w:val="000000" w:themeColor="text1"/>
              </w:rPr>
              <w:t>Practical:</w:t>
            </w:r>
            <w:r>
              <w:rPr>
                <w:color w:val="000000" w:themeColor="text1"/>
              </w:rPr>
              <w:tab/>
            </w:r>
            <w:r>
              <w:rPr>
                <w:color w:val="000000" w:themeColor="text1"/>
              </w:rPr>
              <w:tab/>
            </w:r>
            <w:r>
              <w:rPr>
                <w:color w:val="000000" w:themeColor="text1"/>
              </w:rPr>
              <w:tab/>
            </w:r>
            <w:proofErr w:type="gramStart"/>
            <w:r>
              <w:rPr>
                <w:color w:val="000000" w:themeColor="text1"/>
              </w:rPr>
              <w:t>1 :</w:t>
            </w:r>
            <w:proofErr w:type="gramEnd"/>
            <w:r>
              <w:rPr>
                <w:color w:val="000000" w:themeColor="text1"/>
              </w:rPr>
              <w:t xml:space="preserve"> 16</w:t>
            </w:r>
          </w:p>
          <w:p w14:paraId="5D5F2F4F" w14:textId="22C1605A" w:rsidR="001C6896" w:rsidRDefault="001C6896" w:rsidP="001C6896">
            <w:pPr>
              <w:jc w:val="both"/>
              <w:rPr>
                <w:color w:val="000000" w:themeColor="text1"/>
              </w:rPr>
            </w:pPr>
          </w:p>
          <w:p w14:paraId="0808D004" w14:textId="665B74A5" w:rsidR="001C6896" w:rsidRPr="001C6896" w:rsidRDefault="001C6896" w:rsidP="0014562D">
            <w:pPr>
              <w:pStyle w:val="ListParagraph"/>
              <w:spacing w:after="0"/>
              <w:jc w:val="both"/>
              <w:rPr>
                <w:b/>
                <w:bCs/>
                <w:color w:val="000000" w:themeColor="text1"/>
                <w:u w:val="single"/>
              </w:rPr>
            </w:pPr>
            <w:r w:rsidRPr="001C6896">
              <w:rPr>
                <w:b/>
                <w:bCs/>
                <w:color w:val="000000" w:themeColor="text1"/>
                <w:u w:val="single"/>
              </w:rPr>
              <w:t>National average ratio;</w:t>
            </w:r>
          </w:p>
          <w:p w14:paraId="05EE8B0B" w14:textId="78C488EF" w:rsidR="001C6896" w:rsidRDefault="001C6896" w:rsidP="001E160C">
            <w:pPr>
              <w:pStyle w:val="ListParagraph"/>
              <w:numPr>
                <w:ilvl w:val="0"/>
                <w:numId w:val="29"/>
              </w:numPr>
              <w:spacing w:after="0"/>
              <w:jc w:val="both"/>
              <w:rPr>
                <w:color w:val="000000" w:themeColor="text1"/>
              </w:rPr>
            </w:pPr>
            <w:r>
              <w:rPr>
                <w:color w:val="000000" w:themeColor="text1"/>
              </w:rPr>
              <w:t>Theory/class room training:</w:t>
            </w:r>
            <w:r>
              <w:rPr>
                <w:color w:val="000000" w:themeColor="text1"/>
              </w:rPr>
              <w:tab/>
            </w:r>
            <w:proofErr w:type="gramStart"/>
            <w:r>
              <w:rPr>
                <w:color w:val="000000" w:themeColor="text1"/>
              </w:rPr>
              <w:t>1 :</w:t>
            </w:r>
            <w:proofErr w:type="gramEnd"/>
            <w:r>
              <w:rPr>
                <w:color w:val="000000" w:themeColor="text1"/>
              </w:rPr>
              <w:t xml:space="preserve"> 30</w:t>
            </w:r>
          </w:p>
          <w:p w14:paraId="2B58D4E0" w14:textId="7DE81D0E" w:rsidR="001C6896" w:rsidRDefault="001C6896" w:rsidP="001E160C">
            <w:pPr>
              <w:pStyle w:val="ListParagraph"/>
              <w:numPr>
                <w:ilvl w:val="0"/>
                <w:numId w:val="29"/>
              </w:numPr>
              <w:spacing w:after="0"/>
              <w:jc w:val="both"/>
              <w:rPr>
                <w:color w:val="000000" w:themeColor="text1"/>
              </w:rPr>
            </w:pPr>
            <w:r>
              <w:rPr>
                <w:color w:val="000000" w:themeColor="text1"/>
              </w:rPr>
              <w:t>Practical:</w:t>
            </w:r>
            <w:r>
              <w:rPr>
                <w:color w:val="000000" w:themeColor="text1"/>
              </w:rPr>
              <w:tab/>
            </w:r>
            <w:r>
              <w:rPr>
                <w:color w:val="000000" w:themeColor="text1"/>
              </w:rPr>
              <w:tab/>
            </w:r>
            <w:r>
              <w:rPr>
                <w:color w:val="000000" w:themeColor="text1"/>
              </w:rPr>
              <w:tab/>
            </w:r>
            <w:proofErr w:type="gramStart"/>
            <w:r>
              <w:rPr>
                <w:color w:val="000000" w:themeColor="text1"/>
              </w:rPr>
              <w:t>1 :</w:t>
            </w:r>
            <w:proofErr w:type="gramEnd"/>
            <w:r>
              <w:rPr>
                <w:color w:val="000000" w:themeColor="text1"/>
              </w:rPr>
              <w:t xml:space="preserve"> 20</w:t>
            </w:r>
          </w:p>
          <w:p w14:paraId="47C905C1" w14:textId="77777777" w:rsidR="001C6896" w:rsidRPr="001C6896" w:rsidRDefault="001C6896" w:rsidP="001C6896">
            <w:pPr>
              <w:jc w:val="both"/>
              <w:rPr>
                <w:color w:val="000000" w:themeColor="text1"/>
              </w:rPr>
            </w:pPr>
          </w:p>
          <w:p w14:paraId="59705424" w14:textId="19EC52A2" w:rsidR="001C6896" w:rsidRPr="001C6896" w:rsidRDefault="001C6896" w:rsidP="001E160C">
            <w:pPr>
              <w:pStyle w:val="ListParagraph"/>
              <w:numPr>
                <w:ilvl w:val="0"/>
                <w:numId w:val="28"/>
              </w:numPr>
              <w:spacing w:after="0"/>
              <w:jc w:val="both"/>
              <w:rPr>
                <w:b/>
                <w:bCs/>
                <w:color w:val="000000" w:themeColor="text1"/>
                <w:u w:val="single"/>
              </w:rPr>
            </w:pPr>
            <w:r w:rsidRPr="001C6896">
              <w:rPr>
                <w:b/>
                <w:bCs/>
                <w:color w:val="000000" w:themeColor="text1"/>
                <w:u w:val="single"/>
              </w:rPr>
              <w:t>Year-wise proposed enrolment:</w:t>
            </w:r>
          </w:p>
          <w:tbl>
            <w:tblPr>
              <w:tblStyle w:val="TableGrid"/>
              <w:tblW w:w="0" w:type="auto"/>
              <w:jc w:val="center"/>
              <w:tblLook w:val="04A0" w:firstRow="1" w:lastRow="0" w:firstColumn="1" w:lastColumn="0" w:noHBand="0" w:noVBand="1"/>
            </w:tblPr>
            <w:tblGrid>
              <w:gridCol w:w="1337"/>
              <w:gridCol w:w="1337"/>
              <w:gridCol w:w="1337"/>
            </w:tblGrid>
            <w:tr w:rsidR="001C6896" w14:paraId="385A360D" w14:textId="77777777" w:rsidTr="001C6896">
              <w:trPr>
                <w:jc w:val="center"/>
              </w:trPr>
              <w:tc>
                <w:tcPr>
                  <w:tcW w:w="1337" w:type="dxa"/>
                </w:tcPr>
                <w:p w14:paraId="1DCEA17C" w14:textId="3FA7D99D" w:rsidR="001C6896" w:rsidRDefault="001C6896" w:rsidP="001C6896">
                  <w:pPr>
                    <w:jc w:val="both"/>
                    <w:rPr>
                      <w:color w:val="000000" w:themeColor="text1"/>
                    </w:rPr>
                  </w:pPr>
                  <w:r>
                    <w:rPr>
                      <w:color w:val="000000" w:themeColor="text1"/>
                    </w:rPr>
                    <w:t>Year-I</w:t>
                  </w:r>
                </w:p>
              </w:tc>
              <w:tc>
                <w:tcPr>
                  <w:tcW w:w="1337" w:type="dxa"/>
                </w:tcPr>
                <w:p w14:paraId="1B15C620" w14:textId="74600915" w:rsidR="001C6896" w:rsidRDefault="001C6896" w:rsidP="001C6896">
                  <w:pPr>
                    <w:jc w:val="both"/>
                    <w:rPr>
                      <w:color w:val="000000" w:themeColor="text1"/>
                    </w:rPr>
                  </w:pPr>
                  <w:r>
                    <w:rPr>
                      <w:color w:val="000000" w:themeColor="text1"/>
                    </w:rPr>
                    <w:t>Year-II</w:t>
                  </w:r>
                </w:p>
              </w:tc>
              <w:tc>
                <w:tcPr>
                  <w:tcW w:w="1337" w:type="dxa"/>
                </w:tcPr>
                <w:p w14:paraId="2D5E7652" w14:textId="32D5C6CC" w:rsidR="001C6896" w:rsidRDefault="001C6896" w:rsidP="001C6896">
                  <w:pPr>
                    <w:jc w:val="both"/>
                    <w:rPr>
                      <w:color w:val="000000" w:themeColor="text1"/>
                    </w:rPr>
                  </w:pPr>
                  <w:r>
                    <w:rPr>
                      <w:color w:val="000000" w:themeColor="text1"/>
                    </w:rPr>
                    <w:t>Year-III</w:t>
                  </w:r>
                </w:p>
              </w:tc>
            </w:tr>
            <w:tr w:rsidR="001C6896" w14:paraId="7186991F" w14:textId="77777777" w:rsidTr="001C6896">
              <w:trPr>
                <w:jc w:val="center"/>
              </w:trPr>
              <w:tc>
                <w:tcPr>
                  <w:tcW w:w="1337" w:type="dxa"/>
                </w:tcPr>
                <w:p w14:paraId="77D8514F" w14:textId="061B1863" w:rsidR="001C6896" w:rsidRDefault="002C1C17" w:rsidP="001C6896">
                  <w:pPr>
                    <w:jc w:val="both"/>
                    <w:rPr>
                      <w:color w:val="000000" w:themeColor="text1"/>
                    </w:rPr>
                  </w:pPr>
                  <w:r>
                    <w:rPr>
                      <w:color w:val="000000" w:themeColor="text1"/>
                    </w:rPr>
                    <w:t>950</w:t>
                  </w:r>
                </w:p>
              </w:tc>
              <w:tc>
                <w:tcPr>
                  <w:tcW w:w="1337" w:type="dxa"/>
                </w:tcPr>
                <w:p w14:paraId="40B43391" w14:textId="125D0219" w:rsidR="001C6896" w:rsidRDefault="002C1C17" w:rsidP="001C6896">
                  <w:pPr>
                    <w:jc w:val="both"/>
                    <w:rPr>
                      <w:color w:val="000000" w:themeColor="text1"/>
                    </w:rPr>
                  </w:pPr>
                  <w:r>
                    <w:rPr>
                      <w:color w:val="000000" w:themeColor="text1"/>
                    </w:rPr>
                    <w:t>2275</w:t>
                  </w:r>
                </w:p>
              </w:tc>
              <w:tc>
                <w:tcPr>
                  <w:tcW w:w="1337" w:type="dxa"/>
                </w:tcPr>
                <w:p w14:paraId="5C2B22DB" w14:textId="65EE3485" w:rsidR="001C6896" w:rsidRDefault="002C1C17" w:rsidP="001C6896">
                  <w:pPr>
                    <w:jc w:val="both"/>
                    <w:rPr>
                      <w:color w:val="000000" w:themeColor="text1"/>
                    </w:rPr>
                  </w:pPr>
                  <w:r>
                    <w:rPr>
                      <w:color w:val="000000" w:themeColor="text1"/>
                    </w:rPr>
                    <w:t>2275</w:t>
                  </w:r>
                </w:p>
              </w:tc>
            </w:tr>
          </w:tbl>
          <w:p w14:paraId="1A2AC59B" w14:textId="77777777" w:rsidR="001C6896" w:rsidRPr="001C6896" w:rsidRDefault="001C6896" w:rsidP="001C6896">
            <w:pPr>
              <w:jc w:val="both"/>
              <w:rPr>
                <w:color w:val="000000" w:themeColor="text1"/>
              </w:rPr>
            </w:pPr>
          </w:p>
          <w:p w14:paraId="6F9A284C" w14:textId="675BA3E9" w:rsidR="001C6896" w:rsidRPr="001C6896" w:rsidRDefault="001C6896" w:rsidP="001E160C">
            <w:pPr>
              <w:pStyle w:val="ListParagraph"/>
              <w:numPr>
                <w:ilvl w:val="0"/>
                <w:numId w:val="28"/>
              </w:numPr>
              <w:spacing w:after="0"/>
              <w:jc w:val="both"/>
              <w:rPr>
                <w:b/>
                <w:bCs/>
                <w:color w:val="000000" w:themeColor="text1"/>
                <w:u w:val="single"/>
              </w:rPr>
            </w:pPr>
            <w:r w:rsidRPr="001C6896">
              <w:rPr>
                <w:b/>
                <w:bCs/>
                <w:color w:val="000000" w:themeColor="text1"/>
                <w:u w:val="single"/>
              </w:rPr>
              <w:t>Year-wise scholarships:</w:t>
            </w:r>
          </w:p>
          <w:tbl>
            <w:tblPr>
              <w:tblStyle w:val="TableGrid"/>
              <w:tblW w:w="0" w:type="auto"/>
              <w:jc w:val="center"/>
              <w:tblLook w:val="04A0" w:firstRow="1" w:lastRow="0" w:firstColumn="1" w:lastColumn="0" w:noHBand="0" w:noVBand="1"/>
            </w:tblPr>
            <w:tblGrid>
              <w:gridCol w:w="1337"/>
              <w:gridCol w:w="1337"/>
              <w:gridCol w:w="1337"/>
            </w:tblGrid>
            <w:tr w:rsidR="001C6896" w14:paraId="0DCA6BA1" w14:textId="77777777" w:rsidTr="00474B06">
              <w:trPr>
                <w:jc w:val="center"/>
              </w:trPr>
              <w:tc>
                <w:tcPr>
                  <w:tcW w:w="1337" w:type="dxa"/>
                </w:tcPr>
                <w:p w14:paraId="17BFDAC7" w14:textId="77777777" w:rsidR="001C6896" w:rsidRDefault="001C6896" w:rsidP="001C6896">
                  <w:pPr>
                    <w:jc w:val="both"/>
                    <w:rPr>
                      <w:color w:val="000000" w:themeColor="text1"/>
                    </w:rPr>
                  </w:pPr>
                  <w:r>
                    <w:rPr>
                      <w:color w:val="000000" w:themeColor="text1"/>
                    </w:rPr>
                    <w:t>Year-I</w:t>
                  </w:r>
                </w:p>
              </w:tc>
              <w:tc>
                <w:tcPr>
                  <w:tcW w:w="1337" w:type="dxa"/>
                </w:tcPr>
                <w:p w14:paraId="3638B659" w14:textId="77777777" w:rsidR="001C6896" w:rsidRDefault="001C6896" w:rsidP="001C6896">
                  <w:pPr>
                    <w:jc w:val="both"/>
                    <w:rPr>
                      <w:color w:val="000000" w:themeColor="text1"/>
                    </w:rPr>
                  </w:pPr>
                  <w:r>
                    <w:rPr>
                      <w:color w:val="000000" w:themeColor="text1"/>
                    </w:rPr>
                    <w:t>Year-II</w:t>
                  </w:r>
                </w:p>
              </w:tc>
              <w:tc>
                <w:tcPr>
                  <w:tcW w:w="1337" w:type="dxa"/>
                </w:tcPr>
                <w:p w14:paraId="38B834B2" w14:textId="77777777" w:rsidR="001C6896" w:rsidRDefault="001C6896" w:rsidP="001C6896">
                  <w:pPr>
                    <w:jc w:val="both"/>
                    <w:rPr>
                      <w:color w:val="000000" w:themeColor="text1"/>
                    </w:rPr>
                  </w:pPr>
                  <w:r>
                    <w:rPr>
                      <w:color w:val="000000" w:themeColor="text1"/>
                    </w:rPr>
                    <w:t>Year-III</w:t>
                  </w:r>
                </w:p>
              </w:tc>
            </w:tr>
            <w:tr w:rsidR="001C6896" w14:paraId="5F7BC78C" w14:textId="77777777" w:rsidTr="00474B06">
              <w:trPr>
                <w:jc w:val="center"/>
              </w:trPr>
              <w:tc>
                <w:tcPr>
                  <w:tcW w:w="1337" w:type="dxa"/>
                </w:tcPr>
                <w:p w14:paraId="298FC699" w14:textId="2609BBD0" w:rsidR="001C6896" w:rsidRDefault="002C1C17" w:rsidP="001C6896">
                  <w:pPr>
                    <w:jc w:val="both"/>
                    <w:rPr>
                      <w:color w:val="000000" w:themeColor="text1"/>
                    </w:rPr>
                  </w:pPr>
                  <w:r>
                    <w:rPr>
                      <w:color w:val="000000" w:themeColor="text1"/>
                    </w:rPr>
                    <w:t>950</w:t>
                  </w:r>
                </w:p>
              </w:tc>
              <w:tc>
                <w:tcPr>
                  <w:tcW w:w="1337" w:type="dxa"/>
                </w:tcPr>
                <w:p w14:paraId="0BC29D86" w14:textId="104C55FA" w:rsidR="001C6896" w:rsidRDefault="002C1C17" w:rsidP="001C6896">
                  <w:pPr>
                    <w:jc w:val="both"/>
                    <w:rPr>
                      <w:color w:val="000000" w:themeColor="text1"/>
                    </w:rPr>
                  </w:pPr>
                  <w:r>
                    <w:rPr>
                      <w:color w:val="000000" w:themeColor="text1"/>
                    </w:rPr>
                    <w:t>2275</w:t>
                  </w:r>
                </w:p>
              </w:tc>
              <w:tc>
                <w:tcPr>
                  <w:tcW w:w="1337" w:type="dxa"/>
                </w:tcPr>
                <w:p w14:paraId="4421CB29" w14:textId="03A70CF8" w:rsidR="001C6896" w:rsidRDefault="002C1C17" w:rsidP="001C6896">
                  <w:pPr>
                    <w:jc w:val="both"/>
                    <w:rPr>
                      <w:color w:val="000000" w:themeColor="text1"/>
                    </w:rPr>
                  </w:pPr>
                  <w:r>
                    <w:rPr>
                      <w:color w:val="000000" w:themeColor="text1"/>
                    </w:rPr>
                    <w:t>2275</w:t>
                  </w:r>
                </w:p>
              </w:tc>
            </w:tr>
          </w:tbl>
          <w:p w14:paraId="3EEF3A84" w14:textId="0111D731" w:rsidR="001C6896" w:rsidRPr="001C6896" w:rsidRDefault="001C6896" w:rsidP="001C6896">
            <w:pPr>
              <w:jc w:val="both"/>
              <w:rPr>
                <w:b/>
                <w:bCs/>
                <w:color w:val="000000" w:themeColor="text1"/>
                <w:u w:val="single"/>
              </w:rPr>
            </w:pPr>
            <w:r w:rsidRPr="001C6896">
              <w:rPr>
                <w:b/>
                <w:bCs/>
                <w:color w:val="000000" w:themeColor="text1"/>
                <w:u w:val="single"/>
              </w:rPr>
              <w:t>Criteria:</w:t>
            </w:r>
          </w:p>
          <w:p w14:paraId="247929A6" w14:textId="57862921" w:rsidR="001C6896" w:rsidRPr="001C6896" w:rsidRDefault="001C6896" w:rsidP="001C6896">
            <w:pPr>
              <w:jc w:val="both"/>
              <w:rPr>
                <w:color w:val="000000" w:themeColor="text1"/>
              </w:rPr>
            </w:pPr>
            <w:r>
              <w:rPr>
                <w:color w:val="000000" w:themeColor="text1"/>
              </w:rPr>
              <w:tab/>
              <w:t xml:space="preserve">Those who attain 80% attendance in theoretical and practical </w:t>
            </w:r>
            <w:r>
              <w:rPr>
                <w:color w:val="000000" w:themeColor="text1"/>
              </w:rPr>
              <w:tab/>
              <w:t xml:space="preserve">training will be eligible for scholarship @ </w:t>
            </w:r>
            <w:proofErr w:type="spellStart"/>
            <w:r>
              <w:rPr>
                <w:color w:val="000000" w:themeColor="text1"/>
              </w:rPr>
              <w:t>Rs</w:t>
            </w:r>
            <w:proofErr w:type="spellEnd"/>
            <w:r>
              <w:rPr>
                <w:color w:val="000000" w:themeColor="text1"/>
              </w:rPr>
              <w:t xml:space="preserve">. 5000/- per </w:t>
            </w:r>
            <w:r>
              <w:rPr>
                <w:color w:val="000000" w:themeColor="text1"/>
              </w:rPr>
              <w:tab/>
              <w:t>month.</w:t>
            </w:r>
          </w:p>
          <w:p w14:paraId="1CF45B2C" w14:textId="77777777" w:rsidR="00605B20" w:rsidRPr="00051990" w:rsidRDefault="002F7FEC" w:rsidP="001C6896">
            <w:pPr>
              <w:jc w:val="both"/>
              <w:rPr>
                <w:color w:val="000000" w:themeColor="text1"/>
              </w:rPr>
            </w:pPr>
            <w:r w:rsidRPr="00051990">
              <w:rPr>
                <w:color w:val="000000" w:themeColor="text1"/>
              </w:rPr>
              <w:t xml:space="preserve">                          </w:t>
            </w:r>
          </w:p>
          <w:p w14:paraId="573EA7AD" w14:textId="77777777" w:rsidR="00605B20" w:rsidRPr="00051990" w:rsidRDefault="00605B20" w:rsidP="00BB091D">
            <w:pPr>
              <w:jc w:val="both"/>
              <w:rPr>
                <w:color w:val="000000" w:themeColor="text1"/>
              </w:rPr>
            </w:pPr>
          </w:p>
          <w:p w14:paraId="19B37057" w14:textId="1B481973" w:rsidR="00454422" w:rsidRPr="00051990" w:rsidRDefault="00605B20" w:rsidP="00BB091D">
            <w:pPr>
              <w:jc w:val="both"/>
              <w:rPr>
                <w:b/>
                <w:color w:val="000000" w:themeColor="text1"/>
              </w:rPr>
            </w:pPr>
            <w:r w:rsidRPr="00051990">
              <w:rPr>
                <w:color w:val="000000" w:themeColor="text1"/>
              </w:rPr>
              <w:t xml:space="preserve">                          </w:t>
            </w:r>
            <w:r w:rsidR="0010692C" w:rsidRPr="00051990">
              <w:rPr>
                <w:color w:val="000000" w:themeColor="text1"/>
              </w:rPr>
              <w:t xml:space="preserve"> </w:t>
            </w:r>
            <w:r w:rsidR="002F7FEC" w:rsidRPr="00051990">
              <w:rPr>
                <w:b/>
                <w:color w:val="000000" w:themeColor="text1"/>
              </w:rPr>
              <w:t>N/A</w:t>
            </w:r>
          </w:p>
          <w:p w14:paraId="13E980F1" w14:textId="77777777" w:rsidR="00454422" w:rsidRPr="00051990" w:rsidRDefault="00454422" w:rsidP="00BB091D">
            <w:pPr>
              <w:jc w:val="both"/>
              <w:rPr>
                <w:b/>
                <w:color w:val="000000" w:themeColor="text1"/>
              </w:rPr>
            </w:pPr>
          </w:p>
          <w:p w14:paraId="00044E09" w14:textId="50347269" w:rsidR="00454422" w:rsidRPr="00AC2214" w:rsidRDefault="00454422" w:rsidP="00BB091D">
            <w:pPr>
              <w:jc w:val="both"/>
              <w:rPr>
                <w:b/>
                <w:color w:val="000000" w:themeColor="text1"/>
                <w:sz w:val="28"/>
                <w:szCs w:val="28"/>
              </w:rPr>
            </w:pPr>
          </w:p>
          <w:p w14:paraId="646B2816" w14:textId="7784EA06" w:rsidR="00AC2214" w:rsidRDefault="00AC2214" w:rsidP="001E160C">
            <w:pPr>
              <w:pStyle w:val="ListParagraph"/>
              <w:numPr>
                <w:ilvl w:val="0"/>
                <w:numId w:val="30"/>
              </w:numPr>
              <w:spacing w:after="0"/>
              <w:jc w:val="both"/>
              <w:rPr>
                <w:color w:val="000000" w:themeColor="text1"/>
              </w:rPr>
            </w:pPr>
            <w:r>
              <w:rPr>
                <w:color w:val="000000" w:themeColor="text1"/>
              </w:rPr>
              <w:t>No permanent technical and non-technical staff will be required as the training program is being executed on outsource basis, however, during project life the following employment opportunity would be created.</w:t>
            </w:r>
          </w:p>
          <w:p w14:paraId="4B6C08E3" w14:textId="67890DCE" w:rsidR="00AC2214" w:rsidRDefault="00AC2214" w:rsidP="001E160C">
            <w:pPr>
              <w:pStyle w:val="ListParagraph"/>
              <w:numPr>
                <w:ilvl w:val="0"/>
                <w:numId w:val="30"/>
              </w:numPr>
              <w:spacing w:after="0"/>
              <w:jc w:val="both"/>
              <w:rPr>
                <w:color w:val="000000" w:themeColor="text1"/>
              </w:rPr>
            </w:pPr>
            <w:r>
              <w:rPr>
                <w:color w:val="000000" w:themeColor="text1"/>
              </w:rPr>
              <w:t>Instructional staff:</w:t>
            </w:r>
            <w:r>
              <w:rPr>
                <w:color w:val="000000" w:themeColor="text1"/>
              </w:rPr>
              <w:tab/>
            </w:r>
            <w:r>
              <w:rPr>
                <w:color w:val="000000" w:themeColor="text1"/>
              </w:rPr>
              <w:tab/>
            </w:r>
            <w:r>
              <w:rPr>
                <w:color w:val="000000" w:themeColor="text1"/>
              </w:rPr>
              <w:tab/>
              <w:t>166</w:t>
            </w:r>
          </w:p>
          <w:p w14:paraId="67F1F272" w14:textId="64DC03C2" w:rsidR="00AC2214" w:rsidRDefault="00AC2214" w:rsidP="001E160C">
            <w:pPr>
              <w:pStyle w:val="ListParagraph"/>
              <w:numPr>
                <w:ilvl w:val="0"/>
                <w:numId w:val="30"/>
              </w:numPr>
              <w:spacing w:after="0"/>
              <w:jc w:val="both"/>
              <w:rPr>
                <w:color w:val="000000" w:themeColor="text1"/>
              </w:rPr>
            </w:pPr>
            <w:r>
              <w:rPr>
                <w:color w:val="000000" w:themeColor="text1"/>
              </w:rPr>
              <w:t>Lab technicians:</w:t>
            </w:r>
            <w:r>
              <w:rPr>
                <w:color w:val="000000" w:themeColor="text1"/>
              </w:rPr>
              <w:tab/>
            </w:r>
            <w:r>
              <w:rPr>
                <w:color w:val="000000" w:themeColor="text1"/>
              </w:rPr>
              <w:tab/>
            </w:r>
            <w:r>
              <w:rPr>
                <w:color w:val="000000" w:themeColor="text1"/>
              </w:rPr>
              <w:tab/>
            </w:r>
            <w:r>
              <w:rPr>
                <w:color w:val="000000" w:themeColor="text1"/>
              </w:rPr>
              <w:tab/>
              <w:t>166</w:t>
            </w:r>
          </w:p>
          <w:p w14:paraId="34800673" w14:textId="0F9813E6" w:rsidR="002F7FEC" w:rsidRPr="002F465F" w:rsidRDefault="00AC2214" w:rsidP="001E160C">
            <w:pPr>
              <w:pStyle w:val="ListParagraph"/>
              <w:numPr>
                <w:ilvl w:val="0"/>
                <w:numId w:val="30"/>
              </w:numPr>
              <w:spacing w:after="0"/>
              <w:jc w:val="both"/>
              <w:rPr>
                <w:color w:val="000000" w:themeColor="text1"/>
              </w:rPr>
            </w:pPr>
            <w:r>
              <w:rPr>
                <w:color w:val="000000" w:themeColor="text1"/>
              </w:rPr>
              <w:t>Demonstrators for internship program:</w:t>
            </w:r>
            <w:r>
              <w:rPr>
                <w:color w:val="000000" w:themeColor="text1"/>
              </w:rPr>
              <w:tab/>
              <w:t>1100</w:t>
            </w:r>
          </w:p>
        </w:tc>
      </w:tr>
      <w:tr w:rsidR="00454422" w:rsidRPr="00051990" w14:paraId="08D2E4F6" w14:textId="77777777" w:rsidTr="00817161">
        <w:trPr>
          <w:trHeight w:val="3137"/>
          <w:jc w:val="center"/>
        </w:trPr>
        <w:tc>
          <w:tcPr>
            <w:tcW w:w="456" w:type="dxa"/>
            <w:vMerge w:val="restart"/>
          </w:tcPr>
          <w:p w14:paraId="231FF634" w14:textId="77777777" w:rsidR="00454422" w:rsidRPr="00051990" w:rsidRDefault="00454422" w:rsidP="00BB091D">
            <w:pPr>
              <w:jc w:val="both"/>
              <w:rPr>
                <w:color w:val="000000" w:themeColor="text1"/>
              </w:rPr>
            </w:pPr>
            <w:r w:rsidRPr="00051990">
              <w:rPr>
                <w:color w:val="000000" w:themeColor="text1"/>
              </w:rPr>
              <w:lastRenderedPageBreak/>
              <w:t>7</w:t>
            </w:r>
          </w:p>
        </w:tc>
        <w:tc>
          <w:tcPr>
            <w:tcW w:w="3900" w:type="dxa"/>
          </w:tcPr>
          <w:p w14:paraId="1C34E00A" w14:textId="77777777" w:rsidR="00454422" w:rsidRPr="00051990" w:rsidRDefault="00454422" w:rsidP="00BB091D">
            <w:pPr>
              <w:jc w:val="both"/>
              <w:rPr>
                <w:b/>
                <w:color w:val="000000" w:themeColor="text1"/>
                <w:u w:val="single"/>
              </w:rPr>
            </w:pPr>
            <w:r w:rsidRPr="00051990">
              <w:rPr>
                <w:b/>
                <w:color w:val="000000" w:themeColor="text1"/>
                <w:u w:val="single"/>
              </w:rPr>
              <w:t>Capital Cost Estimates:</w:t>
            </w:r>
          </w:p>
          <w:p w14:paraId="3383AD7C" w14:textId="77777777" w:rsidR="00454422" w:rsidRPr="00051990" w:rsidRDefault="00454422" w:rsidP="00BB091D">
            <w:pPr>
              <w:jc w:val="both"/>
              <w:rPr>
                <w:b/>
                <w:color w:val="000000" w:themeColor="text1"/>
                <w:u w:val="single"/>
              </w:rPr>
            </w:pPr>
          </w:p>
          <w:p w14:paraId="5DA33D52" w14:textId="77777777" w:rsidR="00454422" w:rsidRPr="00051990" w:rsidRDefault="00454422" w:rsidP="00BB091D">
            <w:pPr>
              <w:jc w:val="both"/>
              <w:rPr>
                <w:color w:val="000000" w:themeColor="text1"/>
              </w:rPr>
            </w:pPr>
            <w:r w:rsidRPr="00051990">
              <w:rPr>
                <w:color w:val="000000" w:themeColor="text1"/>
              </w:rPr>
              <w:t>Provide year wise estimates of Physical</w:t>
            </w:r>
            <w:r w:rsidR="00864E04" w:rsidRPr="00051990">
              <w:rPr>
                <w:color w:val="000000" w:themeColor="text1"/>
              </w:rPr>
              <w:t xml:space="preserve"> and financial</w:t>
            </w:r>
            <w:r w:rsidRPr="00051990">
              <w:rPr>
                <w:color w:val="000000" w:themeColor="text1"/>
              </w:rPr>
              <w:t xml:space="preserve"> activities by main components as per following.</w:t>
            </w:r>
          </w:p>
          <w:p w14:paraId="5A74535F" w14:textId="77777777" w:rsidR="00454422" w:rsidRPr="00051990" w:rsidRDefault="00454422" w:rsidP="00BB091D">
            <w:pPr>
              <w:jc w:val="both"/>
              <w:rPr>
                <w:color w:val="000000" w:themeColor="text1"/>
                <w:sz w:val="20"/>
                <w:szCs w:val="20"/>
              </w:rPr>
            </w:pPr>
          </w:p>
          <w:p w14:paraId="3BAF4285" w14:textId="77777777" w:rsidR="00454422" w:rsidRPr="00051990" w:rsidRDefault="00454422" w:rsidP="00BB091D">
            <w:pPr>
              <w:widowControl/>
              <w:autoSpaceDE/>
              <w:autoSpaceDN/>
              <w:adjustRightInd/>
              <w:jc w:val="both"/>
              <w:rPr>
                <w:color w:val="000000" w:themeColor="text1"/>
              </w:rPr>
            </w:pPr>
            <w:r w:rsidRPr="00051990">
              <w:rPr>
                <w:color w:val="000000" w:themeColor="text1"/>
              </w:rPr>
              <w:t xml:space="preserve"> </w:t>
            </w:r>
          </w:p>
        </w:tc>
        <w:tc>
          <w:tcPr>
            <w:tcW w:w="6913" w:type="dxa"/>
          </w:tcPr>
          <w:p w14:paraId="3C3E7DA8" w14:textId="300399CF" w:rsidR="002F465F" w:rsidRPr="0051124E" w:rsidRDefault="002F465F" w:rsidP="001E160C">
            <w:pPr>
              <w:pStyle w:val="ListParagraph"/>
              <w:numPr>
                <w:ilvl w:val="0"/>
                <w:numId w:val="31"/>
              </w:numPr>
              <w:spacing w:after="0"/>
              <w:jc w:val="both"/>
              <w:rPr>
                <w:b/>
              </w:rPr>
            </w:pPr>
            <w:r w:rsidRPr="0051124E">
              <w:rPr>
                <w:b/>
              </w:rPr>
              <w:t>Year wise physical activities</w:t>
            </w:r>
          </w:p>
          <w:p w14:paraId="53D7B4FE" w14:textId="77777777" w:rsidR="00454422" w:rsidRPr="00451C66" w:rsidRDefault="00454422" w:rsidP="008F069F">
            <w:pPr>
              <w:jc w:val="center"/>
            </w:pPr>
          </w:p>
          <w:tbl>
            <w:tblPr>
              <w:tblW w:w="6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4"/>
              <w:gridCol w:w="1562"/>
              <w:gridCol w:w="714"/>
              <w:gridCol w:w="1028"/>
              <w:gridCol w:w="1131"/>
              <w:gridCol w:w="249"/>
              <w:gridCol w:w="887"/>
              <w:gridCol w:w="692"/>
            </w:tblGrid>
            <w:tr w:rsidR="00400C3A" w:rsidRPr="00176F45" w14:paraId="257B775B" w14:textId="29A4DD62" w:rsidTr="00400C3A">
              <w:trPr>
                <w:trHeight w:val="286"/>
              </w:trPr>
              <w:tc>
                <w:tcPr>
                  <w:tcW w:w="424" w:type="dxa"/>
                  <w:tcBorders>
                    <w:top w:val="single" w:sz="4" w:space="0" w:color="auto"/>
                    <w:left w:val="single" w:sz="4" w:space="0" w:color="auto"/>
                    <w:bottom w:val="single" w:sz="4" w:space="0" w:color="auto"/>
                    <w:right w:val="single" w:sz="4" w:space="0" w:color="auto"/>
                  </w:tcBorders>
                  <w:shd w:val="clear" w:color="auto" w:fill="A0A0A0"/>
                </w:tcPr>
                <w:p w14:paraId="15475C5A" w14:textId="41BCDE5D" w:rsidR="00400C3A" w:rsidRPr="00176F45" w:rsidRDefault="00400C3A" w:rsidP="008F069F">
                  <w:pPr>
                    <w:jc w:val="center"/>
                    <w:rPr>
                      <w:rFonts w:asciiTheme="minorHAnsi" w:hAnsiTheme="minorHAnsi" w:cstheme="minorHAnsi"/>
                      <w:sz w:val="20"/>
                      <w:szCs w:val="20"/>
                    </w:rPr>
                  </w:pPr>
                  <w:r w:rsidRPr="00176F45">
                    <w:rPr>
                      <w:rFonts w:asciiTheme="minorHAnsi" w:hAnsiTheme="minorHAnsi" w:cstheme="minorHAnsi"/>
                      <w:sz w:val="20"/>
                      <w:szCs w:val="20"/>
                    </w:rPr>
                    <w:t>S#</w:t>
                  </w:r>
                </w:p>
              </w:tc>
              <w:tc>
                <w:tcPr>
                  <w:tcW w:w="1562" w:type="dxa"/>
                  <w:tcBorders>
                    <w:top w:val="single" w:sz="4" w:space="0" w:color="auto"/>
                    <w:left w:val="single" w:sz="4" w:space="0" w:color="auto"/>
                    <w:bottom w:val="single" w:sz="4" w:space="0" w:color="auto"/>
                    <w:right w:val="single" w:sz="4" w:space="0" w:color="auto"/>
                  </w:tcBorders>
                  <w:shd w:val="clear" w:color="auto" w:fill="A0A0A0"/>
                </w:tcPr>
                <w:p w14:paraId="6DAEA7A2" w14:textId="4380EF6C" w:rsidR="00400C3A" w:rsidRPr="00176F45" w:rsidRDefault="00400C3A" w:rsidP="008F069F">
                  <w:pPr>
                    <w:jc w:val="center"/>
                    <w:rPr>
                      <w:rFonts w:asciiTheme="minorHAnsi" w:hAnsiTheme="minorHAnsi" w:cstheme="minorHAnsi"/>
                      <w:sz w:val="20"/>
                      <w:szCs w:val="20"/>
                    </w:rPr>
                  </w:pPr>
                  <w:r w:rsidRPr="00176F45">
                    <w:rPr>
                      <w:rFonts w:asciiTheme="minorHAnsi" w:hAnsiTheme="minorHAnsi" w:cstheme="minorHAnsi"/>
                      <w:sz w:val="20"/>
                      <w:szCs w:val="20"/>
                    </w:rPr>
                    <w:t>Activities</w:t>
                  </w:r>
                </w:p>
              </w:tc>
              <w:tc>
                <w:tcPr>
                  <w:tcW w:w="714" w:type="dxa"/>
                  <w:tcBorders>
                    <w:top w:val="single" w:sz="4" w:space="0" w:color="auto"/>
                    <w:left w:val="single" w:sz="4" w:space="0" w:color="auto"/>
                    <w:bottom w:val="single" w:sz="4" w:space="0" w:color="auto"/>
                    <w:right w:val="single" w:sz="4" w:space="0" w:color="auto"/>
                  </w:tcBorders>
                  <w:shd w:val="clear" w:color="auto" w:fill="A0A0A0"/>
                </w:tcPr>
                <w:p w14:paraId="6061E1DE" w14:textId="15F55A1D" w:rsidR="00400C3A" w:rsidRPr="00176F45" w:rsidRDefault="00400C3A" w:rsidP="002F465F">
                  <w:pPr>
                    <w:jc w:val="center"/>
                    <w:rPr>
                      <w:rFonts w:asciiTheme="minorHAnsi" w:hAnsiTheme="minorHAnsi" w:cstheme="minorHAnsi"/>
                      <w:sz w:val="20"/>
                      <w:szCs w:val="20"/>
                    </w:rPr>
                  </w:pPr>
                  <w:r w:rsidRPr="00176F45">
                    <w:rPr>
                      <w:rFonts w:asciiTheme="minorHAnsi" w:hAnsiTheme="minorHAnsi" w:cstheme="minorHAnsi"/>
                      <w:sz w:val="20"/>
                      <w:szCs w:val="20"/>
                    </w:rPr>
                    <w:t>UNIT</w:t>
                  </w:r>
                </w:p>
              </w:tc>
              <w:tc>
                <w:tcPr>
                  <w:tcW w:w="1028" w:type="dxa"/>
                  <w:tcBorders>
                    <w:top w:val="single" w:sz="4" w:space="0" w:color="auto"/>
                    <w:left w:val="single" w:sz="4" w:space="0" w:color="auto"/>
                    <w:bottom w:val="single" w:sz="4" w:space="0" w:color="auto"/>
                    <w:right w:val="single" w:sz="4" w:space="0" w:color="auto"/>
                  </w:tcBorders>
                  <w:shd w:val="clear" w:color="auto" w:fill="A0A0A0"/>
                </w:tcPr>
                <w:p w14:paraId="2622F0C5" w14:textId="4D612021" w:rsidR="00400C3A" w:rsidRPr="00176F45" w:rsidRDefault="00400C3A" w:rsidP="008F069F">
                  <w:pPr>
                    <w:jc w:val="center"/>
                    <w:rPr>
                      <w:rFonts w:asciiTheme="minorHAnsi" w:hAnsiTheme="minorHAnsi" w:cstheme="minorHAnsi"/>
                      <w:sz w:val="20"/>
                      <w:szCs w:val="20"/>
                    </w:rPr>
                  </w:pPr>
                  <w:r w:rsidRPr="00176F45">
                    <w:rPr>
                      <w:rFonts w:asciiTheme="minorHAnsi" w:hAnsiTheme="minorHAnsi" w:cstheme="minorHAnsi"/>
                      <w:sz w:val="20"/>
                      <w:szCs w:val="20"/>
                    </w:rPr>
                    <w:t>2021-22</w:t>
                  </w:r>
                </w:p>
              </w:tc>
              <w:tc>
                <w:tcPr>
                  <w:tcW w:w="1380" w:type="dxa"/>
                  <w:gridSpan w:val="2"/>
                  <w:tcBorders>
                    <w:top w:val="single" w:sz="4" w:space="0" w:color="auto"/>
                    <w:left w:val="single" w:sz="4" w:space="0" w:color="auto"/>
                    <w:bottom w:val="single" w:sz="4" w:space="0" w:color="auto"/>
                    <w:right w:val="single" w:sz="4" w:space="0" w:color="auto"/>
                  </w:tcBorders>
                  <w:shd w:val="clear" w:color="auto" w:fill="A0A0A0"/>
                </w:tcPr>
                <w:p w14:paraId="44C08E93" w14:textId="158D4E81" w:rsidR="00400C3A" w:rsidRPr="00176F45" w:rsidRDefault="00400C3A" w:rsidP="008F069F">
                  <w:pPr>
                    <w:jc w:val="center"/>
                    <w:rPr>
                      <w:rFonts w:asciiTheme="minorHAnsi" w:hAnsiTheme="minorHAnsi" w:cstheme="minorHAnsi"/>
                      <w:sz w:val="20"/>
                      <w:szCs w:val="20"/>
                    </w:rPr>
                  </w:pPr>
                  <w:r w:rsidRPr="00176F45">
                    <w:rPr>
                      <w:rFonts w:asciiTheme="minorHAnsi" w:hAnsiTheme="minorHAnsi" w:cstheme="minorHAnsi"/>
                      <w:sz w:val="20"/>
                      <w:szCs w:val="20"/>
                    </w:rPr>
                    <w:t>2022-23</w:t>
                  </w:r>
                </w:p>
              </w:tc>
              <w:tc>
                <w:tcPr>
                  <w:tcW w:w="887" w:type="dxa"/>
                  <w:tcBorders>
                    <w:top w:val="single" w:sz="4" w:space="0" w:color="auto"/>
                    <w:left w:val="single" w:sz="4" w:space="0" w:color="auto"/>
                    <w:bottom w:val="single" w:sz="4" w:space="0" w:color="auto"/>
                    <w:right w:val="single" w:sz="4" w:space="0" w:color="auto"/>
                  </w:tcBorders>
                  <w:shd w:val="clear" w:color="auto" w:fill="A0A0A0"/>
                </w:tcPr>
                <w:p w14:paraId="4C371770" w14:textId="0878C0FD" w:rsidR="00400C3A" w:rsidRPr="00176F45" w:rsidRDefault="00400C3A" w:rsidP="008F069F">
                  <w:pPr>
                    <w:jc w:val="center"/>
                    <w:rPr>
                      <w:rFonts w:asciiTheme="minorHAnsi" w:hAnsiTheme="minorHAnsi" w:cstheme="minorHAnsi"/>
                      <w:sz w:val="20"/>
                      <w:szCs w:val="20"/>
                    </w:rPr>
                  </w:pPr>
                  <w:r w:rsidRPr="00176F45">
                    <w:rPr>
                      <w:rFonts w:asciiTheme="minorHAnsi" w:hAnsiTheme="minorHAnsi" w:cstheme="minorHAnsi"/>
                      <w:sz w:val="20"/>
                      <w:szCs w:val="20"/>
                    </w:rPr>
                    <w:t>2023-24</w:t>
                  </w:r>
                </w:p>
              </w:tc>
              <w:tc>
                <w:tcPr>
                  <w:tcW w:w="692" w:type="dxa"/>
                  <w:tcBorders>
                    <w:top w:val="single" w:sz="4" w:space="0" w:color="auto"/>
                    <w:left w:val="single" w:sz="4" w:space="0" w:color="auto"/>
                    <w:bottom w:val="single" w:sz="4" w:space="0" w:color="auto"/>
                    <w:right w:val="single" w:sz="4" w:space="0" w:color="auto"/>
                  </w:tcBorders>
                  <w:shd w:val="clear" w:color="auto" w:fill="A0A0A0"/>
                </w:tcPr>
                <w:p w14:paraId="34CDB9A4" w14:textId="176FE092" w:rsidR="00400C3A" w:rsidRPr="00176F45" w:rsidRDefault="00400C3A" w:rsidP="008F069F">
                  <w:pPr>
                    <w:jc w:val="center"/>
                    <w:rPr>
                      <w:rFonts w:asciiTheme="minorHAnsi" w:hAnsiTheme="minorHAnsi" w:cstheme="minorHAnsi"/>
                      <w:sz w:val="20"/>
                      <w:szCs w:val="20"/>
                    </w:rPr>
                  </w:pPr>
                  <w:r>
                    <w:rPr>
                      <w:rFonts w:asciiTheme="minorHAnsi" w:hAnsiTheme="minorHAnsi" w:cstheme="minorHAnsi"/>
                      <w:sz w:val="20"/>
                      <w:szCs w:val="20"/>
                    </w:rPr>
                    <w:t>Total</w:t>
                  </w:r>
                </w:p>
              </w:tc>
            </w:tr>
            <w:tr w:rsidR="00400C3A" w:rsidRPr="00176F45" w14:paraId="27CED598" w14:textId="53579587" w:rsidTr="00400C3A">
              <w:trPr>
                <w:trHeight w:val="329"/>
              </w:trPr>
              <w:tc>
                <w:tcPr>
                  <w:tcW w:w="424" w:type="dxa"/>
                  <w:tcBorders>
                    <w:left w:val="single" w:sz="4" w:space="0" w:color="auto"/>
                    <w:bottom w:val="single" w:sz="4" w:space="0" w:color="auto"/>
                    <w:right w:val="single" w:sz="4" w:space="0" w:color="auto"/>
                  </w:tcBorders>
                </w:tcPr>
                <w:p w14:paraId="3F87F67B" w14:textId="66C22EC8" w:rsidR="00400C3A" w:rsidRPr="00176F45" w:rsidRDefault="00400C3A" w:rsidP="008F069F">
                  <w:pPr>
                    <w:jc w:val="center"/>
                    <w:rPr>
                      <w:rFonts w:asciiTheme="minorHAnsi" w:hAnsiTheme="minorHAnsi" w:cstheme="minorHAnsi"/>
                      <w:sz w:val="20"/>
                      <w:szCs w:val="20"/>
                    </w:rPr>
                  </w:pPr>
                  <w:r w:rsidRPr="00176F45">
                    <w:rPr>
                      <w:rFonts w:asciiTheme="minorHAnsi" w:hAnsiTheme="minorHAnsi" w:cstheme="minorHAnsi"/>
                      <w:sz w:val="20"/>
                      <w:szCs w:val="20"/>
                    </w:rPr>
                    <w:t>1</w:t>
                  </w:r>
                </w:p>
              </w:tc>
              <w:tc>
                <w:tcPr>
                  <w:tcW w:w="1562" w:type="dxa"/>
                  <w:tcBorders>
                    <w:left w:val="single" w:sz="4" w:space="0" w:color="auto"/>
                    <w:bottom w:val="single" w:sz="4" w:space="0" w:color="auto"/>
                    <w:right w:val="single" w:sz="4" w:space="0" w:color="auto"/>
                  </w:tcBorders>
                </w:tcPr>
                <w:p w14:paraId="6FC10C92" w14:textId="13BB5155" w:rsidR="00400C3A" w:rsidRPr="00176F45" w:rsidRDefault="00400C3A" w:rsidP="00176F45">
                  <w:pPr>
                    <w:jc w:val="both"/>
                    <w:rPr>
                      <w:rFonts w:asciiTheme="minorHAnsi" w:hAnsiTheme="minorHAnsi" w:cstheme="minorHAnsi"/>
                      <w:b/>
                      <w:bCs/>
                      <w:sz w:val="20"/>
                      <w:szCs w:val="20"/>
                    </w:rPr>
                  </w:pPr>
                  <w:r w:rsidRPr="00176F45">
                    <w:rPr>
                      <w:rFonts w:asciiTheme="minorHAnsi" w:hAnsiTheme="minorHAnsi" w:cstheme="minorHAnsi"/>
                      <w:b/>
                      <w:bCs/>
                      <w:sz w:val="20"/>
                      <w:szCs w:val="20"/>
                    </w:rPr>
                    <w:t>Training:</w:t>
                  </w:r>
                </w:p>
                <w:p w14:paraId="7D8E6F69" w14:textId="21B9CB82" w:rsidR="00400C3A" w:rsidRPr="00176F45" w:rsidRDefault="00400C3A" w:rsidP="001E160C">
                  <w:pPr>
                    <w:pStyle w:val="ListParagraph"/>
                    <w:numPr>
                      <w:ilvl w:val="0"/>
                      <w:numId w:val="32"/>
                    </w:numPr>
                    <w:ind w:left="258" w:hanging="270"/>
                    <w:jc w:val="both"/>
                    <w:rPr>
                      <w:rFonts w:asciiTheme="minorHAnsi" w:hAnsiTheme="minorHAnsi" w:cstheme="minorHAnsi"/>
                      <w:sz w:val="20"/>
                      <w:szCs w:val="20"/>
                      <w:lang w:val="en-PK"/>
                    </w:rPr>
                  </w:pPr>
                  <w:r w:rsidRPr="00176F45">
                    <w:rPr>
                      <w:rFonts w:asciiTheme="minorHAnsi" w:hAnsiTheme="minorHAnsi" w:cstheme="minorHAnsi"/>
                      <w:sz w:val="20"/>
                      <w:szCs w:val="20"/>
                    </w:rPr>
                    <w:t>Operator training courses</w:t>
                  </w:r>
                </w:p>
                <w:p w14:paraId="230181F5" w14:textId="77777777" w:rsidR="00400C3A" w:rsidRPr="00176F45" w:rsidRDefault="00400C3A" w:rsidP="001E160C">
                  <w:pPr>
                    <w:pStyle w:val="ListParagraph"/>
                    <w:numPr>
                      <w:ilvl w:val="0"/>
                      <w:numId w:val="32"/>
                    </w:numPr>
                    <w:ind w:left="258" w:hanging="270"/>
                    <w:jc w:val="both"/>
                    <w:rPr>
                      <w:rFonts w:asciiTheme="minorHAnsi" w:hAnsiTheme="minorHAnsi" w:cstheme="minorHAnsi"/>
                      <w:sz w:val="20"/>
                      <w:szCs w:val="20"/>
                      <w:lang w:val="en-PK"/>
                    </w:rPr>
                  </w:pPr>
                  <w:r w:rsidRPr="00176F45">
                    <w:rPr>
                      <w:rFonts w:asciiTheme="minorHAnsi" w:hAnsiTheme="minorHAnsi" w:cstheme="minorHAnsi"/>
                      <w:sz w:val="20"/>
                      <w:szCs w:val="20"/>
                    </w:rPr>
                    <w:t>General skill courses</w:t>
                  </w:r>
                </w:p>
                <w:p w14:paraId="5E07A6E5" w14:textId="04574512" w:rsidR="00400C3A" w:rsidRPr="00176F45" w:rsidRDefault="00400C3A" w:rsidP="001E160C">
                  <w:pPr>
                    <w:pStyle w:val="ListParagraph"/>
                    <w:numPr>
                      <w:ilvl w:val="0"/>
                      <w:numId w:val="32"/>
                    </w:numPr>
                    <w:ind w:left="258" w:hanging="270"/>
                    <w:jc w:val="both"/>
                    <w:rPr>
                      <w:rFonts w:asciiTheme="minorHAnsi" w:hAnsiTheme="minorHAnsi" w:cstheme="minorHAnsi"/>
                      <w:sz w:val="20"/>
                      <w:szCs w:val="20"/>
                      <w:lang w:val="en-PK"/>
                    </w:rPr>
                  </w:pPr>
                  <w:r w:rsidRPr="00176F45">
                    <w:rPr>
                      <w:rFonts w:asciiTheme="minorHAnsi" w:hAnsiTheme="minorHAnsi" w:cstheme="minorHAnsi"/>
                      <w:sz w:val="20"/>
                      <w:szCs w:val="20"/>
                    </w:rPr>
                    <w:t>IT level skill courses</w:t>
                  </w:r>
                </w:p>
              </w:tc>
              <w:tc>
                <w:tcPr>
                  <w:tcW w:w="714" w:type="dxa"/>
                  <w:tcBorders>
                    <w:left w:val="single" w:sz="4" w:space="0" w:color="auto"/>
                    <w:bottom w:val="single" w:sz="4" w:space="0" w:color="auto"/>
                    <w:right w:val="single" w:sz="4" w:space="0" w:color="auto"/>
                  </w:tcBorders>
                </w:tcPr>
                <w:p w14:paraId="669A93B4" w14:textId="063DEFD0" w:rsidR="00400C3A" w:rsidRPr="00176F45" w:rsidRDefault="00400C3A" w:rsidP="008F069F">
                  <w:pPr>
                    <w:jc w:val="center"/>
                    <w:rPr>
                      <w:rFonts w:asciiTheme="minorHAnsi" w:hAnsiTheme="minorHAnsi" w:cstheme="minorHAnsi"/>
                      <w:sz w:val="20"/>
                      <w:szCs w:val="20"/>
                    </w:rPr>
                  </w:pPr>
                  <w:r w:rsidRPr="00176F45">
                    <w:rPr>
                      <w:rFonts w:asciiTheme="minorHAnsi" w:hAnsiTheme="minorHAnsi" w:cstheme="minorHAnsi"/>
                      <w:sz w:val="20"/>
                      <w:szCs w:val="20"/>
                    </w:rPr>
                    <w:t>Nos.</w:t>
                  </w:r>
                </w:p>
              </w:tc>
              <w:tc>
                <w:tcPr>
                  <w:tcW w:w="1028" w:type="dxa"/>
                  <w:tcBorders>
                    <w:top w:val="single" w:sz="4" w:space="0" w:color="auto"/>
                    <w:left w:val="single" w:sz="4" w:space="0" w:color="auto"/>
                    <w:bottom w:val="single" w:sz="4" w:space="0" w:color="auto"/>
                    <w:right w:val="single" w:sz="4" w:space="0" w:color="auto"/>
                  </w:tcBorders>
                </w:tcPr>
                <w:p w14:paraId="7530F644" w14:textId="77777777" w:rsidR="00400C3A" w:rsidRDefault="00400C3A" w:rsidP="008F069F">
                  <w:pPr>
                    <w:jc w:val="center"/>
                    <w:rPr>
                      <w:rFonts w:asciiTheme="minorHAnsi" w:hAnsiTheme="minorHAnsi" w:cstheme="minorHAnsi"/>
                      <w:sz w:val="20"/>
                      <w:szCs w:val="20"/>
                    </w:rPr>
                  </w:pPr>
                </w:p>
                <w:p w14:paraId="18B30531" w14:textId="6100C275" w:rsidR="00400C3A" w:rsidRPr="00176F45" w:rsidRDefault="00400C3A" w:rsidP="008F069F">
                  <w:pPr>
                    <w:jc w:val="center"/>
                    <w:rPr>
                      <w:rFonts w:asciiTheme="minorHAnsi" w:hAnsiTheme="minorHAnsi" w:cstheme="minorHAnsi"/>
                      <w:sz w:val="20"/>
                      <w:szCs w:val="20"/>
                    </w:rPr>
                  </w:pPr>
                  <w:r w:rsidRPr="00176F45">
                    <w:rPr>
                      <w:rFonts w:asciiTheme="minorHAnsi" w:hAnsiTheme="minorHAnsi" w:cstheme="minorHAnsi"/>
                      <w:sz w:val="20"/>
                      <w:szCs w:val="20"/>
                    </w:rPr>
                    <w:t>250</w:t>
                  </w:r>
                </w:p>
                <w:p w14:paraId="37D96397" w14:textId="0BE3533F" w:rsidR="00400C3A" w:rsidRPr="00176F45" w:rsidRDefault="00400C3A" w:rsidP="008F069F">
                  <w:pPr>
                    <w:jc w:val="center"/>
                    <w:rPr>
                      <w:rFonts w:asciiTheme="minorHAnsi" w:hAnsiTheme="minorHAnsi" w:cstheme="minorHAnsi"/>
                      <w:sz w:val="20"/>
                      <w:szCs w:val="20"/>
                    </w:rPr>
                  </w:pPr>
                </w:p>
                <w:p w14:paraId="2AFD570E" w14:textId="2D0431F5" w:rsidR="00400C3A" w:rsidRDefault="00400C3A" w:rsidP="008F069F">
                  <w:pPr>
                    <w:jc w:val="center"/>
                    <w:rPr>
                      <w:rFonts w:asciiTheme="minorHAnsi" w:hAnsiTheme="minorHAnsi" w:cstheme="minorHAnsi"/>
                      <w:sz w:val="20"/>
                      <w:szCs w:val="20"/>
                    </w:rPr>
                  </w:pPr>
                </w:p>
                <w:p w14:paraId="14FD4472" w14:textId="77777777" w:rsidR="00400C3A" w:rsidRPr="00176F45" w:rsidRDefault="00400C3A" w:rsidP="008F069F">
                  <w:pPr>
                    <w:jc w:val="center"/>
                    <w:rPr>
                      <w:rFonts w:asciiTheme="minorHAnsi" w:hAnsiTheme="minorHAnsi" w:cstheme="minorHAnsi"/>
                      <w:sz w:val="20"/>
                      <w:szCs w:val="20"/>
                    </w:rPr>
                  </w:pPr>
                </w:p>
                <w:p w14:paraId="19B5335F" w14:textId="21B56A25" w:rsidR="00400C3A" w:rsidRDefault="00400C3A" w:rsidP="008F069F">
                  <w:pPr>
                    <w:jc w:val="center"/>
                    <w:rPr>
                      <w:rFonts w:asciiTheme="minorHAnsi" w:hAnsiTheme="minorHAnsi" w:cstheme="minorHAnsi"/>
                      <w:sz w:val="20"/>
                      <w:szCs w:val="20"/>
                    </w:rPr>
                  </w:pPr>
                  <w:r w:rsidRPr="00176F45">
                    <w:rPr>
                      <w:rFonts w:asciiTheme="minorHAnsi" w:hAnsiTheme="minorHAnsi" w:cstheme="minorHAnsi"/>
                      <w:sz w:val="20"/>
                      <w:szCs w:val="20"/>
                    </w:rPr>
                    <w:t>500</w:t>
                  </w:r>
                </w:p>
                <w:p w14:paraId="47B5D23A" w14:textId="77777777" w:rsidR="00400C3A" w:rsidRPr="00176F45" w:rsidRDefault="00400C3A" w:rsidP="008F069F">
                  <w:pPr>
                    <w:jc w:val="center"/>
                    <w:rPr>
                      <w:rFonts w:asciiTheme="minorHAnsi" w:hAnsiTheme="minorHAnsi" w:cstheme="minorHAnsi"/>
                      <w:sz w:val="20"/>
                      <w:szCs w:val="20"/>
                    </w:rPr>
                  </w:pPr>
                </w:p>
                <w:p w14:paraId="76E5D3A1" w14:textId="77777777" w:rsidR="00400C3A" w:rsidRPr="00176F45" w:rsidRDefault="00400C3A" w:rsidP="008F069F">
                  <w:pPr>
                    <w:jc w:val="center"/>
                    <w:rPr>
                      <w:rFonts w:asciiTheme="minorHAnsi" w:hAnsiTheme="minorHAnsi" w:cstheme="minorHAnsi"/>
                      <w:sz w:val="20"/>
                      <w:szCs w:val="20"/>
                    </w:rPr>
                  </w:pPr>
                </w:p>
                <w:p w14:paraId="53214B8A" w14:textId="2B6016C2" w:rsidR="00400C3A" w:rsidRPr="00176F45" w:rsidRDefault="005E4D66" w:rsidP="008F069F">
                  <w:pPr>
                    <w:jc w:val="center"/>
                    <w:rPr>
                      <w:rFonts w:asciiTheme="minorHAnsi" w:hAnsiTheme="minorHAnsi" w:cstheme="minorHAnsi"/>
                      <w:sz w:val="20"/>
                      <w:szCs w:val="20"/>
                    </w:rPr>
                  </w:pPr>
                  <w:r>
                    <w:rPr>
                      <w:rFonts w:asciiTheme="minorHAnsi" w:hAnsiTheme="minorHAnsi" w:cstheme="minorHAnsi"/>
                      <w:sz w:val="20"/>
                      <w:szCs w:val="20"/>
                    </w:rPr>
                    <w:t>200</w:t>
                  </w:r>
                </w:p>
              </w:tc>
              <w:tc>
                <w:tcPr>
                  <w:tcW w:w="1380" w:type="dxa"/>
                  <w:gridSpan w:val="2"/>
                  <w:tcBorders>
                    <w:top w:val="single" w:sz="4" w:space="0" w:color="auto"/>
                    <w:left w:val="single" w:sz="4" w:space="0" w:color="auto"/>
                    <w:bottom w:val="single" w:sz="4" w:space="0" w:color="auto"/>
                    <w:right w:val="single" w:sz="4" w:space="0" w:color="auto"/>
                  </w:tcBorders>
                </w:tcPr>
                <w:p w14:paraId="14B1A424" w14:textId="77777777" w:rsidR="00400C3A" w:rsidRDefault="00400C3A" w:rsidP="008F069F">
                  <w:pPr>
                    <w:jc w:val="center"/>
                    <w:rPr>
                      <w:rFonts w:asciiTheme="minorHAnsi" w:hAnsiTheme="minorHAnsi" w:cstheme="minorHAnsi"/>
                      <w:sz w:val="20"/>
                      <w:szCs w:val="20"/>
                    </w:rPr>
                  </w:pPr>
                </w:p>
                <w:p w14:paraId="5ECE5E99" w14:textId="4FAC4ED4" w:rsidR="00400C3A" w:rsidRPr="00176F45" w:rsidRDefault="005E4D66" w:rsidP="008F069F">
                  <w:pPr>
                    <w:jc w:val="center"/>
                    <w:rPr>
                      <w:rFonts w:asciiTheme="minorHAnsi" w:hAnsiTheme="minorHAnsi" w:cstheme="minorHAnsi"/>
                      <w:sz w:val="20"/>
                      <w:szCs w:val="20"/>
                    </w:rPr>
                  </w:pPr>
                  <w:r>
                    <w:rPr>
                      <w:rFonts w:asciiTheme="minorHAnsi" w:hAnsiTheme="minorHAnsi" w:cstheme="minorHAnsi"/>
                      <w:sz w:val="20"/>
                      <w:szCs w:val="20"/>
                    </w:rPr>
                    <w:t>475</w:t>
                  </w:r>
                </w:p>
                <w:p w14:paraId="37A630C8" w14:textId="54016C48" w:rsidR="00400C3A" w:rsidRPr="00176F45" w:rsidRDefault="00400C3A" w:rsidP="008F069F">
                  <w:pPr>
                    <w:jc w:val="center"/>
                    <w:rPr>
                      <w:rFonts w:asciiTheme="minorHAnsi" w:hAnsiTheme="minorHAnsi" w:cstheme="minorHAnsi"/>
                      <w:sz w:val="20"/>
                      <w:szCs w:val="20"/>
                    </w:rPr>
                  </w:pPr>
                </w:p>
                <w:p w14:paraId="55A3E8D6" w14:textId="533784FB" w:rsidR="00400C3A" w:rsidRDefault="00400C3A" w:rsidP="008F069F">
                  <w:pPr>
                    <w:jc w:val="center"/>
                    <w:rPr>
                      <w:rFonts w:asciiTheme="minorHAnsi" w:hAnsiTheme="minorHAnsi" w:cstheme="minorHAnsi"/>
                      <w:sz w:val="20"/>
                      <w:szCs w:val="20"/>
                    </w:rPr>
                  </w:pPr>
                </w:p>
                <w:p w14:paraId="13F57A89" w14:textId="77777777" w:rsidR="00400C3A" w:rsidRPr="00176F45" w:rsidRDefault="00400C3A" w:rsidP="008F069F">
                  <w:pPr>
                    <w:jc w:val="center"/>
                    <w:rPr>
                      <w:rFonts w:asciiTheme="minorHAnsi" w:hAnsiTheme="minorHAnsi" w:cstheme="minorHAnsi"/>
                      <w:sz w:val="20"/>
                      <w:szCs w:val="20"/>
                    </w:rPr>
                  </w:pPr>
                </w:p>
                <w:p w14:paraId="199470A1" w14:textId="1F5D5427" w:rsidR="00400C3A" w:rsidRDefault="00400C3A" w:rsidP="008F069F">
                  <w:pPr>
                    <w:jc w:val="center"/>
                    <w:rPr>
                      <w:rFonts w:asciiTheme="minorHAnsi" w:hAnsiTheme="minorHAnsi" w:cstheme="minorHAnsi"/>
                      <w:sz w:val="20"/>
                      <w:szCs w:val="20"/>
                    </w:rPr>
                  </w:pPr>
                  <w:r w:rsidRPr="00176F45">
                    <w:rPr>
                      <w:rFonts w:asciiTheme="minorHAnsi" w:hAnsiTheme="minorHAnsi" w:cstheme="minorHAnsi"/>
                      <w:sz w:val="20"/>
                      <w:szCs w:val="20"/>
                    </w:rPr>
                    <w:t>1</w:t>
                  </w:r>
                  <w:r w:rsidR="005E4D66">
                    <w:rPr>
                      <w:rFonts w:asciiTheme="minorHAnsi" w:hAnsiTheme="minorHAnsi" w:cstheme="minorHAnsi"/>
                      <w:sz w:val="20"/>
                      <w:szCs w:val="20"/>
                    </w:rPr>
                    <w:t>500</w:t>
                  </w:r>
                </w:p>
                <w:p w14:paraId="5AD51121" w14:textId="77777777" w:rsidR="00400C3A" w:rsidRPr="00176F45" w:rsidRDefault="00400C3A" w:rsidP="008F069F">
                  <w:pPr>
                    <w:jc w:val="center"/>
                    <w:rPr>
                      <w:rFonts w:asciiTheme="minorHAnsi" w:hAnsiTheme="minorHAnsi" w:cstheme="minorHAnsi"/>
                      <w:sz w:val="20"/>
                      <w:szCs w:val="20"/>
                    </w:rPr>
                  </w:pPr>
                </w:p>
                <w:p w14:paraId="2A79B3E8" w14:textId="77777777" w:rsidR="00400C3A" w:rsidRPr="00176F45" w:rsidRDefault="00400C3A" w:rsidP="008F069F">
                  <w:pPr>
                    <w:jc w:val="center"/>
                    <w:rPr>
                      <w:rFonts w:asciiTheme="minorHAnsi" w:hAnsiTheme="minorHAnsi" w:cstheme="minorHAnsi"/>
                      <w:sz w:val="20"/>
                      <w:szCs w:val="20"/>
                    </w:rPr>
                  </w:pPr>
                </w:p>
                <w:p w14:paraId="3F5BBD3B" w14:textId="4B7806EA" w:rsidR="00400C3A" w:rsidRPr="00176F45" w:rsidRDefault="005E4D66" w:rsidP="002F465F">
                  <w:pPr>
                    <w:jc w:val="center"/>
                    <w:rPr>
                      <w:rFonts w:asciiTheme="minorHAnsi" w:hAnsiTheme="minorHAnsi" w:cstheme="minorHAnsi"/>
                      <w:sz w:val="20"/>
                      <w:szCs w:val="20"/>
                    </w:rPr>
                  </w:pPr>
                  <w:r>
                    <w:rPr>
                      <w:rFonts w:asciiTheme="minorHAnsi" w:hAnsiTheme="minorHAnsi" w:cstheme="minorHAnsi"/>
                      <w:sz w:val="20"/>
                      <w:szCs w:val="20"/>
                    </w:rPr>
                    <w:t>300</w:t>
                  </w:r>
                </w:p>
              </w:tc>
              <w:tc>
                <w:tcPr>
                  <w:tcW w:w="887" w:type="dxa"/>
                  <w:tcBorders>
                    <w:top w:val="single" w:sz="4" w:space="0" w:color="auto"/>
                    <w:left w:val="single" w:sz="4" w:space="0" w:color="auto"/>
                    <w:bottom w:val="single" w:sz="4" w:space="0" w:color="auto"/>
                    <w:right w:val="single" w:sz="4" w:space="0" w:color="auto"/>
                  </w:tcBorders>
                </w:tcPr>
                <w:p w14:paraId="62459015" w14:textId="77777777" w:rsidR="00400C3A" w:rsidRDefault="00400C3A" w:rsidP="008F069F">
                  <w:pPr>
                    <w:jc w:val="center"/>
                    <w:rPr>
                      <w:rFonts w:asciiTheme="minorHAnsi" w:hAnsiTheme="minorHAnsi" w:cstheme="minorHAnsi"/>
                      <w:sz w:val="20"/>
                      <w:szCs w:val="20"/>
                    </w:rPr>
                  </w:pPr>
                </w:p>
                <w:p w14:paraId="5194694B" w14:textId="3112C543" w:rsidR="00400C3A" w:rsidRPr="00176F45" w:rsidRDefault="005E4D66" w:rsidP="008F069F">
                  <w:pPr>
                    <w:jc w:val="center"/>
                    <w:rPr>
                      <w:rFonts w:asciiTheme="minorHAnsi" w:hAnsiTheme="minorHAnsi" w:cstheme="minorHAnsi"/>
                      <w:sz w:val="20"/>
                      <w:szCs w:val="20"/>
                    </w:rPr>
                  </w:pPr>
                  <w:r>
                    <w:rPr>
                      <w:rFonts w:asciiTheme="minorHAnsi" w:hAnsiTheme="minorHAnsi" w:cstheme="minorHAnsi"/>
                      <w:sz w:val="20"/>
                      <w:szCs w:val="20"/>
                    </w:rPr>
                    <w:t>475</w:t>
                  </w:r>
                </w:p>
                <w:p w14:paraId="7B9C514A" w14:textId="4B6A9C15" w:rsidR="00400C3A" w:rsidRDefault="00400C3A" w:rsidP="008F069F">
                  <w:pPr>
                    <w:jc w:val="center"/>
                    <w:rPr>
                      <w:rFonts w:asciiTheme="minorHAnsi" w:hAnsiTheme="minorHAnsi" w:cstheme="minorHAnsi"/>
                      <w:sz w:val="20"/>
                      <w:szCs w:val="20"/>
                    </w:rPr>
                  </w:pPr>
                </w:p>
                <w:p w14:paraId="53F2A1F3" w14:textId="77777777" w:rsidR="00400C3A" w:rsidRPr="00176F45" w:rsidRDefault="00400C3A" w:rsidP="008F069F">
                  <w:pPr>
                    <w:jc w:val="center"/>
                    <w:rPr>
                      <w:rFonts w:asciiTheme="minorHAnsi" w:hAnsiTheme="minorHAnsi" w:cstheme="minorHAnsi"/>
                      <w:sz w:val="20"/>
                      <w:szCs w:val="20"/>
                    </w:rPr>
                  </w:pPr>
                </w:p>
                <w:p w14:paraId="7E947E2F" w14:textId="77777777" w:rsidR="00400C3A" w:rsidRPr="00176F45" w:rsidRDefault="00400C3A" w:rsidP="008F069F">
                  <w:pPr>
                    <w:jc w:val="center"/>
                    <w:rPr>
                      <w:rFonts w:asciiTheme="minorHAnsi" w:hAnsiTheme="minorHAnsi" w:cstheme="minorHAnsi"/>
                      <w:sz w:val="20"/>
                      <w:szCs w:val="20"/>
                    </w:rPr>
                  </w:pPr>
                </w:p>
                <w:p w14:paraId="4AD81016" w14:textId="6D5F75DD" w:rsidR="00400C3A" w:rsidRDefault="00400C3A" w:rsidP="008F069F">
                  <w:pPr>
                    <w:jc w:val="center"/>
                    <w:rPr>
                      <w:rFonts w:asciiTheme="minorHAnsi" w:hAnsiTheme="minorHAnsi" w:cstheme="minorHAnsi"/>
                      <w:sz w:val="20"/>
                      <w:szCs w:val="20"/>
                    </w:rPr>
                  </w:pPr>
                  <w:r w:rsidRPr="00176F45">
                    <w:rPr>
                      <w:rFonts w:asciiTheme="minorHAnsi" w:hAnsiTheme="minorHAnsi" w:cstheme="minorHAnsi"/>
                      <w:sz w:val="20"/>
                      <w:szCs w:val="20"/>
                    </w:rPr>
                    <w:t>1</w:t>
                  </w:r>
                  <w:r w:rsidR="005E4D66">
                    <w:rPr>
                      <w:rFonts w:asciiTheme="minorHAnsi" w:hAnsiTheme="minorHAnsi" w:cstheme="minorHAnsi"/>
                      <w:sz w:val="20"/>
                      <w:szCs w:val="20"/>
                    </w:rPr>
                    <w:t>500</w:t>
                  </w:r>
                </w:p>
                <w:p w14:paraId="6257B1CA" w14:textId="77777777" w:rsidR="00400C3A" w:rsidRPr="00176F45" w:rsidRDefault="00400C3A" w:rsidP="008F069F">
                  <w:pPr>
                    <w:jc w:val="center"/>
                    <w:rPr>
                      <w:rFonts w:asciiTheme="minorHAnsi" w:hAnsiTheme="minorHAnsi" w:cstheme="minorHAnsi"/>
                      <w:sz w:val="20"/>
                      <w:szCs w:val="20"/>
                    </w:rPr>
                  </w:pPr>
                </w:p>
                <w:p w14:paraId="0DC03543" w14:textId="77777777" w:rsidR="00400C3A" w:rsidRPr="00176F45" w:rsidRDefault="00400C3A" w:rsidP="008F069F">
                  <w:pPr>
                    <w:jc w:val="center"/>
                    <w:rPr>
                      <w:rFonts w:asciiTheme="minorHAnsi" w:hAnsiTheme="minorHAnsi" w:cstheme="minorHAnsi"/>
                      <w:sz w:val="20"/>
                      <w:szCs w:val="20"/>
                    </w:rPr>
                  </w:pPr>
                </w:p>
                <w:p w14:paraId="3D7760F1" w14:textId="7633EC6A" w:rsidR="00400C3A" w:rsidRPr="00176F45" w:rsidRDefault="005E4D66" w:rsidP="008F069F">
                  <w:pPr>
                    <w:jc w:val="center"/>
                    <w:rPr>
                      <w:rFonts w:asciiTheme="minorHAnsi" w:hAnsiTheme="minorHAnsi" w:cstheme="minorHAnsi"/>
                      <w:sz w:val="20"/>
                      <w:szCs w:val="20"/>
                    </w:rPr>
                  </w:pPr>
                  <w:r>
                    <w:rPr>
                      <w:rFonts w:asciiTheme="minorHAnsi" w:hAnsiTheme="minorHAnsi" w:cstheme="minorHAnsi"/>
                      <w:sz w:val="20"/>
                      <w:szCs w:val="20"/>
                    </w:rPr>
                    <w:t>300</w:t>
                  </w:r>
                </w:p>
              </w:tc>
              <w:tc>
                <w:tcPr>
                  <w:tcW w:w="692" w:type="dxa"/>
                  <w:tcBorders>
                    <w:top w:val="single" w:sz="4" w:space="0" w:color="auto"/>
                    <w:left w:val="single" w:sz="4" w:space="0" w:color="auto"/>
                    <w:bottom w:val="single" w:sz="4" w:space="0" w:color="auto"/>
                    <w:right w:val="single" w:sz="4" w:space="0" w:color="auto"/>
                  </w:tcBorders>
                </w:tcPr>
                <w:p w14:paraId="2BF4993F" w14:textId="77777777" w:rsidR="00400C3A" w:rsidRDefault="00400C3A" w:rsidP="008F069F">
                  <w:pPr>
                    <w:jc w:val="center"/>
                    <w:rPr>
                      <w:rFonts w:asciiTheme="minorHAnsi" w:hAnsiTheme="minorHAnsi" w:cstheme="minorHAnsi"/>
                      <w:sz w:val="20"/>
                      <w:szCs w:val="20"/>
                    </w:rPr>
                  </w:pPr>
                </w:p>
                <w:p w14:paraId="18668D55" w14:textId="7AC8C3D4" w:rsidR="00400C3A" w:rsidRDefault="00400C3A" w:rsidP="008F069F">
                  <w:pPr>
                    <w:jc w:val="center"/>
                    <w:rPr>
                      <w:rFonts w:asciiTheme="minorHAnsi" w:hAnsiTheme="minorHAnsi" w:cstheme="minorHAnsi"/>
                      <w:sz w:val="20"/>
                      <w:szCs w:val="20"/>
                    </w:rPr>
                  </w:pPr>
                  <w:r>
                    <w:rPr>
                      <w:rFonts w:asciiTheme="minorHAnsi" w:hAnsiTheme="minorHAnsi" w:cstheme="minorHAnsi"/>
                      <w:sz w:val="20"/>
                      <w:szCs w:val="20"/>
                    </w:rPr>
                    <w:t>1</w:t>
                  </w:r>
                  <w:r w:rsidR="005E4D66">
                    <w:rPr>
                      <w:rFonts w:asciiTheme="minorHAnsi" w:hAnsiTheme="minorHAnsi" w:cstheme="minorHAnsi"/>
                      <w:sz w:val="20"/>
                      <w:szCs w:val="20"/>
                    </w:rPr>
                    <w:t>20</w:t>
                  </w:r>
                  <w:r>
                    <w:rPr>
                      <w:rFonts w:asciiTheme="minorHAnsi" w:hAnsiTheme="minorHAnsi" w:cstheme="minorHAnsi"/>
                      <w:sz w:val="20"/>
                      <w:szCs w:val="20"/>
                    </w:rPr>
                    <w:t>0</w:t>
                  </w:r>
                </w:p>
                <w:p w14:paraId="4D78C401" w14:textId="77777777" w:rsidR="00400C3A" w:rsidRDefault="00400C3A" w:rsidP="008F069F">
                  <w:pPr>
                    <w:jc w:val="center"/>
                    <w:rPr>
                      <w:rFonts w:asciiTheme="minorHAnsi" w:hAnsiTheme="minorHAnsi" w:cstheme="minorHAnsi"/>
                      <w:sz w:val="20"/>
                      <w:szCs w:val="20"/>
                    </w:rPr>
                  </w:pPr>
                </w:p>
                <w:p w14:paraId="798E3DFA" w14:textId="77777777" w:rsidR="00400C3A" w:rsidRDefault="00400C3A" w:rsidP="008F069F">
                  <w:pPr>
                    <w:jc w:val="center"/>
                    <w:rPr>
                      <w:rFonts w:asciiTheme="minorHAnsi" w:hAnsiTheme="minorHAnsi" w:cstheme="minorHAnsi"/>
                      <w:sz w:val="20"/>
                      <w:szCs w:val="20"/>
                    </w:rPr>
                  </w:pPr>
                </w:p>
                <w:p w14:paraId="6DA4BBE0" w14:textId="77777777" w:rsidR="00400C3A" w:rsidRDefault="00400C3A" w:rsidP="008F069F">
                  <w:pPr>
                    <w:jc w:val="center"/>
                    <w:rPr>
                      <w:rFonts w:asciiTheme="minorHAnsi" w:hAnsiTheme="minorHAnsi" w:cstheme="minorHAnsi"/>
                      <w:sz w:val="20"/>
                      <w:szCs w:val="20"/>
                    </w:rPr>
                  </w:pPr>
                </w:p>
                <w:p w14:paraId="43CA1F6E" w14:textId="346D6E46" w:rsidR="00400C3A" w:rsidRDefault="00400C3A" w:rsidP="008F069F">
                  <w:pPr>
                    <w:jc w:val="center"/>
                    <w:rPr>
                      <w:rFonts w:asciiTheme="minorHAnsi" w:hAnsiTheme="minorHAnsi" w:cstheme="minorHAnsi"/>
                      <w:sz w:val="20"/>
                      <w:szCs w:val="20"/>
                    </w:rPr>
                  </w:pPr>
                  <w:r>
                    <w:rPr>
                      <w:rFonts w:asciiTheme="minorHAnsi" w:hAnsiTheme="minorHAnsi" w:cstheme="minorHAnsi"/>
                      <w:sz w:val="20"/>
                      <w:szCs w:val="20"/>
                    </w:rPr>
                    <w:t>3</w:t>
                  </w:r>
                  <w:r w:rsidR="005E4D66">
                    <w:rPr>
                      <w:rFonts w:asciiTheme="minorHAnsi" w:hAnsiTheme="minorHAnsi" w:cstheme="minorHAnsi"/>
                      <w:sz w:val="20"/>
                      <w:szCs w:val="20"/>
                    </w:rPr>
                    <w:t>5</w:t>
                  </w:r>
                  <w:r>
                    <w:rPr>
                      <w:rFonts w:asciiTheme="minorHAnsi" w:hAnsiTheme="minorHAnsi" w:cstheme="minorHAnsi"/>
                      <w:sz w:val="20"/>
                      <w:szCs w:val="20"/>
                    </w:rPr>
                    <w:t>00</w:t>
                  </w:r>
                </w:p>
                <w:p w14:paraId="631DC11C" w14:textId="77777777" w:rsidR="00400C3A" w:rsidRDefault="00400C3A" w:rsidP="008F069F">
                  <w:pPr>
                    <w:jc w:val="center"/>
                    <w:rPr>
                      <w:rFonts w:asciiTheme="minorHAnsi" w:hAnsiTheme="minorHAnsi" w:cstheme="minorHAnsi"/>
                      <w:sz w:val="20"/>
                      <w:szCs w:val="20"/>
                    </w:rPr>
                  </w:pPr>
                </w:p>
                <w:p w14:paraId="419DE13A" w14:textId="77777777" w:rsidR="00400C3A" w:rsidRDefault="00400C3A" w:rsidP="008F069F">
                  <w:pPr>
                    <w:jc w:val="center"/>
                    <w:rPr>
                      <w:rFonts w:asciiTheme="minorHAnsi" w:hAnsiTheme="minorHAnsi" w:cstheme="minorHAnsi"/>
                      <w:sz w:val="20"/>
                      <w:szCs w:val="20"/>
                    </w:rPr>
                  </w:pPr>
                </w:p>
                <w:p w14:paraId="35240C94" w14:textId="6FA0019B" w:rsidR="00400C3A" w:rsidRDefault="005E4D66" w:rsidP="008F069F">
                  <w:pPr>
                    <w:jc w:val="center"/>
                    <w:rPr>
                      <w:rFonts w:asciiTheme="minorHAnsi" w:hAnsiTheme="minorHAnsi" w:cstheme="minorHAnsi"/>
                      <w:sz w:val="20"/>
                      <w:szCs w:val="20"/>
                    </w:rPr>
                  </w:pPr>
                  <w:r>
                    <w:rPr>
                      <w:rFonts w:asciiTheme="minorHAnsi" w:hAnsiTheme="minorHAnsi" w:cstheme="minorHAnsi"/>
                      <w:sz w:val="20"/>
                      <w:szCs w:val="20"/>
                    </w:rPr>
                    <w:t>8</w:t>
                  </w:r>
                  <w:r w:rsidR="00400C3A">
                    <w:rPr>
                      <w:rFonts w:asciiTheme="minorHAnsi" w:hAnsiTheme="minorHAnsi" w:cstheme="minorHAnsi"/>
                      <w:sz w:val="20"/>
                      <w:szCs w:val="20"/>
                    </w:rPr>
                    <w:t>00</w:t>
                  </w:r>
                </w:p>
                <w:p w14:paraId="7205DA84" w14:textId="77777777" w:rsidR="00400C3A" w:rsidRDefault="00400C3A" w:rsidP="008F069F">
                  <w:pPr>
                    <w:jc w:val="center"/>
                    <w:rPr>
                      <w:rFonts w:asciiTheme="minorHAnsi" w:hAnsiTheme="minorHAnsi" w:cstheme="minorHAnsi"/>
                      <w:sz w:val="20"/>
                      <w:szCs w:val="20"/>
                    </w:rPr>
                  </w:pPr>
                </w:p>
                <w:p w14:paraId="62104AC9" w14:textId="6891D86B" w:rsidR="00400C3A" w:rsidRPr="00400C3A" w:rsidRDefault="00400C3A" w:rsidP="008F069F">
                  <w:pPr>
                    <w:jc w:val="center"/>
                    <w:rPr>
                      <w:rFonts w:asciiTheme="minorHAnsi" w:hAnsiTheme="minorHAnsi" w:cstheme="minorHAnsi"/>
                      <w:b/>
                      <w:bCs/>
                      <w:sz w:val="20"/>
                      <w:szCs w:val="20"/>
                    </w:rPr>
                  </w:pPr>
                  <w:r w:rsidRPr="00400C3A">
                    <w:rPr>
                      <w:rFonts w:asciiTheme="minorHAnsi" w:hAnsiTheme="minorHAnsi" w:cstheme="minorHAnsi"/>
                      <w:b/>
                      <w:bCs/>
                      <w:sz w:val="20"/>
                      <w:szCs w:val="20"/>
                    </w:rPr>
                    <w:t>5500</w:t>
                  </w:r>
                </w:p>
              </w:tc>
            </w:tr>
            <w:tr w:rsidR="00400C3A" w:rsidRPr="00176F45" w14:paraId="1FEF91A6" w14:textId="2611ECB2" w:rsidTr="00400C3A">
              <w:trPr>
                <w:trHeight w:val="329"/>
              </w:trPr>
              <w:tc>
                <w:tcPr>
                  <w:tcW w:w="424" w:type="dxa"/>
                  <w:tcBorders>
                    <w:left w:val="single" w:sz="4" w:space="0" w:color="auto"/>
                    <w:right w:val="single" w:sz="4" w:space="0" w:color="auto"/>
                  </w:tcBorders>
                </w:tcPr>
                <w:p w14:paraId="1750B220" w14:textId="44B35A55" w:rsidR="00400C3A" w:rsidRPr="00176F45" w:rsidRDefault="00400C3A" w:rsidP="008F069F">
                  <w:pPr>
                    <w:jc w:val="center"/>
                    <w:rPr>
                      <w:rFonts w:asciiTheme="minorHAnsi" w:hAnsiTheme="minorHAnsi" w:cstheme="minorHAnsi"/>
                      <w:sz w:val="20"/>
                      <w:szCs w:val="20"/>
                    </w:rPr>
                  </w:pPr>
                  <w:r w:rsidRPr="00176F45">
                    <w:rPr>
                      <w:rFonts w:asciiTheme="minorHAnsi" w:hAnsiTheme="minorHAnsi" w:cstheme="minorHAnsi"/>
                      <w:sz w:val="20"/>
                      <w:szCs w:val="20"/>
                    </w:rPr>
                    <w:t>2</w:t>
                  </w:r>
                </w:p>
              </w:tc>
              <w:tc>
                <w:tcPr>
                  <w:tcW w:w="1562" w:type="dxa"/>
                  <w:tcBorders>
                    <w:left w:val="single" w:sz="4" w:space="0" w:color="auto"/>
                    <w:right w:val="single" w:sz="4" w:space="0" w:color="auto"/>
                  </w:tcBorders>
                </w:tcPr>
                <w:p w14:paraId="35F4D83C" w14:textId="77777777" w:rsidR="00400C3A" w:rsidRPr="00176F45" w:rsidRDefault="00400C3A" w:rsidP="002F465F">
                  <w:pPr>
                    <w:jc w:val="both"/>
                    <w:rPr>
                      <w:rFonts w:asciiTheme="minorHAnsi" w:hAnsiTheme="minorHAnsi" w:cstheme="minorHAnsi"/>
                      <w:sz w:val="20"/>
                      <w:szCs w:val="20"/>
                    </w:rPr>
                  </w:pPr>
                  <w:r w:rsidRPr="00176F45">
                    <w:rPr>
                      <w:rFonts w:asciiTheme="minorHAnsi" w:hAnsiTheme="minorHAnsi" w:cstheme="minorHAnsi"/>
                      <w:sz w:val="20"/>
                      <w:szCs w:val="20"/>
                    </w:rPr>
                    <w:t>Boarding lodging</w:t>
                  </w:r>
                </w:p>
                <w:p w14:paraId="0DCE20A3" w14:textId="6EAB1FEE" w:rsidR="00400C3A" w:rsidRPr="00176F45" w:rsidRDefault="00400C3A" w:rsidP="002F465F">
                  <w:pPr>
                    <w:jc w:val="both"/>
                    <w:rPr>
                      <w:rFonts w:asciiTheme="minorHAnsi" w:hAnsiTheme="minorHAnsi" w:cstheme="minorHAnsi"/>
                      <w:sz w:val="20"/>
                      <w:szCs w:val="20"/>
                    </w:rPr>
                  </w:pPr>
                </w:p>
              </w:tc>
              <w:tc>
                <w:tcPr>
                  <w:tcW w:w="714" w:type="dxa"/>
                  <w:tcBorders>
                    <w:left w:val="single" w:sz="4" w:space="0" w:color="auto"/>
                    <w:right w:val="single" w:sz="4" w:space="0" w:color="auto"/>
                  </w:tcBorders>
                </w:tcPr>
                <w:p w14:paraId="37C6CABB" w14:textId="4EC5713B" w:rsidR="00400C3A" w:rsidRPr="00176F45" w:rsidRDefault="00400C3A" w:rsidP="008F069F">
                  <w:pPr>
                    <w:jc w:val="center"/>
                    <w:rPr>
                      <w:rFonts w:asciiTheme="minorHAnsi" w:hAnsiTheme="minorHAnsi" w:cstheme="minorHAnsi"/>
                      <w:sz w:val="20"/>
                      <w:szCs w:val="20"/>
                    </w:rPr>
                  </w:pPr>
                  <w:r w:rsidRPr="00176F45">
                    <w:rPr>
                      <w:rFonts w:asciiTheme="minorHAnsi" w:hAnsiTheme="minorHAnsi" w:cstheme="minorHAnsi"/>
                      <w:sz w:val="20"/>
                      <w:szCs w:val="20"/>
                    </w:rPr>
                    <w:t>Nos.</w:t>
                  </w:r>
                </w:p>
              </w:tc>
              <w:tc>
                <w:tcPr>
                  <w:tcW w:w="3295" w:type="dxa"/>
                  <w:gridSpan w:val="4"/>
                  <w:tcBorders>
                    <w:top w:val="single" w:sz="4" w:space="0" w:color="auto"/>
                    <w:left w:val="single" w:sz="4" w:space="0" w:color="auto"/>
                    <w:bottom w:val="single" w:sz="4" w:space="0" w:color="auto"/>
                    <w:right w:val="single" w:sz="4" w:space="0" w:color="auto"/>
                  </w:tcBorders>
                </w:tcPr>
                <w:p w14:paraId="0B6E423B" w14:textId="2E32AC85" w:rsidR="00400C3A" w:rsidRPr="00176F45" w:rsidRDefault="00400C3A" w:rsidP="008F069F">
                  <w:pPr>
                    <w:jc w:val="center"/>
                    <w:rPr>
                      <w:rFonts w:asciiTheme="minorHAnsi" w:hAnsiTheme="minorHAnsi" w:cstheme="minorHAnsi"/>
                      <w:sz w:val="20"/>
                      <w:szCs w:val="20"/>
                    </w:rPr>
                  </w:pPr>
                  <w:r w:rsidRPr="00176F45">
                    <w:rPr>
                      <w:rFonts w:asciiTheme="minorHAnsi" w:hAnsiTheme="minorHAnsi" w:cstheme="minorHAnsi"/>
                      <w:sz w:val="20"/>
                      <w:szCs w:val="20"/>
                    </w:rPr>
                    <w:t>Need basis</w:t>
                  </w:r>
                </w:p>
              </w:tc>
              <w:tc>
                <w:tcPr>
                  <w:tcW w:w="692" w:type="dxa"/>
                  <w:tcBorders>
                    <w:top w:val="single" w:sz="4" w:space="0" w:color="auto"/>
                    <w:left w:val="single" w:sz="4" w:space="0" w:color="auto"/>
                    <w:bottom w:val="single" w:sz="4" w:space="0" w:color="auto"/>
                    <w:right w:val="single" w:sz="4" w:space="0" w:color="auto"/>
                  </w:tcBorders>
                </w:tcPr>
                <w:p w14:paraId="18B21CD1" w14:textId="31F00049" w:rsidR="00400C3A" w:rsidRPr="00176F45" w:rsidRDefault="009B61EB" w:rsidP="008F069F">
                  <w:pPr>
                    <w:jc w:val="center"/>
                    <w:rPr>
                      <w:rFonts w:asciiTheme="minorHAnsi" w:hAnsiTheme="minorHAnsi" w:cstheme="minorHAnsi"/>
                      <w:sz w:val="20"/>
                      <w:szCs w:val="20"/>
                    </w:rPr>
                  </w:pPr>
                  <w:r>
                    <w:rPr>
                      <w:rFonts w:asciiTheme="minorHAnsi" w:hAnsiTheme="minorHAnsi" w:cstheme="minorHAnsi"/>
                      <w:sz w:val="20"/>
                      <w:szCs w:val="20"/>
                    </w:rPr>
                    <w:t>-</w:t>
                  </w:r>
                </w:p>
              </w:tc>
            </w:tr>
            <w:tr w:rsidR="00400C3A" w:rsidRPr="00176F45" w14:paraId="50CC3389" w14:textId="04084197" w:rsidTr="00400C3A">
              <w:trPr>
                <w:trHeight w:val="329"/>
              </w:trPr>
              <w:tc>
                <w:tcPr>
                  <w:tcW w:w="424" w:type="dxa"/>
                  <w:tcBorders>
                    <w:left w:val="single" w:sz="4" w:space="0" w:color="auto"/>
                    <w:right w:val="single" w:sz="4" w:space="0" w:color="auto"/>
                  </w:tcBorders>
                </w:tcPr>
                <w:p w14:paraId="3DB13B90" w14:textId="44E1FA4B" w:rsidR="00400C3A" w:rsidRPr="00176F45" w:rsidRDefault="00400C3A" w:rsidP="008F069F">
                  <w:pPr>
                    <w:jc w:val="center"/>
                    <w:rPr>
                      <w:rFonts w:asciiTheme="minorHAnsi" w:hAnsiTheme="minorHAnsi" w:cstheme="minorHAnsi"/>
                      <w:sz w:val="20"/>
                      <w:szCs w:val="20"/>
                    </w:rPr>
                  </w:pPr>
                  <w:r>
                    <w:rPr>
                      <w:rFonts w:asciiTheme="minorHAnsi" w:hAnsiTheme="minorHAnsi" w:cstheme="minorHAnsi"/>
                      <w:sz w:val="20"/>
                      <w:szCs w:val="20"/>
                    </w:rPr>
                    <w:t>3</w:t>
                  </w:r>
                </w:p>
              </w:tc>
              <w:tc>
                <w:tcPr>
                  <w:tcW w:w="1562" w:type="dxa"/>
                  <w:tcBorders>
                    <w:left w:val="single" w:sz="4" w:space="0" w:color="auto"/>
                    <w:right w:val="single" w:sz="4" w:space="0" w:color="auto"/>
                  </w:tcBorders>
                </w:tcPr>
                <w:p w14:paraId="5346DC7A" w14:textId="7DC313A5" w:rsidR="00400C3A" w:rsidRPr="00176F45" w:rsidRDefault="00400C3A" w:rsidP="002F465F">
                  <w:pPr>
                    <w:jc w:val="both"/>
                    <w:rPr>
                      <w:rFonts w:asciiTheme="minorHAnsi" w:hAnsiTheme="minorHAnsi" w:cstheme="minorHAnsi"/>
                      <w:sz w:val="20"/>
                      <w:szCs w:val="20"/>
                    </w:rPr>
                  </w:pPr>
                  <w:r>
                    <w:rPr>
                      <w:rFonts w:asciiTheme="minorHAnsi" w:hAnsiTheme="minorHAnsi" w:cstheme="minorHAnsi"/>
                      <w:sz w:val="20"/>
                      <w:szCs w:val="20"/>
                    </w:rPr>
                    <w:t>MIS development</w:t>
                  </w:r>
                </w:p>
              </w:tc>
              <w:tc>
                <w:tcPr>
                  <w:tcW w:w="714" w:type="dxa"/>
                  <w:tcBorders>
                    <w:left w:val="single" w:sz="4" w:space="0" w:color="auto"/>
                    <w:right w:val="single" w:sz="4" w:space="0" w:color="auto"/>
                  </w:tcBorders>
                </w:tcPr>
                <w:p w14:paraId="60851401" w14:textId="3FD58D70" w:rsidR="00400C3A" w:rsidRPr="00176F45" w:rsidRDefault="00400C3A" w:rsidP="008F069F">
                  <w:pPr>
                    <w:jc w:val="center"/>
                    <w:rPr>
                      <w:rFonts w:asciiTheme="minorHAnsi" w:hAnsiTheme="minorHAnsi" w:cstheme="minorHAnsi"/>
                      <w:sz w:val="20"/>
                      <w:szCs w:val="20"/>
                    </w:rPr>
                  </w:pPr>
                  <w:r>
                    <w:rPr>
                      <w:rFonts w:asciiTheme="minorHAnsi" w:hAnsiTheme="minorHAnsi" w:cstheme="minorHAnsi"/>
                      <w:sz w:val="20"/>
                      <w:szCs w:val="20"/>
                    </w:rPr>
                    <w:t>1</w:t>
                  </w:r>
                </w:p>
              </w:tc>
              <w:tc>
                <w:tcPr>
                  <w:tcW w:w="3295" w:type="dxa"/>
                  <w:gridSpan w:val="4"/>
                  <w:tcBorders>
                    <w:top w:val="single" w:sz="4" w:space="0" w:color="auto"/>
                    <w:left w:val="single" w:sz="4" w:space="0" w:color="auto"/>
                    <w:bottom w:val="single" w:sz="4" w:space="0" w:color="auto"/>
                    <w:right w:val="single" w:sz="4" w:space="0" w:color="auto"/>
                  </w:tcBorders>
                </w:tcPr>
                <w:p w14:paraId="6C5D427A" w14:textId="77777777" w:rsidR="00400C3A" w:rsidRPr="00176F45" w:rsidRDefault="00400C3A" w:rsidP="008F069F">
                  <w:pPr>
                    <w:jc w:val="center"/>
                    <w:rPr>
                      <w:rFonts w:asciiTheme="minorHAnsi" w:hAnsiTheme="minorHAnsi" w:cstheme="minorHAnsi"/>
                      <w:sz w:val="20"/>
                      <w:szCs w:val="20"/>
                    </w:rPr>
                  </w:pPr>
                </w:p>
              </w:tc>
              <w:tc>
                <w:tcPr>
                  <w:tcW w:w="692" w:type="dxa"/>
                  <w:tcBorders>
                    <w:top w:val="single" w:sz="4" w:space="0" w:color="auto"/>
                    <w:left w:val="single" w:sz="4" w:space="0" w:color="auto"/>
                    <w:bottom w:val="single" w:sz="4" w:space="0" w:color="auto"/>
                    <w:right w:val="single" w:sz="4" w:space="0" w:color="auto"/>
                  </w:tcBorders>
                </w:tcPr>
                <w:p w14:paraId="4BC8F228" w14:textId="5F47B501" w:rsidR="00400C3A" w:rsidRPr="00176F45" w:rsidRDefault="009B61EB" w:rsidP="008F069F">
                  <w:pPr>
                    <w:jc w:val="center"/>
                    <w:rPr>
                      <w:rFonts w:asciiTheme="minorHAnsi" w:hAnsiTheme="minorHAnsi" w:cstheme="minorHAnsi"/>
                      <w:sz w:val="20"/>
                      <w:szCs w:val="20"/>
                    </w:rPr>
                  </w:pPr>
                  <w:r>
                    <w:rPr>
                      <w:rFonts w:asciiTheme="minorHAnsi" w:hAnsiTheme="minorHAnsi" w:cstheme="minorHAnsi"/>
                      <w:sz w:val="20"/>
                      <w:szCs w:val="20"/>
                    </w:rPr>
                    <w:t>-</w:t>
                  </w:r>
                </w:p>
              </w:tc>
            </w:tr>
            <w:tr w:rsidR="00400C3A" w:rsidRPr="00176F45" w14:paraId="21BCDEA7" w14:textId="76FEBA20" w:rsidTr="00400C3A">
              <w:trPr>
                <w:trHeight w:val="329"/>
              </w:trPr>
              <w:tc>
                <w:tcPr>
                  <w:tcW w:w="424" w:type="dxa"/>
                  <w:tcBorders>
                    <w:left w:val="single" w:sz="4" w:space="0" w:color="auto"/>
                    <w:right w:val="single" w:sz="4" w:space="0" w:color="auto"/>
                  </w:tcBorders>
                </w:tcPr>
                <w:p w14:paraId="5128C326" w14:textId="55CC9AAE" w:rsidR="00400C3A" w:rsidRPr="00176F45" w:rsidRDefault="00400C3A" w:rsidP="008F069F">
                  <w:pPr>
                    <w:jc w:val="center"/>
                    <w:rPr>
                      <w:rFonts w:asciiTheme="minorHAnsi" w:hAnsiTheme="minorHAnsi" w:cstheme="minorHAnsi"/>
                      <w:sz w:val="20"/>
                      <w:szCs w:val="20"/>
                    </w:rPr>
                  </w:pPr>
                  <w:r>
                    <w:rPr>
                      <w:rFonts w:asciiTheme="minorHAnsi" w:hAnsiTheme="minorHAnsi" w:cstheme="minorHAnsi"/>
                      <w:sz w:val="20"/>
                      <w:szCs w:val="20"/>
                    </w:rPr>
                    <w:t>4</w:t>
                  </w:r>
                </w:p>
              </w:tc>
              <w:tc>
                <w:tcPr>
                  <w:tcW w:w="1562" w:type="dxa"/>
                  <w:tcBorders>
                    <w:left w:val="single" w:sz="4" w:space="0" w:color="auto"/>
                    <w:right w:val="single" w:sz="4" w:space="0" w:color="auto"/>
                  </w:tcBorders>
                </w:tcPr>
                <w:p w14:paraId="23D37394" w14:textId="4D9DF800" w:rsidR="00400C3A" w:rsidRPr="00176F45" w:rsidRDefault="00400C3A" w:rsidP="002F465F">
                  <w:pPr>
                    <w:jc w:val="both"/>
                    <w:rPr>
                      <w:rFonts w:asciiTheme="minorHAnsi" w:hAnsiTheme="minorHAnsi" w:cstheme="minorHAnsi"/>
                      <w:sz w:val="20"/>
                      <w:szCs w:val="20"/>
                    </w:rPr>
                  </w:pPr>
                  <w:r w:rsidRPr="00176F45">
                    <w:rPr>
                      <w:rFonts w:asciiTheme="minorHAnsi" w:hAnsiTheme="minorHAnsi" w:cstheme="minorHAnsi"/>
                      <w:sz w:val="20"/>
                      <w:szCs w:val="20"/>
                    </w:rPr>
                    <w:t>Third party monitoring</w:t>
                  </w:r>
                </w:p>
              </w:tc>
              <w:tc>
                <w:tcPr>
                  <w:tcW w:w="714" w:type="dxa"/>
                  <w:tcBorders>
                    <w:left w:val="single" w:sz="4" w:space="0" w:color="auto"/>
                    <w:right w:val="single" w:sz="4" w:space="0" w:color="auto"/>
                  </w:tcBorders>
                </w:tcPr>
                <w:p w14:paraId="0205C864" w14:textId="403FF822" w:rsidR="00400C3A" w:rsidRPr="00176F45" w:rsidRDefault="00400C3A" w:rsidP="008F069F">
                  <w:pPr>
                    <w:jc w:val="center"/>
                    <w:rPr>
                      <w:rFonts w:asciiTheme="minorHAnsi" w:hAnsiTheme="minorHAnsi" w:cstheme="minorHAnsi"/>
                      <w:sz w:val="20"/>
                      <w:szCs w:val="20"/>
                    </w:rPr>
                  </w:pPr>
                  <w:r w:rsidRPr="00176F45">
                    <w:rPr>
                      <w:rFonts w:asciiTheme="minorHAnsi" w:hAnsiTheme="minorHAnsi" w:cstheme="minorHAnsi"/>
                      <w:sz w:val="20"/>
                      <w:szCs w:val="20"/>
                    </w:rPr>
                    <w:t>1</w:t>
                  </w:r>
                </w:p>
              </w:tc>
              <w:tc>
                <w:tcPr>
                  <w:tcW w:w="1028" w:type="dxa"/>
                  <w:tcBorders>
                    <w:top w:val="single" w:sz="4" w:space="0" w:color="auto"/>
                    <w:left w:val="single" w:sz="4" w:space="0" w:color="auto"/>
                    <w:bottom w:val="single" w:sz="4" w:space="0" w:color="auto"/>
                    <w:right w:val="single" w:sz="4" w:space="0" w:color="auto"/>
                  </w:tcBorders>
                </w:tcPr>
                <w:p w14:paraId="32E54CB7" w14:textId="35F1DA2A" w:rsidR="00400C3A" w:rsidRPr="00176F45" w:rsidRDefault="00400C3A" w:rsidP="00176F45">
                  <w:pPr>
                    <w:rPr>
                      <w:rFonts w:asciiTheme="minorHAnsi" w:hAnsiTheme="minorHAnsi" w:cstheme="minorHAnsi"/>
                      <w:sz w:val="20"/>
                      <w:szCs w:val="20"/>
                    </w:rPr>
                  </w:pPr>
                  <w:r w:rsidRPr="00176F45">
                    <w:rPr>
                      <w:rFonts w:asciiTheme="minorHAnsi" w:hAnsiTheme="minorHAnsi" w:cstheme="minorHAnsi"/>
                      <w:sz w:val="20"/>
                      <w:szCs w:val="20"/>
                    </w:rPr>
                    <w:t>Hiring of firm</w:t>
                  </w:r>
                </w:p>
              </w:tc>
              <w:tc>
                <w:tcPr>
                  <w:tcW w:w="1131" w:type="dxa"/>
                  <w:tcBorders>
                    <w:top w:val="single" w:sz="4" w:space="0" w:color="auto"/>
                    <w:left w:val="single" w:sz="4" w:space="0" w:color="auto"/>
                    <w:bottom w:val="single" w:sz="4" w:space="0" w:color="auto"/>
                    <w:right w:val="single" w:sz="4" w:space="0" w:color="auto"/>
                  </w:tcBorders>
                </w:tcPr>
                <w:p w14:paraId="1163874A" w14:textId="185B7CAD" w:rsidR="00400C3A" w:rsidRPr="00176F45" w:rsidRDefault="00400C3A" w:rsidP="00176F45">
                  <w:pPr>
                    <w:rPr>
                      <w:rFonts w:asciiTheme="minorHAnsi" w:hAnsiTheme="minorHAnsi" w:cstheme="minorHAnsi"/>
                      <w:sz w:val="20"/>
                      <w:szCs w:val="20"/>
                    </w:rPr>
                  </w:pPr>
                  <w:r w:rsidRPr="00176F45">
                    <w:rPr>
                      <w:rFonts w:asciiTheme="minorHAnsi" w:hAnsiTheme="minorHAnsi" w:cstheme="minorHAnsi"/>
                      <w:sz w:val="20"/>
                      <w:szCs w:val="20"/>
                    </w:rPr>
                    <w:t>Monitoring</w:t>
                  </w:r>
                </w:p>
              </w:tc>
              <w:tc>
                <w:tcPr>
                  <w:tcW w:w="1136" w:type="dxa"/>
                  <w:gridSpan w:val="2"/>
                  <w:tcBorders>
                    <w:top w:val="single" w:sz="4" w:space="0" w:color="auto"/>
                    <w:left w:val="single" w:sz="4" w:space="0" w:color="auto"/>
                    <w:bottom w:val="single" w:sz="4" w:space="0" w:color="auto"/>
                    <w:right w:val="single" w:sz="4" w:space="0" w:color="auto"/>
                  </w:tcBorders>
                </w:tcPr>
                <w:p w14:paraId="7CE5B9A2" w14:textId="65BCD5BB" w:rsidR="00400C3A" w:rsidRPr="00176F45" w:rsidRDefault="00400C3A" w:rsidP="00176F45">
                  <w:pPr>
                    <w:rPr>
                      <w:rFonts w:asciiTheme="minorHAnsi" w:hAnsiTheme="minorHAnsi" w:cstheme="minorHAnsi"/>
                      <w:sz w:val="20"/>
                      <w:szCs w:val="20"/>
                    </w:rPr>
                  </w:pPr>
                  <w:r w:rsidRPr="00176F45">
                    <w:rPr>
                      <w:rFonts w:asciiTheme="minorHAnsi" w:hAnsiTheme="minorHAnsi" w:cstheme="minorHAnsi"/>
                      <w:sz w:val="20"/>
                      <w:szCs w:val="20"/>
                    </w:rPr>
                    <w:t>Monitoring</w:t>
                  </w:r>
                </w:p>
              </w:tc>
              <w:tc>
                <w:tcPr>
                  <w:tcW w:w="692" w:type="dxa"/>
                  <w:tcBorders>
                    <w:top w:val="single" w:sz="4" w:space="0" w:color="auto"/>
                    <w:left w:val="single" w:sz="4" w:space="0" w:color="auto"/>
                    <w:bottom w:val="single" w:sz="4" w:space="0" w:color="auto"/>
                    <w:right w:val="single" w:sz="4" w:space="0" w:color="auto"/>
                  </w:tcBorders>
                </w:tcPr>
                <w:p w14:paraId="25375669" w14:textId="5CF7C1F3" w:rsidR="00400C3A" w:rsidRPr="00176F45" w:rsidRDefault="009B61EB" w:rsidP="009B61EB">
                  <w:pPr>
                    <w:jc w:val="center"/>
                    <w:rPr>
                      <w:rFonts w:asciiTheme="minorHAnsi" w:hAnsiTheme="minorHAnsi" w:cstheme="minorHAnsi"/>
                      <w:sz w:val="20"/>
                      <w:szCs w:val="20"/>
                    </w:rPr>
                  </w:pPr>
                  <w:r>
                    <w:rPr>
                      <w:rFonts w:asciiTheme="minorHAnsi" w:hAnsiTheme="minorHAnsi" w:cstheme="minorHAnsi"/>
                      <w:sz w:val="20"/>
                      <w:szCs w:val="20"/>
                    </w:rPr>
                    <w:t>-</w:t>
                  </w:r>
                </w:p>
              </w:tc>
            </w:tr>
            <w:tr w:rsidR="00400C3A" w:rsidRPr="00176F45" w14:paraId="41C87F08" w14:textId="56FACC7D" w:rsidTr="00400C3A">
              <w:trPr>
                <w:trHeight w:val="329"/>
              </w:trPr>
              <w:tc>
                <w:tcPr>
                  <w:tcW w:w="424" w:type="dxa"/>
                  <w:tcBorders>
                    <w:left w:val="single" w:sz="4" w:space="0" w:color="auto"/>
                    <w:right w:val="single" w:sz="4" w:space="0" w:color="auto"/>
                  </w:tcBorders>
                </w:tcPr>
                <w:p w14:paraId="0F56969C" w14:textId="117B3E9A" w:rsidR="00400C3A" w:rsidRPr="00176F45" w:rsidRDefault="00400C3A" w:rsidP="008F069F">
                  <w:pPr>
                    <w:jc w:val="center"/>
                    <w:rPr>
                      <w:rFonts w:asciiTheme="minorHAnsi" w:hAnsiTheme="minorHAnsi" w:cstheme="minorHAnsi"/>
                      <w:sz w:val="20"/>
                      <w:szCs w:val="20"/>
                    </w:rPr>
                  </w:pPr>
                  <w:r>
                    <w:rPr>
                      <w:rFonts w:asciiTheme="minorHAnsi" w:hAnsiTheme="minorHAnsi" w:cstheme="minorHAnsi"/>
                      <w:sz w:val="20"/>
                      <w:szCs w:val="20"/>
                    </w:rPr>
                    <w:t>5</w:t>
                  </w:r>
                </w:p>
              </w:tc>
              <w:tc>
                <w:tcPr>
                  <w:tcW w:w="1562" w:type="dxa"/>
                  <w:tcBorders>
                    <w:left w:val="single" w:sz="4" w:space="0" w:color="auto"/>
                    <w:right w:val="single" w:sz="4" w:space="0" w:color="auto"/>
                  </w:tcBorders>
                </w:tcPr>
                <w:p w14:paraId="07DC88C9" w14:textId="437AC61A" w:rsidR="00400C3A" w:rsidRPr="00176F45" w:rsidRDefault="00400C3A" w:rsidP="002F465F">
                  <w:pPr>
                    <w:jc w:val="both"/>
                    <w:rPr>
                      <w:rFonts w:asciiTheme="minorHAnsi" w:hAnsiTheme="minorHAnsi" w:cstheme="minorHAnsi"/>
                      <w:sz w:val="20"/>
                      <w:szCs w:val="20"/>
                    </w:rPr>
                  </w:pPr>
                  <w:r>
                    <w:rPr>
                      <w:rFonts w:asciiTheme="minorHAnsi" w:hAnsiTheme="minorHAnsi" w:cstheme="minorHAnsi"/>
                      <w:sz w:val="20"/>
                      <w:szCs w:val="20"/>
                    </w:rPr>
                    <w:t>Assessment and certification</w:t>
                  </w:r>
                </w:p>
              </w:tc>
              <w:tc>
                <w:tcPr>
                  <w:tcW w:w="714" w:type="dxa"/>
                  <w:tcBorders>
                    <w:left w:val="single" w:sz="4" w:space="0" w:color="auto"/>
                    <w:right w:val="single" w:sz="4" w:space="0" w:color="auto"/>
                  </w:tcBorders>
                </w:tcPr>
                <w:p w14:paraId="32783DA5" w14:textId="3CD411FE" w:rsidR="00400C3A" w:rsidRPr="00176F45" w:rsidRDefault="00400C3A" w:rsidP="008F069F">
                  <w:pPr>
                    <w:jc w:val="center"/>
                    <w:rPr>
                      <w:rFonts w:asciiTheme="minorHAnsi" w:hAnsiTheme="minorHAnsi" w:cstheme="minorHAnsi"/>
                      <w:sz w:val="20"/>
                      <w:szCs w:val="20"/>
                    </w:rPr>
                  </w:pPr>
                  <w:r>
                    <w:rPr>
                      <w:rFonts w:asciiTheme="minorHAnsi" w:hAnsiTheme="minorHAnsi" w:cstheme="minorHAnsi"/>
                      <w:sz w:val="20"/>
                      <w:szCs w:val="20"/>
                    </w:rPr>
                    <w:t>Nos.</w:t>
                  </w:r>
                </w:p>
              </w:tc>
              <w:tc>
                <w:tcPr>
                  <w:tcW w:w="1028" w:type="dxa"/>
                  <w:tcBorders>
                    <w:top w:val="single" w:sz="4" w:space="0" w:color="auto"/>
                    <w:left w:val="single" w:sz="4" w:space="0" w:color="auto"/>
                    <w:bottom w:val="single" w:sz="4" w:space="0" w:color="auto"/>
                    <w:right w:val="single" w:sz="4" w:space="0" w:color="auto"/>
                  </w:tcBorders>
                </w:tcPr>
                <w:p w14:paraId="49E1A660" w14:textId="55DD89D3" w:rsidR="00400C3A" w:rsidRPr="00176F45" w:rsidRDefault="005E4D66" w:rsidP="00176F45">
                  <w:pPr>
                    <w:jc w:val="center"/>
                    <w:rPr>
                      <w:rFonts w:asciiTheme="minorHAnsi" w:hAnsiTheme="minorHAnsi" w:cstheme="minorHAnsi"/>
                      <w:sz w:val="20"/>
                      <w:szCs w:val="20"/>
                    </w:rPr>
                  </w:pPr>
                  <w:r>
                    <w:rPr>
                      <w:rFonts w:asciiTheme="minorHAnsi" w:hAnsiTheme="minorHAnsi" w:cstheme="minorHAnsi"/>
                      <w:sz w:val="20"/>
                      <w:szCs w:val="20"/>
                    </w:rPr>
                    <w:t>950</w:t>
                  </w:r>
                </w:p>
              </w:tc>
              <w:tc>
                <w:tcPr>
                  <w:tcW w:w="1131" w:type="dxa"/>
                  <w:tcBorders>
                    <w:top w:val="single" w:sz="4" w:space="0" w:color="auto"/>
                    <w:left w:val="single" w:sz="4" w:space="0" w:color="auto"/>
                    <w:bottom w:val="single" w:sz="4" w:space="0" w:color="auto"/>
                    <w:right w:val="single" w:sz="4" w:space="0" w:color="auto"/>
                  </w:tcBorders>
                </w:tcPr>
                <w:p w14:paraId="70B89CFE" w14:textId="36C2065A" w:rsidR="00400C3A" w:rsidRPr="00176F45" w:rsidRDefault="005E4D66" w:rsidP="00176F45">
                  <w:pPr>
                    <w:jc w:val="center"/>
                    <w:rPr>
                      <w:rFonts w:asciiTheme="minorHAnsi" w:hAnsiTheme="minorHAnsi" w:cstheme="minorHAnsi"/>
                      <w:sz w:val="20"/>
                      <w:szCs w:val="20"/>
                    </w:rPr>
                  </w:pPr>
                  <w:r>
                    <w:rPr>
                      <w:rFonts w:asciiTheme="minorHAnsi" w:hAnsiTheme="minorHAnsi" w:cstheme="minorHAnsi"/>
                      <w:sz w:val="20"/>
                      <w:szCs w:val="20"/>
                    </w:rPr>
                    <w:t>2</w:t>
                  </w:r>
                  <w:r w:rsidR="009B61EB">
                    <w:rPr>
                      <w:rFonts w:asciiTheme="minorHAnsi" w:hAnsiTheme="minorHAnsi" w:cstheme="minorHAnsi"/>
                      <w:sz w:val="20"/>
                      <w:szCs w:val="20"/>
                    </w:rPr>
                    <w:t>2</w:t>
                  </w:r>
                  <w:r>
                    <w:rPr>
                      <w:rFonts w:asciiTheme="minorHAnsi" w:hAnsiTheme="minorHAnsi" w:cstheme="minorHAnsi"/>
                      <w:sz w:val="20"/>
                      <w:szCs w:val="20"/>
                    </w:rPr>
                    <w:t>75</w:t>
                  </w:r>
                </w:p>
              </w:tc>
              <w:tc>
                <w:tcPr>
                  <w:tcW w:w="1136" w:type="dxa"/>
                  <w:gridSpan w:val="2"/>
                  <w:tcBorders>
                    <w:top w:val="single" w:sz="4" w:space="0" w:color="auto"/>
                    <w:left w:val="single" w:sz="4" w:space="0" w:color="auto"/>
                    <w:bottom w:val="single" w:sz="4" w:space="0" w:color="auto"/>
                    <w:right w:val="single" w:sz="4" w:space="0" w:color="auto"/>
                  </w:tcBorders>
                </w:tcPr>
                <w:p w14:paraId="756BC098" w14:textId="12F090CF" w:rsidR="00400C3A" w:rsidRPr="00176F45" w:rsidRDefault="005E4D66" w:rsidP="00176F45">
                  <w:pPr>
                    <w:jc w:val="center"/>
                    <w:rPr>
                      <w:rFonts w:asciiTheme="minorHAnsi" w:hAnsiTheme="minorHAnsi" w:cstheme="minorHAnsi"/>
                      <w:sz w:val="20"/>
                      <w:szCs w:val="20"/>
                    </w:rPr>
                  </w:pPr>
                  <w:r>
                    <w:rPr>
                      <w:rFonts w:asciiTheme="minorHAnsi" w:hAnsiTheme="minorHAnsi" w:cstheme="minorHAnsi"/>
                      <w:sz w:val="20"/>
                      <w:szCs w:val="20"/>
                    </w:rPr>
                    <w:t>2</w:t>
                  </w:r>
                  <w:r w:rsidR="009B61EB">
                    <w:rPr>
                      <w:rFonts w:asciiTheme="minorHAnsi" w:hAnsiTheme="minorHAnsi" w:cstheme="minorHAnsi"/>
                      <w:sz w:val="20"/>
                      <w:szCs w:val="20"/>
                    </w:rPr>
                    <w:t>2</w:t>
                  </w:r>
                  <w:r>
                    <w:rPr>
                      <w:rFonts w:asciiTheme="minorHAnsi" w:hAnsiTheme="minorHAnsi" w:cstheme="minorHAnsi"/>
                      <w:sz w:val="20"/>
                      <w:szCs w:val="20"/>
                    </w:rPr>
                    <w:t>75</w:t>
                  </w:r>
                </w:p>
              </w:tc>
              <w:tc>
                <w:tcPr>
                  <w:tcW w:w="692" w:type="dxa"/>
                  <w:tcBorders>
                    <w:top w:val="single" w:sz="4" w:space="0" w:color="auto"/>
                    <w:left w:val="single" w:sz="4" w:space="0" w:color="auto"/>
                    <w:bottom w:val="single" w:sz="4" w:space="0" w:color="auto"/>
                    <w:right w:val="single" w:sz="4" w:space="0" w:color="auto"/>
                  </w:tcBorders>
                </w:tcPr>
                <w:p w14:paraId="6E83C926" w14:textId="32C92B3F" w:rsidR="00400C3A" w:rsidRPr="009B61EB" w:rsidRDefault="009B61EB" w:rsidP="00176F45">
                  <w:pPr>
                    <w:jc w:val="center"/>
                    <w:rPr>
                      <w:rFonts w:asciiTheme="minorHAnsi" w:hAnsiTheme="minorHAnsi" w:cstheme="minorHAnsi"/>
                      <w:b/>
                      <w:bCs/>
                      <w:sz w:val="20"/>
                      <w:szCs w:val="20"/>
                    </w:rPr>
                  </w:pPr>
                  <w:r w:rsidRPr="009B61EB">
                    <w:rPr>
                      <w:rFonts w:asciiTheme="minorHAnsi" w:hAnsiTheme="minorHAnsi" w:cstheme="minorHAnsi"/>
                      <w:b/>
                      <w:bCs/>
                      <w:sz w:val="20"/>
                      <w:szCs w:val="20"/>
                    </w:rPr>
                    <w:t>5500</w:t>
                  </w:r>
                </w:p>
              </w:tc>
            </w:tr>
            <w:tr w:rsidR="00400C3A" w:rsidRPr="00176F45" w14:paraId="2286B38B" w14:textId="50C8ACAB" w:rsidTr="00400C3A">
              <w:trPr>
                <w:trHeight w:val="329"/>
              </w:trPr>
              <w:tc>
                <w:tcPr>
                  <w:tcW w:w="424" w:type="dxa"/>
                  <w:tcBorders>
                    <w:left w:val="single" w:sz="4" w:space="0" w:color="auto"/>
                    <w:right w:val="single" w:sz="4" w:space="0" w:color="auto"/>
                  </w:tcBorders>
                </w:tcPr>
                <w:p w14:paraId="09FD7FC5" w14:textId="431E0CA4" w:rsidR="00400C3A" w:rsidRDefault="00400C3A" w:rsidP="008F069F">
                  <w:pPr>
                    <w:jc w:val="center"/>
                    <w:rPr>
                      <w:rFonts w:asciiTheme="minorHAnsi" w:hAnsiTheme="minorHAnsi" w:cstheme="minorHAnsi"/>
                      <w:sz w:val="20"/>
                      <w:szCs w:val="20"/>
                    </w:rPr>
                  </w:pPr>
                  <w:r>
                    <w:rPr>
                      <w:rFonts w:asciiTheme="minorHAnsi" w:hAnsiTheme="minorHAnsi" w:cstheme="minorHAnsi"/>
                      <w:sz w:val="20"/>
                      <w:szCs w:val="20"/>
                    </w:rPr>
                    <w:t>6</w:t>
                  </w:r>
                </w:p>
              </w:tc>
              <w:tc>
                <w:tcPr>
                  <w:tcW w:w="1562" w:type="dxa"/>
                  <w:tcBorders>
                    <w:left w:val="single" w:sz="4" w:space="0" w:color="auto"/>
                    <w:right w:val="single" w:sz="4" w:space="0" w:color="auto"/>
                  </w:tcBorders>
                </w:tcPr>
                <w:p w14:paraId="5D1B70DF" w14:textId="5D9F4BBB" w:rsidR="00400C3A" w:rsidRDefault="00400C3A" w:rsidP="002F465F">
                  <w:pPr>
                    <w:jc w:val="both"/>
                    <w:rPr>
                      <w:rFonts w:asciiTheme="minorHAnsi" w:hAnsiTheme="minorHAnsi" w:cstheme="minorHAnsi"/>
                      <w:sz w:val="20"/>
                      <w:szCs w:val="20"/>
                    </w:rPr>
                  </w:pPr>
                  <w:r>
                    <w:rPr>
                      <w:rFonts w:asciiTheme="minorHAnsi" w:hAnsiTheme="minorHAnsi" w:cstheme="minorHAnsi"/>
                      <w:sz w:val="20"/>
                      <w:szCs w:val="20"/>
                    </w:rPr>
                    <w:t>Impact study</w:t>
                  </w:r>
                </w:p>
              </w:tc>
              <w:tc>
                <w:tcPr>
                  <w:tcW w:w="714" w:type="dxa"/>
                  <w:tcBorders>
                    <w:left w:val="single" w:sz="4" w:space="0" w:color="auto"/>
                    <w:right w:val="single" w:sz="4" w:space="0" w:color="auto"/>
                  </w:tcBorders>
                </w:tcPr>
                <w:p w14:paraId="00C5FFB8" w14:textId="43291AE0" w:rsidR="00400C3A" w:rsidRDefault="00400C3A" w:rsidP="008F069F">
                  <w:pPr>
                    <w:jc w:val="center"/>
                    <w:rPr>
                      <w:rFonts w:asciiTheme="minorHAnsi" w:hAnsiTheme="minorHAnsi" w:cstheme="minorHAnsi"/>
                      <w:sz w:val="20"/>
                      <w:szCs w:val="20"/>
                    </w:rPr>
                  </w:pPr>
                  <w:r>
                    <w:rPr>
                      <w:rFonts w:asciiTheme="minorHAnsi" w:hAnsiTheme="minorHAnsi" w:cstheme="minorHAnsi"/>
                      <w:sz w:val="20"/>
                      <w:szCs w:val="20"/>
                    </w:rPr>
                    <w:t>1</w:t>
                  </w:r>
                </w:p>
              </w:tc>
              <w:tc>
                <w:tcPr>
                  <w:tcW w:w="3295" w:type="dxa"/>
                  <w:gridSpan w:val="4"/>
                  <w:tcBorders>
                    <w:top w:val="single" w:sz="4" w:space="0" w:color="auto"/>
                    <w:left w:val="single" w:sz="4" w:space="0" w:color="auto"/>
                    <w:bottom w:val="single" w:sz="4" w:space="0" w:color="auto"/>
                    <w:right w:val="single" w:sz="4" w:space="0" w:color="auto"/>
                  </w:tcBorders>
                </w:tcPr>
                <w:p w14:paraId="673CCCB9" w14:textId="22D8B74C" w:rsidR="00400C3A" w:rsidRDefault="00400C3A" w:rsidP="00176F45">
                  <w:pPr>
                    <w:jc w:val="center"/>
                    <w:rPr>
                      <w:rFonts w:asciiTheme="minorHAnsi" w:hAnsiTheme="minorHAnsi" w:cstheme="minorHAnsi"/>
                      <w:sz w:val="20"/>
                      <w:szCs w:val="20"/>
                    </w:rPr>
                  </w:pPr>
                  <w:r>
                    <w:rPr>
                      <w:rFonts w:asciiTheme="minorHAnsi" w:hAnsiTheme="minorHAnsi" w:cstheme="minorHAnsi"/>
                      <w:sz w:val="20"/>
                      <w:szCs w:val="20"/>
                    </w:rPr>
                    <w:t>Hiring of firm</w:t>
                  </w:r>
                </w:p>
              </w:tc>
              <w:tc>
                <w:tcPr>
                  <w:tcW w:w="692" w:type="dxa"/>
                  <w:tcBorders>
                    <w:top w:val="single" w:sz="4" w:space="0" w:color="auto"/>
                    <w:left w:val="single" w:sz="4" w:space="0" w:color="auto"/>
                    <w:bottom w:val="single" w:sz="4" w:space="0" w:color="auto"/>
                    <w:right w:val="single" w:sz="4" w:space="0" w:color="auto"/>
                  </w:tcBorders>
                </w:tcPr>
                <w:p w14:paraId="3D94EB52" w14:textId="27D87845" w:rsidR="00400C3A" w:rsidRDefault="009B61EB" w:rsidP="00176F45">
                  <w:pPr>
                    <w:jc w:val="center"/>
                    <w:rPr>
                      <w:rFonts w:asciiTheme="minorHAnsi" w:hAnsiTheme="minorHAnsi" w:cstheme="minorHAnsi"/>
                      <w:sz w:val="20"/>
                      <w:szCs w:val="20"/>
                    </w:rPr>
                  </w:pPr>
                  <w:r>
                    <w:rPr>
                      <w:rFonts w:asciiTheme="minorHAnsi" w:hAnsiTheme="minorHAnsi" w:cstheme="minorHAnsi"/>
                      <w:sz w:val="20"/>
                      <w:szCs w:val="20"/>
                    </w:rPr>
                    <w:t>-</w:t>
                  </w:r>
                </w:p>
              </w:tc>
            </w:tr>
          </w:tbl>
          <w:p w14:paraId="7DE8AEEF" w14:textId="151F0FA8" w:rsidR="00C147A3" w:rsidRPr="00451C66" w:rsidRDefault="00C147A3" w:rsidP="00451C66"/>
          <w:p w14:paraId="5ADF24BB" w14:textId="1B4A71B7" w:rsidR="002C5553" w:rsidRPr="002C5553" w:rsidRDefault="002C5553" w:rsidP="001E160C">
            <w:pPr>
              <w:pStyle w:val="ListParagraph"/>
              <w:numPr>
                <w:ilvl w:val="0"/>
                <w:numId w:val="33"/>
              </w:numPr>
              <w:spacing w:after="0"/>
              <w:jc w:val="both"/>
              <w:rPr>
                <w:b/>
              </w:rPr>
            </w:pPr>
            <w:r>
              <w:rPr>
                <w:b/>
              </w:rPr>
              <w:t>Year wise financial activities</w:t>
            </w:r>
          </w:p>
          <w:p w14:paraId="6A28712B" w14:textId="77777777" w:rsidR="00864E04" w:rsidRPr="00451C66" w:rsidRDefault="00864E04" w:rsidP="008F069F">
            <w:pPr>
              <w:jc w:val="center"/>
              <w:rPr>
                <w:b/>
                <w:u w:val="single"/>
              </w:rPr>
            </w:pPr>
            <w:r w:rsidRPr="00451C66">
              <w:rPr>
                <w:b/>
                <w:u w:val="single"/>
              </w:rPr>
              <w:t>(</w:t>
            </w:r>
            <w:proofErr w:type="spellStart"/>
            <w:r w:rsidRPr="00451C66">
              <w:rPr>
                <w:b/>
                <w:u w:val="single"/>
              </w:rPr>
              <w:t>Rs</w:t>
            </w:r>
            <w:proofErr w:type="spellEnd"/>
            <w:r w:rsidRPr="00451C66">
              <w:rPr>
                <w:b/>
                <w:u w:val="single"/>
              </w:rPr>
              <w:t>. In Million)</w:t>
            </w:r>
          </w:p>
          <w:p w14:paraId="2C8A7B87" w14:textId="77777777" w:rsidR="00864E04" w:rsidRPr="00451C66" w:rsidRDefault="00864E04" w:rsidP="008F069F">
            <w:pPr>
              <w:jc w:val="center"/>
            </w:pPr>
          </w:p>
          <w:tbl>
            <w:tblPr>
              <w:tblW w:w="6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3"/>
              <w:gridCol w:w="1868"/>
              <w:gridCol w:w="965"/>
              <w:gridCol w:w="996"/>
              <w:gridCol w:w="996"/>
              <w:gridCol w:w="1078"/>
            </w:tblGrid>
            <w:tr w:rsidR="001301C0" w:rsidRPr="00451C66" w14:paraId="1EA7B9BA" w14:textId="71918882" w:rsidTr="007C48CB">
              <w:trPr>
                <w:trHeight w:val="301"/>
              </w:trPr>
              <w:tc>
                <w:tcPr>
                  <w:tcW w:w="523" w:type="dxa"/>
                  <w:tcBorders>
                    <w:top w:val="single" w:sz="4" w:space="0" w:color="auto"/>
                    <w:left w:val="single" w:sz="4" w:space="0" w:color="auto"/>
                    <w:bottom w:val="single" w:sz="4" w:space="0" w:color="auto"/>
                    <w:right w:val="single" w:sz="4" w:space="0" w:color="auto"/>
                  </w:tcBorders>
                  <w:shd w:val="clear" w:color="auto" w:fill="A0A0A0"/>
                  <w:vAlign w:val="center"/>
                </w:tcPr>
                <w:p w14:paraId="57B1BC03" w14:textId="78B9F734" w:rsidR="001301C0" w:rsidRPr="00451C66" w:rsidRDefault="001301C0" w:rsidP="008F069F">
                  <w:pPr>
                    <w:jc w:val="center"/>
                    <w:rPr>
                      <w:b/>
                    </w:rPr>
                  </w:pPr>
                  <w:r w:rsidRPr="00451C66">
                    <w:rPr>
                      <w:b/>
                    </w:rPr>
                    <w:t>SN</w:t>
                  </w:r>
                </w:p>
              </w:tc>
              <w:tc>
                <w:tcPr>
                  <w:tcW w:w="1868" w:type="dxa"/>
                  <w:tcBorders>
                    <w:top w:val="single" w:sz="4" w:space="0" w:color="auto"/>
                    <w:left w:val="single" w:sz="4" w:space="0" w:color="auto"/>
                    <w:bottom w:val="single" w:sz="4" w:space="0" w:color="auto"/>
                    <w:right w:val="single" w:sz="4" w:space="0" w:color="auto"/>
                  </w:tcBorders>
                  <w:shd w:val="clear" w:color="auto" w:fill="A0A0A0"/>
                  <w:vAlign w:val="center"/>
                </w:tcPr>
                <w:p w14:paraId="5886B45A" w14:textId="57E41186" w:rsidR="001301C0" w:rsidRPr="00451C66" w:rsidRDefault="001301C0" w:rsidP="008F069F">
                  <w:pPr>
                    <w:jc w:val="center"/>
                    <w:rPr>
                      <w:b/>
                    </w:rPr>
                  </w:pPr>
                  <w:r w:rsidRPr="00451C66">
                    <w:rPr>
                      <w:b/>
                    </w:rPr>
                    <w:t>Description</w:t>
                  </w:r>
                </w:p>
              </w:tc>
              <w:tc>
                <w:tcPr>
                  <w:tcW w:w="965" w:type="dxa"/>
                  <w:tcBorders>
                    <w:top w:val="single" w:sz="4" w:space="0" w:color="auto"/>
                    <w:left w:val="single" w:sz="4" w:space="0" w:color="auto"/>
                    <w:bottom w:val="single" w:sz="4" w:space="0" w:color="auto"/>
                    <w:right w:val="single" w:sz="4" w:space="0" w:color="auto"/>
                  </w:tcBorders>
                  <w:shd w:val="clear" w:color="auto" w:fill="A0A0A0"/>
                  <w:vAlign w:val="center"/>
                </w:tcPr>
                <w:p w14:paraId="136414C2" w14:textId="37F66697" w:rsidR="001301C0" w:rsidRPr="00451C66" w:rsidRDefault="001301C0" w:rsidP="008F069F">
                  <w:pPr>
                    <w:jc w:val="center"/>
                    <w:rPr>
                      <w:b/>
                    </w:rPr>
                  </w:pPr>
                  <w:r w:rsidRPr="00451C66">
                    <w:rPr>
                      <w:b/>
                    </w:rPr>
                    <w:t>2021-22</w:t>
                  </w:r>
                </w:p>
              </w:tc>
              <w:tc>
                <w:tcPr>
                  <w:tcW w:w="996" w:type="dxa"/>
                  <w:tcBorders>
                    <w:top w:val="single" w:sz="4" w:space="0" w:color="auto"/>
                    <w:left w:val="single" w:sz="4" w:space="0" w:color="auto"/>
                    <w:bottom w:val="single" w:sz="4" w:space="0" w:color="auto"/>
                    <w:right w:val="single" w:sz="4" w:space="0" w:color="auto"/>
                  </w:tcBorders>
                  <w:shd w:val="clear" w:color="auto" w:fill="A0A0A0"/>
                  <w:vAlign w:val="center"/>
                </w:tcPr>
                <w:p w14:paraId="42C1C4CD" w14:textId="10085002" w:rsidR="001301C0" w:rsidRPr="00451C66" w:rsidRDefault="001301C0" w:rsidP="008F069F">
                  <w:pPr>
                    <w:jc w:val="center"/>
                    <w:rPr>
                      <w:b/>
                    </w:rPr>
                  </w:pPr>
                  <w:r w:rsidRPr="00451C66">
                    <w:rPr>
                      <w:b/>
                    </w:rPr>
                    <w:t>2022-23</w:t>
                  </w:r>
                </w:p>
              </w:tc>
              <w:tc>
                <w:tcPr>
                  <w:tcW w:w="996" w:type="dxa"/>
                  <w:tcBorders>
                    <w:top w:val="single" w:sz="4" w:space="0" w:color="auto"/>
                    <w:left w:val="single" w:sz="4" w:space="0" w:color="auto"/>
                    <w:bottom w:val="single" w:sz="4" w:space="0" w:color="auto"/>
                    <w:right w:val="single" w:sz="4" w:space="0" w:color="auto"/>
                  </w:tcBorders>
                  <w:shd w:val="clear" w:color="auto" w:fill="A0A0A0"/>
                  <w:vAlign w:val="center"/>
                </w:tcPr>
                <w:p w14:paraId="1DC6B334" w14:textId="05B40AF6" w:rsidR="001301C0" w:rsidRPr="00451C66" w:rsidRDefault="001301C0" w:rsidP="008F069F">
                  <w:pPr>
                    <w:jc w:val="center"/>
                    <w:rPr>
                      <w:b/>
                    </w:rPr>
                  </w:pPr>
                  <w:r w:rsidRPr="00451C66">
                    <w:rPr>
                      <w:b/>
                    </w:rPr>
                    <w:t>2023-24</w:t>
                  </w:r>
                </w:p>
              </w:tc>
              <w:tc>
                <w:tcPr>
                  <w:tcW w:w="1078" w:type="dxa"/>
                  <w:tcBorders>
                    <w:top w:val="single" w:sz="4" w:space="0" w:color="auto"/>
                    <w:left w:val="single" w:sz="4" w:space="0" w:color="auto"/>
                    <w:bottom w:val="single" w:sz="4" w:space="0" w:color="auto"/>
                    <w:right w:val="single" w:sz="4" w:space="0" w:color="auto"/>
                  </w:tcBorders>
                  <w:shd w:val="clear" w:color="auto" w:fill="A0A0A0"/>
                  <w:vAlign w:val="center"/>
                </w:tcPr>
                <w:p w14:paraId="772EE287" w14:textId="52B0F1CC" w:rsidR="001301C0" w:rsidRPr="00451C66" w:rsidRDefault="001301C0" w:rsidP="008F069F">
                  <w:pPr>
                    <w:jc w:val="center"/>
                    <w:rPr>
                      <w:b/>
                    </w:rPr>
                  </w:pPr>
                  <w:r w:rsidRPr="00451C66">
                    <w:rPr>
                      <w:b/>
                    </w:rPr>
                    <w:t>Total (</w:t>
                  </w:r>
                  <w:proofErr w:type="spellStart"/>
                  <w:r w:rsidRPr="00451C66">
                    <w:rPr>
                      <w:b/>
                    </w:rPr>
                    <w:t>Rs</w:t>
                  </w:r>
                  <w:proofErr w:type="spellEnd"/>
                  <w:r w:rsidRPr="00451C66">
                    <w:rPr>
                      <w:b/>
                    </w:rPr>
                    <w:t>. In M)</w:t>
                  </w:r>
                </w:p>
              </w:tc>
            </w:tr>
            <w:tr w:rsidR="001F72FE" w:rsidRPr="00451C66" w14:paraId="1121530E" w14:textId="77777777" w:rsidTr="007C48CB">
              <w:trPr>
                <w:trHeight w:val="346"/>
              </w:trPr>
              <w:tc>
                <w:tcPr>
                  <w:tcW w:w="523" w:type="dxa"/>
                  <w:tcBorders>
                    <w:left w:val="single" w:sz="4" w:space="0" w:color="auto"/>
                    <w:bottom w:val="single" w:sz="4" w:space="0" w:color="auto"/>
                    <w:right w:val="single" w:sz="4" w:space="0" w:color="auto"/>
                  </w:tcBorders>
                  <w:vAlign w:val="center"/>
                </w:tcPr>
                <w:p w14:paraId="024DB42D" w14:textId="3CFD363C" w:rsidR="001F72FE" w:rsidRPr="00451C66" w:rsidRDefault="001F72FE" w:rsidP="001F72FE">
                  <w:pPr>
                    <w:jc w:val="center"/>
                  </w:pPr>
                  <w:r w:rsidRPr="00451C66">
                    <w:t>1</w:t>
                  </w:r>
                </w:p>
              </w:tc>
              <w:tc>
                <w:tcPr>
                  <w:tcW w:w="1868" w:type="dxa"/>
                  <w:tcBorders>
                    <w:left w:val="single" w:sz="4" w:space="0" w:color="auto"/>
                    <w:bottom w:val="single" w:sz="4" w:space="0" w:color="auto"/>
                    <w:right w:val="single" w:sz="4" w:space="0" w:color="auto"/>
                  </w:tcBorders>
                  <w:vAlign w:val="center"/>
                </w:tcPr>
                <w:p w14:paraId="7A05C423" w14:textId="46897DC9" w:rsidR="001F72FE" w:rsidRPr="00451C66" w:rsidRDefault="001F72FE" w:rsidP="001F72FE">
                  <w:r w:rsidRPr="00451C66">
                    <w:t>Training Cost (</w:t>
                  </w:r>
                  <w:r>
                    <w:t>Theory + Internship</w:t>
                  </w:r>
                  <w:r w:rsidRPr="00451C66">
                    <w:t>)</w:t>
                  </w:r>
                </w:p>
              </w:tc>
              <w:tc>
                <w:tcPr>
                  <w:tcW w:w="965" w:type="dxa"/>
                  <w:tcBorders>
                    <w:top w:val="single" w:sz="4" w:space="0" w:color="auto"/>
                    <w:left w:val="single" w:sz="4" w:space="0" w:color="auto"/>
                    <w:bottom w:val="single" w:sz="4" w:space="0" w:color="auto"/>
                    <w:right w:val="single" w:sz="4" w:space="0" w:color="auto"/>
                  </w:tcBorders>
                  <w:vAlign w:val="center"/>
                </w:tcPr>
                <w:p w14:paraId="71C9AF6C" w14:textId="2965F5C7" w:rsidR="001F72FE" w:rsidRPr="00451C66" w:rsidRDefault="001F72FE" w:rsidP="001F72FE">
                  <w:pPr>
                    <w:jc w:val="center"/>
                  </w:pPr>
                  <w:r>
                    <w:t>73.92</w:t>
                  </w:r>
                </w:p>
              </w:tc>
              <w:tc>
                <w:tcPr>
                  <w:tcW w:w="996" w:type="dxa"/>
                  <w:tcBorders>
                    <w:top w:val="single" w:sz="4" w:space="0" w:color="auto"/>
                    <w:left w:val="single" w:sz="4" w:space="0" w:color="auto"/>
                    <w:bottom w:val="single" w:sz="4" w:space="0" w:color="auto"/>
                    <w:right w:val="single" w:sz="4" w:space="0" w:color="auto"/>
                  </w:tcBorders>
                  <w:vAlign w:val="center"/>
                </w:tcPr>
                <w:p w14:paraId="615BA909" w14:textId="1AE0567E" w:rsidR="001F72FE" w:rsidRPr="00451C66" w:rsidRDefault="001F72FE" w:rsidP="001F72FE">
                  <w:pPr>
                    <w:jc w:val="center"/>
                  </w:pPr>
                  <w:r>
                    <w:t>177.03</w:t>
                  </w:r>
                </w:p>
              </w:tc>
              <w:tc>
                <w:tcPr>
                  <w:tcW w:w="996" w:type="dxa"/>
                  <w:tcBorders>
                    <w:top w:val="single" w:sz="4" w:space="0" w:color="auto"/>
                    <w:left w:val="single" w:sz="4" w:space="0" w:color="auto"/>
                    <w:bottom w:val="single" w:sz="4" w:space="0" w:color="auto"/>
                    <w:right w:val="single" w:sz="4" w:space="0" w:color="auto"/>
                  </w:tcBorders>
                  <w:vAlign w:val="center"/>
                </w:tcPr>
                <w:p w14:paraId="1470A034" w14:textId="11E1B5C8" w:rsidR="001F72FE" w:rsidRPr="00451C66" w:rsidRDefault="001F72FE" w:rsidP="001F72FE">
                  <w:pPr>
                    <w:jc w:val="center"/>
                  </w:pPr>
                  <w:r>
                    <w:t>177.03</w:t>
                  </w:r>
                </w:p>
              </w:tc>
              <w:tc>
                <w:tcPr>
                  <w:tcW w:w="1078" w:type="dxa"/>
                  <w:tcBorders>
                    <w:top w:val="single" w:sz="4" w:space="0" w:color="auto"/>
                    <w:left w:val="single" w:sz="4" w:space="0" w:color="auto"/>
                    <w:bottom w:val="single" w:sz="4" w:space="0" w:color="auto"/>
                    <w:right w:val="single" w:sz="4" w:space="0" w:color="auto"/>
                  </w:tcBorders>
                  <w:vAlign w:val="center"/>
                </w:tcPr>
                <w:p w14:paraId="3FBEADE0" w14:textId="129DCAF9" w:rsidR="001F72FE" w:rsidRPr="00451C66" w:rsidRDefault="001F72FE" w:rsidP="001F72FE">
                  <w:pPr>
                    <w:jc w:val="center"/>
                  </w:pPr>
                  <w:r>
                    <w:t>428</w:t>
                  </w:r>
                </w:p>
              </w:tc>
            </w:tr>
            <w:tr w:rsidR="001F72FE" w:rsidRPr="00451C66" w14:paraId="3EDE2B03" w14:textId="2CB6AF6A" w:rsidTr="007C48CB">
              <w:trPr>
                <w:trHeight w:val="397"/>
              </w:trPr>
              <w:tc>
                <w:tcPr>
                  <w:tcW w:w="523" w:type="dxa"/>
                  <w:tcBorders>
                    <w:top w:val="single" w:sz="4" w:space="0" w:color="auto"/>
                    <w:left w:val="single" w:sz="4" w:space="0" w:color="auto"/>
                    <w:bottom w:val="single" w:sz="4" w:space="0" w:color="auto"/>
                    <w:right w:val="single" w:sz="4" w:space="0" w:color="auto"/>
                  </w:tcBorders>
                  <w:vAlign w:val="center"/>
                </w:tcPr>
                <w:p w14:paraId="2BF99E39" w14:textId="14423B2D" w:rsidR="001F72FE" w:rsidRPr="00451C66" w:rsidRDefault="001F72FE" w:rsidP="001F72FE">
                  <w:pPr>
                    <w:jc w:val="center"/>
                  </w:pPr>
                  <w:r w:rsidRPr="00451C66">
                    <w:t>2</w:t>
                  </w:r>
                </w:p>
              </w:tc>
              <w:tc>
                <w:tcPr>
                  <w:tcW w:w="1868" w:type="dxa"/>
                  <w:tcBorders>
                    <w:top w:val="single" w:sz="4" w:space="0" w:color="auto"/>
                    <w:left w:val="single" w:sz="4" w:space="0" w:color="auto"/>
                    <w:bottom w:val="single" w:sz="4" w:space="0" w:color="auto"/>
                    <w:right w:val="single" w:sz="4" w:space="0" w:color="auto"/>
                  </w:tcBorders>
                  <w:vAlign w:val="center"/>
                </w:tcPr>
                <w:p w14:paraId="2CF6A1D8" w14:textId="0ECBB285" w:rsidR="001F72FE" w:rsidRPr="00451C66" w:rsidRDefault="001F72FE" w:rsidP="001F72FE">
                  <w:pPr>
                    <w:jc w:val="both"/>
                  </w:pPr>
                  <w:r>
                    <w:t>Boarding lodging</w:t>
                  </w:r>
                </w:p>
              </w:tc>
              <w:tc>
                <w:tcPr>
                  <w:tcW w:w="965" w:type="dxa"/>
                  <w:tcBorders>
                    <w:top w:val="single" w:sz="4" w:space="0" w:color="auto"/>
                    <w:left w:val="single" w:sz="4" w:space="0" w:color="auto"/>
                    <w:bottom w:val="single" w:sz="4" w:space="0" w:color="auto"/>
                    <w:right w:val="single" w:sz="4" w:space="0" w:color="auto"/>
                  </w:tcBorders>
                  <w:vAlign w:val="center"/>
                </w:tcPr>
                <w:p w14:paraId="4AABF923" w14:textId="2148C9D4" w:rsidR="001F72FE" w:rsidRPr="00451C66" w:rsidRDefault="001F72FE" w:rsidP="001F72FE">
                  <w:pPr>
                    <w:jc w:val="center"/>
                  </w:pPr>
                  <w:r>
                    <w:t>99.49</w:t>
                  </w:r>
                </w:p>
              </w:tc>
              <w:tc>
                <w:tcPr>
                  <w:tcW w:w="996" w:type="dxa"/>
                  <w:tcBorders>
                    <w:top w:val="nil"/>
                    <w:left w:val="nil"/>
                    <w:bottom w:val="single" w:sz="4" w:space="0" w:color="auto"/>
                    <w:right w:val="single" w:sz="4" w:space="0" w:color="auto"/>
                  </w:tcBorders>
                  <w:shd w:val="clear" w:color="auto" w:fill="auto"/>
                  <w:vAlign w:val="center"/>
                </w:tcPr>
                <w:p w14:paraId="4FEC7F58" w14:textId="38882333" w:rsidR="001F72FE" w:rsidRPr="00451C66" w:rsidRDefault="00900FDA" w:rsidP="001F72FE">
                  <w:pPr>
                    <w:jc w:val="center"/>
                  </w:pPr>
                  <w:r>
                    <w:t>238.25</w:t>
                  </w:r>
                </w:p>
              </w:tc>
              <w:tc>
                <w:tcPr>
                  <w:tcW w:w="996" w:type="dxa"/>
                  <w:tcBorders>
                    <w:top w:val="nil"/>
                    <w:left w:val="nil"/>
                    <w:bottom w:val="single" w:sz="4" w:space="0" w:color="auto"/>
                    <w:right w:val="single" w:sz="4" w:space="0" w:color="auto"/>
                  </w:tcBorders>
                  <w:shd w:val="clear" w:color="auto" w:fill="auto"/>
                  <w:vAlign w:val="center"/>
                </w:tcPr>
                <w:p w14:paraId="207D2B47" w14:textId="708549F0" w:rsidR="001F72FE" w:rsidRPr="00451C66" w:rsidRDefault="00900FDA" w:rsidP="001F72FE">
                  <w:pPr>
                    <w:jc w:val="center"/>
                  </w:pPr>
                  <w:r>
                    <w:t>238.25</w:t>
                  </w:r>
                </w:p>
              </w:tc>
              <w:tc>
                <w:tcPr>
                  <w:tcW w:w="1078" w:type="dxa"/>
                  <w:tcBorders>
                    <w:top w:val="nil"/>
                    <w:left w:val="nil"/>
                    <w:bottom w:val="single" w:sz="4" w:space="0" w:color="auto"/>
                    <w:right w:val="single" w:sz="4" w:space="0" w:color="auto"/>
                  </w:tcBorders>
                  <w:shd w:val="clear" w:color="auto" w:fill="auto"/>
                  <w:vAlign w:val="center"/>
                </w:tcPr>
                <w:p w14:paraId="7774441B" w14:textId="4A8069FB" w:rsidR="001F72FE" w:rsidRPr="00451C66" w:rsidRDefault="001F72FE" w:rsidP="001F72FE">
                  <w:pPr>
                    <w:widowControl/>
                    <w:autoSpaceDE/>
                    <w:autoSpaceDN/>
                    <w:adjustRightInd/>
                    <w:jc w:val="center"/>
                  </w:pPr>
                  <w:r>
                    <w:t>576</w:t>
                  </w:r>
                </w:p>
              </w:tc>
            </w:tr>
            <w:tr w:rsidR="001F72FE" w:rsidRPr="00451C66" w14:paraId="17D8AF80" w14:textId="77777777" w:rsidTr="007C48CB">
              <w:trPr>
                <w:trHeight w:val="397"/>
              </w:trPr>
              <w:tc>
                <w:tcPr>
                  <w:tcW w:w="523" w:type="dxa"/>
                  <w:tcBorders>
                    <w:top w:val="single" w:sz="4" w:space="0" w:color="auto"/>
                    <w:left w:val="single" w:sz="4" w:space="0" w:color="auto"/>
                    <w:bottom w:val="single" w:sz="4" w:space="0" w:color="auto"/>
                    <w:right w:val="single" w:sz="4" w:space="0" w:color="auto"/>
                  </w:tcBorders>
                  <w:vAlign w:val="center"/>
                </w:tcPr>
                <w:p w14:paraId="34E39BE2" w14:textId="6ED18A1A" w:rsidR="001F72FE" w:rsidRPr="00451C66" w:rsidRDefault="001F72FE" w:rsidP="001F72FE">
                  <w:pPr>
                    <w:jc w:val="center"/>
                  </w:pPr>
                  <w:r>
                    <w:t>3</w:t>
                  </w:r>
                </w:p>
              </w:tc>
              <w:tc>
                <w:tcPr>
                  <w:tcW w:w="1868" w:type="dxa"/>
                  <w:tcBorders>
                    <w:top w:val="single" w:sz="4" w:space="0" w:color="auto"/>
                    <w:left w:val="single" w:sz="4" w:space="0" w:color="auto"/>
                    <w:bottom w:val="single" w:sz="4" w:space="0" w:color="auto"/>
                    <w:right w:val="single" w:sz="4" w:space="0" w:color="auto"/>
                  </w:tcBorders>
                  <w:vAlign w:val="center"/>
                </w:tcPr>
                <w:p w14:paraId="1AE0090B" w14:textId="0F4AE0F8" w:rsidR="001F72FE" w:rsidRDefault="001F72FE" w:rsidP="001F72FE">
                  <w:pPr>
                    <w:jc w:val="both"/>
                  </w:pPr>
                  <w:r>
                    <w:t>Stipend</w:t>
                  </w:r>
                </w:p>
              </w:tc>
              <w:tc>
                <w:tcPr>
                  <w:tcW w:w="965" w:type="dxa"/>
                  <w:tcBorders>
                    <w:top w:val="single" w:sz="4" w:space="0" w:color="auto"/>
                    <w:left w:val="single" w:sz="4" w:space="0" w:color="auto"/>
                    <w:bottom w:val="single" w:sz="4" w:space="0" w:color="auto"/>
                    <w:right w:val="single" w:sz="4" w:space="0" w:color="auto"/>
                  </w:tcBorders>
                  <w:vAlign w:val="center"/>
                </w:tcPr>
                <w:p w14:paraId="1FC7999B" w14:textId="5D2E5C50" w:rsidR="001F72FE" w:rsidRDefault="00900FDA" w:rsidP="001F72FE">
                  <w:pPr>
                    <w:jc w:val="center"/>
                  </w:pPr>
                  <w:r>
                    <w:t>49.74</w:t>
                  </w:r>
                </w:p>
              </w:tc>
              <w:tc>
                <w:tcPr>
                  <w:tcW w:w="996" w:type="dxa"/>
                  <w:tcBorders>
                    <w:top w:val="nil"/>
                    <w:left w:val="nil"/>
                    <w:bottom w:val="single" w:sz="4" w:space="0" w:color="auto"/>
                    <w:right w:val="single" w:sz="4" w:space="0" w:color="auto"/>
                  </w:tcBorders>
                  <w:shd w:val="clear" w:color="auto" w:fill="auto"/>
                  <w:vAlign w:val="center"/>
                </w:tcPr>
                <w:p w14:paraId="475C8209" w14:textId="0F713DB8" w:rsidR="001F72FE" w:rsidRDefault="00900FDA" w:rsidP="001F72FE">
                  <w:pPr>
                    <w:jc w:val="center"/>
                  </w:pPr>
                  <w:r>
                    <w:t>119.12</w:t>
                  </w:r>
                </w:p>
              </w:tc>
              <w:tc>
                <w:tcPr>
                  <w:tcW w:w="996" w:type="dxa"/>
                  <w:tcBorders>
                    <w:top w:val="nil"/>
                    <w:left w:val="nil"/>
                    <w:bottom w:val="single" w:sz="4" w:space="0" w:color="auto"/>
                    <w:right w:val="single" w:sz="4" w:space="0" w:color="auto"/>
                  </w:tcBorders>
                  <w:shd w:val="clear" w:color="auto" w:fill="auto"/>
                  <w:vAlign w:val="center"/>
                </w:tcPr>
                <w:p w14:paraId="42F56BFC" w14:textId="32BD0C76" w:rsidR="001F72FE" w:rsidRDefault="00900FDA" w:rsidP="001F72FE">
                  <w:pPr>
                    <w:jc w:val="center"/>
                  </w:pPr>
                  <w:r>
                    <w:t>119.12</w:t>
                  </w:r>
                </w:p>
              </w:tc>
              <w:tc>
                <w:tcPr>
                  <w:tcW w:w="1078" w:type="dxa"/>
                  <w:tcBorders>
                    <w:top w:val="nil"/>
                    <w:left w:val="nil"/>
                    <w:bottom w:val="single" w:sz="4" w:space="0" w:color="auto"/>
                    <w:right w:val="single" w:sz="4" w:space="0" w:color="auto"/>
                  </w:tcBorders>
                  <w:shd w:val="clear" w:color="auto" w:fill="auto"/>
                  <w:vAlign w:val="center"/>
                </w:tcPr>
                <w:p w14:paraId="5C3C7EC8" w14:textId="3B6E8C83" w:rsidR="001F72FE" w:rsidRDefault="001F72FE" w:rsidP="001F72FE">
                  <w:pPr>
                    <w:widowControl/>
                    <w:autoSpaceDE/>
                    <w:autoSpaceDN/>
                    <w:adjustRightInd/>
                    <w:jc w:val="center"/>
                  </w:pPr>
                  <w:r>
                    <w:t>288</w:t>
                  </w:r>
                </w:p>
              </w:tc>
            </w:tr>
            <w:tr w:rsidR="001F72FE" w:rsidRPr="00451C66" w14:paraId="09D67C9E" w14:textId="77777777" w:rsidTr="007C48CB">
              <w:trPr>
                <w:trHeight w:val="397"/>
              </w:trPr>
              <w:tc>
                <w:tcPr>
                  <w:tcW w:w="523" w:type="dxa"/>
                  <w:tcBorders>
                    <w:top w:val="single" w:sz="4" w:space="0" w:color="auto"/>
                    <w:left w:val="single" w:sz="4" w:space="0" w:color="auto"/>
                    <w:bottom w:val="single" w:sz="4" w:space="0" w:color="auto"/>
                    <w:right w:val="single" w:sz="4" w:space="0" w:color="auto"/>
                  </w:tcBorders>
                  <w:vAlign w:val="center"/>
                </w:tcPr>
                <w:p w14:paraId="4B5B801E" w14:textId="047772CC" w:rsidR="001F72FE" w:rsidRDefault="001F72FE" w:rsidP="001F72FE">
                  <w:pPr>
                    <w:jc w:val="center"/>
                  </w:pPr>
                  <w:r>
                    <w:t>4</w:t>
                  </w:r>
                </w:p>
              </w:tc>
              <w:tc>
                <w:tcPr>
                  <w:tcW w:w="1868" w:type="dxa"/>
                  <w:tcBorders>
                    <w:top w:val="single" w:sz="4" w:space="0" w:color="auto"/>
                    <w:left w:val="single" w:sz="4" w:space="0" w:color="auto"/>
                    <w:bottom w:val="single" w:sz="4" w:space="0" w:color="auto"/>
                    <w:right w:val="single" w:sz="4" w:space="0" w:color="auto"/>
                  </w:tcBorders>
                  <w:vAlign w:val="center"/>
                </w:tcPr>
                <w:p w14:paraId="104ED106" w14:textId="0719C3E7" w:rsidR="001F72FE" w:rsidRDefault="001F72FE" w:rsidP="001F72FE">
                  <w:r>
                    <w:t>Assessment / Certification</w:t>
                  </w:r>
                </w:p>
              </w:tc>
              <w:tc>
                <w:tcPr>
                  <w:tcW w:w="965" w:type="dxa"/>
                  <w:tcBorders>
                    <w:top w:val="single" w:sz="4" w:space="0" w:color="auto"/>
                    <w:left w:val="single" w:sz="4" w:space="0" w:color="auto"/>
                    <w:bottom w:val="single" w:sz="4" w:space="0" w:color="auto"/>
                    <w:right w:val="single" w:sz="4" w:space="0" w:color="auto"/>
                  </w:tcBorders>
                  <w:vAlign w:val="center"/>
                </w:tcPr>
                <w:p w14:paraId="3AB589A7" w14:textId="49E31699" w:rsidR="001F72FE" w:rsidRDefault="00900FDA" w:rsidP="001F72FE">
                  <w:pPr>
                    <w:jc w:val="center"/>
                  </w:pPr>
                  <w:r>
                    <w:t>1.72</w:t>
                  </w:r>
                </w:p>
              </w:tc>
              <w:tc>
                <w:tcPr>
                  <w:tcW w:w="996" w:type="dxa"/>
                  <w:tcBorders>
                    <w:top w:val="nil"/>
                    <w:left w:val="nil"/>
                    <w:bottom w:val="single" w:sz="4" w:space="0" w:color="auto"/>
                    <w:right w:val="single" w:sz="4" w:space="0" w:color="auto"/>
                  </w:tcBorders>
                  <w:shd w:val="clear" w:color="auto" w:fill="auto"/>
                  <w:vAlign w:val="center"/>
                </w:tcPr>
                <w:p w14:paraId="616EA787" w14:textId="34C443AF" w:rsidR="001F72FE" w:rsidRDefault="00900FDA" w:rsidP="001F72FE">
                  <w:pPr>
                    <w:jc w:val="center"/>
                  </w:pPr>
                  <w:r>
                    <w:t>4.136</w:t>
                  </w:r>
                </w:p>
              </w:tc>
              <w:tc>
                <w:tcPr>
                  <w:tcW w:w="996" w:type="dxa"/>
                  <w:tcBorders>
                    <w:top w:val="nil"/>
                    <w:left w:val="nil"/>
                    <w:bottom w:val="single" w:sz="4" w:space="0" w:color="auto"/>
                    <w:right w:val="single" w:sz="4" w:space="0" w:color="auto"/>
                  </w:tcBorders>
                  <w:shd w:val="clear" w:color="auto" w:fill="auto"/>
                  <w:vAlign w:val="center"/>
                </w:tcPr>
                <w:p w14:paraId="6D1DDA67" w14:textId="644C111B" w:rsidR="001F72FE" w:rsidRDefault="00900FDA" w:rsidP="001F72FE">
                  <w:pPr>
                    <w:jc w:val="center"/>
                  </w:pPr>
                  <w:r>
                    <w:t>4.136</w:t>
                  </w:r>
                </w:p>
              </w:tc>
              <w:tc>
                <w:tcPr>
                  <w:tcW w:w="1078" w:type="dxa"/>
                  <w:tcBorders>
                    <w:top w:val="nil"/>
                    <w:left w:val="nil"/>
                    <w:bottom w:val="single" w:sz="4" w:space="0" w:color="auto"/>
                    <w:right w:val="single" w:sz="4" w:space="0" w:color="auto"/>
                  </w:tcBorders>
                  <w:shd w:val="clear" w:color="auto" w:fill="auto"/>
                  <w:vAlign w:val="center"/>
                </w:tcPr>
                <w:p w14:paraId="2D50A4FE" w14:textId="1B115EA0" w:rsidR="001F72FE" w:rsidRDefault="001F72FE" w:rsidP="001F72FE">
                  <w:pPr>
                    <w:widowControl/>
                    <w:autoSpaceDE/>
                    <w:autoSpaceDN/>
                    <w:adjustRightInd/>
                    <w:jc w:val="center"/>
                  </w:pPr>
                  <w:r>
                    <w:t>10</w:t>
                  </w:r>
                </w:p>
              </w:tc>
            </w:tr>
            <w:tr w:rsidR="001F72FE" w:rsidRPr="00451C66" w14:paraId="3806AB7D" w14:textId="77777777" w:rsidTr="007C48CB">
              <w:trPr>
                <w:trHeight w:val="397"/>
              </w:trPr>
              <w:tc>
                <w:tcPr>
                  <w:tcW w:w="523" w:type="dxa"/>
                  <w:tcBorders>
                    <w:top w:val="single" w:sz="4" w:space="0" w:color="auto"/>
                    <w:left w:val="single" w:sz="4" w:space="0" w:color="auto"/>
                    <w:bottom w:val="single" w:sz="4" w:space="0" w:color="auto"/>
                    <w:right w:val="single" w:sz="4" w:space="0" w:color="auto"/>
                  </w:tcBorders>
                  <w:vAlign w:val="center"/>
                </w:tcPr>
                <w:p w14:paraId="4A063E62" w14:textId="25C62598" w:rsidR="001F72FE" w:rsidRDefault="001F72FE" w:rsidP="001F72FE">
                  <w:pPr>
                    <w:jc w:val="center"/>
                  </w:pPr>
                  <w:r>
                    <w:t>5</w:t>
                  </w:r>
                </w:p>
              </w:tc>
              <w:tc>
                <w:tcPr>
                  <w:tcW w:w="1868" w:type="dxa"/>
                  <w:tcBorders>
                    <w:top w:val="single" w:sz="4" w:space="0" w:color="auto"/>
                    <w:left w:val="single" w:sz="4" w:space="0" w:color="auto"/>
                    <w:bottom w:val="single" w:sz="4" w:space="0" w:color="auto"/>
                    <w:right w:val="single" w:sz="4" w:space="0" w:color="auto"/>
                  </w:tcBorders>
                  <w:vAlign w:val="center"/>
                </w:tcPr>
                <w:p w14:paraId="6C940865" w14:textId="0F804CFB" w:rsidR="001F72FE" w:rsidRDefault="001F72FE" w:rsidP="001F72FE">
                  <w:r>
                    <w:t>Fully automated third p</w:t>
                  </w:r>
                  <w:r w:rsidRPr="00451C66">
                    <w:t>arty Monitoring</w:t>
                  </w:r>
                  <w:r w:rsidR="007C48CB">
                    <w:t xml:space="preserve"> followed by impact study</w:t>
                  </w:r>
                </w:p>
              </w:tc>
              <w:tc>
                <w:tcPr>
                  <w:tcW w:w="965" w:type="dxa"/>
                  <w:tcBorders>
                    <w:top w:val="single" w:sz="4" w:space="0" w:color="auto"/>
                    <w:left w:val="single" w:sz="4" w:space="0" w:color="auto"/>
                    <w:bottom w:val="single" w:sz="4" w:space="0" w:color="auto"/>
                    <w:right w:val="single" w:sz="4" w:space="0" w:color="auto"/>
                  </w:tcBorders>
                  <w:vAlign w:val="center"/>
                </w:tcPr>
                <w:p w14:paraId="0612FFE2" w14:textId="5F80A10B" w:rsidR="001F72FE" w:rsidRDefault="001F72FE" w:rsidP="001F72FE">
                  <w:pPr>
                    <w:jc w:val="center"/>
                  </w:pPr>
                  <w:r>
                    <w:t>1</w:t>
                  </w:r>
                  <w:r w:rsidR="007C48CB">
                    <w:t>5</w:t>
                  </w:r>
                </w:p>
              </w:tc>
              <w:tc>
                <w:tcPr>
                  <w:tcW w:w="996" w:type="dxa"/>
                  <w:tcBorders>
                    <w:top w:val="nil"/>
                    <w:left w:val="nil"/>
                    <w:bottom w:val="single" w:sz="4" w:space="0" w:color="auto"/>
                    <w:right w:val="single" w:sz="4" w:space="0" w:color="auto"/>
                  </w:tcBorders>
                  <w:shd w:val="clear" w:color="auto" w:fill="auto"/>
                  <w:vAlign w:val="center"/>
                </w:tcPr>
                <w:p w14:paraId="21EF37E0" w14:textId="131EF1F3" w:rsidR="001F72FE" w:rsidRDefault="001F72FE" w:rsidP="001F72FE">
                  <w:pPr>
                    <w:jc w:val="center"/>
                  </w:pPr>
                  <w:r>
                    <w:t>15</w:t>
                  </w:r>
                </w:p>
              </w:tc>
              <w:tc>
                <w:tcPr>
                  <w:tcW w:w="996" w:type="dxa"/>
                  <w:tcBorders>
                    <w:top w:val="nil"/>
                    <w:left w:val="nil"/>
                    <w:bottom w:val="single" w:sz="4" w:space="0" w:color="auto"/>
                    <w:right w:val="single" w:sz="4" w:space="0" w:color="auto"/>
                  </w:tcBorders>
                  <w:shd w:val="clear" w:color="auto" w:fill="auto"/>
                  <w:vAlign w:val="center"/>
                </w:tcPr>
                <w:p w14:paraId="713F5DBF" w14:textId="2B9BC795" w:rsidR="001F72FE" w:rsidRDefault="00900FDA" w:rsidP="001F72FE">
                  <w:pPr>
                    <w:jc w:val="center"/>
                  </w:pPr>
                  <w:r>
                    <w:t>1</w:t>
                  </w:r>
                  <w:r w:rsidR="007C48CB">
                    <w:t>5</w:t>
                  </w:r>
                </w:p>
              </w:tc>
              <w:tc>
                <w:tcPr>
                  <w:tcW w:w="1078" w:type="dxa"/>
                  <w:tcBorders>
                    <w:top w:val="nil"/>
                    <w:left w:val="nil"/>
                    <w:bottom w:val="single" w:sz="4" w:space="0" w:color="auto"/>
                    <w:right w:val="single" w:sz="4" w:space="0" w:color="auto"/>
                  </w:tcBorders>
                  <w:shd w:val="clear" w:color="auto" w:fill="auto"/>
                  <w:vAlign w:val="center"/>
                </w:tcPr>
                <w:p w14:paraId="26FC4C45" w14:textId="0DBD0EB5" w:rsidR="001F72FE" w:rsidRDefault="007C48CB" w:rsidP="001F72FE">
                  <w:pPr>
                    <w:widowControl/>
                    <w:autoSpaceDE/>
                    <w:autoSpaceDN/>
                    <w:adjustRightInd/>
                    <w:jc w:val="center"/>
                  </w:pPr>
                  <w:r>
                    <w:t>4</w:t>
                  </w:r>
                  <w:r w:rsidR="001F72FE">
                    <w:t>5</w:t>
                  </w:r>
                </w:p>
              </w:tc>
            </w:tr>
            <w:tr w:rsidR="007C48CB" w:rsidRPr="00451C66" w14:paraId="1950A789" w14:textId="77777777" w:rsidTr="007C48CB">
              <w:trPr>
                <w:trHeight w:val="397"/>
              </w:trPr>
              <w:tc>
                <w:tcPr>
                  <w:tcW w:w="523" w:type="dxa"/>
                  <w:tcBorders>
                    <w:top w:val="single" w:sz="4" w:space="0" w:color="auto"/>
                    <w:left w:val="single" w:sz="4" w:space="0" w:color="auto"/>
                    <w:bottom w:val="single" w:sz="4" w:space="0" w:color="auto"/>
                    <w:right w:val="single" w:sz="4" w:space="0" w:color="auto"/>
                  </w:tcBorders>
                  <w:vAlign w:val="center"/>
                </w:tcPr>
                <w:p w14:paraId="0D60BC07" w14:textId="4637FFF2" w:rsidR="007C48CB" w:rsidRDefault="007C48CB" w:rsidP="007C48CB">
                  <w:pPr>
                    <w:jc w:val="center"/>
                  </w:pPr>
                  <w:r>
                    <w:t>6</w:t>
                  </w:r>
                </w:p>
              </w:tc>
              <w:tc>
                <w:tcPr>
                  <w:tcW w:w="1868" w:type="dxa"/>
                  <w:tcBorders>
                    <w:top w:val="single" w:sz="4" w:space="0" w:color="auto"/>
                    <w:left w:val="single" w:sz="4" w:space="0" w:color="auto"/>
                    <w:bottom w:val="single" w:sz="4" w:space="0" w:color="auto"/>
                    <w:right w:val="single" w:sz="4" w:space="0" w:color="auto"/>
                  </w:tcBorders>
                  <w:vAlign w:val="center"/>
                </w:tcPr>
                <w:p w14:paraId="531A09B2" w14:textId="06526862" w:rsidR="007C48CB" w:rsidRDefault="007C48CB" w:rsidP="007C48CB">
                  <w:r>
                    <w:t>Operational cost</w:t>
                  </w:r>
                </w:p>
              </w:tc>
              <w:tc>
                <w:tcPr>
                  <w:tcW w:w="965" w:type="dxa"/>
                  <w:tcBorders>
                    <w:top w:val="single" w:sz="4" w:space="0" w:color="auto"/>
                    <w:left w:val="single" w:sz="4" w:space="0" w:color="auto"/>
                    <w:bottom w:val="single" w:sz="4" w:space="0" w:color="auto"/>
                    <w:right w:val="single" w:sz="4" w:space="0" w:color="auto"/>
                  </w:tcBorders>
                  <w:vAlign w:val="center"/>
                </w:tcPr>
                <w:p w14:paraId="28F2D180" w14:textId="17063A32" w:rsidR="007C48CB" w:rsidRPr="000315E2" w:rsidRDefault="00A1532C" w:rsidP="007C48CB">
                  <w:pPr>
                    <w:jc w:val="center"/>
                  </w:pPr>
                  <w:r>
                    <w:t>17.55</w:t>
                  </w:r>
                </w:p>
              </w:tc>
              <w:tc>
                <w:tcPr>
                  <w:tcW w:w="996" w:type="dxa"/>
                  <w:tcBorders>
                    <w:top w:val="nil"/>
                    <w:left w:val="nil"/>
                    <w:bottom w:val="single" w:sz="4" w:space="0" w:color="auto"/>
                    <w:right w:val="single" w:sz="4" w:space="0" w:color="auto"/>
                  </w:tcBorders>
                  <w:shd w:val="clear" w:color="auto" w:fill="auto"/>
                  <w:vAlign w:val="center"/>
                </w:tcPr>
                <w:p w14:paraId="065BDB31" w14:textId="6544E987" w:rsidR="007C48CB" w:rsidRPr="000315E2" w:rsidRDefault="00A1532C" w:rsidP="00FD204C">
                  <w:pPr>
                    <w:jc w:val="center"/>
                  </w:pPr>
                  <w:r>
                    <w:t>17.</w:t>
                  </w:r>
                  <w:r w:rsidR="00FD204C">
                    <w:t>35</w:t>
                  </w:r>
                </w:p>
              </w:tc>
              <w:tc>
                <w:tcPr>
                  <w:tcW w:w="996" w:type="dxa"/>
                  <w:tcBorders>
                    <w:top w:val="nil"/>
                    <w:left w:val="nil"/>
                    <w:bottom w:val="single" w:sz="4" w:space="0" w:color="auto"/>
                    <w:right w:val="single" w:sz="4" w:space="0" w:color="auto"/>
                  </w:tcBorders>
                  <w:shd w:val="clear" w:color="auto" w:fill="auto"/>
                  <w:vAlign w:val="center"/>
                </w:tcPr>
                <w:p w14:paraId="0CF4A96A" w14:textId="490FB800" w:rsidR="007C48CB" w:rsidRPr="000315E2" w:rsidRDefault="00A1532C" w:rsidP="007C48CB">
                  <w:pPr>
                    <w:jc w:val="center"/>
                  </w:pPr>
                  <w:r>
                    <w:t>17.5</w:t>
                  </w:r>
                  <w:r w:rsidR="00FD204C">
                    <w:t>3</w:t>
                  </w:r>
                </w:p>
              </w:tc>
              <w:tc>
                <w:tcPr>
                  <w:tcW w:w="1078" w:type="dxa"/>
                  <w:tcBorders>
                    <w:top w:val="nil"/>
                    <w:left w:val="nil"/>
                    <w:bottom w:val="single" w:sz="4" w:space="0" w:color="auto"/>
                    <w:right w:val="single" w:sz="4" w:space="0" w:color="auto"/>
                  </w:tcBorders>
                  <w:shd w:val="clear" w:color="auto" w:fill="auto"/>
                  <w:vAlign w:val="center"/>
                </w:tcPr>
                <w:p w14:paraId="21140D58" w14:textId="6AEC3287" w:rsidR="007C48CB" w:rsidRPr="000315E2" w:rsidRDefault="00FD204C" w:rsidP="007C48CB">
                  <w:pPr>
                    <w:widowControl/>
                    <w:autoSpaceDE/>
                    <w:autoSpaceDN/>
                    <w:adjustRightInd/>
                    <w:jc w:val="center"/>
                  </w:pPr>
                  <w:r>
                    <w:t>52.44</w:t>
                  </w:r>
                </w:p>
              </w:tc>
            </w:tr>
            <w:tr w:rsidR="007C48CB" w:rsidRPr="00451C66" w14:paraId="7AFF8113" w14:textId="77777777" w:rsidTr="007C48CB">
              <w:trPr>
                <w:trHeight w:val="397"/>
              </w:trPr>
              <w:tc>
                <w:tcPr>
                  <w:tcW w:w="523" w:type="dxa"/>
                  <w:tcBorders>
                    <w:top w:val="single" w:sz="4" w:space="0" w:color="auto"/>
                    <w:left w:val="single" w:sz="4" w:space="0" w:color="auto"/>
                    <w:bottom w:val="single" w:sz="4" w:space="0" w:color="auto"/>
                    <w:right w:val="single" w:sz="4" w:space="0" w:color="auto"/>
                  </w:tcBorders>
                  <w:vAlign w:val="center"/>
                </w:tcPr>
                <w:p w14:paraId="64CBB813" w14:textId="77777777" w:rsidR="007C48CB" w:rsidRPr="00451C66" w:rsidRDefault="007C48CB" w:rsidP="007C48CB">
                  <w:pPr>
                    <w:jc w:val="center"/>
                  </w:pPr>
                </w:p>
              </w:tc>
              <w:tc>
                <w:tcPr>
                  <w:tcW w:w="1868" w:type="dxa"/>
                  <w:tcBorders>
                    <w:top w:val="single" w:sz="4" w:space="0" w:color="auto"/>
                    <w:left w:val="single" w:sz="4" w:space="0" w:color="auto"/>
                    <w:bottom w:val="single" w:sz="4" w:space="0" w:color="auto"/>
                    <w:right w:val="single" w:sz="4" w:space="0" w:color="auto"/>
                  </w:tcBorders>
                  <w:vAlign w:val="center"/>
                </w:tcPr>
                <w:p w14:paraId="7661A530" w14:textId="7E171B3B" w:rsidR="007C48CB" w:rsidRPr="00E33F43" w:rsidRDefault="007C48CB" w:rsidP="007C48CB">
                  <w:pPr>
                    <w:jc w:val="center"/>
                    <w:rPr>
                      <w:b/>
                      <w:bCs/>
                    </w:rPr>
                  </w:pPr>
                  <w:r w:rsidRPr="00E33F43">
                    <w:rPr>
                      <w:b/>
                      <w:bCs/>
                    </w:rPr>
                    <w:t>Grand Total (</w:t>
                  </w:r>
                  <w:proofErr w:type="spellStart"/>
                  <w:r w:rsidRPr="00E33F43">
                    <w:rPr>
                      <w:b/>
                      <w:bCs/>
                    </w:rPr>
                    <w:t>Rs</w:t>
                  </w:r>
                  <w:proofErr w:type="spellEnd"/>
                  <w:r w:rsidRPr="00E33F43">
                    <w:rPr>
                      <w:b/>
                      <w:bCs/>
                    </w:rPr>
                    <w:t>. In million)</w:t>
                  </w:r>
                </w:p>
              </w:tc>
              <w:tc>
                <w:tcPr>
                  <w:tcW w:w="965" w:type="dxa"/>
                  <w:tcBorders>
                    <w:top w:val="single" w:sz="4" w:space="0" w:color="auto"/>
                    <w:left w:val="single" w:sz="4" w:space="0" w:color="auto"/>
                    <w:bottom w:val="single" w:sz="4" w:space="0" w:color="auto"/>
                    <w:right w:val="single" w:sz="4" w:space="0" w:color="auto"/>
                  </w:tcBorders>
                  <w:vAlign w:val="center"/>
                </w:tcPr>
                <w:p w14:paraId="1B0B1F0C" w14:textId="2D2774FF" w:rsidR="007C48CB" w:rsidRPr="00E33F43" w:rsidRDefault="00777479" w:rsidP="007C48CB">
                  <w:pPr>
                    <w:jc w:val="center"/>
                    <w:rPr>
                      <w:b/>
                      <w:bCs/>
                    </w:rPr>
                  </w:pPr>
                  <w:r>
                    <w:rPr>
                      <w:b/>
                      <w:bCs/>
                    </w:rPr>
                    <w:fldChar w:fldCharType="begin"/>
                  </w:r>
                  <w:r>
                    <w:rPr>
                      <w:b/>
                      <w:bCs/>
                    </w:rPr>
                    <w:instrText xml:space="preserve"> =SUM(ABOVE) </w:instrText>
                  </w:r>
                  <w:r>
                    <w:rPr>
                      <w:b/>
                      <w:bCs/>
                    </w:rPr>
                    <w:fldChar w:fldCharType="separate"/>
                  </w:r>
                  <w:r>
                    <w:rPr>
                      <w:b/>
                      <w:bCs/>
                      <w:noProof/>
                    </w:rPr>
                    <w:t>257.42</w:t>
                  </w:r>
                  <w:r>
                    <w:rPr>
                      <w:b/>
                      <w:bCs/>
                    </w:rPr>
                    <w:fldChar w:fldCharType="end"/>
                  </w:r>
                </w:p>
              </w:tc>
              <w:tc>
                <w:tcPr>
                  <w:tcW w:w="996" w:type="dxa"/>
                  <w:tcBorders>
                    <w:top w:val="single" w:sz="4" w:space="0" w:color="auto"/>
                    <w:left w:val="single" w:sz="4" w:space="0" w:color="auto"/>
                    <w:bottom w:val="single" w:sz="4" w:space="0" w:color="auto"/>
                    <w:right w:val="single" w:sz="4" w:space="0" w:color="auto"/>
                  </w:tcBorders>
                  <w:vAlign w:val="center"/>
                </w:tcPr>
                <w:p w14:paraId="14B2C589" w14:textId="139366EF" w:rsidR="007C48CB" w:rsidRPr="00E33F43" w:rsidRDefault="00777479" w:rsidP="007C48CB">
                  <w:pPr>
                    <w:jc w:val="center"/>
                    <w:rPr>
                      <w:b/>
                      <w:bCs/>
                    </w:rPr>
                  </w:pPr>
                  <w:r>
                    <w:rPr>
                      <w:b/>
                      <w:bCs/>
                    </w:rPr>
                    <w:fldChar w:fldCharType="begin"/>
                  </w:r>
                  <w:r>
                    <w:rPr>
                      <w:b/>
                      <w:bCs/>
                    </w:rPr>
                    <w:instrText xml:space="preserve"> =SUM(ABOVE) </w:instrText>
                  </w:r>
                  <w:r>
                    <w:rPr>
                      <w:b/>
                      <w:bCs/>
                    </w:rPr>
                    <w:fldChar w:fldCharType="separate"/>
                  </w:r>
                  <w:r>
                    <w:rPr>
                      <w:b/>
                      <w:bCs/>
                      <w:noProof/>
                    </w:rPr>
                    <w:t>570.886</w:t>
                  </w:r>
                  <w:r>
                    <w:rPr>
                      <w:b/>
                      <w:bCs/>
                    </w:rPr>
                    <w:fldChar w:fldCharType="end"/>
                  </w:r>
                </w:p>
              </w:tc>
              <w:tc>
                <w:tcPr>
                  <w:tcW w:w="996" w:type="dxa"/>
                  <w:tcBorders>
                    <w:top w:val="single" w:sz="4" w:space="0" w:color="auto"/>
                    <w:left w:val="single" w:sz="4" w:space="0" w:color="auto"/>
                    <w:bottom w:val="single" w:sz="4" w:space="0" w:color="auto"/>
                    <w:right w:val="single" w:sz="4" w:space="0" w:color="auto"/>
                  </w:tcBorders>
                  <w:vAlign w:val="center"/>
                </w:tcPr>
                <w:p w14:paraId="2950D8C3" w14:textId="5FB7A3FD" w:rsidR="007C48CB" w:rsidRPr="00E33F43" w:rsidRDefault="00777479" w:rsidP="007C48CB">
                  <w:pPr>
                    <w:jc w:val="center"/>
                    <w:rPr>
                      <w:b/>
                      <w:bCs/>
                    </w:rPr>
                  </w:pPr>
                  <w:r>
                    <w:rPr>
                      <w:b/>
                      <w:bCs/>
                    </w:rPr>
                    <w:fldChar w:fldCharType="begin"/>
                  </w:r>
                  <w:r>
                    <w:rPr>
                      <w:b/>
                      <w:bCs/>
                    </w:rPr>
                    <w:instrText xml:space="preserve"> =SUM(ABOVE) </w:instrText>
                  </w:r>
                  <w:r>
                    <w:rPr>
                      <w:b/>
                      <w:bCs/>
                    </w:rPr>
                    <w:fldChar w:fldCharType="separate"/>
                  </w:r>
                  <w:r>
                    <w:rPr>
                      <w:b/>
                      <w:bCs/>
                      <w:noProof/>
                    </w:rPr>
                    <w:t>571.066</w:t>
                  </w:r>
                  <w:r>
                    <w:rPr>
                      <w:b/>
                      <w:bCs/>
                    </w:rPr>
                    <w:fldChar w:fldCharType="end"/>
                  </w:r>
                </w:p>
              </w:tc>
              <w:tc>
                <w:tcPr>
                  <w:tcW w:w="1078" w:type="dxa"/>
                  <w:tcBorders>
                    <w:top w:val="single" w:sz="4" w:space="0" w:color="auto"/>
                    <w:left w:val="single" w:sz="4" w:space="0" w:color="auto"/>
                    <w:bottom w:val="single" w:sz="4" w:space="0" w:color="auto"/>
                    <w:right w:val="single" w:sz="4" w:space="0" w:color="auto"/>
                  </w:tcBorders>
                  <w:vAlign w:val="center"/>
                </w:tcPr>
                <w:p w14:paraId="1D9868F7" w14:textId="14C64678" w:rsidR="007C48CB" w:rsidRPr="00451C66" w:rsidRDefault="00777479" w:rsidP="007C48CB">
                  <w:pPr>
                    <w:widowControl/>
                    <w:autoSpaceDE/>
                    <w:autoSpaceDN/>
                    <w:adjustRightInd/>
                    <w:jc w:val="center"/>
                    <w:rPr>
                      <w:b/>
                    </w:rPr>
                  </w:pPr>
                  <w:r>
                    <w:rPr>
                      <w:b/>
                    </w:rPr>
                    <w:fldChar w:fldCharType="begin"/>
                  </w:r>
                  <w:r>
                    <w:rPr>
                      <w:b/>
                    </w:rPr>
                    <w:instrText xml:space="preserve"> =SUM(ABOVE) </w:instrText>
                  </w:r>
                  <w:r>
                    <w:rPr>
                      <w:b/>
                    </w:rPr>
                    <w:fldChar w:fldCharType="separate"/>
                  </w:r>
                  <w:r>
                    <w:rPr>
                      <w:b/>
                      <w:noProof/>
                    </w:rPr>
                    <w:t>1399.44</w:t>
                  </w:r>
                  <w:r>
                    <w:rPr>
                      <w:b/>
                    </w:rPr>
                    <w:fldChar w:fldCharType="end"/>
                  </w:r>
                </w:p>
              </w:tc>
            </w:tr>
          </w:tbl>
          <w:p w14:paraId="625598C7" w14:textId="77777777" w:rsidR="00864E04" w:rsidRPr="00051990" w:rsidRDefault="00864E04" w:rsidP="008F069F">
            <w:pPr>
              <w:jc w:val="center"/>
              <w:rPr>
                <w:sz w:val="20"/>
              </w:rPr>
            </w:pPr>
          </w:p>
        </w:tc>
      </w:tr>
      <w:tr w:rsidR="00454422" w:rsidRPr="00051990" w14:paraId="3C737D84" w14:textId="77777777" w:rsidTr="00817161">
        <w:trPr>
          <w:jc w:val="center"/>
        </w:trPr>
        <w:tc>
          <w:tcPr>
            <w:tcW w:w="456" w:type="dxa"/>
            <w:vMerge/>
          </w:tcPr>
          <w:p w14:paraId="1DA65C9A" w14:textId="77777777" w:rsidR="00454422" w:rsidRPr="00051990" w:rsidRDefault="00454422" w:rsidP="00BB091D">
            <w:pPr>
              <w:jc w:val="both"/>
              <w:rPr>
                <w:color w:val="000000" w:themeColor="text1"/>
              </w:rPr>
            </w:pPr>
          </w:p>
        </w:tc>
        <w:tc>
          <w:tcPr>
            <w:tcW w:w="3900" w:type="dxa"/>
          </w:tcPr>
          <w:p w14:paraId="123B525F" w14:textId="77777777" w:rsidR="00454422" w:rsidRPr="00051990" w:rsidRDefault="00454422" w:rsidP="00BB091D">
            <w:pPr>
              <w:numPr>
                <w:ilvl w:val="0"/>
                <w:numId w:val="3"/>
              </w:numPr>
              <w:jc w:val="both"/>
              <w:rPr>
                <w:b/>
                <w:color w:val="000000" w:themeColor="text1"/>
                <w:u w:val="single"/>
              </w:rPr>
            </w:pPr>
            <w:r w:rsidRPr="00051990">
              <w:rPr>
                <w:color w:val="000000" w:themeColor="text1"/>
              </w:rPr>
              <w:t>Indicate date of estimation of Project cost</w:t>
            </w:r>
          </w:p>
        </w:tc>
        <w:tc>
          <w:tcPr>
            <w:tcW w:w="6913" w:type="dxa"/>
            <w:vAlign w:val="center"/>
          </w:tcPr>
          <w:p w14:paraId="08D3B280" w14:textId="79C239A6" w:rsidR="00454422" w:rsidRPr="00C07456" w:rsidRDefault="00B9412B" w:rsidP="00BB091D">
            <w:pPr>
              <w:jc w:val="both"/>
              <w:rPr>
                <w:b/>
                <w:color w:val="FF0000"/>
              </w:rPr>
            </w:pPr>
            <w:r>
              <w:rPr>
                <w:b/>
              </w:rPr>
              <w:t>July</w:t>
            </w:r>
            <w:r w:rsidR="00454422" w:rsidRPr="0051124E">
              <w:rPr>
                <w:b/>
              </w:rPr>
              <w:t xml:space="preserve">, </w:t>
            </w:r>
            <w:r w:rsidR="008F069F" w:rsidRPr="0051124E">
              <w:rPr>
                <w:b/>
              </w:rPr>
              <w:t>20</w:t>
            </w:r>
            <w:r w:rsidR="00454422" w:rsidRPr="0051124E">
              <w:rPr>
                <w:b/>
              </w:rPr>
              <w:t xml:space="preserve">21 </w:t>
            </w:r>
          </w:p>
        </w:tc>
      </w:tr>
      <w:tr w:rsidR="00454422" w:rsidRPr="00051990" w14:paraId="64F8CD95" w14:textId="77777777" w:rsidTr="00817161">
        <w:trPr>
          <w:jc w:val="center"/>
        </w:trPr>
        <w:tc>
          <w:tcPr>
            <w:tcW w:w="456" w:type="dxa"/>
            <w:vMerge/>
          </w:tcPr>
          <w:p w14:paraId="35A30074" w14:textId="77777777" w:rsidR="00454422" w:rsidRPr="00051990" w:rsidRDefault="00454422" w:rsidP="00BB091D">
            <w:pPr>
              <w:jc w:val="both"/>
              <w:rPr>
                <w:color w:val="000000" w:themeColor="text1"/>
              </w:rPr>
            </w:pPr>
          </w:p>
        </w:tc>
        <w:tc>
          <w:tcPr>
            <w:tcW w:w="3900" w:type="dxa"/>
          </w:tcPr>
          <w:p w14:paraId="49553144" w14:textId="77777777" w:rsidR="00454422" w:rsidRPr="00051990" w:rsidRDefault="00454422" w:rsidP="00BB091D">
            <w:pPr>
              <w:widowControl/>
              <w:numPr>
                <w:ilvl w:val="0"/>
                <w:numId w:val="3"/>
              </w:numPr>
              <w:autoSpaceDE/>
              <w:autoSpaceDN/>
              <w:adjustRightInd/>
              <w:jc w:val="both"/>
              <w:rPr>
                <w:b/>
                <w:color w:val="000000" w:themeColor="text1"/>
                <w:u w:val="single"/>
              </w:rPr>
            </w:pPr>
            <w:r w:rsidRPr="00051990">
              <w:rPr>
                <w:color w:val="000000" w:themeColor="text1"/>
              </w:rPr>
              <w:t xml:space="preserve">Basis of determining the capital cost be provided. If includes market survey, schedule rates, estimation on </w:t>
            </w:r>
            <w:r w:rsidRPr="00051990">
              <w:rPr>
                <w:color w:val="000000" w:themeColor="text1"/>
              </w:rPr>
              <w:lastRenderedPageBreak/>
              <w:t>the basis of previous work done etc.</w:t>
            </w:r>
          </w:p>
        </w:tc>
        <w:tc>
          <w:tcPr>
            <w:tcW w:w="6913" w:type="dxa"/>
          </w:tcPr>
          <w:p w14:paraId="644FD059" w14:textId="0037A65F" w:rsidR="00454422" w:rsidRPr="00051990" w:rsidRDefault="00C454B6" w:rsidP="00C454B6">
            <w:pPr>
              <w:jc w:val="both"/>
              <w:rPr>
                <w:b/>
                <w:color w:val="000000" w:themeColor="text1"/>
              </w:rPr>
            </w:pPr>
            <w:r>
              <w:lastRenderedPageBreak/>
              <w:t>The estimation is b</w:t>
            </w:r>
            <w:r w:rsidR="00864E04" w:rsidRPr="00051990">
              <w:t xml:space="preserve">ased on </w:t>
            </w:r>
            <w:r>
              <w:t xml:space="preserve">current </w:t>
            </w:r>
            <w:r w:rsidR="00864E04" w:rsidRPr="00051990">
              <w:t xml:space="preserve">market survey </w:t>
            </w:r>
            <w:r>
              <w:t>of training providers both in public and private sector</w:t>
            </w:r>
            <w:r w:rsidR="00864E04" w:rsidRPr="00051990">
              <w:t>.</w:t>
            </w:r>
          </w:p>
        </w:tc>
      </w:tr>
      <w:tr w:rsidR="00454422" w:rsidRPr="00051990" w14:paraId="53EB9B6F" w14:textId="77777777" w:rsidTr="00817161">
        <w:trPr>
          <w:jc w:val="center"/>
        </w:trPr>
        <w:tc>
          <w:tcPr>
            <w:tcW w:w="456" w:type="dxa"/>
          </w:tcPr>
          <w:p w14:paraId="37F3B282" w14:textId="77777777" w:rsidR="00454422" w:rsidRPr="00051990" w:rsidRDefault="00454422" w:rsidP="00BB091D">
            <w:pPr>
              <w:ind w:left="360"/>
              <w:jc w:val="both"/>
              <w:rPr>
                <w:color w:val="000000" w:themeColor="text1"/>
              </w:rPr>
            </w:pPr>
          </w:p>
        </w:tc>
        <w:tc>
          <w:tcPr>
            <w:tcW w:w="3900" w:type="dxa"/>
          </w:tcPr>
          <w:p w14:paraId="0E338A68" w14:textId="77777777" w:rsidR="00C454B6" w:rsidRDefault="00C454B6" w:rsidP="00BB091D">
            <w:pPr>
              <w:ind w:left="360"/>
              <w:jc w:val="both"/>
              <w:rPr>
                <w:color w:val="000000" w:themeColor="text1"/>
              </w:rPr>
            </w:pPr>
          </w:p>
          <w:p w14:paraId="51B1C775" w14:textId="77777777" w:rsidR="00C454B6" w:rsidRDefault="00C454B6" w:rsidP="00BB091D">
            <w:pPr>
              <w:ind w:left="360"/>
              <w:jc w:val="both"/>
              <w:rPr>
                <w:color w:val="000000" w:themeColor="text1"/>
              </w:rPr>
            </w:pPr>
          </w:p>
          <w:p w14:paraId="1B13F5DA" w14:textId="6A5172E6" w:rsidR="00454422" w:rsidRPr="00051990" w:rsidRDefault="00454422" w:rsidP="00BB091D">
            <w:pPr>
              <w:ind w:left="360"/>
              <w:jc w:val="both"/>
              <w:rPr>
                <w:color w:val="000000" w:themeColor="text1"/>
              </w:rPr>
            </w:pPr>
            <w:r w:rsidRPr="00051990">
              <w:rPr>
                <w:color w:val="000000" w:themeColor="text1"/>
              </w:rPr>
              <w:t>In case of revised Projects, provide</w:t>
            </w:r>
          </w:p>
          <w:p w14:paraId="67CB70C1" w14:textId="77777777" w:rsidR="00454422" w:rsidRPr="00051990" w:rsidRDefault="00454422" w:rsidP="00BB091D">
            <w:pPr>
              <w:widowControl/>
              <w:numPr>
                <w:ilvl w:val="0"/>
                <w:numId w:val="4"/>
              </w:numPr>
              <w:autoSpaceDE/>
              <w:autoSpaceDN/>
              <w:adjustRightInd/>
              <w:jc w:val="both"/>
              <w:rPr>
                <w:color w:val="000000" w:themeColor="text1"/>
              </w:rPr>
            </w:pPr>
            <w:r w:rsidRPr="00051990">
              <w:rPr>
                <w:color w:val="000000" w:themeColor="text1"/>
              </w:rPr>
              <w:t>Projects approval history year wise PSDP allocations, releases and expenditure.</w:t>
            </w:r>
          </w:p>
          <w:p w14:paraId="02B17DAD" w14:textId="77777777" w:rsidR="00454422" w:rsidRPr="00051990" w:rsidRDefault="00454422" w:rsidP="00BB091D">
            <w:pPr>
              <w:widowControl/>
              <w:numPr>
                <w:ilvl w:val="0"/>
                <w:numId w:val="4"/>
              </w:numPr>
              <w:autoSpaceDE/>
              <w:autoSpaceDN/>
              <w:adjustRightInd/>
              <w:jc w:val="both"/>
              <w:rPr>
                <w:color w:val="000000" w:themeColor="text1"/>
              </w:rPr>
            </w:pPr>
            <w:r w:rsidRPr="00051990">
              <w:rPr>
                <w:color w:val="000000" w:themeColor="text1"/>
              </w:rPr>
              <w:t>Item-wise, year-wise actual expenditure and Physical Progress.</w:t>
            </w:r>
          </w:p>
          <w:p w14:paraId="6E2EF5FD" w14:textId="77777777" w:rsidR="00454422" w:rsidRPr="00051990" w:rsidRDefault="00454422" w:rsidP="00BB091D">
            <w:pPr>
              <w:widowControl/>
              <w:numPr>
                <w:ilvl w:val="0"/>
                <w:numId w:val="4"/>
              </w:numPr>
              <w:autoSpaceDE/>
              <w:autoSpaceDN/>
              <w:adjustRightInd/>
              <w:jc w:val="both"/>
              <w:rPr>
                <w:color w:val="000000" w:themeColor="text1"/>
              </w:rPr>
            </w:pPr>
            <w:r w:rsidRPr="00051990">
              <w:rPr>
                <w:color w:val="000000" w:themeColor="text1"/>
              </w:rPr>
              <w:t>Justification for revision of PC-I and variation in scope of the Project if applicable.</w:t>
            </w:r>
          </w:p>
          <w:p w14:paraId="1A9FE832" w14:textId="77777777" w:rsidR="00454422" w:rsidRPr="00051990" w:rsidRDefault="00454422" w:rsidP="00BB091D">
            <w:pPr>
              <w:widowControl/>
              <w:numPr>
                <w:ilvl w:val="0"/>
                <w:numId w:val="4"/>
              </w:numPr>
              <w:autoSpaceDE/>
              <w:autoSpaceDN/>
              <w:adjustRightInd/>
              <w:jc w:val="both"/>
              <w:rPr>
                <w:color w:val="000000" w:themeColor="text1"/>
              </w:rPr>
            </w:pPr>
            <w:r w:rsidRPr="00051990">
              <w:rPr>
                <w:color w:val="000000" w:themeColor="text1"/>
              </w:rPr>
              <w:t>Item-wise comparison of revised cost with the approved cost and give reasons for variation.</w:t>
            </w:r>
          </w:p>
          <w:p w14:paraId="039B8555" w14:textId="77777777" w:rsidR="00454422" w:rsidRPr="00051990" w:rsidRDefault="00454422" w:rsidP="00BB091D">
            <w:pPr>
              <w:widowControl/>
              <w:numPr>
                <w:ilvl w:val="0"/>
                <w:numId w:val="4"/>
              </w:numPr>
              <w:autoSpaceDE/>
              <w:autoSpaceDN/>
              <w:adjustRightInd/>
              <w:jc w:val="both"/>
              <w:rPr>
                <w:color w:val="000000" w:themeColor="text1"/>
              </w:rPr>
            </w:pPr>
            <w:r w:rsidRPr="00051990">
              <w:rPr>
                <w:color w:val="000000" w:themeColor="text1"/>
              </w:rPr>
              <w:t>Indicate exchange rate used to work out FEC in the original and revised PC-I</w:t>
            </w:r>
          </w:p>
        </w:tc>
        <w:tc>
          <w:tcPr>
            <w:tcW w:w="6913" w:type="dxa"/>
          </w:tcPr>
          <w:p w14:paraId="3718D9E7" w14:textId="77777777" w:rsidR="0010692C" w:rsidRPr="00051990" w:rsidRDefault="0010692C" w:rsidP="00BB091D">
            <w:pPr>
              <w:jc w:val="both"/>
              <w:rPr>
                <w:b/>
                <w:color w:val="000000" w:themeColor="text1"/>
              </w:rPr>
            </w:pPr>
            <w:r w:rsidRPr="00051990">
              <w:rPr>
                <w:b/>
                <w:color w:val="000000" w:themeColor="text1"/>
              </w:rPr>
              <w:t xml:space="preserve">                                </w:t>
            </w:r>
          </w:p>
          <w:p w14:paraId="069059C2" w14:textId="77777777" w:rsidR="0010692C" w:rsidRPr="00051990" w:rsidRDefault="0010692C" w:rsidP="00BB091D">
            <w:pPr>
              <w:jc w:val="both"/>
              <w:rPr>
                <w:b/>
                <w:color w:val="000000" w:themeColor="text1"/>
              </w:rPr>
            </w:pPr>
          </w:p>
          <w:p w14:paraId="6AD024D7" w14:textId="77777777" w:rsidR="0010692C" w:rsidRPr="00051990" w:rsidRDefault="0010692C" w:rsidP="00BB091D">
            <w:pPr>
              <w:jc w:val="both"/>
              <w:rPr>
                <w:b/>
                <w:color w:val="000000" w:themeColor="text1"/>
              </w:rPr>
            </w:pPr>
          </w:p>
          <w:p w14:paraId="4E22433E" w14:textId="77777777" w:rsidR="0010692C" w:rsidRPr="00051990" w:rsidRDefault="0010692C" w:rsidP="00BB091D">
            <w:pPr>
              <w:jc w:val="both"/>
              <w:rPr>
                <w:b/>
                <w:color w:val="000000" w:themeColor="text1"/>
              </w:rPr>
            </w:pPr>
          </w:p>
          <w:p w14:paraId="137A742C" w14:textId="77777777" w:rsidR="0010692C" w:rsidRPr="00051990" w:rsidRDefault="0010692C" w:rsidP="00BB091D">
            <w:pPr>
              <w:jc w:val="both"/>
              <w:rPr>
                <w:b/>
                <w:color w:val="000000" w:themeColor="text1"/>
              </w:rPr>
            </w:pPr>
          </w:p>
          <w:p w14:paraId="0056C614" w14:textId="5BC77CDF" w:rsidR="00454422" w:rsidRPr="00051990" w:rsidRDefault="0010692C" w:rsidP="00BB091D">
            <w:pPr>
              <w:jc w:val="both"/>
              <w:rPr>
                <w:b/>
                <w:color w:val="000000" w:themeColor="text1"/>
              </w:rPr>
            </w:pPr>
            <w:r w:rsidRPr="00051990">
              <w:rPr>
                <w:b/>
                <w:color w:val="000000" w:themeColor="text1"/>
              </w:rPr>
              <w:t xml:space="preserve">                                           </w:t>
            </w:r>
            <w:r w:rsidR="00605B20" w:rsidRPr="00051990">
              <w:rPr>
                <w:b/>
                <w:color w:val="000000" w:themeColor="text1"/>
              </w:rPr>
              <w:t>N/A</w:t>
            </w:r>
          </w:p>
          <w:p w14:paraId="1BF9A996" w14:textId="77777777" w:rsidR="00454422" w:rsidRPr="00051990" w:rsidRDefault="00454422" w:rsidP="00BB091D">
            <w:pPr>
              <w:jc w:val="both"/>
              <w:rPr>
                <w:b/>
                <w:color w:val="000000" w:themeColor="text1"/>
              </w:rPr>
            </w:pPr>
          </w:p>
        </w:tc>
      </w:tr>
      <w:tr w:rsidR="00454422" w:rsidRPr="00051990" w14:paraId="58B633DF" w14:textId="77777777" w:rsidTr="00817161">
        <w:trPr>
          <w:jc w:val="center"/>
        </w:trPr>
        <w:tc>
          <w:tcPr>
            <w:tcW w:w="456" w:type="dxa"/>
          </w:tcPr>
          <w:p w14:paraId="10B6E58B" w14:textId="4F6C3DEC" w:rsidR="00454422" w:rsidRPr="00051990" w:rsidRDefault="00454422" w:rsidP="00BB091D">
            <w:pPr>
              <w:jc w:val="both"/>
              <w:rPr>
                <w:color w:val="000000" w:themeColor="text1"/>
              </w:rPr>
            </w:pPr>
            <w:r w:rsidRPr="00051990">
              <w:rPr>
                <w:color w:val="000000" w:themeColor="text1"/>
              </w:rPr>
              <w:t>8</w:t>
            </w:r>
          </w:p>
        </w:tc>
        <w:tc>
          <w:tcPr>
            <w:tcW w:w="3900" w:type="dxa"/>
          </w:tcPr>
          <w:p w14:paraId="5390AE68" w14:textId="77777777" w:rsidR="00454422" w:rsidRPr="00051990" w:rsidRDefault="00454422" w:rsidP="00BB091D">
            <w:pPr>
              <w:ind w:left="360"/>
              <w:jc w:val="both"/>
              <w:rPr>
                <w:b/>
                <w:color w:val="000000" w:themeColor="text1"/>
                <w:u w:val="single"/>
              </w:rPr>
            </w:pPr>
            <w:r w:rsidRPr="00051990">
              <w:rPr>
                <w:b/>
                <w:color w:val="000000" w:themeColor="text1"/>
                <w:u w:val="single"/>
              </w:rPr>
              <w:t>Annual Operating Cost</w:t>
            </w:r>
          </w:p>
          <w:p w14:paraId="707FAC5C" w14:textId="77777777" w:rsidR="00454422" w:rsidRPr="00051990" w:rsidRDefault="00454422" w:rsidP="00BB091D">
            <w:pPr>
              <w:widowControl/>
              <w:numPr>
                <w:ilvl w:val="0"/>
                <w:numId w:val="5"/>
              </w:numPr>
              <w:autoSpaceDE/>
              <w:autoSpaceDN/>
              <w:adjustRightInd/>
              <w:jc w:val="both"/>
              <w:rPr>
                <w:color w:val="000000" w:themeColor="text1"/>
              </w:rPr>
            </w:pPr>
            <w:r w:rsidRPr="00051990">
              <w:rPr>
                <w:color w:val="000000" w:themeColor="text1"/>
              </w:rPr>
              <w:t>Item-wise annual operating cost for 5 years and sources of financing.</w:t>
            </w:r>
          </w:p>
        </w:tc>
        <w:tc>
          <w:tcPr>
            <w:tcW w:w="6913" w:type="dxa"/>
          </w:tcPr>
          <w:p w14:paraId="6D044ACB" w14:textId="5667C803" w:rsidR="00D0501C" w:rsidRPr="00D0501C" w:rsidRDefault="00D0501C" w:rsidP="00D0501C">
            <w:pPr>
              <w:tabs>
                <w:tab w:val="left" w:pos="4180"/>
              </w:tabs>
              <w:jc w:val="both"/>
              <w:rPr>
                <w:bCs/>
                <w:color w:val="000000" w:themeColor="text1"/>
              </w:rPr>
            </w:pPr>
            <w:r w:rsidRPr="00D0501C">
              <w:rPr>
                <w:bCs/>
                <w:color w:val="000000" w:themeColor="text1"/>
              </w:rPr>
              <w:t xml:space="preserve">The </w:t>
            </w:r>
            <w:r>
              <w:rPr>
                <w:bCs/>
                <w:color w:val="000000" w:themeColor="text1"/>
              </w:rPr>
              <w:t>annual operating cost after completion of the project is not applicable.</w:t>
            </w:r>
          </w:p>
        </w:tc>
      </w:tr>
      <w:tr w:rsidR="003717D3" w:rsidRPr="00051990" w14:paraId="0E7B43D8" w14:textId="77777777" w:rsidTr="00817161">
        <w:trPr>
          <w:jc w:val="center"/>
        </w:trPr>
        <w:tc>
          <w:tcPr>
            <w:tcW w:w="456" w:type="dxa"/>
          </w:tcPr>
          <w:p w14:paraId="60F0E207" w14:textId="77777777" w:rsidR="003717D3" w:rsidRPr="00051990" w:rsidRDefault="003717D3" w:rsidP="00BB091D">
            <w:pPr>
              <w:jc w:val="both"/>
              <w:rPr>
                <w:color w:val="000000" w:themeColor="text1"/>
              </w:rPr>
            </w:pPr>
            <w:r w:rsidRPr="00051990">
              <w:rPr>
                <w:color w:val="000000" w:themeColor="text1"/>
              </w:rPr>
              <w:t>9</w:t>
            </w:r>
          </w:p>
        </w:tc>
        <w:tc>
          <w:tcPr>
            <w:tcW w:w="3900" w:type="dxa"/>
          </w:tcPr>
          <w:p w14:paraId="141C1597" w14:textId="77777777" w:rsidR="003717D3" w:rsidRPr="00051990" w:rsidRDefault="003717D3" w:rsidP="00BB091D">
            <w:pPr>
              <w:ind w:left="360"/>
              <w:jc w:val="both"/>
              <w:rPr>
                <w:b/>
                <w:color w:val="000000" w:themeColor="text1"/>
                <w:u w:val="single"/>
              </w:rPr>
            </w:pPr>
            <w:r w:rsidRPr="00051990">
              <w:rPr>
                <w:b/>
                <w:color w:val="000000" w:themeColor="text1"/>
                <w:u w:val="single"/>
              </w:rPr>
              <w:t>Demand supply analysis (excluding science &amp; technology, research governance &amp; culture, sports &amp; tourism sectors).</w:t>
            </w:r>
          </w:p>
          <w:p w14:paraId="1474FCAD" w14:textId="77777777" w:rsidR="003717D3" w:rsidRPr="00051990" w:rsidRDefault="003717D3" w:rsidP="00BB091D">
            <w:pPr>
              <w:widowControl/>
              <w:numPr>
                <w:ilvl w:val="0"/>
                <w:numId w:val="5"/>
              </w:numPr>
              <w:autoSpaceDE/>
              <w:autoSpaceDN/>
              <w:adjustRightInd/>
              <w:jc w:val="both"/>
              <w:rPr>
                <w:color w:val="000000" w:themeColor="text1"/>
              </w:rPr>
            </w:pPr>
            <w:r w:rsidRPr="00051990">
              <w:rPr>
                <w:color w:val="000000" w:themeColor="text1"/>
              </w:rPr>
              <w:t>Existing capacity of services and its supply.</w:t>
            </w:r>
          </w:p>
          <w:p w14:paraId="670E42E0" w14:textId="77777777" w:rsidR="003717D3" w:rsidRPr="00051990" w:rsidRDefault="003717D3" w:rsidP="00BB091D">
            <w:pPr>
              <w:widowControl/>
              <w:numPr>
                <w:ilvl w:val="0"/>
                <w:numId w:val="5"/>
              </w:numPr>
              <w:autoSpaceDE/>
              <w:autoSpaceDN/>
              <w:adjustRightInd/>
              <w:jc w:val="both"/>
              <w:rPr>
                <w:color w:val="000000" w:themeColor="text1"/>
              </w:rPr>
            </w:pPr>
            <w:r w:rsidRPr="00051990">
              <w:rPr>
                <w:color w:val="000000" w:themeColor="text1"/>
              </w:rPr>
              <w:t>Projected demand for ten years.</w:t>
            </w:r>
          </w:p>
          <w:p w14:paraId="292876E6" w14:textId="77777777" w:rsidR="003717D3" w:rsidRPr="00051990" w:rsidRDefault="003717D3" w:rsidP="00BB091D">
            <w:pPr>
              <w:widowControl/>
              <w:numPr>
                <w:ilvl w:val="0"/>
                <w:numId w:val="5"/>
              </w:numPr>
              <w:autoSpaceDE/>
              <w:autoSpaceDN/>
              <w:adjustRightInd/>
              <w:jc w:val="both"/>
              <w:rPr>
                <w:color w:val="000000" w:themeColor="text1"/>
              </w:rPr>
            </w:pPr>
            <w:r w:rsidRPr="00051990">
              <w:rPr>
                <w:color w:val="000000" w:themeColor="text1"/>
              </w:rPr>
              <w:t>Capacity of projects being implemented both in the public &amp; private sector.</w:t>
            </w:r>
          </w:p>
          <w:p w14:paraId="10662222" w14:textId="77777777" w:rsidR="003717D3" w:rsidRPr="00051990" w:rsidRDefault="003717D3" w:rsidP="00BB091D">
            <w:pPr>
              <w:widowControl/>
              <w:numPr>
                <w:ilvl w:val="0"/>
                <w:numId w:val="5"/>
              </w:numPr>
              <w:autoSpaceDE/>
              <w:autoSpaceDN/>
              <w:adjustRightInd/>
              <w:jc w:val="both"/>
              <w:rPr>
                <w:color w:val="000000" w:themeColor="text1"/>
              </w:rPr>
            </w:pPr>
            <w:r w:rsidRPr="00051990">
              <w:rPr>
                <w:color w:val="000000" w:themeColor="text1"/>
              </w:rPr>
              <w:t>Supply-demand gap.</w:t>
            </w:r>
          </w:p>
          <w:p w14:paraId="39383E41" w14:textId="77777777" w:rsidR="003717D3" w:rsidRPr="00051990" w:rsidRDefault="003717D3" w:rsidP="00BB091D">
            <w:pPr>
              <w:widowControl/>
              <w:numPr>
                <w:ilvl w:val="0"/>
                <w:numId w:val="5"/>
              </w:numPr>
              <w:autoSpaceDE/>
              <w:autoSpaceDN/>
              <w:adjustRightInd/>
              <w:jc w:val="both"/>
              <w:rPr>
                <w:color w:val="000000" w:themeColor="text1"/>
              </w:rPr>
            </w:pPr>
            <w:r w:rsidRPr="00051990">
              <w:rPr>
                <w:color w:val="000000" w:themeColor="text1"/>
              </w:rPr>
              <w:t>Designed Capacity &amp; output of the proposed project.</w:t>
            </w:r>
          </w:p>
          <w:p w14:paraId="3DB91D87" w14:textId="77777777" w:rsidR="003717D3" w:rsidRPr="00051990" w:rsidRDefault="003717D3" w:rsidP="00BB091D">
            <w:pPr>
              <w:widowControl/>
              <w:autoSpaceDE/>
              <w:autoSpaceDN/>
              <w:adjustRightInd/>
              <w:jc w:val="both"/>
              <w:rPr>
                <w:color w:val="000000" w:themeColor="text1"/>
              </w:rPr>
            </w:pPr>
          </w:p>
          <w:p w14:paraId="01AE9CB0" w14:textId="77777777" w:rsidR="003717D3" w:rsidRPr="00051990" w:rsidRDefault="003717D3" w:rsidP="00BB091D">
            <w:pPr>
              <w:widowControl/>
              <w:autoSpaceDE/>
              <w:autoSpaceDN/>
              <w:adjustRightInd/>
              <w:jc w:val="both"/>
              <w:rPr>
                <w:color w:val="000000" w:themeColor="text1"/>
              </w:rPr>
            </w:pPr>
          </w:p>
          <w:p w14:paraId="22BDBAD8" w14:textId="77777777" w:rsidR="003717D3" w:rsidRPr="00051990" w:rsidRDefault="003717D3" w:rsidP="00BB091D">
            <w:pPr>
              <w:widowControl/>
              <w:autoSpaceDE/>
              <w:autoSpaceDN/>
              <w:adjustRightInd/>
              <w:jc w:val="both"/>
              <w:rPr>
                <w:color w:val="000000" w:themeColor="text1"/>
              </w:rPr>
            </w:pPr>
          </w:p>
        </w:tc>
        <w:tc>
          <w:tcPr>
            <w:tcW w:w="6913" w:type="dxa"/>
          </w:tcPr>
          <w:p w14:paraId="1620A3C2" w14:textId="00E60443" w:rsidR="00D0501C" w:rsidRPr="00D0501C" w:rsidRDefault="00D0501C" w:rsidP="00451C66">
            <w:pPr>
              <w:spacing w:line="276" w:lineRule="auto"/>
              <w:jc w:val="both"/>
              <w:rPr>
                <w:b/>
                <w:bCs/>
                <w:color w:val="000000" w:themeColor="text1"/>
                <w:u w:val="single"/>
              </w:rPr>
            </w:pPr>
            <w:r w:rsidRPr="00D0501C">
              <w:rPr>
                <w:b/>
                <w:bCs/>
                <w:color w:val="000000" w:themeColor="text1"/>
                <w:u w:val="single"/>
              </w:rPr>
              <w:t>Existing capacity of services and its supply:</w:t>
            </w:r>
          </w:p>
          <w:p w14:paraId="133E4081" w14:textId="302E8BE8" w:rsidR="00D0501C" w:rsidRDefault="00D0501C" w:rsidP="00451C66">
            <w:pPr>
              <w:spacing w:line="276" w:lineRule="auto"/>
              <w:jc w:val="both"/>
            </w:pPr>
            <w:r>
              <w:t>Total target population for skill courses in MA is 2.2 million whereas, existing training facility in MA is only for 3,000 students per annum. However, the existing training facility is out dated/obsolete and don’t meet the current labor market requirement. Therefore, the project is design on outsource basis to equip the youth of MA with modern and saleable skills in those public and private training center having updated training facility.</w:t>
            </w:r>
          </w:p>
          <w:p w14:paraId="04BA000E" w14:textId="6EA0BD9C" w:rsidR="00D80133" w:rsidRDefault="00D80133" w:rsidP="00451C66">
            <w:pPr>
              <w:spacing w:line="276" w:lineRule="auto"/>
              <w:jc w:val="both"/>
            </w:pPr>
          </w:p>
          <w:p w14:paraId="27970BC9" w14:textId="51946AC9" w:rsidR="00D80133" w:rsidRPr="00D80133" w:rsidRDefault="00D80133" w:rsidP="00451C66">
            <w:pPr>
              <w:spacing w:line="276" w:lineRule="auto"/>
              <w:jc w:val="both"/>
              <w:rPr>
                <w:b/>
                <w:bCs/>
                <w:color w:val="000000" w:themeColor="text1"/>
                <w:u w:val="single"/>
              </w:rPr>
            </w:pPr>
            <w:r w:rsidRPr="00D80133">
              <w:rPr>
                <w:b/>
                <w:bCs/>
                <w:color w:val="000000" w:themeColor="text1"/>
                <w:u w:val="single"/>
              </w:rPr>
              <w:t>Projected demand for ten years:</w:t>
            </w:r>
          </w:p>
          <w:p w14:paraId="45D1868C" w14:textId="1ED5EF34" w:rsidR="00D80133" w:rsidRDefault="009B0929" w:rsidP="00451C66">
            <w:pPr>
              <w:spacing w:line="276" w:lineRule="auto"/>
              <w:jc w:val="both"/>
            </w:pPr>
            <w:r>
              <w:t>Initially the project has been designed for 03 years, however, keeping in view the youth population in MA and Tribal Decade Strategy (TDS) there is demand to extend the project.</w:t>
            </w:r>
          </w:p>
          <w:p w14:paraId="10467077" w14:textId="79553F26" w:rsidR="009B0929" w:rsidRDefault="009B0929" w:rsidP="00451C66">
            <w:pPr>
              <w:spacing w:line="276" w:lineRule="auto"/>
              <w:jc w:val="both"/>
            </w:pPr>
          </w:p>
          <w:p w14:paraId="56647E4D" w14:textId="1946DA87" w:rsidR="009B0929" w:rsidRPr="009B0929" w:rsidRDefault="009B0929" w:rsidP="00451C66">
            <w:pPr>
              <w:spacing w:line="276" w:lineRule="auto"/>
              <w:jc w:val="both"/>
              <w:rPr>
                <w:b/>
                <w:bCs/>
                <w:color w:val="000000" w:themeColor="text1"/>
                <w:u w:val="single"/>
              </w:rPr>
            </w:pPr>
            <w:r w:rsidRPr="009B0929">
              <w:rPr>
                <w:b/>
                <w:bCs/>
                <w:color w:val="000000" w:themeColor="text1"/>
                <w:u w:val="single"/>
              </w:rPr>
              <w:t>Capacity of projects being implemented both in the public &amp; private sector:</w:t>
            </w:r>
          </w:p>
          <w:p w14:paraId="4E3A2F34" w14:textId="22858A67" w:rsidR="009B0929" w:rsidRDefault="009B0929" w:rsidP="00451C66">
            <w:pPr>
              <w:spacing w:line="276" w:lineRule="auto"/>
              <w:jc w:val="both"/>
            </w:pPr>
            <w:r>
              <w:t>The project will be implemented on outsource basis and there are accredited training institutes both in public and private sector which will fulfill implementation requirement of the training program under this project.</w:t>
            </w:r>
          </w:p>
          <w:p w14:paraId="781B5C58" w14:textId="4CB28E62" w:rsidR="009B0929" w:rsidRDefault="009B0929" w:rsidP="00451C66">
            <w:pPr>
              <w:spacing w:line="276" w:lineRule="auto"/>
              <w:jc w:val="both"/>
            </w:pPr>
          </w:p>
          <w:p w14:paraId="790D2D86" w14:textId="34FC6E1B" w:rsidR="009B0929" w:rsidRPr="009B0929" w:rsidRDefault="009B0929" w:rsidP="00451C66">
            <w:pPr>
              <w:spacing w:line="276" w:lineRule="auto"/>
              <w:jc w:val="both"/>
              <w:rPr>
                <w:b/>
                <w:bCs/>
                <w:color w:val="000000" w:themeColor="text1"/>
                <w:u w:val="single"/>
              </w:rPr>
            </w:pPr>
            <w:r w:rsidRPr="009B0929">
              <w:rPr>
                <w:b/>
                <w:bCs/>
                <w:color w:val="000000" w:themeColor="text1"/>
                <w:u w:val="single"/>
              </w:rPr>
              <w:t>Supply-demand gap:</w:t>
            </w:r>
          </w:p>
          <w:p w14:paraId="5318CF6F" w14:textId="41729886" w:rsidR="009B0929" w:rsidRDefault="009B0929" w:rsidP="001E160C">
            <w:pPr>
              <w:pStyle w:val="ListParagraph"/>
              <w:numPr>
                <w:ilvl w:val="0"/>
                <w:numId w:val="34"/>
              </w:numPr>
              <w:spacing w:after="0"/>
              <w:jc w:val="both"/>
            </w:pPr>
            <w:r>
              <w:t>Demand for skill training @ 15% of youth population:</w:t>
            </w:r>
            <w:r>
              <w:tab/>
              <w:t>0.33 M</w:t>
            </w:r>
          </w:p>
          <w:p w14:paraId="64521D73" w14:textId="32A207E8" w:rsidR="009B0929" w:rsidRDefault="009B0929" w:rsidP="001E160C">
            <w:pPr>
              <w:pStyle w:val="ListParagraph"/>
              <w:numPr>
                <w:ilvl w:val="0"/>
                <w:numId w:val="34"/>
              </w:numPr>
              <w:spacing w:after="0"/>
              <w:jc w:val="both"/>
            </w:pPr>
            <w:r>
              <w:t>Supply/existing facility @ 6% for Merged Area:</w:t>
            </w:r>
            <w:r>
              <w:tab/>
            </w:r>
            <w:r>
              <w:tab/>
              <w:t>0.019 M</w:t>
            </w:r>
          </w:p>
          <w:p w14:paraId="0D16186A" w14:textId="4154A73F" w:rsidR="00E831CD" w:rsidRDefault="00E831CD" w:rsidP="001E160C">
            <w:pPr>
              <w:pStyle w:val="ListParagraph"/>
              <w:numPr>
                <w:ilvl w:val="0"/>
                <w:numId w:val="34"/>
              </w:numPr>
              <w:jc w:val="both"/>
            </w:pPr>
            <w:r>
              <w:t>Gap:</w:t>
            </w:r>
            <w:r>
              <w:tab/>
            </w:r>
            <w:r>
              <w:tab/>
            </w:r>
            <w:r>
              <w:tab/>
            </w:r>
            <w:r>
              <w:tab/>
            </w:r>
            <w:r>
              <w:tab/>
            </w:r>
            <w:r>
              <w:tab/>
            </w:r>
            <w:r>
              <w:tab/>
              <w:t>0.311 M</w:t>
            </w:r>
          </w:p>
          <w:p w14:paraId="413BA09A" w14:textId="77777777" w:rsidR="00E831CD" w:rsidRDefault="00E831CD" w:rsidP="00E831CD">
            <w:pPr>
              <w:widowControl/>
              <w:autoSpaceDE/>
              <w:autoSpaceDN/>
              <w:adjustRightInd/>
              <w:jc w:val="both"/>
              <w:rPr>
                <w:b/>
                <w:bCs/>
                <w:color w:val="000000" w:themeColor="text1"/>
                <w:u w:val="single"/>
              </w:rPr>
            </w:pPr>
          </w:p>
          <w:p w14:paraId="700FD390" w14:textId="2F6B44D0" w:rsidR="009B0929" w:rsidRPr="00E831CD" w:rsidRDefault="00E831CD" w:rsidP="00E831CD">
            <w:pPr>
              <w:widowControl/>
              <w:autoSpaceDE/>
              <w:autoSpaceDN/>
              <w:adjustRightInd/>
              <w:jc w:val="both"/>
              <w:rPr>
                <w:b/>
                <w:bCs/>
                <w:color w:val="000000" w:themeColor="text1"/>
                <w:u w:val="single"/>
              </w:rPr>
            </w:pPr>
            <w:r w:rsidRPr="00E831CD">
              <w:rPr>
                <w:b/>
                <w:bCs/>
                <w:color w:val="000000" w:themeColor="text1"/>
                <w:u w:val="single"/>
              </w:rPr>
              <w:t>Designed Capacity &amp; output of the proposed project:</w:t>
            </w:r>
          </w:p>
          <w:p w14:paraId="21D1A482" w14:textId="77777777" w:rsidR="00E831CD" w:rsidRDefault="00E831CD" w:rsidP="00E831CD">
            <w:pPr>
              <w:widowControl/>
              <w:autoSpaceDE/>
              <w:autoSpaceDN/>
              <w:adjustRightInd/>
              <w:jc w:val="both"/>
              <w:rPr>
                <w:b/>
                <w:bCs/>
                <w:color w:val="000000" w:themeColor="text1"/>
              </w:rPr>
            </w:pPr>
          </w:p>
          <w:p w14:paraId="34D4189F" w14:textId="03C11DE1" w:rsidR="00E831CD" w:rsidRDefault="00E831CD" w:rsidP="001E160C">
            <w:pPr>
              <w:pStyle w:val="ListParagraph"/>
              <w:numPr>
                <w:ilvl w:val="0"/>
                <w:numId w:val="34"/>
              </w:numPr>
              <w:jc w:val="both"/>
              <w:rPr>
                <w:b/>
                <w:bCs/>
                <w:color w:val="000000" w:themeColor="text1"/>
              </w:rPr>
            </w:pPr>
            <w:r w:rsidRPr="00E831CD">
              <w:rPr>
                <w:b/>
                <w:bCs/>
                <w:color w:val="000000" w:themeColor="text1"/>
              </w:rPr>
              <w:t>Designed capacity:</w:t>
            </w:r>
            <w:r w:rsidRPr="00E831CD">
              <w:rPr>
                <w:b/>
                <w:bCs/>
                <w:color w:val="000000" w:themeColor="text1"/>
              </w:rPr>
              <w:tab/>
            </w:r>
            <w:r w:rsidRPr="00E831CD">
              <w:rPr>
                <w:b/>
                <w:bCs/>
                <w:color w:val="000000" w:themeColor="text1"/>
              </w:rPr>
              <w:tab/>
            </w:r>
            <w:r w:rsidRPr="00E831CD">
              <w:rPr>
                <w:b/>
                <w:bCs/>
                <w:color w:val="000000" w:themeColor="text1"/>
              </w:rPr>
              <w:tab/>
            </w:r>
            <w:r w:rsidRPr="00E831CD">
              <w:rPr>
                <w:b/>
                <w:bCs/>
                <w:color w:val="000000" w:themeColor="text1"/>
              </w:rPr>
              <w:tab/>
            </w:r>
            <w:r w:rsidRPr="00E831CD">
              <w:rPr>
                <w:b/>
                <w:bCs/>
                <w:color w:val="000000" w:themeColor="text1"/>
              </w:rPr>
              <w:tab/>
              <w:t>5500</w:t>
            </w:r>
          </w:p>
          <w:p w14:paraId="22A4017A" w14:textId="24E8057B" w:rsidR="00E831CD" w:rsidRDefault="00E831CD" w:rsidP="001E160C">
            <w:pPr>
              <w:pStyle w:val="ListParagraph"/>
              <w:numPr>
                <w:ilvl w:val="0"/>
                <w:numId w:val="34"/>
              </w:numPr>
              <w:jc w:val="both"/>
              <w:rPr>
                <w:b/>
                <w:bCs/>
                <w:color w:val="000000" w:themeColor="text1"/>
              </w:rPr>
            </w:pPr>
            <w:r>
              <w:rPr>
                <w:b/>
                <w:bCs/>
                <w:color w:val="000000" w:themeColor="text1"/>
              </w:rPr>
              <w:t>Output of the project:</w:t>
            </w:r>
          </w:p>
          <w:p w14:paraId="19A68B64" w14:textId="77777777" w:rsidR="00E831CD" w:rsidRPr="00A04E6D" w:rsidRDefault="00E831CD" w:rsidP="001E160C">
            <w:pPr>
              <w:pStyle w:val="ListParagraph"/>
              <w:numPr>
                <w:ilvl w:val="0"/>
                <w:numId w:val="35"/>
              </w:numPr>
              <w:spacing w:after="0"/>
              <w:ind w:left="1110"/>
              <w:jc w:val="both"/>
              <w:rPr>
                <w:rFonts w:ascii="Times New Roman" w:hAnsi="Times New Roman"/>
                <w:sz w:val="24"/>
                <w:szCs w:val="24"/>
              </w:rPr>
            </w:pPr>
            <w:r w:rsidRPr="00A04E6D">
              <w:rPr>
                <w:rFonts w:ascii="Times New Roman" w:hAnsi="Times New Roman"/>
                <w:sz w:val="24"/>
                <w:szCs w:val="24"/>
              </w:rPr>
              <w:t xml:space="preserve">5500 Youth trained </w:t>
            </w:r>
          </w:p>
          <w:p w14:paraId="253E3ACB" w14:textId="77777777" w:rsidR="00E831CD" w:rsidRPr="00A04E6D" w:rsidRDefault="00E831CD" w:rsidP="001E160C">
            <w:pPr>
              <w:pStyle w:val="ListParagraph"/>
              <w:numPr>
                <w:ilvl w:val="0"/>
                <w:numId w:val="35"/>
              </w:numPr>
              <w:spacing w:after="0"/>
              <w:ind w:left="1110"/>
              <w:jc w:val="both"/>
              <w:rPr>
                <w:rFonts w:ascii="Times New Roman" w:hAnsi="Times New Roman"/>
                <w:sz w:val="24"/>
                <w:szCs w:val="24"/>
              </w:rPr>
            </w:pPr>
            <w:r w:rsidRPr="00A04E6D">
              <w:rPr>
                <w:rFonts w:ascii="Times New Roman" w:hAnsi="Times New Roman"/>
                <w:sz w:val="24"/>
                <w:szCs w:val="24"/>
              </w:rPr>
              <w:t xml:space="preserve">15,000 direct and in direct jobs created </w:t>
            </w:r>
          </w:p>
          <w:p w14:paraId="5F6251D0" w14:textId="77777777" w:rsidR="00E831CD" w:rsidRPr="00A04E6D" w:rsidRDefault="00E831CD" w:rsidP="001E160C">
            <w:pPr>
              <w:pStyle w:val="ListParagraph"/>
              <w:numPr>
                <w:ilvl w:val="0"/>
                <w:numId w:val="35"/>
              </w:numPr>
              <w:spacing w:after="0"/>
              <w:ind w:left="1110"/>
              <w:jc w:val="both"/>
              <w:rPr>
                <w:rFonts w:ascii="Times New Roman" w:hAnsi="Times New Roman"/>
                <w:sz w:val="24"/>
                <w:szCs w:val="24"/>
              </w:rPr>
            </w:pPr>
            <w:r w:rsidRPr="00A04E6D">
              <w:rPr>
                <w:rFonts w:ascii="Times New Roman" w:hAnsi="Times New Roman"/>
                <w:sz w:val="24"/>
                <w:szCs w:val="24"/>
              </w:rPr>
              <w:t>Increased availability of trained workforce from MAs for enterprises and mega projects</w:t>
            </w:r>
          </w:p>
          <w:p w14:paraId="59E9911F" w14:textId="77777777" w:rsidR="00E831CD" w:rsidRDefault="00E831CD" w:rsidP="001E160C">
            <w:pPr>
              <w:pStyle w:val="ListParagraph"/>
              <w:numPr>
                <w:ilvl w:val="0"/>
                <w:numId w:val="35"/>
              </w:numPr>
              <w:spacing w:after="0"/>
              <w:ind w:left="1110"/>
              <w:jc w:val="both"/>
              <w:rPr>
                <w:rFonts w:ascii="Times New Roman" w:hAnsi="Times New Roman"/>
                <w:sz w:val="24"/>
                <w:szCs w:val="24"/>
              </w:rPr>
            </w:pPr>
            <w:r w:rsidRPr="00A04E6D">
              <w:rPr>
                <w:rFonts w:ascii="Times New Roman" w:hAnsi="Times New Roman"/>
                <w:sz w:val="24"/>
                <w:szCs w:val="24"/>
              </w:rPr>
              <w:t>Increased household income</w:t>
            </w:r>
          </w:p>
          <w:p w14:paraId="7427103B" w14:textId="779D6ED1" w:rsidR="00E831CD" w:rsidRPr="00E831CD" w:rsidRDefault="00E831CD" w:rsidP="001E160C">
            <w:pPr>
              <w:pStyle w:val="ListParagraph"/>
              <w:numPr>
                <w:ilvl w:val="0"/>
                <w:numId w:val="35"/>
              </w:numPr>
              <w:spacing w:after="0"/>
              <w:ind w:left="1110"/>
              <w:jc w:val="both"/>
              <w:rPr>
                <w:rFonts w:ascii="Times New Roman" w:hAnsi="Times New Roman"/>
                <w:sz w:val="24"/>
                <w:szCs w:val="24"/>
              </w:rPr>
            </w:pPr>
            <w:r>
              <w:rPr>
                <w:rFonts w:ascii="Times New Roman" w:hAnsi="Times New Roman"/>
                <w:sz w:val="24"/>
                <w:szCs w:val="24"/>
              </w:rPr>
              <w:t>Expenditure on creating physical infrastructure avoided</w:t>
            </w:r>
          </w:p>
          <w:p w14:paraId="60789F11" w14:textId="4450F186" w:rsidR="00B168D8" w:rsidRPr="00051990" w:rsidRDefault="00B168D8" w:rsidP="00E831CD">
            <w:pPr>
              <w:spacing w:line="276" w:lineRule="auto"/>
              <w:jc w:val="both"/>
            </w:pPr>
          </w:p>
        </w:tc>
      </w:tr>
      <w:tr w:rsidR="003717D3" w:rsidRPr="00051990" w14:paraId="31CAEBD4" w14:textId="77777777" w:rsidTr="00817161">
        <w:trPr>
          <w:jc w:val="center"/>
        </w:trPr>
        <w:tc>
          <w:tcPr>
            <w:tcW w:w="456" w:type="dxa"/>
          </w:tcPr>
          <w:p w14:paraId="29E661D4" w14:textId="77777777" w:rsidR="003717D3" w:rsidRPr="00051990" w:rsidRDefault="003717D3" w:rsidP="00BB091D">
            <w:pPr>
              <w:jc w:val="both"/>
              <w:rPr>
                <w:color w:val="000000" w:themeColor="text1"/>
              </w:rPr>
            </w:pPr>
            <w:r w:rsidRPr="00051990">
              <w:rPr>
                <w:color w:val="000000" w:themeColor="text1"/>
              </w:rPr>
              <w:lastRenderedPageBreak/>
              <w:t>10</w:t>
            </w:r>
          </w:p>
        </w:tc>
        <w:tc>
          <w:tcPr>
            <w:tcW w:w="3900" w:type="dxa"/>
          </w:tcPr>
          <w:p w14:paraId="0643C9E0" w14:textId="77777777" w:rsidR="003717D3" w:rsidRPr="00051990" w:rsidRDefault="003717D3" w:rsidP="00BB091D">
            <w:pPr>
              <w:ind w:left="360"/>
              <w:jc w:val="both"/>
              <w:rPr>
                <w:b/>
                <w:color w:val="000000" w:themeColor="text1"/>
                <w:u w:val="single"/>
              </w:rPr>
            </w:pPr>
            <w:r w:rsidRPr="00051990">
              <w:rPr>
                <w:b/>
                <w:color w:val="000000" w:themeColor="text1"/>
                <w:u w:val="single"/>
              </w:rPr>
              <w:t>Financial Plan:</w:t>
            </w:r>
          </w:p>
          <w:p w14:paraId="71A45144" w14:textId="77777777" w:rsidR="003717D3" w:rsidRPr="00051990" w:rsidRDefault="003717D3" w:rsidP="00BB091D">
            <w:pPr>
              <w:ind w:left="360"/>
              <w:jc w:val="both"/>
              <w:rPr>
                <w:color w:val="000000" w:themeColor="text1"/>
              </w:rPr>
            </w:pPr>
            <w:r w:rsidRPr="00051990">
              <w:rPr>
                <w:color w:val="000000" w:themeColor="text1"/>
              </w:rPr>
              <w:t>Sources of financing</w:t>
            </w:r>
          </w:p>
          <w:p w14:paraId="47CE9510" w14:textId="77777777" w:rsidR="003717D3" w:rsidRPr="00051990" w:rsidRDefault="003717D3" w:rsidP="00BB091D">
            <w:pPr>
              <w:widowControl/>
              <w:numPr>
                <w:ilvl w:val="0"/>
                <w:numId w:val="6"/>
              </w:numPr>
              <w:autoSpaceDE/>
              <w:autoSpaceDN/>
              <w:adjustRightInd/>
              <w:jc w:val="both"/>
              <w:rPr>
                <w:b/>
                <w:color w:val="000000" w:themeColor="text1"/>
                <w:u w:val="single"/>
              </w:rPr>
            </w:pPr>
            <w:r w:rsidRPr="00051990">
              <w:rPr>
                <w:b/>
                <w:color w:val="000000" w:themeColor="text1"/>
                <w:u w:val="single"/>
              </w:rPr>
              <w:t>Equity:</w:t>
            </w:r>
          </w:p>
          <w:p w14:paraId="5B396E4A" w14:textId="77777777" w:rsidR="003717D3" w:rsidRPr="00051990" w:rsidRDefault="003717D3" w:rsidP="00BB091D">
            <w:pPr>
              <w:ind w:left="360"/>
              <w:jc w:val="both"/>
              <w:rPr>
                <w:color w:val="000000" w:themeColor="text1"/>
              </w:rPr>
            </w:pPr>
            <w:r w:rsidRPr="00051990">
              <w:rPr>
                <w:color w:val="000000" w:themeColor="text1"/>
              </w:rPr>
              <w:t>Indicate the amount of equity to be financed from each source.</w:t>
            </w:r>
          </w:p>
          <w:p w14:paraId="4548E0CD" w14:textId="77777777" w:rsidR="003717D3" w:rsidRPr="00051990" w:rsidRDefault="003717D3" w:rsidP="00BB091D">
            <w:pPr>
              <w:widowControl/>
              <w:numPr>
                <w:ilvl w:val="1"/>
                <w:numId w:val="6"/>
              </w:numPr>
              <w:autoSpaceDE/>
              <w:autoSpaceDN/>
              <w:adjustRightInd/>
              <w:jc w:val="both"/>
              <w:rPr>
                <w:color w:val="000000" w:themeColor="text1"/>
              </w:rPr>
            </w:pPr>
            <w:r w:rsidRPr="00051990">
              <w:rPr>
                <w:color w:val="000000" w:themeColor="text1"/>
              </w:rPr>
              <w:t>Sponsors own resources.</w:t>
            </w:r>
          </w:p>
          <w:p w14:paraId="17E50319" w14:textId="77777777" w:rsidR="003717D3" w:rsidRPr="00051990" w:rsidRDefault="003717D3" w:rsidP="00BB091D">
            <w:pPr>
              <w:widowControl/>
              <w:numPr>
                <w:ilvl w:val="1"/>
                <w:numId w:val="6"/>
              </w:numPr>
              <w:autoSpaceDE/>
              <w:autoSpaceDN/>
              <w:adjustRightInd/>
              <w:jc w:val="both"/>
              <w:rPr>
                <w:color w:val="000000" w:themeColor="text1"/>
              </w:rPr>
            </w:pPr>
            <w:r w:rsidRPr="00051990">
              <w:rPr>
                <w:color w:val="000000" w:themeColor="text1"/>
              </w:rPr>
              <w:t>Federal government</w:t>
            </w:r>
          </w:p>
          <w:p w14:paraId="47B49BC4" w14:textId="77777777" w:rsidR="003717D3" w:rsidRPr="00051990" w:rsidRDefault="003717D3" w:rsidP="00BB091D">
            <w:pPr>
              <w:widowControl/>
              <w:numPr>
                <w:ilvl w:val="1"/>
                <w:numId w:val="6"/>
              </w:numPr>
              <w:autoSpaceDE/>
              <w:autoSpaceDN/>
              <w:adjustRightInd/>
              <w:jc w:val="both"/>
              <w:rPr>
                <w:color w:val="000000" w:themeColor="text1"/>
              </w:rPr>
            </w:pPr>
            <w:r w:rsidRPr="00051990">
              <w:rPr>
                <w:color w:val="000000" w:themeColor="text1"/>
              </w:rPr>
              <w:t>Provincial government</w:t>
            </w:r>
          </w:p>
          <w:p w14:paraId="76C88531" w14:textId="77777777" w:rsidR="003717D3" w:rsidRPr="00051990" w:rsidRDefault="003717D3" w:rsidP="00BB091D">
            <w:pPr>
              <w:widowControl/>
              <w:numPr>
                <w:ilvl w:val="1"/>
                <w:numId w:val="6"/>
              </w:numPr>
              <w:autoSpaceDE/>
              <w:autoSpaceDN/>
              <w:adjustRightInd/>
              <w:jc w:val="both"/>
              <w:rPr>
                <w:color w:val="000000" w:themeColor="text1"/>
              </w:rPr>
            </w:pPr>
            <w:r w:rsidRPr="00051990">
              <w:rPr>
                <w:color w:val="000000" w:themeColor="text1"/>
              </w:rPr>
              <w:t>DEF’s /banks</w:t>
            </w:r>
          </w:p>
          <w:p w14:paraId="05AAA496" w14:textId="77777777" w:rsidR="003717D3" w:rsidRPr="00051990" w:rsidRDefault="003717D3" w:rsidP="00BB091D">
            <w:pPr>
              <w:widowControl/>
              <w:numPr>
                <w:ilvl w:val="1"/>
                <w:numId w:val="6"/>
              </w:numPr>
              <w:autoSpaceDE/>
              <w:autoSpaceDN/>
              <w:adjustRightInd/>
              <w:jc w:val="both"/>
              <w:rPr>
                <w:color w:val="000000" w:themeColor="text1"/>
              </w:rPr>
            </w:pPr>
            <w:r w:rsidRPr="00051990">
              <w:rPr>
                <w:color w:val="000000" w:themeColor="text1"/>
              </w:rPr>
              <w:t>General Public</w:t>
            </w:r>
          </w:p>
          <w:p w14:paraId="7E78C4A9" w14:textId="77777777" w:rsidR="003717D3" w:rsidRPr="00051990" w:rsidRDefault="003717D3" w:rsidP="00BB091D">
            <w:pPr>
              <w:widowControl/>
              <w:numPr>
                <w:ilvl w:val="1"/>
                <w:numId w:val="6"/>
              </w:numPr>
              <w:autoSpaceDE/>
              <w:autoSpaceDN/>
              <w:adjustRightInd/>
              <w:jc w:val="both"/>
              <w:rPr>
                <w:color w:val="000000" w:themeColor="text1"/>
              </w:rPr>
            </w:pPr>
            <w:r w:rsidRPr="00051990">
              <w:rPr>
                <w:color w:val="000000" w:themeColor="text1"/>
              </w:rPr>
              <w:t>Foreign equity (Indicate partner agency)</w:t>
            </w:r>
          </w:p>
          <w:p w14:paraId="7A1D941B" w14:textId="77777777" w:rsidR="003717D3" w:rsidRPr="00051990" w:rsidRDefault="003717D3" w:rsidP="00BB091D">
            <w:pPr>
              <w:widowControl/>
              <w:numPr>
                <w:ilvl w:val="1"/>
                <w:numId w:val="6"/>
              </w:numPr>
              <w:autoSpaceDE/>
              <w:autoSpaceDN/>
              <w:adjustRightInd/>
              <w:jc w:val="both"/>
              <w:rPr>
                <w:color w:val="000000" w:themeColor="text1"/>
              </w:rPr>
            </w:pPr>
            <w:r w:rsidRPr="00051990">
              <w:rPr>
                <w:color w:val="000000" w:themeColor="text1"/>
              </w:rPr>
              <w:t>NGO’s beneficiaries</w:t>
            </w:r>
          </w:p>
          <w:p w14:paraId="5BC7D4CE" w14:textId="77777777" w:rsidR="003717D3" w:rsidRPr="00051990" w:rsidRDefault="003717D3" w:rsidP="00BB091D">
            <w:pPr>
              <w:ind w:left="1080"/>
              <w:jc w:val="both"/>
              <w:rPr>
                <w:color w:val="000000" w:themeColor="text1"/>
              </w:rPr>
            </w:pPr>
            <w:r w:rsidRPr="00051990">
              <w:rPr>
                <w:color w:val="000000" w:themeColor="text1"/>
              </w:rPr>
              <w:t>Other</w:t>
            </w:r>
          </w:p>
          <w:p w14:paraId="1C3BCC90" w14:textId="77777777" w:rsidR="003717D3" w:rsidRPr="00051990" w:rsidRDefault="003717D3" w:rsidP="00BB091D">
            <w:pPr>
              <w:ind w:left="1080"/>
              <w:jc w:val="both"/>
              <w:rPr>
                <w:color w:val="000000" w:themeColor="text1"/>
              </w:rPr>
            </w:pPr>
          </w:p>
        </w:tc>
        <w:tc>
          <w:tcPr>
            <w:tcW w:w="6913" w:type="dxa"/>
          </w:tcPr>
          <w:p w14:paraId="43DF6EA0" w14:textId="6DB1443B" w:rsidR="00C93729" w:rsidRDefault="00C93729" w:rsidP="00E831CD">
            <w:pPr>
              <w:jc w:val="both"/>
              <w:rPr>
                <w:b/>
                <w:color w:val="000000" w:themeColor="text1"/>
              </w:rPr>
            </w:pPr>
          </w:p>
          <w:p w14:paraId="44937276" w14:textId="3AEF5D01" w:rsidR="00E831CD" w:rsidRPr="00051990" w:rsidRDefault="00E831CD" w:rsidP="00E831CD">
            <w:pPr>
              <w:jc w:val="both"/>
              <w:rPr>
                <w:b/>
                <w:color w:val="000000" w:themeColor="text1"/>
              </w:rPr>
            </w:pPr>
            <w:r>
              <w:rPr>
                <w:b/>
                <w:color w:val="000000" w:themeColor="text1"/>
              </w:rPr>
              <w:t>Accelerated Implementation Program for Merged Area</w:t>
            </w:r>
          </w:p>
          <w:p w14:paraId="68887DF7" w14:textId="77777777" w:rsidR="003717D3" w:rsidRPr="00051990" w:rsidRDefault="003717D3" w:rsidP="00BB091D">
            <w:pPr>
              <w:ind w:left="360"/>
              <w:jc w:val="both"/>
              <w:rPr>
                <w:b/>
                <w:color w:val="000000" w:themeColor="text1"/>
              </w:rPr>
            </w:pPr>
          </w:p>
          <w:p w14:paraId="57554D29" w14:textId="77777777" w:rsidR="005646AD" w:rsidRPr="00051990" w:rsidRDefault="005646AD" w:rsidP="00BB091D">
            <w:pPr>
              <w:ind w:left="360"/>
              <w:jc w:val="both"/>
              <w:rPr>
                <w:b/>
                <w:color w:val="000000" w:themeColor="text1"/>
              </w:rPr>
            </w:pPr>
          </w:p>
          <w:p w14:paraId="7E7E1554" w14:textId="77777777" w:rsidR="005646AD" w:rsidRPr="00051990" w:rsidRDefault="005646AD" w:rsidP="00BB091D">
            <w:pPr>
              <w:ind w:left="360"/>
              <w:jc w:val="both"/>
              <w:rPr>
                <w:b/>
                <w:color w:val="000000" w:themeColor="text1"/>
              </w:rPr>
            </w:pPr>
          </w:p>
          <w:p w14:paraId="460525E3" w14:textId="6C374323" w:rsidR="005646AD" w:rsidRPr="00E831CD" w:rsidRDefault="00E831CD" w:rsidP="001E160C">
            <w:pPr>
              <w:pStyle w:val="ListParagraph"/>
              <w:numPr>
                <w:ilvl w:val="0"/>
                <w:numId w:val="36"/>
              </w:numPr>
              <w:spacing w:after="0"/>
              <w:jc w:val="both"/>
              <w:rPr>
                <w:b/>
                <w:color w:val="000000" w:themeColor="text1"/>
              </w:rPr>
            </w:pPr>
            <w:r w:rsidRPr="00E831CD">
              <w:rPr>
                <w:b/>
                <w:color w:val="000000" w:themeColor="text1"/>
              </w:rPr>
              <w:t>NA</w:t>
            </w:r>
          </w:p>
          <w:p w14:paraId="32D406FB" w14:textId="1CAC5406" w:rsidR="00E831CD" w:rsidRPr="00E831CD" w:rsidRDefault="00E831CD" w:rsidP="001E160C">
            <w:pPr>
              <w:pStyle w:val="ListParagraph"/>
              <w:numPr>
                <w:ilvl w:val="0"/>
                <w:numId w:val="36"/>
              </w:numPr>
              <w:spacing w:after="0"/>
              <w:jc w:val="both"/>
              <w:rPr>
                <w:b/>
                <w:color w:val="000000" w:themeColor="text1"/>
              </w:rPr>
            </w:pPr>
            <w:r w:rsidRPr="00E831CD">
              <w:rPr>
                <w:b/>
                <w:color w:val="000000" w:themeColor="text1"/>
              </w:rPr>
              <w:t>AIP</w:t>
            </w:r>
            <w:r>
              <w:rPr>
                <w:b/>
                <w:color w:val="000000" w:themeColor="text1"/>
              </w:rPr>
              <w:t xml:space="preserve"> (PKR </w:t>
            </w:r>
            <w:r w:rsidR="00A1532C">
              <w:rPr>
                <w:b/>
              </w:rPr>
              <w:fldChar w:fldCharType="begin"/>
            </w:r>
            <w:r w:rsidR="00A1532C">
              <w:rPr>
                <w:b/>
              </w:rPr>
              <w:instrText xml:space="preserve"> =SUM(ABOVE) </w:instrText>
            </w:r>
            <w:r w:rsidR="00A1532C">
              <w:rPr>
                <w:b/>
              </w:rPr>
              <w:fldChar w:fldCharType="separate"/>
            </w:r>
            <w:r w:rsidR="00777479">
              <w:rPr>
                <w:b/>
                <w:noProof/>
              </w:rPr>
              <w:t>1399.44</w:t>
            </w:r>
            <w:r w:rsidR="00A1532C">
              <w:rPr>
                <w:b/>
              </w:rPr>
              <w:fldChar w:fldCharType="end"/>
            </w:r>
            <w:r w:rsidR="00A1532C">
              <w:rPr>
                <w:b/>
              </w:rPr>
              <w:t xml:space="preserve"> </w:t>
            </w:r>
            <w:r>
              <w:rPr>
                <w:b/>
                <w:color w:val="000000" w:themeColor="text1"/>
              </w:rPr>
              <w:t>M)</w:t>
            </w:r>
          </w:p>
          <w:p w14:paraId="796E4F4D" w14:textId="2411A2AC" w:rsidR="00E831CD" w:rsidRDefault="00E831CD" w:rsidP="001E160C">
            <w:pPr>
              <w:pStyle w:val="ListParagraph"/>
              <w:numPr>
                <w:ilvl w:val="0"/>
                <w:numId w:val="36"/>
              </w:numPr>
              <w:spacing w:after="0"/>
              <w:jc w:val="both"/>
              <w:rPr>
                <w:b/>
                <w:color w:val="000000" w:themeColor="text1"/>
              </w:rPr>
            </w:pPr>
            <w:r w:rsidRPr="00E831CD">
              <w:rPr>
                <w:b/>
                <w:color w:val="000000" w:themeColor="text1"/>
              </w:rPr>
              <w:t>AIP</w:t>
            </w:r>
          </w:p>
          <w:p w14:paraId="539A57B5" w14:textId="6A72B98A" w:rsidR="00E831CD" w:rsidRDefault="00E831CD" w:rsidP="001E160C">
            <w:pPr>
              <w:pStyle w:val="ListParagraph"/>
              <w:numPr>
                <w:ilvl w:val="0"/>
                <w:numId w:val="36"/>
              </w:numPr>
              <w:spacing w:after="0"/>
              <w:jc w:val="both"/>
              <w:rPr>
                <w:b/>
                <w:color w:val="000000" w:themeColor="text1"/>
              </w:rPr>
            </w:pPr>
            <w:r>
              <w:rPr>
                <w:b/>
                <w:color w:val="000000" w:themeColor="text1"/>
              </w:rPr>
              <w:t>NA</w:t>
            </w:r>
          </w:p>
          <w:p w14:paraId="4E44E4FC" w14:textId="5F91C0BD" w:rsidR="00E831CD" w:rsidRDefault="00E831CD" w:rsidP="001E160C">
            <w:pPr>
              <w:pStyle w:val="ListParagraph"/>
              <w:numPr>
                <w:ilvl w:val="0"/>
                <w:numId w:val="36"/>
              </w:numPr>
              <w:spacing w:after="0"/>
              <w:jc w:val="both"/>
              <w:rPr>
                <w:b/>
                <w:color w:val="000000" w:themeColor="text1"/>
              </w:rPr>
            </w:pPr>
            <w:r>
              <w:rPr>
                <w:b/>
                <w:color w:val="000000" w:themeColor="text1"/>
              </w:rPr>
              <w:t>NA</w:t>
            </w:r>
          </w:p>
          <w:p w14:paraId="759C042C" w14:textId="72B599FD" w:rsidR="00E831CD" w:rsidRDefault="00E831CD" w:rsidP="001E160C">
            <w:pPr>
              <w:pStyle w:val="ListParagraph"/>
              <w:numPr>
                <w:ilvl w:val="0"/>
                <w:numId w:val="36"/>
              </w:numPr>
              <w:spacing w:after="0"/>
              <w:jc w:val="both"/>
              <w:rPr>
                <w:b/>
                <w:color w:val="000000" w:themeColor="text1"/>
              </w:rPr>
            </w:pPr>
            <w:r>
              <w:rPr>
                <w:b/>
                <w:color w:val="000000" w:themeColor="text1"/>
              </w:rPr>
              <w:t>NA</w:t>
            </w:r>
          </w:p>
          <w:p w14:paraId="3BE16F74" w14:textId="7909B891" w:rsidR="00E831CD" w:rsidRDefault="00E831CD" w:rsidP="001E160C">
            <w:pPr>
              <w:pStyle w:val="ListParagraph"/>
              <w:numPr>
                <w:ilvl w:val="0"/>
                <w:numId w:val="36"/>
              </w:numPr>
              <w:spacing w:after="0"/>
              <w:jc w:val="both"/>
              <w:rPr>
                <w:b/>
                <w:color w:val="000000" w:themeColor="text1"/>
              </w:rPr>
            </w:pPr>
            <w:r>
              <w:rPr>
                <w:b/>
                <w:color w:val="000000" w:themeColor="text1"/>
              </w:rPr>
              <w:t>NA</w:t>
            </w:r>
          </w:p>
          <w:p w14:paraId="04FA8CAA" w14:textId="61134D4A" w:rsidR="00E831CD" w:rsidRDefault="00E831CD" w:rsidP="00E831CD">
            <w:pPr>
              <w:jc w:val="both"/>
              <w:rPr>
                <w:b/>
                <w:color w:val="000000" w:themeColor="text1"/>
              </w:rPr>
            </w:pPr>
          </w:p>
          <w:p w14:paraId="4EE4923C" w14:textId="5FF75560" w:rsidR="003717D3" w:rsidRPr="00E831CD" w:rsidRDefault="00E831CD" w:rsidP="001E160C">
            <w:pPr>
              <w:pStyle w:val="ListParagraph"/>
              <w:numPr>
                <w:ilvl w:val="0"/>
                <w:numId w:val="36"/>
              </w:numPr>
              <w:spacing w:after="0"/>
              <w:jc w:val="both"/>
              <w:rPr>
                <w:b/>
                <w:color w:val="000000" w:themeColor="text1"/>
              </w:rPr>
            </w:pPr>
            <w:r>
              <w:rPr>
                <w:b/>
                <w:color w:val="000000" w:themeColor="text1"/>
              </w:rPr>
              <w:t>NA</w:t>
            </w:r>
          </w:p>
        </w:tc>
      </w:tr>
      <w:tr w:rsidR="003717D3" w:rsidRPr="00051990" w14:paraId="5809DA51" w14:textId="77777777" w:rsidTr="00817161">
        <w:trPr>
          <w:jc w:val="center"/>
        </w:trPr>
        <w:tc>
          <w:tcPr>
            <w:tcW w:w="456" w:type="dxa"/>
          </w:tcPr>
          <w:p w14:paraId="50C5EA4C" w14:textId="77777777" w:rsidR="003717D3" w:rsidRPr="00051990" w:rsidRDefault="003717D3" w:rsidP="00BB091D">
            <w:pPr>
              <w:jc w:val="both"/>
              <w:rPr>
                <w:color w:val="000000" w:themeColor="text1"/>
              </w:rPr>
            </w:pPr>
          </w:p>
        </w:tc>
        <w:tc>
          <w:tcPr>
            <w:tcW w:w="3900" w:type="dxa"/>
          </w:tcPr>
          <w:p w14:paraId="53BA4DFC" w14:textId="77777777" w:rsidR="003717D3" w:rsidRPr="00051990" w:rsidRDefault="003717D3" w:rsidP="00BB091D">
            <w:pPr>
              <w:widowControl/>
              <w:numPr>
                <w:ilvl w:val="0"/>
                <w:numId w:val="6"/>
              </w:numPr>
              <w:autoSpaceDE/>
              <w:autoSpaceDN/>
              <w:adjustRightInd/>
              <w:jc w:val="both"/>
              <w:rPr>
                <w:b/>
                <w:color w:val="000000" w:themeColor="text1"/>
                <w:u w:val="single"/>
              </w:rPr>
            </w:pPr>
            <w:r w:rsidRPr="00051990">
              <w:rPr>
                <w:b/>
                <w:color w:val="000000" w:themeColor="text1"/>
                <w:u w:val="single"/>
              </w:rPr>
              <w:t>Debt</w:t>
            </w:r>
          </w:p>
          <w:p w14:paraId="2D4E975D" w14:textId="15AC73C7" w:rsidR="003717D3" w:rsidRPr="00051990" w:rsidRDefault="003717D3" w:rsidP="00BB091D">
            <w:pPr>
              <w:ind w:left="360"/>
              <w:jc w:val="both"/>
              <w:rPr>
                <w:color w:val="000000" w:themeColor="text1"/>
              </w:rPr>
            </w:pPr>
            <w:r w:rsidRPr="00051990">
              <w:rPr>
                <w:color w:val="000000" w:themeColor="text1"/>
              </w:rPr>
              <w:t>I</w:t>
            </w:r>
            <w:r w:rsidR="001D0035" w:rsidRPr="00051990">
              <w:rPr>
                <w:color w:val="000000" w:themeColor="text1"/>
              </w:rPr>
              <w:t>ndicate the local &amp; foreign department</w:t>
            </w:r>
            <w:r w:rsidRPr="00051990">
              <w:rPr>
                <w:color w:val="000000" w:themeColor="text1"/>
              </w:rPr>
              <w:t>, interest rate, and grace period and repayment period for each loan separately. The loan repayment schedule is also annexed.</w:t>
            </w:r>
          </w:p>
        </w:tc>
        <w:tc>
          <w:tcPr>
            <w:tcW w:w="6913" w:type="dxa"/>
          </w:tcPr>
          <w:p w14:paraId="3B1183F5" w14:textId="77777777" w:rsidR="003717D3" w:rsidRPr="00051990" w:rsidRDefault="003717D3" w:rsidP="00BB091D">
            <w:pPr>
              <w:ind w:left="360"/>
              <w:jc w:val="both"/>
              <w:rPr>
                <w:b/>
                <w:color w:val="000000" w:themeColor="text1"/>
              </w:rPr>
            </w:pPr>
          </w:p>
          <w:p w14:paraId="2A00182F" w14:textId="77777777" w:rsidR="003717D3" w:rsidRPr="00051990" w:rsidRDefault="003717D3" w:rsidP="00BB091D">
            <w:pPr>
              <w:ind w:left="360"/>
              <w:jc w:val="both"/>
              <w:rPr>
                <w:b/>
                <w:color w:val="000000" w:themeColor="text1"/>
              </w:rPr>
            </w:pPr>
          </w:p>
          <w:p w14:paraId="60AC962B" w14:textId="77777777" w:rsidR="003717D3" w:rsidRPr="00051990" w:rsidRDefault="003717D3" w:rsidP="00BB091D">
            <w:pPr>
              <w:ind w:left="360"/>
              <w:jc w:val="both"/>
              <w:rPr>
                <w:b/>
                <w:color w:val="000000" w:themeColor="text1"/>
              </w:rPr>
            </w:pPr>
            <w:r w:rsidRPr="00051990">
              <w:rPr>
                <w:b/>
                <w:color w:val="000000" w:themeColor="text1"/>
              </w:rPr>
              <w:t>NA</w:t>
            </w:r>
          </w:p>
        </w:tc>
      </w:tr>
      <w:tr w:rsidR="003717D3" w:rsidRPr="00051990" w14:paraId="1472ED33" w14:textId="77777777" w:rsidTr="00817161">
        <w:trPr>
          <w:jc w:val="center"/>
        </w:trPr>
        <w:tc>
          <w:tcPr>
            <w:tcW w:w="456" w:type="dxa"/>
          </w:tcPr>
          <w:p w14:paraId="0D094872" w14:textId="77777777" w:rsidR="003717D3" w:rsidRPr="00051990" w:rsidRDefault="003717D3" w:rsidP="00BB091D">
            <w:pPr>
              <w:jc w:val="both"/>
              <w:rPr>
                <w:color w:val="000000" w:themeColor="text1"/>
              </w:rPr>
            </w:pPr>
          </w:p>
        </w:tc>
        <w:tc>
          <w:tcPr>
            <w:tcW w:w="3900" w:type="dxa"/>
          </w:tcPr>
          <w:p w14:paraId="382CE9EC" w14:textId="77777777" w:rsidR="003717D3" w:rsidRPr="00051990" w:rsidRDefault="003717D3" w:rsidP="00BB091D">
            <w:pPr>
              <w:widowControl/>
              <w:numPr>
                <w:ilvl w:val="0"/>
                <w:numId w:val="6"/>
              </w:numPr>
              <w:autoSpaceDE/>
              <w:autoSpaceDN/>
              <w:adjustRightInd/>
              <w:jc w:val="both"/>
              <w:rPr>
                <w:b/>
                <w:color w:val="000000" w:themeColor="text1"/>
                <w:u w:val="single"/>
              </w:rPr>
            </w:pPr>
            <w:r w:rsidRPr="00051990">
              <w:rPr>
                <w:b/>
                <w:color w:val="000000" w:themeColor="text1"/>
                <w:u w:val="single"/>
              </w:rPr>
              <w:t>Grant along with source.</w:t>
            </w:r>
          </w:p>
        </w:tc>
        <w:tc>
          <w:tcPr>
            <w:tcW w:w="6913" w:type="dxa"/>
          </w:tcPr>
          <w:p w14:paraId="2E16D887" w14:textId="77777777" w:rsidR="003717D3" w:rsidRPr="00051990" w:rsidRDefault="003717D3" w:rsidP="00BB091D">
            <w:pPr>
              <w:ind w:left="360"/>
              <w:jc w:val="both"/>
              <w:rPr>
                <w:b/>
                <w:color w:val="000000" w:themeColor="text1"/>
              </w:rPr>
            </w:pPr>
            <w:r w:rsidRPr="00051990">
              <w:rPr>
                <w:b/>
                <w:color w:val="000000" w:themeColor="text1"/>
              </w:rPr>
              <w:t>NA</w:t>
            </w:r>
          </w:p>
          <w:p w14:paraId="3D7D8C0F" w14:textId="77777777" w:rsidR="003717D3" w:rsidRPr="00051990" w:rsidRDefault="003717D3" w:rsidP="00BB091D">
            <w:pPr>
              <w:ind w:left="360"/>
              <w:jc w:val="both"/>
              <w:rPr>
                <w:b/>
                <w:color w:val="000000" w:themeColor="text1"/>
              </w:rPr>
            </w:pPr>
          </w:p>
        </w:tc>
      </w:tr>
      <w:tr w:rsidR="003717D3" w:rsidRPr="00051990" w14:paraId="2F13289E" w14:textId="77777777" w:rsidTr="00817161">
        <w:trPr>
          <w:jc w:val="center"/>
        </w:trPr>
        <w:tc>
          <w:tcPr>
            <w:tcW w:w="456" w:type="dxa"/>
          </w:tcPr>
          <w:p w14:paraId="18027786" w14:textId="77777777" w:rsidR="003717D3" w:rsidRPr="00051990" w:rsidRDefault="003717D3" w:rsidP="00BB091D">
            <w:pPr>
              <w:jc w:val="both"/>
              <w:rPr>
                <w:color w:val="000000" w:themeColor="text1"/>
              </w:rPr>
            </w:pPr>
          </w:p>
        </w:tc>
        <w:tc>
          <w:tcPr>
            <w:tcW w:w="3900" w:type="dxa"/>
          </w:tcPr>
          <w:p w14:paraId="31B019C9" w14:textId="77777777" w:rsidR="003717D3" w:rsidRPr="00051990" w:rsidRDefault="003717D3" w:rsidP="00BB091D">
            <w:pPr>
              <w:widowControl/>
              <w:numPr>
                <w:ilvl w:val="0"/>
                <w:numId w:val="6"/>
              </w:numPr>
              <w:autoSpaceDE/>
              <w:autoSpaceDN/>
              <w:adjustRightInd/>
              <w:jc w:val="both"/>
              <w:rPr>
                <w:b/>
                <w:color w:val="000000" w:themeColor="text1"/>
                <w:u w:val="single"/>
              </w:rPr>
            </w:pPr>
            <w:r w:rsidRPr="00051990">
              <w:rPr>
                <w:b/>
                <w:color w:val="000000" w:themeColor="text1"/>
                <w:u w:val="single"/>
              </w:rPr>
              <w:t>Weighted Cost of Capital.</w:t>
            </w:r>
          </w:p>
          <w:p w14:paraId="4BDA0025" w14:textId="77777777" w:rsidR="003717D3" w:rsidRPr="00051990" w:rsidRDefault="003717D3" w:rsidP="00BB091D">
            <w:pPr>
              <w:ind w:left="360"/>
              <w:jc w:val="both"/>
              <w:rPr>
                <w:b/>
                <w:color w:val="000000" w:themeColor="text1"/>
                <w:u w:val="single"/>
              </w:rPr>
            </w:pPr>
          </w:p>
        </w:tc>
        <w:tc>
          <w:tcPr>
            <w:tcW w:w="6913" w:type="dxa"/>
          </w:tcPr>
          <w:p w14:paraId="05447A44" w14:textId="77777777" w:rsidR="003717D3" w:rsidRPr="00051990" w:rsidRDefault="003717D3" w:rsidP="00BB091D">
            <w:pPr>
              <w:ind w:left="360"/>
              <w:jc w:val="both"/>
              <w:rPr>
                <w:b/>
                <w:color w:val="000000" w:themeColor="text1"/>
              </w:rPr>
            </w:pPr>
            <w:r w:rsidRPr="00051990">
              <w:rPr>
                <w:b/>
                <w:color w:val="000000" w:themeColor="text1"/>
              </w:rPr>
              <w:t>NA</w:t>
            </w:r>
          </w:p>
        </w:tc>
      </w:tr>
      <w:tr w:rsidR="00A96854" w:rsidRPr="00051990" w14:paraId="5ABE68CE" w14:textId="77777777" w:rsidTr="00817161">
        <w:trPr>
          <w:trHeight w:val="1997"/>
          <w:jc w:val="center"/>
        </w:trPr>
        <w:tc>
          <w:tcPr>
            <w:tcW w:w="456" w:type="dxa"/>
            <w:vMerge w:val="restart"/>
          </w:tcPr>
          <w:p w14:paraId="0D0A0BCB" w14:textId="77777777" w:rsidR="00A96854" w:rsidRPr="00051990" w:rsidRDefault="00A96854" w:rsidP="00BB091D">
            <w:pPr>
              <w:jc w:val="both"/>
              <w:rPr>
                <w:color w:val="000000" w:themeColor="text1"/>
              </w:rPr>
            </w:pPr>
            <w:r w:rsidRPr="00051990">
              <w:rPr>
                <w:color w:val="000000" w:themeColor="text1"/>
              </w:rPr>
              <w:t>11</w:t>
            </w:r>
          </w:p>
        </w:tc>
        <w:tc>
          <w:tcPr>
            <w:tcW w:w="3900" w:type="dxa"/>
          </w:tcPr>
          <w:p w14:paraId="55732EC8" w14:textId="724CAE3E" w:rsidR="00A96854" w:rsidRDefault="00A96854" w:rsidP="00BB091D">
            <w:pPr>
              <w:widowControl/>
              <w:numPr>
                <w:ilvl w:val="0"/>
                <w:numId w:val="7"/>
              </w:numPr>
              <w:autoSpaceDE/>
              <w:autoSpaceDN/>
              <w:adjustRightInd/>
              <w:jc w:val="both"/>
              <w:rPr>
                <w:b/>
                <w:color w:val="000000" w:themeColor="text1"/>
                <w:u w:val="single"/>
              </w:rPr>
            </w:pPr>
            <w:r w:rsidRPr="00051990">
              <w:rPr>
                <w:b/>
                <w:color w:val="000000" w:themeColor="text1"/>
                <w:u w:val="single"/>
              </w:rPr>
              <w:t>Project benefits.</w:t>
            </w:r>
          </w:p>
          <w:p w14:paraId="02C573B1" w14:textId="77777777" w:rsidR="00451C66" w:rsidRPr="00051990" w:rsidRDefault="00451C66" w:rsidP="00451C66">
            <w:pPr>
              <w:widowControl/>
              <w:autoSpaceDE/>
              <w:autoSpaceDN/>
              <w:adjustRightInd/>
              <w:ind w:left="720"/>
              <w:jc w:val="both"/>
              <w:rPr>
                <w:b/>
                <w:color w:val="000000" w:themeColor="text1"/>
                <w:u w:val="single"/>
              </w:rPr>
            </w:pPr>
          </w:p>
          <w:p w14:paraId="3ED685CC" w14:textId="77777777" w:rsidR="00A96854" w:rsidRPr="00051990" w:rsidRDefault="00A96854" w:rsidP="00BB091D">
            <w:pPr>
              <w:widowControl/>
              <w:numPr>
                <w:ilvl w:val="1"/>
                <w:numId w:val="7"/>
              </w:numPr>
              <w:autoSpaceDE/>
              <w:autoSpaceDN/>
              <w:adjustRightInd/>
              <w:jc w:val="both"/>
              <w:rPr>
                <w:color w:val="000000" w:themeColor="text1"/>
              </w:rPr>
            </w:pPr>
            <w:r w:rsidRPr="00051990">
              <w:rPr>
                <w:b/>
                <w:color w:val="000000" w:themeColor="text1"/>
              </w:rPr>
              <w:t>Financial</w:t>
            </w:r>
            <w:r w:rsidRPr="00051990">
              <w:rPr>
                <w:color w:val="000000" w:themeColor="text1"/>
              </w:rPr>
              <w:t>: income to the project along with assumption.</w:t>
            </w:r>
          </w:p>
          <w:p w14:paraId="46D7C677" w14:textId="77777777" w:rsidR="00A96854" w:rsidRPr="00051990" w:rsidRDefault="00A96854" w:rsidP="00BB091D">
            <w:pPr>
              <w:widowControl/>
              <w:autoSpaceDE/>
              <w:autoSpaceDN/>
              <w:adjustRightInd/>
              <w:ind w:left="1440"/>
              <w:jc w:val="both"/>
              <w:rPr>
                <w:color w:val="000000" w:themeColor="text1"/>
              </w:rPr>
            </w:pPr>
          </w:p>
          <w:p w14:paraId="5EE59786" w14:textId="77777777" w:rsidR="00A96854" w:rsidRPr="00051990" w:rsidRDefault="00A96854" w:rsidP="00BB091D">
            <w:pPr>
              <w:widowControl/>
              <w:autoSpaceDE/>
              <w:autoSpaceDN/>
              <w:adjustRightInd/>
              <w:ind w:left="1440"/>
              <w:jc w:val="both"/>
              <w:rPr>
                <w:color w:val="000000" w:themeColor="text1"/>
              </w:rPr>
            </w:pPr>
          </w:p>
          <w:p w14:paraId="5E3B5385" w14:textId="77777777" w:rsidR="00A96854" w:rsidRPr="00051990" w:rsidRDefault="00A96854" w:rsidP="00EC4569">
            <w:pPr>
              <w:widowControl/>
              <w:autoSpaceDE/>
              <w:autoSpaceDN/>
              <w:adjustRightInd/>
              <w:jc w:val="both"/>
              <w:rPr>
                <w:color w:val="000000" w:themeColor="text1"/>
              </w:rPr>
            </w:pPr>
          </w:p>
          <w:p w14:paraId="24FFEB56" w14:textId="77777777" w:rsidR="00A96854" w:rsidRPr="00051990" w:rsidRDefault="00A96854" w:rsidP="00BB091D">
            <w:pPr>
              <w:jc w:val="both"/>
              <w:rPr>
                <w:color w:val="000000" w:themeColor="text1"/>
              </w:rPr>
            </w:pPr>
          </w:p>
        </w:tc>
        <w:tc>
          <w:tcPr>
            <w:tcW w:w="6913" w:type="dxa"/>
          </w:tcPr>
          <w:p w14:paraId="3B064606" w14:textId="5C5F27E0" w:rsidR="00451C66" w:rsidRPr="00DF7FEF" w:rsidRDefault="00DF7FEF" w:rsidP="00B90BC6">
            <w:pPr>
              <w:spacing w:line="360" w:lineRule="auto"/>
              <w:jc w:val="both"/>
              <w:rPr>
                <w:color w:val="000000" w:themeColor="text1"/>
              </w:rPr>
            </w:pPr>
            <w:r w:rsidRPr="00DF7FEF">
              <w:rPr>
                <w:color w:val="000000" w:themeColor="text1"/>
              </w:rPr>
              <w:t>On</w:t>
            </w:r>
            <w:r>
              <w:rPr>
                <w:color w:val="000000" w:themeColor="text1"/>
              </w:rPr>
              <w:t xml:space="preserve"> successful implementation of the </w:t>
            </w:r>
            <w:r w:rsidR="00BA1FEA">
              <w:rPr>
                <w:color w:val="000000" w:themeColor="text1"/>
              </w:rPr>
              <w:t>project,</w:t>
            </w:r>
            <w:r>
              <w:rPr>
                <w:color w:val="000000" w:themeColor="text1"/>
              </w:rPr>
              <w:t xml:space="preserve"> it is assumed that;</w:t>
            </w:r>
            <w:r w:rsidRPr="00DF7FEF">
              <w:rPr>
                <w:color w:val="000000" w:themeColor="text1"/>
              </w:rPr>
              <w:t xml:space="preserve"> </w:t>
            </w:r>
          </w:p>
          <w:p w14:paraId="57C82D0A" w14:textId="2CE2C6D9" w:rsidR="00A96854" w:rsidRPr="00051990" w:rsidRDefault="00BA1FEA" w:rsidP="0063571C">
            <w:pPr>
              <w:pStyle w:val="ListParagraph"/>
              <w:numPr>
                <w:ilvl w:val="0"/>
                <w:numId w:val="16"/>
              </w:numPr>
              <w:spacing w:after="0"/>
              <w:ind w:left="298" w:hanging="284"/>
              <w:contextualSpacing/>
              <w:jc w:val="both"/>
              <w:rPr>
                <w:rFonts w:ascii="Times New Roman" w:hAnsi="Times New Roman"/>
                <w:sz w:val="24"/>
                <w:szCs w:val="24"/>
              </w:rPr>
            </w:pPr>
            <w:r>
              <w:rPr>
                <w:rFonts w:ascii="Times New Roman" w:hAnsi="Times New Roman"/>
                <w:sz w:val="24"/>
                <w:szCs w:val="24"/>
              </w:rPr>
              <w:t>A</w:t>
            </w:r>
            <w:r w:rsidR="00DF7FEF">
              <w:rPr>
                <w:rFonts w:ascii="Times New Roman" w:hAnsi="Times New Roman"/>
                <w:sz w:val="24"/>
                <w:szCs w:val="24"/>
              </w:rPr>
              <w:t xml:space="preserve">nnual income </w:t>
            </w:r>
            <w:r>
              <w:rPr>
                <w:rFonts w:ascii="Times New Roman" w:hAnsi="Times New Roman"/>
                <w:sz w:val="24"/>
                <w:szCs w:val="24"/>
              </w:rPr>
              <w:t xml:space="preserve">of 5500 individuals </w:t>
            </w:r>
            <w:r w:rsidR="00DF7FEF">
              <w:rPr>
                <w:rFonts w:ascii="Times New Roman" w:hAnsi="Times New Roman"/>
                <w:sz w:val="24"/>
                <w:szCs w:val="24"/>
              </w:rPr>
              <w:t xml:space="preserve">will be increased </w:t>
            </w:r>
            <w:r>
              <w:rPr>
                <w:rFonts w:ascii="Times New Roman" w:hAnsi="Times New Roman"/>
                <w:sz w:val="24"/>
                <w:szCs w:val="24"/>
              </w:rPr>
              <w:t>by 20-25%</w:t>
            </w:r>
            <w:r w:rsidR="00A96854" w:rsidRPr="00051990">
              <w:rPr>
                <w:rFonts w:ascii="Times New Roman" w:hAnsi="Times New Roman"/>
                <w:sz w:val="24"/>
                <w:szCs w:val="24"/>
              </w:rPr>
              <w:t xml:space="preserve">.   </w:t>
            </w:r>
          </w:p>
          <w:p w14:paraId="3574BE89" w14:textId="7A030D58" w:rsidR="00A96854" w:rsidRPr="00051990" w:rsidRDefault="00BA1FEA" w:rsidP="0063571C">
            <w:pPr>
              <w:pStyle w:val="ListParagraph"/>
              <w:numPr>
                <w:ilvl w:val="0"/>
                <w:numId w:val="16"/>
              </w:numPr>
              <w:ind w:left="298" w:hanging="284"/>
              <w:jc w:val="both"/>
              <w:rPr>
                <w:rFonts w:ascii="Times New Roman" w:hAnsi="Times New Roman"/>
                <w:color w:val="000000" w:themeColor="text1"/>
                <w:sz w:val="24"/>
                <w:szCs w:val="24"/>
              </w:rPr>
            </w:pPr>
            <w:r>
              <w:rPr>
                <w:rFonts w:ascii="Times New Roman" w:hAnsi="Times New Roman"/>
                <w:sz w:val="24"/>
                <w:szCs w:val="24"/>
              </w:rPr>
              <w:t>40% of the passed out will get employment both in public and private sector.</w:t>
            </w:r>
          </w:p>
        </w:tc>
      </w:tr>
      <w:tr w:rsidR="00A96854" w:rsidRPr="00051990" w14:paraId="695CF6FC" w14:textId="77777777" w:rsidTr="00817161">
        <w:trPr>
          <w:trHeight w:val="2010"/>
          <w:jc w:val="center"/>
        </w:trPr>
        <w:tc>
          <w:tcPr>
            <w:tcW w:w="456" w:type="dxa"/>
            <w:vMerge/>
          </w:tcPr>
          <w:p w14:paraId="55C79B46" w14:textId="77777777" w:rsidR="00A96854" w:rsidRPr="00051990" w:rsidRDefault="00A96854" w:rsidP="00BB091D">
            <w:pPr>
              <w:jc w:val="both"/>
              <w:rPr>
                <w:color w:val="000000" w:themeColor="text1"/>
              </w:rPr>
            </w:pPr>
          </w:p>
        </w:tc>
        <w:tc>
          <w:tcPr>
            <w:tcW w:w="3900" w:type="dxa"/>
          </w:tcPr>
          <w:p w14:paraId="659CB09B" w14:textId="77777777" w:rsidR="00A96854" w:rsidRPr="00051990" w:rsidRDefault="00A96854" w:rsidP="00BB091D">
            <w:pPr>
              <w:widowControl/>
              <w:autoSpaceDE/>
              <w:autoSpaceDN/>
              <w:adjustRightInd/>
              <w:jc w:val="both"/>
              <w:rPr>
                <w:color w:val="000000" w:themeColor="text1"/>
              </w:rPr>
            </w:pPr>
          </w:p>
          <w:p w14:paraId="473024E4" w14:textId="77777777" w:rsidR="00A96854" w:rsidRPr="00051990" w:rsidRDefault="00A96854" w:rsidP="00BB091D">
            <w:pPr>
              <w:widowControl/>
              <w:numPr>
                <w:ilvl w:val="1"/>
                <w:numId w:val="7"/>
              </w:numPr>
              <w:autoSpaceDE/>
              <w:autoSpaceDN/>
              <w:adjustRightInd/>
              <w:jc w:val="both"/>
              <w:rPr>
                <w:color w:val="000000" w:themeColor="text1"/>
              </w:rPr>
            </w:pPr>
            <w:r w:rsidRPr="00051990">
              <w:rPr>
                <w:b/>
                <w:color w:val="000000" w:themeColor="text1"/>
              </w:rPr>
              <w:t>Social</w:t>
            </w:r>
            <w:r w:rsidRPr="00051990">
              <w:rPr>
                <w:color w:val="000000" w:themeColor="text1"/>
              </w:rPr>
              <w:t>: Quantity benefit to the target group.</w:t>
            </w:r>
          </w:p>
          <w:p w14:paraId="1D041EF7" w14:textId="77777777" w:rsidR="00A96854" w:rsidRPr="00051990" w:rsidRDefault="00A96854" w:rsidP="00BB091D">
            <w:pPr>
              <w:jc w:val="both"/>
              <w:rPr>
                <w:color w:val="000000" w:themeColor="text1"/>
              </w:rPr>
            </w:pPr>
          </w:p>
          <w:p w14:paraId="42249EEE" w14:textId="77777777" w:rsidR="00A96854" w:rsidRPr="00051990" w:rsidRDefault="00A96854" w:rsidP="00BB091D">
            <w:pPr>
              <w:jc w:val="both"/>
              <w:rPr>
                <w:color w:val="000000" w:themeColor="text1"/>
              </w:rPr>
            </w:pPr>
          </w:p>
          <w:p w14:paraId="11F1E8F4" w14:textId="77777777" w:rsidR="00A96854" w:rsidRPr="00051990" w:rsidRDefault="00A96854" w:rsidP="00BB091D">
            <w:pPr>
              <w:jc w:val="both"/>
              <w:rPr>
                <w:color w:val="000000" w:themeColor="text1"/>
              </w:rPr>
            </w:pPr>
          </w:p>
          <w:p w14:paraId="08829FFA" w14:textId="77777777" w:rsidR="00A96854" w:rsidRPr="00051990" w:rsidRDefault="00A96854" w:rsidP="00BB091D">
            <w:pPr>
              <w:jc w:val="both"/>
              <w:rPr>
                <w:b/>
                <w:color w:val="000000" w:themeColor="text1"/>
                <w:u w:val="single"/>
              </w:rPr>
            </w:pPr>
          </w:p>
        </w:tc>
        <w:tc>
          <w:tcPr>
            <w:tcW w:w="6913" w:type="dxa"/>
          </w:tcPr>
          <w:p w14:paraId="163FEA4D" w14:textId="77777777" w:rsidR="00A12466" w:rsidRPr="00051990" w:rsidRDefault="00A12466" w:rsidP="00BB091D">
            <w:pPr>
              <w:jc w:val="both"/>
              <w:rPr>
                <w:color w:val="000000" w:themeColor="text1"/>
              </w:rPr>
            </w:pPr>
          </w:p>
          <w:p w14:paraId="2D0C5375" w14:textId="27869F8C" w:rsidR="00A96854" w:rsidRDefault="00BA1FEA" w:rsidP="001E160C">
            <w:pPr>
              <w:pStyle w:val="ListParagraph"/>
              <w:numPr>
                <w:ilvl w:val="0"/>
                <w:numId w:val="37"/>
              </w:numPr>
              <w:spacing w:after="0"/>
              <w:jc w:val="both"/>
              <w:rPr>
                <w:color w:val="000000" w:themeColor="text1"/>
              </w:rPr>
            </w:pPr>
            <w:r>
              <w:rPr>
                <w:color w:val="000000" w:themeColor="text1"/>
              </w:rPr>
              <w:t>Living standard of the trained youth improved</w:t>
            </w:r>
          </w:p>
          <w:p w14:paraId="72A37E38" w14:textId="3DDA1536" w:rsidR="00BA1FEA" w:rsidRDefault="00BA1FEA" w:rsidP="001E160C">
            <w:pPr>
              <w:pStyle w:val="ListParagraph"/>
              <w:numPr>
                <w:ilvl w:val="0"/>
                <w:numId w:val="37"/>
              </w:numPr>
              <w:spacing w:after="0"/>
              <w:jc w:val="both"/>
              <w:rPr>
                <w:color w:val="000000" w:themeColor="text1"/>
              </w:rPr>
            </w:pPr>
            <w:r>
              <w:rPr>
                <w:color w:val="000000" w:themeColor="text1"/>
              </w:rPr>
              <w:t>Youth involved in economic activities</w:t>
            </w:r>
          </w:p>
          <w:p w14:paraId="726C9D05" w14:textId="4769D4E3" w:rsidR="00BA1FEA" w:rsidRDefault="00BA1FEA" w:rsidP="001E160C">
            <w:pPr>
              <w:pStyle w:val="ListParagraph"/>
              <w:numPr>
                <w:ilvl w:val="0"/>
                <w:numId w:val="37"/>
              </w:numPr>
              <w:spacing w:after="0"/>
              <w:jc w:val="both"/>
              <w:rPr>
                <w:color w:val="000000" w:themeColor="text1"/>
              </w:rPr>
            </w:pPr>
            <w:r>
              <w:rPr>
                <w:color w:val="000000" w:themeColor="text1"/>
              </w:rPr>
              <w:t>Corporate culture introduced</w:t>
            </w:r>
          </w:p>
          <w:p w14:paraId="4218D27F" w14:textId="524CCE23" w:rsidR="00BA1FEA" w:rsidRPr="00BA1FEA" w:rsidRDefault="00BA1FEA" w:rsidP="001E160C">
            <w:pPr>
              <w:pStyle w:val="ListParagraph"/>
              <w:numPr>
                <w:ilvl w:val="0"/>
                <w:numId w:val="37"/>
              </w:numPr>
              <w:spacing w:after="0"/>
              <w:jc w:val="both"/>
              <w:rPr>
                <w:color w:val="000000" w:themeColor="text1"/>
              </w:rPr>
            </w:pPr>
            <w:r>
              <w:rPr>
                <w:color w:val="000000" w:themeColor="text1"/>
              </w:rPr>
              <w:t>Increased access to private sector</w:t>
            </w:r>
          </w:p>
          <w:p w14:paraId="5887B5F9" w14:textId="77777777" w:rsidR="00A96854" w:rsidRPr="00051990" w:rsidRDefault="00A96854" w:rsidP="00BB091D">
            <w:pPr>
              <w:jc w:val="both"/>
              <w:rPr>
                <w:color w:val="000000" w:themeColor="text1"/>
              </w:rPr>
            </w:pPr>
          </w:p>
        </w:tc>
      </w:tr>
      <w:tr w:rsidR="00A96854" w:rsidRPr="00051990" w14:paraId="28FFB8B0" w14:textId="77777777" w:rsidTr="00817161">
        <w:trPr>
          <w:trHeight w:val="1250"/>
          <w:jc w:val="center"/>
        </w:trPr>
        <w:tc>
          <w:tcPr>
            <w:tcW w:w="456" w:type="dxa"/>
            <w:vMerge/>
          </w:tcPr>
          <w:p w14:paraId="2E7C001C" w14:textId="77777777" w:rsidR="00A96854" w:rsidRPr="00051990" w:rsidRDefault="00A96854" w:rsidP="00BB091D">
            <w:pPr>
              <w:jc w:val="both"/>
              <w:rPr>
                <w:color w:val="000000" w:themeColor="text1"/>
              </w:rPr>
            </w:pPr>
          </w:p>
        </w:tc>
        <w:tc>
          <w:tcPr>
            <w:tcW w:w="3900" w:type="dxa"/>
          </w:tcPr>
          <w:p w14:paraId="7EF613B6" w14:textId="599193ED" w:rsidR="00A96854" w:rsidRPr="00051990" w:rsidRDefault="00A96854" w:rsidP="002633D1">
            <w:pPr>
              <w:widowControl/>
              <w:numPr>
                <w:ilvl w:val="1"/>
                <w:numId w:val="7"/>
              </w:numPr>
              <w:autoSpaceDE/>
              <w:autoSpaceDN/>
              <w:adjustRightInd/>
              <w:rPr>
                <w:color w:val="000000" w:themeColor="text1"/>
              </w:rPr>
            </w:pPr>
            <w:r w:rsidRPr="00051990">
              <w:rPr>
                <w:b/>
                <w:color w:val="000000" w:themeColor="text1"/>
              </w:rPr>
              <w:t>Environment</w:t>
            </w:r>
            <w:r w:rsidR="002633D1" w:rsidRPr="00051990">
              <w:rPr>
                <w:color w:val="000000" w:themeColor="text1"/>
              </w:rPr>
              <w:t xml:space="preserve">:  Environment </w:t>
            </w:r>
            <w:r w:rsidRPr="00051990">
              <w:rPr>
                <w:color w:val="000000" w:themeColor="text1"/>
              </w:rPr>
              <w:t xml:space="preserve">impact </w:t>
            </w:r>
            <w:r w:rsidR="00BA1FEA">
              <w:rPr>
                <w:color w:val="000000" w:themeColor="text1"/>
              </w:rPr>
              <w:t>assignment</w:t>
            </w:r>
            <w:r w:rsidRPr="00051990">
              <w:rPr>
                <w:color w:val="000000" w:themeColor="text1"/>
              </w:rPr>
              <w:t xml:space="preserve"> Negative/positive.</w:t>
            </w:r>
          </w:p>
        </w:tc>
        <w:tc>
          <w:tcPr>
            <w:tcW w:w="6913" w:type="dxa"/>
          </w:tcPr>
          <w:p w14:paraId="415F394F" w14:textId="77777777" w:rsidR="00A96854" w:rsidRPr="00051990" w:rsidRDefault="00A96854" w:rsidP="00B90BC6">
            <w:pPr>
              <w:spacing w:line="360" w:lineRule="auto"/>
              <w:jc w:val="both"/>
              <w:rPr>
                <w:color w:val="000000" w:themeColor="text1"/>
              </w:rPr>
            </w:pPr>
          </w:p>
          <w:p w14:paraId="080F1DF7" w14:textId="11C2F4A7" w:rsidR="00451C66" w:rsidRPr="00BA1FEA" w:rsidRDefault="00BA1FEA" w:rsidP="00B90BC6">
            <w:pPr>
              <w:spacing w:line="360" w:lineRule="auto"/>
              <w:jc w:val="both"/>
              <w:rPr>
                <w:b/>
                <w:bCs/>
                <w:color w:val="000000" w:themeColor="text1"/>
              </w:rPr>
            </w:pPr>
            <w:r w:rsidRPr="00BA1FEA">
              <w:rPr>
                <w:b/>
                <w:bCs/>
                <w:color w:val="000000" w:themeColor="text1"/>
              </w:rPr>
              <w:t>NA</w:t>
            </w:r>
          </w:p>
          <w:p w14:paraId="51008CD3" w14:textId="77777777" w:rsidR="00451C66" w:rsidRDefault="00451C66" w:rsidP="00B90BC6">
            <w:pPr>
              <w:spacing w:line="360" w:lineRule="auto"/>
              <w:jc w:val="both"/>
              <w:rPr>
                <w:color w:val="000000" w:themeColor="text1"/>
              </w:rPr>
            </w:pPr>
          </w:p>
          <w:p w14:paraId="1E2189D0" w14:textId="7C8D8470" w:rsidR="00451C66" w:rsidRPr="00051990" w:rsidRDefault="00451C66" w:rsidP="00B90BC6">
            <w:pPr>
              <w:spacing w:line="360" w:lineRule="auto"/>
              <w:jc w:val="both"/>
              <w:rPr>
                <w:color w:val="000000" w:themeColor="text1"/>
              </w:rPr>
            </w:pPr>
          </w:p>
        </w:tc>
      </w:tr>
      <w:tr w:rsidR="003717D3" w:rsidRPr="00051990" w14:paraId="3B745A70" w14:textId="77777777" w:rsidTr="00817161">
        <w:trPr>
          <w:trHeight w:val="2870"/>
          <w:jc w:val="center"/>
        </w:trPr>
        <w:tc>
          <w:tcPr>
            <w:tcW w:w="456" w:type="dxa"/>
          </w:tcPr>
          <w:p w14:paraId="755CF7A0" w14:textId="77777777" w:rsidR="003717D3" w:rsidRPr="00051990" w:rsidRDefault="003717D3" w:rsidP="00BB091D">
            <w:pPr>
              <w:jc w:val="both"/>
              <w:rPr>
                <w:color w:val="000000" w:themeColor="text1"/>
              </w:rPr>
            </w:pPr>
          </w:p>
        </w:tc>
        <w:tc>
          <w:tcPr>
            <w:tcW w:w="3900" w:type="dxa"/>
          </w:tcPr>
          <w:p w14:paraId="0A949E1A" w14:textId="77777777" w:rsidR="003717D3" w:rsidRPr="00051990" w:rsidRDefault="003717D3" w:rsidP="00BB091D">
            <w:pPr>
              <w:widowControl/>
              <w:numPr>
                <w:ilvl w:val="0"/>
                <w:numId w:val="7"/>
              </w:numPr>
              <w:autoSpaceDE/>
              <w:autoSpaceDN/>
              <w:adjustRightInd/>
              <w:jc w:val="both"/>
              <w:rPr>
                <w:b/>
                <w:color w:val="000000" w:themeColor="text1"/>
                <w:u w:val="single"/>
              </w:rPr>
            </w:pPr>
            <w:r w:rsidRPr="00051990">
              <w:rPr>
                <w:b/>
                <w:color w:val="000000" w:themeColor="text1"/>
                <w:u w:val="single"/>
              </w:rPr>
              <w:t>Project analysis:</w:t>
            </w:r>
          </w:p>
          <w:p w14:paraId="0282115C" w14:textId="77777777" w:rsidR="003717D3" w:rsidRPr="00051990" w:rsidRDefault="003717D3" w:rsidP="00BB091D">
            <w:pPr>
              <w:widowControl/>
              <w:numPr>
                <w:ilvl w:val="0"/>
                <w:numId w:val="8"/>
              </w:numPr>
              <w:autoSpaceDE/>
              <w:autoSpaceDN/>
              <w:adjustRightInd/>
              <w:jc w:val="both"/>
              <w:rPr>
                <w:color w:val="000000" w:themeColor="text1"/>
              </w:rPr>
            </w:pPr>
            <w:r w:rsidRPr="00051990">
              <w:rPr>
                <w:color w:val="000000" w:themeColor="text1"/>
              </w:rPr>
              <w:t>Quantifiable output of the project.</w:t>
            </w:r>
          </w:p>
          <w:p w14:paraId="760CDF03" w14:textId="31BF9456" w:rsidR="008527C2" w:rsidRPr="00051990" w:rsidRDefault="008527C2" w:rsidP="00BB091D">
            <w:pPr>
              <w:widowControl/>
              <w:autoSpaceDE/>
              <w:autoSpaceDN/>
              <w:adjustRightInd/>
              <w:jc w:val="both"/>
              <w:rPr>
                <w:color w:val="000000" w:themeColor="text1"/>
              </w:rPr>
            </w:pPr>
          </w:p>
          <w:p w14:paraId="5CA7D7FF" w14:textId="0D27B2CC" w:rsidR="008527C2" w:rsidRPr="00051990" w:rsidRDefault="008527C2" w:rsidP="00BB091D">
            <w:pPr>
              <w:widowControl/>
              <w:autoSpaceDE/>
              <w:autoSpaceDN/>
              <w:adjustRightInd/>
              <w:jc w:val="both"/>
              <w:rPr>
                <w:color w:val="000000" w:themeColor="text1"/>
              </w:rPr>
            </w:pPr>
          </w:p>
          <w:p w14:paraId="4702FFEB" w14:textId="26AA16DF" w:rsidR="008527C2" w:rsidRDefault="008527C2" w:rsidP="00BB091D">
            <w:pPr>
              <w:widowControl/>
              <w:autoSpaceDE/>
              <w:autoSpaceDN/>
              <w:adjustRightInd/>
              <w:jc w:val="both"/>
              <w:rPr>
                <w:color w:val="000000" w:themeColor="text1"/>
              </w:rPr>
            </w:pPr>
          </w:p>
          <w:p w14:paraId="663C2E3E" w14:textId="2DC6FA6F" w:rsidR="00BA1FEA" w:rsidRDefault="00BA1FEA" w:rsidP="00BB091D">
            <w:pPr>
              <w:widowControl/>
              <w:autoSpaceDE/>
              <w:autoSpaceDN/>
              <w:adjustRightInd/>
              <w:jc w:val="both"/>
              <w:rPr>
                <w:color w:val="000000" w:themeColor="text1"/>
              </w:rPr>
            </w:pPr>
          </w:p>
          <w:p w14:paraId="45823C1B" w14:textId="77777777" w:rsidR="00BA1FEA" w:rsidRPr="00BA1FEA" w:rsidRDefault="00BA1FEA" w:rsidP="00BB091D">
            <w:pPr>
              <w:widowControl/>
              <w:autoSpaceDE/>
              <w:autoSpaceDN/>
              <w:adjustRightInd/>
              <w:jc w:val="both"/>
              <w:rPr>
                <w:color w:val="000000" w:themeColor="text1"/>
                <w:sz w:val="12"/>
                <w:szCs w:val="12"/>
              </w:rPr>
            </w:pPr>
          </w:p>
          <w:p w14:paraId="2172543C" w14:textId="1601F7DB" w:rsidR="008527C2" w:rsidRPr="00051990" w:rsidRDefault="008527C2" w:rsidP="00BB091D">
            <w:pPr>
              <w:widowControl/>
              <w:autoSpaceDE/>
              <w:autoSpaceDN/>
              <w:adjustRightInd/>
              <w:jc w:val="both"/>
              <w:rPr>
                <w:color w:val="000000" w:themeColor="text1"/>
              </w:rPr>
            </w:pPr>
          </w:p>
          <w:p w14:paraId="20D64564" w14:textId="77777777" w:rsidR="003717D3" w:rsidRPr="00051990" w:rsidRDefault="003717D3" w:rsidP="00BB091D">
            <w:pPr>
              <w:widowControl/>
              <w:numPr>
                <w:ilvl w:val="0"/>
                <w:numId w:val="8"/>
              </w:numPr>
              <w:autoSpaceDE/>
              <w:autoSpaceDN/>
              <w:adjustRightInd/>
              <w:jc w:val="both"/>
              <w:rPr>
                <w:color w:val="000000" w:themeColor="text1"/>
              </w:rPr>
            </w:pPr>
            <w:r w:rsidRPr="00051990">
              <w:rPr>
                <w:color w:val="000000" w:themeColor="text1"/>
              </w:rPr>
              <w:t>Unit cost analysis.</w:t>
            </w:r>
          </w:p>
          <w:p w14:paraId="5730DA48" w14:textId="77777777" w:rsidR="003717D3" w:rsidRPr="00051990" w:rsidRDefault="003717D3" w:rsidP="00BB091D">
            <w:pPr>
              <w:widowControl/>
              <w:autoSpaceDE/>
              <w:autoSpaceDN/>
              <w:adjustRightInd/>
              <w:jc w:val="both"/>
              <w:rPr>
                <w:color w:val="000000" w:themeColor="text1"/>
              </w:rPr>
            </w:pPr>
          </w:p>
          <w:p w14:paraId="6454A6F3" w14:textId="169E48B9" w:rsidR="008527C2" w:rsidRPr="00051990" w:rsidRDefault="008527C2" w:rsidP="00BB091D">
            <w:pPr>
              <w:widowControl/>
              <w:autoSpaceDE/>
              <w:autoSpaceDN/>
              <w:adjustRightInd/>
              <w:jc w:val="both"/>
              <w:rPr>
                <w:color w:val="000000" w:themeColor="text1"/>
              </w:rPr>
            </w:pPr>
          </w:p>
          <w:p w14:paraId="221D1FBE" w14:textId="77777777" w:rsidR="003717D3" w:rsidRPr="00051990" w:rsidRDefault="003717D3" w:rsidP="00BB091D">
            <w:pPr>
              <w:widowControl/>
              <w:numPr>
                <w:ilvl w:val="0"/>
                <w:numId w:val="8"/>
              </w:numPr>
              <w:autoSpaceDE/>
              <w:autoSpaceDN/>
              <w:adjustRightInd/>
              <w:jc w:val="both"/>
              <w:rPr>
                <w:color w:val="000000" w:themeColor="text1"/>
              </w:rPr>
            </w:pPr>
            <w:r w:rsidRPr="00051990">
              <w:rPr>
                <w:color w:val="000000" w:themeColor="text1"/>
              </w:rPr>
              <w:t>Employment generation (Direct &amp; Indirect).</w:t>
            </w:r>
          </w:p>
          <w:p w14:paraId="525770FF" w14:textId="77777777" w:rsidR="003717D3" w:rsidRPr="00051990" w:rsidRDefault="003717D3" w:rsidP="00BB091D">
            <w:pPr>
              <w:widowControl/>
              <w:autoSpaceDE/>
              <w:autoSpaceDN/>
              <w:adjustRightInd/>
              <w:ind w:left="1500"/>
              <w:jc w:val="both"/>
              <w:rPr>
                <w:color w:val="000000" w:themeColor="text1"/>
              </w:rPr>
            </w:pPr>
          </w:p>
          <w:p w14:paraId="7F96D095" w14:textId="77777777" w:rsidR="003717D3" w:rsidRPr="00817161" w:rsidRDefault="003717D3" w:rsidP="00BB091D">
            <w:pPr>
              <w:widowControl/>
              <w:autoSpaceDE/>
              <w:autoSpaceDN/>
              <w:adjustRightInd/>
              <w:ind w:left="1500"/>
              <w:jc w:val="both"/>
              <w:rPr>
                <w:color w:val="000000" w:themeColor="text1"/>
                <w:sz w:val="30"/>
                <w:szCs w:val="30"/>
              </w:rPr>
            </w:pPr>
          </w:p>
          <w:p w14:paraId="30692775" w14:textId="0CB377CA" w:rsidR="003717D3" w:rsidRPr="00051990" w:rsidRDefault="003717D3" w:rsidP="00BB091D">
            <w:pPr>
              <w:widowControl/>
              <w:numPr>
                <w:ilvl w:val="0"/>
                <w:numId w:val="8"/>
              </w:numPr>
              <w:autoSpaceDE/>
              <w:autoSpaceDN/>
              <w:adjustRightInd/>
              <w:jc w:val="both"/>
              <w:rPr>
                <w:color w:val="000000" w:themeColor="text1"/>
              </w:rPr>
            </w:pPr>
            <w:r w:rsidRPr="00051990">
              <w:rPr>
                <w:color w:val="000000" w:themeColor="text1"/>
              </w:rPr>
              <w:t xml:space="preserve">Impact of delays </w:t>
            </w:r>
            <w:r w:rsidR="00817161">
              <w:rPr>
                <w:color w:val="000000" w:themeColor="text1"/>
              </w:rPr>
              <w:t>on</w:t>
            </w:r>
            <w:r w:rsidRPr="00051990">
              <w:rPr>
                <w:color w:val="000000" w:themeColor="text1"/>
              </w:rPr>
              <w:t xml:space="preserve"> project cost and viability</w:t>
            </w:r>
          </w:p>
        </w:tc>
        <w:tc>
          <w:tcPr>
            <w:tcW w:w="6913" w:type="dxa"/>
          </w:tcPr>
          <w:p w14:paraId="16A6DC48" w14:textId="77777777" w:rsidR="00BA1FEA" w:rsidRPr="00A04E6D" w:rsidRDefault="00BA1FEA" w:rsidP="00BA1FEA">
            <w:pPr>
              <w:pStyle w:val="ListParagraph"/>
              <w:numPr>
                <w:ilvl w:val="0"/>
                <w:numId w:val="8"/>
              </w:numPr>
              <w:tabs>
                <w:tab w:val="clear" w:pos="1500"/>
              </w:tabs>
              <w:spacing w:after="0"/>
              <w:ind w:left="660"/>
              <w:jc w:val="both"/>
              <w:rPr>
                <w:rFonts w:ascii="Times New Roman" w:hAnsi="Times New Roman"/>
                <w:sz w:val="24"/>
                <w:szCs w:val="24"/>
              </w:rPr>
            </w:pPr>
            <w:r w:rsidRPr="00A04E6D">
              <w:rPr>
                <w:rFonts w:ascii="Times New Roman" w:hAnsi="Times New Roman"/>
                <w:sz w:val="24"/>
                <w:szCs w:val="24"/>
              </w:rPr>
              <w:t xml:space="preserve">5500 Youth trained </w:t>
            </w:r>
          </w:p>
          <w:p w14:paraId="1A5D7BB1" w14:textId="77777777" w:rsidR="00BA1FEA" w:rsidRPr="00A04E6D" w:rsidRDefault="00BA1FEA" w:rsidP="00BA1FEA">
            <w:pPr>
              <w:pStyle w:val="ListParagraph"/>
              <w:numPr>
                <w:ilvl w:val="0"/>
                <w:numId w:val="8"/>
              </w:numPr>
              <w:tabs>
                <w:tab w:val="clear" w:pos="1500"/>
              </w:tabs>
              <w:spacing w:after="0"/>
              <w:ind w:left="660"/>
              <w:jc w:val="both"/>
              <w:rPr>
                <w:rFonts w:ascii="Times New Roman" w:hAnsi="Times New Roman"/>
                <w:sz w:val="24"/>
                <w:szCs w:val="24"/>
              </w:rPr>
            </w:pPr>
            <w:r w:rsidRPr="00A04E6D">
              <w:rPr>
                <w:rFonts w:ascii="Times New Roman" w:hAnsi="Times New Roman"/>
                <w:sz w:val="24"/>
                <w:szCs w:val="24"/>
              </w:rPr>
              <w:t xml:space="preserve">15,000 direct and in direct jobs created </w:t>
            </w:r>
          </w:p>
          <w:p w14:paraId="0F5EFE5C" w14:textId="77777777" w:rsidR="00BA1FEA" w:rsidRPr="00A04E6D" w:rsidRDefault="00BA1FEA" w:rsidP="00BA1FEA">
            <w:pPr>
              <w:pStyle w:val="ListParagraph"/>
              <w:numPr>
                <w:ilvl w:val="0"/>
                <w:numId w:val="8"/>
              </w:numPr>
              <w:tabs>
                <w:tab w:val="clear" w:pos="1500"/>
              </w:tabs>
              <w:spacing w:after="0"/>
              <w:ind w:left="660"/>
              <w:jc w:val="both"/>
              <w:rPr>
                <w:rFonts w:ascii="Times New Roman" w:hAnsi="Times New Roman"/>
                <w:sz w:val="24"/>
                <w:szCs w:val="24"/>
              </w:rPr>
            </w:pPr>
            <w:r w:rsidRPr="00A04E6D">
              <w:rPr>
                <w:rFonts w:ascii="Times New Roman" w:hAnsi="Times New Roman"/>
                <w:sz w:val="24"/>
                <w:szCs w:val="24"/>
              </w:rPr>
              <w:t>Increased availability of trained workforce from MAs for enterprises and mega projects</w:t>
            </w:r>
          </w:p>
          <w:p w14:paraId="5445B260" w14:textId="77777777" w:rsidR="00BA1FEA" w:rsidRDefault="00BA1FEA" w:rsidP="00BA1FEA">
            <w:pPr>
              <w:pStyle w:val="ListParagraph"/>
              <w:numPr>
                <w:ilvl w:val="0"/>
                <w:numId w:val="8"/>
              </w:numPr>
              <w:tabs>
                <w:tab w:val="clear" w:pos="1500"/>
              </w:tabs>
              <w:spacing w:after="0"/>
              <w:ind w:left="660"/>
              <w:jc w:val="both"/>
              <w:rPr>
                <w:rFonts w:ascii="Times New Roman" w:hAnsi="Times New Roman"/>
                <w:sz w:val="24"/>
                <w:szCs w:val="24"/>
              </w:rPr>
            </w:pPr>
            <w:r w:rsidRPr="00A04E6D">
              <w:rPr>
                <w:rFonts w:ascii="Times New Roman" w:hAnsi="Times New Roman"/>
                <w:sz w:val="24"/>
                <w:szCs w:val="24"/>
              </w:rPr>
              <w:t>Increased household income</w:t>
            </w:r>
          </w:p>
          <w:p w14:paraId="11AC59B9" w14:textId="1F63D742" w:rsidR="00991A07" w:rsidRPr="00BA1FEA" w:rsidRDefault="00BA1FEA" w:rsidP="00BA1FEA">
            <w:pPr>
              <w:pStyle w:val="ListParagraph"/>
              <w:numPr>
                <w:ilvl w:val="0"/>
                <w:numId w:val="8"/>
              </w:numPr>
              <w:tabs>
                <w:tab w:val="clear" w:pos="1500"/>
              </w:tabs>
              <w:spacing w:after="0"/>
              <w:ind w:left="660"/>
              <w:jc w:val="both"/>
              <w:rPr>
                <w:rFonts w:ascii="Times New Roman" w:hAnsi="Times New Roman"/>
                <w:sz w:val="24"/>
                <w:szCs w:val="24"/>
              </w:rPr>
            </w:pPr>
            <w:r>
              <w:t>Expenditure on creating physical infrastructure avoided</w:t>
            </w:r>
          </w:p>
          <w:p w14:paraId="762C88BF" w14:textId="77777777" w:rsidR="008527C2" w:rsidRPr="00051990" w:rsidRDefault="008527C2" w:rsidP="00B90BC6">
            <w:pPr>
              <w:spacing w:line="360" w:lineRule="auto"/>
              <w:ind w:right="387"/>
              <w:jc w:val="both"/>
            </w:pPr>
          </w:p>
          <w:p w14:paraId="2BAD171C" w14:textId="611DD9A9" w:rsidR="008527C2" w:rsidRPr="00817161" w:rsidRDefault="00A1532C" w:rsidP="00B90BC6">
            <w:pPr>
              <w:spacing w:line="360" w:lineRule="auto"/>
              <w:ind w:right="387"/>
              <w:jc w:val="both"/>
              <w:rPr>
                <w:b/>
                <w:bCs/>
                <w:color w:val="000000" w:themeColor="text1"/>
              </w:rPr>
            </w:pPr>
            <w:r>
              <w:rPr>
                <w:b/>
              </w:rPr>
              <w:fldChar w:fldCharType="begin"/>
            </w:r>
            <w:r>
              <w:rPr>
                <w:b/>
              </w:rPr>
              <w:instrText xml:space="preserve"> =SUM(ABOVE) </w:instrText>
            </w:r>
            <w:r>
              <w:rPr>
                <w:b/>
              </w:rPr>
              <w:fldChar w:fldCharType="separate"/>
            </w:r>
            <w:r w:rsidR="00777479">
              <w:rPr>
                <w:b/>
                <w:noProof/>
              </w:rPr>
              <w:t>1399.44</w:t>
            </w:r>
            <w:r>
              <w:rPr>
                <w:b/>
              </w:rPr>
              <w:fldChar w:fldCharType="end"/>
            </w:r>
            <w:r w:rsidR="008527C2" w:rsidRPr="00817161">
              <w:rPr>
                <w:b/>
                <w:bCs/>
                <w:color w:val="000000" w:themeColor="text1"/>
              </w:rPr>
              <w:t>/5</w:t>
            </w:r>
            <w:r w:rsidR="00BA1FEA" w:rsidRPr="00817161">
              <w:rPr>
                <w:b/>
                <w:bCs/>
                <w:color w:val="000000" w:themeColor="text1"/>
              </w:rPr>
              <w:t>5</w:t>
            </w:r>
            <w:r w:rsidR="008527C2" w:rsidRPr="00817161">
              <w:rPr>
                <w:b/>
                <w:bCs/>
                <w:color w:val="000000" w:themeColor="text1"/>
              </w:rPr>
              <w:t>00= 0.2</w:t>
            </w:r>
            <w:r>
              <w:rPr>
                <w:b/>
                <w:bCs/>
                <w:color w:val="000000" w:themeColor="text1"/>
              </w:rPr>
              <w:t>5</w:t>
            </w:r>
            <w:r w:rsidR="00045660">
              <w:rPr>
                <w:b/>
                <w:bCs/>
                <w:color w:val="000000" w:themeColor="text1"/>
              </w:rPr>
              <w:t>0</w:t>
            </w:r>
            <w:r w:rsidR="008527C2" w:rsidRPr="00817161">
              <w:rPr>
                <w:b/>
                <w:bCs/>
                <w:color w:val="000000" w:themeColor="text1"/>
              </w:rPr>
              <w:t xml:space="preserve"> M= </w:t>
            </w:r>
            <w:r w:rsidR="00817161" w:rsidRPr="00817161">
              <w:rPr>
                <w:b/>
                <w:bCs/>
                <w:color w:val="000000" w:themeColor="text1"/>
              </w:rPr>
              <w:t>PKR</w:t>
            </w:r>
            <w:r w:rsidR="008527C2" w:rsidRPr="00817161">
              <w:rPr>
                <w:b/>
                <w:bCs/>
                <w:color w:val="000000" w:themeColor="text1"/>
              </w:rPr>
              <w:t xml:space="preserve"> 2</w:t>
            </w:r>
            <w:r>
              <w:rPr>
                <w:b/>
                <w:bCs/>
                <w:color w:val="000000" w:themeColor="text1"/>
              </w:rPr>
              <w:t>5</w:t>
            </w:r>
            <w:r w:rsidR="00045660">
              <w:rPr>
                <w:b/>
                <w:bCs/>
                <w:color w:val="000000" w:themeColor="text1"/>
              </w:rPr>
              <w:t>0</w:t>
            </w:r>
            <w:r w:rsidR="008527C2" w:rsidRPr="00817161">
              <w:rPr>
                <w:b/>
                <w:bCs/>
                <w:color w:val="000000" w:themeColor="text1"/>
              </w:rPr>
              <w:t>,</w:t>
            </w:r>
            <w:r w:rsidR="006D4989">
              <w:rPr>
                <w:b/>
                <w:bCs/>
                <w:color w:val="000000" w:themeColor="text1"/>
              </w:rPr>
              <w:t>000</w:t>
            </w:r>
            <w:r w:rsidR="008527C2" w:rsidRPr="00817161">
              <w:rPr>
                <w:b/>
                <w:bCs/>
                <w:color w:val="000000" w:themeColor="text1"/>
              </w:rPr>
              <w:t>/trainee/course</w:t>
            </w:r>
          </w:p>
          <w:p w14:paraId="540BE043" w14:textId="77777777" w:rsidR="008527C2" w:rsidRPr="00051990" w:rsidRDefault="008527C2" w:rsidP="00B90BC6">
            <w:pPr>
              <w:spacing w:line="360" w:lineRule="auto"/>
              <w:ind w:right="387"/>
              <w:jc w:val="both"/>
              <w:rPr>
                <w:b/>
                <w:color w:val="000000" w:themeColor="text1"/>
              </w:rPr>
            </w:pPr>
          </w:p>
          <w:p w14:paraId="32069735" w14:textId="1BB0BB75" w:rsidR="003717D3" w:rsidRPr="00817161" w:rsidRDefault="00FA017C" w:rsidP="00817161">
            <w:pPr>
              <w:spacing w:line="360" w:lineRule="auto"/>
              <w:ind w:right="387"/>
              <w:jc w:val="both"/>
              <w:rPr>
                <w:b/>
                <w:color w:val="000000" w:themeColor="text1"/>
              </w:rPr>
            </w:pPr>
            <w:r w:rsidRPr="00051990">
              <w:rPr>
                <w:b/>
                <w:color w:val="000000" w:themeColor="text1"/>
              </w:rPr>
              <w:t>Direct:</w:t>
            </w:r>
            <w:r w:rsidR="00817161">
              <w:rPr>
                <w:b/>
                <w:color w:val="000000" w:themeColor="text1"/>
              </w:rPr>
              <w:tab/>
            </w:r>
            <w:r w:rsidR="00817161">
              <w:rPr>
                <w:b/>
                <w:color w:val="000000" w:themeColor="text1"/>
              </w:rPr>
              <w:tab/>
              <w:t>5500 on successful completion</w:t>
            </w:r>
          </w:p>
          <w:p w14:paraId="41E39396" w14:textId="6D5A7D1E" w:rsidR="00FA017C" w:rsidRDefault="00FA017C" w:rsidP="00772620">
            <w:pPr>
              <w:ind w:right="387"/>
              <w:jc w:val="both"/>
              <w:rPr>
                <w:b/>
                <w:color w:val="000000" w:themeColor="text1"/>
              </w:rPr>
            </w:pPr>
            <w:r w:rsidRPr="00051990">
              <w:rPr>
                <w:b/>
                <w:color w:val="000000" w:themeColor="text1"/>
              </w:rPr>
              <w:t>Indirect:</w:t>
            </w:r>
            <w:r w:rsidR="00817161">
              <w:rPr>
                <w:b/>
                <w:color w:val="000000" w:themeColor="text1"/>
              </w:rPr>
              <w:tab/>
            </w:r>
          </w:p>
          <w:p w14:paraId="437EDC43" w14:textId="696F5CD7" w:rsidR="00817161" w:rsidRPr="00817161" w:rsidRDefault="00817161" w:rsidP="001E160C">
            <w:pPr>
              <w:pStyle w:val="ListParagraph"/>
              <w:numPr>
                <w:ilvl w:val="0"/>
                <w:numId w:val="38"/>
              </w:numPr>
              <w:ind w:right="387"/>
              <w:jc w:val="both"/>
              <w:rPr>
                <w:b/>
                <w:color w:val="000000" w:themeColor="text1"/>
              </w:rPr>
            </w:pPr>
            <w:r>
              <w:rPr>
                <w:b/>
                <w:color w:val="000000" w:themeColor="text1"/>
              </w:rPr>
              <w:t>15000 indirect employments would be created</w:t>
            </w:r>
          </w:p>
          <w:p w14:paraId="4797FEE3" w14:textId="77777777" w:rsidR="00817161" w:rsidRDefault="00817161" w:rsidP="00451C66">
            <w:pPr>
              <w:widowControl/>
              <w:tabs>
                <w:tab w:val="num" w:pos="510"/>
              </w:tabs>
              <w:autoSpaceDE/>
              <w:autoSpaceDN/>
              <w:adjustRightInd/>
              <w:spacing w:line="276" w:lineRule="auto"/>
              <w:ind w:right="387"/>
              <w:jc w:val="both"/>
              <w:rPr>
                <w:color w:val="000000" w:themeColor="text1"/>
              </w:rPr>
            </w:pPr>
          </w:p>
          <w:p w14:paraId="2CBBCB56" w14:textId="36AB78C1" w:rsidR="003717D3" w:rsidRPr="00051990" w:rsidRDefault="00817161" w:rsidP="00451C66">
            <w:pPr>
              <w:widowControl/>
              <w:tabs>
                <w:tab w:val="num" w:pos="510"/>
              </w:tabs>
              <w:autoSpaceDE/>
              <w:autoSpaceDN/>
              <w:adjustRightInd/>
              <w:spacing w:line="276" w:lineRule="auto"/>
              <w:ind w:right="387"/>
              <w:jc w:val="both"/>
              <w:rPr>
                <w:color w:val="000000" w:themeColor="text1"/>
              </w:rPr>
            </w:pPr>
            <w:r>
              <w:rPr>
                <w:color w:val="000000" w:themeColor="text1"/>
              </w:rPr>
              <w:t>No impact on project cost, however, d</w:t>
            </w:r>
            <w:r w:rsidR="003717D3" w:rsidRPr="00051990">
              <w:rPr>
                <w:color w:val="000000" w:themeColor="text1"/>
              </w:rPr>
              <w:t xml:space="preserve">elay in implementation of the project will further </w:t>
            </w:r>
            <w:r>
              <w:rPr>
                <w:color w:val="000000" w:themeColor="text1"/>
              </w:rPr>
              <w:t xml:space="preserve">increase </w:t>
            </w:r>
            <w:r w:rsidR="003717D3" w:rsidRPr="00051990">
              <w:rPr>
                <w:color w:val="000000" w:themeColor="text1"/>
              </w:rPr>
              <w:t xml:space="preserve">demand supply gap of skilled </w:t>
            </w:r>
            <w:r>
              <w:rPr>
                <w:color w:val="000000" w:themeColor="text1"/>
              </w:rPr>
              <w:t>workforce.</w:t>
            </w:r>
          </w:p>
        </w:tc>
      </w:tr>
      <w:tr w:rsidR="003717D3" w:rsidRPr="00051990" w14:paraId="2A58B63C" w14:textId="77777777" w:rsidTr="00817161">
        <w:trPr>
          <w:trHeight w:val="1504"/>
          <w:jc w:val="center"/>
        </w:trPr>
        <w:tc>
          <w:tcPr>
            <w:tcW w:w="456" w:type="dxa"/>
            <w:vMerge w:val="restart"/>
          </w:tcPr>
          <w:p w14:paraId="79BE5D5D" w14:textId="77777777" w:rsidR="003717D3" w:rsidRPr="00051990" w:rsidRDefault="003717D3" w:rsidP="00BB091D">
            <w:pPr>
              <w:jc w:val="both"/>
              <w:rPr>
                <w:color w:val="000000" w:themeColor="text1"/>
              </w:rPr>
            </w:pPr>
            <w:r w:rsidRPr="00051990">
              <w:rPr>
                <w:color w:val="000000" w:themeColor="text1"/>
              </w:rPr>
              <w:t>12</w:t>
            </w:r>
          </w:p>
        </w:tc>
        <w:tc>
          <w:tcPr>
            <w:tcW w:w="3900" w:type="dxa"/>
          </w:tcPr>
          <w:p w14:paraId="1710C175" w14:textId="77777777" w:rsidR="003717D3" w:rsidRPr="00051990" w:rsidRDefault="003717D3" w:rsidP="00BB091D">
            <w:pPr>
              <w:widowControl/>
              <w:numPr>
                <w:ilvl w:val="0"/>
                <w:numId w:val="9"/>
              </w:numPr>
              <w:autoSpaceDE/>
              <w:autoSpaceDN/>
              <w:adjustRightInd/>
              <w:jc w:val="both"/>
              <w:rPr>
                <w:color w:val="000000" w:themeColor="text1"/>
              </w:rPr>
            </w:pPr>
            <w:r w:rsidRPr="00051990">
              <w:rPr>
                <w:b/>
                <w:color w:val="000000" w:themeColor="text1"/>
              </w:rPr>
              <w:t>Implementation of the project</w:t>
            </w:r>
            <w:r w:rsidRPr="00051990">
              <w:rPr>
                <w:color w:val="000000" w:themeColor="text1"/>
              </w:rPr>
              <w:t>:</w:t>
            </w:r>
          </w:p>
          <w:p w14:paraId="78DA64F7" w14:textId="77777777" w:rsidR="003717D3" w:rsidRPr="00051990" w:rsidRDefault="003717D3" w:rsidP="00BB091D">
            <w:pPr>
              <w:widowControl/>
              <w:numPr>
                <w:ilvl w:val="1"/>
                <w:numId w:val="9"/>
              </w:numPr>
              <w:autoSpaceDE/>
              <w:autoSpaceDN/>
              <w:adjustRightInd/>
              <w:jc w:val="both"/>
              <w:rPr>
                <w:color w:val="000000" w:themeColor="text1"/>
              </w:rPr>
            </w:pPr>
            <w:r w:rsidRPr="00051990">
              <w:rPr>
                <w:color w:val="000000" w:themeColor="text1"/>
              </w:rPr>
              <w:t>Indicate starting and completion date of the project.</w:t>
            </w:r>
          </w:p>
          <w:p w14:paraId="728DF0C2" w14:textId="77777777" w:rsidR="003717D3" w:rsidRPr="00051990" w:rsidRDefault="003717D3" w:rsidP="00BB091D">
            <w:pPr>
              <w:widowControl/>
              <w:autoSpaceDE/>
              <w:autoSpaceDN/>
              <w:adjustRightInd/>
              <w:jc w:val="both"/>
              <w:rPr>
                <w:b/>
                <w:color w:val="000000" w:themeColor="text1"/>
                <w:u w:val="single"/>
              </w:rPr>
            </w:pPr>
          </w:p>
        </w:tc>
        <w:tc>
          <w:tcPr>
            <w:tcW w:w="6913" w:type="dxa"/>
          </w:tcPr>
          <w:p w14:paraId="4A5A3F4F" w14:textId="6B446525" w:rsidR="003717D3" w:rsidRDefault="003717D3" w:rsidP="00BB091D">
            <w:pPr>
              <w:jc w:val="both"/>
              <w:rPr>
                <w:b/>
                <w:color w:val="000000" w:themeColor="text1"/>
              </w:rPr>
            </w:pPr>
          </w:p>
          <w:p w14:paraId="39E91EE6" w14:textId="77777777" w:rsidR="00817161" w:rsidRPr="00051990" w:rsidRDefault="00817161" w:rsidP="00BB091D">
            <w:pPr>
              <w:jc w:val="both"/>
              <w:rPr>
                <w:b/>
                <w:color w:val="000000" w:themeColor="text1"/>
              </w:rPr>
            </w:pPr>
          </w:p>
          <w:p w14:paraId="033B84DB" w14:textId="77777777" w:rsidR="003717D3" w:rsidRPr="00021A90" w:rsidRDefault="003717D3" w:rsidP="00BB091D">
            <w:pPr>
              <w:jc w:val="both"/>
              <w:rPr>
                <w:b/>
                <w:color w:val="000000" w:themeColor="text1"/>
              </w:rPr>
            </w:pPr>
            <w:r w:rsidRPr="00021A90">
              <w:rPr>
                <w:b/>
                <w:color w:val="000000" w:themeColor="text1"/>
              </w:rPr>
              <w:t xml:space="preserve">Date of commencement:    </w:t>
            </w:r>
            <w:r w:rsidRPr="00021A90">
              <w:rPr>
                <w:color w:val="000000" w:themeColor="text1"/>
              </w:rPr>
              <w:t xml:space="preserve">July 2021 </w:t>
            </w:r>
            <w:r w:rsidRPr="00021A90">
              <w:rPr>
                <w:b/>
                <w:color w:val="000000" w:themeColor="text1"/>
              </w:rPr>
              <w:t xml:space="preserve"> </w:t>
            </w:r>
          </w:p>
          <w:p w14:paraId="1D648028" w14:textId="023C3F1B" w:rsidR="003717D3" w:rsidRPr="00021A90" w:rsidRDefault="003717D3" w:rsidP="00BB091D">
            <w:pPr>
              <w:jc w:val="both"/>
              <w:rPr>
                <w:color w:val="000000" w:themeColor="text1"/>
              </w:rPr>
            </w:pPr>
            <w:r w:rsidRPr="00021A90">
              <w:rPr>
                <w:b/>
                <w:color w:val="000000" w:themeColor="text1"/>
              </w:rPr>
              <w:t xml:space="preserve">Date of completion:            </w:t>
            </w:r>
            <w:r w:rsidR="00852E55" w:rsidRPr="00021A90">
              <w:rPr>
                <w:color w:val="000000" w:themeColor="text1"/>
              </w:rPr>
              <w:t>June, 2024</w:t>
            </w:r>
          </w:p>
          <w:p w14:paraId="7DEB9C8E" w14:textId="69180933" w:rsidR="00E148C4" w:rsidRPr="00021A90" w:rsidRDefault="00E148C4" w:rsidP="00BB091D">
            <w:pPr>
              <w:jc w:val="both"/>
              <w:rPr>
                <w:color w:val="000000" w:themeColor="text1"/>
              </w:rPr>
            </w:pPr>
          </w:p>
          <w:p w14:paraId="5C39A416" w14:textId="4EC392E3" w:rsidR="00021A90" w:rsidRPr="00021A90" w:rsidRDefault="00021A90" w:rsidP="00021A90">
            <w:pPr>
              <w:spacing w:line="360" w:lineRule="auto"/>
              <w:jc w:val="both"/>
              <w:rPr>
                <w:color w:val="000000" w:themeColor="text1"/>
              </w:rPr>
            </w:pPr>
          </w:p>
        </w:tc>
      </w:tr>
      <w:tr w:rsidR="00817161" w:rsidRPr="00051990" w14:paraId="1D16F8C9" w14:textId="77777777" w:rsidTr="00817161">
        <w:trPr>
          <w:trHeight w:val="290"/>
          <w:jc w:val="center"/>
        </w:trPr>
        <w:tc>
          <w:tcPr>
            <w:tcW w:w="456" w:type="dxa"/>
            <w:vMerge/>
          </w:tcPr>
          <w:p w14:paraId="416407BD" w14:textId="77777777" w:rsidR="00817161" w:rsidRPr="00051990" w:rsidRDefault="00817161" w:rsidP="00BB091D">
            <w:pPr>
              <w:jc w:val="both"/>
              <w:rPr>
                <w:color w:val="000000" w:themeColor="text1"/>
              </w:rPr>
            </w:pPr>
          </w:p>
        </w:tc>
        <w:tc>
          <w:tcPr>
            <w:tcW w:w="3900" w:type="dxa"/>
          </w:tcPr>
          <w:p w14:paraId="2D30D6D0" w14:textId="77777777" w:rsidR="00817161" w:rsidRPr="00051990" w:rsidRDefault="00817161" w:rsidP="00817161">
            <w:pPr>
              <w:widowControl/>
              <w:numPr>
                <w:ilvl w:val="1"/>
                <w:numId w:val="9"/>
              </w:numPr>
              <w:autoSpaceDE/>
              <w:autoSpaceDN/>
              <w:adjustRightInd/>
              <w:jc w:val="both"/>
              <w:rPr>
                <w:color w:val="000000" w:themeColor="text1"/>
              </w:rPr>
            </w:pPr>
            <w:r w:rsidRPr="00051990">
              <w:rPr>
                <w:color w:val="000000" w:themeColor="text1"/>
              </w:rPr>
              <w:t>Item-wise/year-wise.</w:t>
            </w:r>
          </w:p>
          <w:p w14:paraId="3589BF71" w14:textId="77777777" w:rsidR="00817161" w:rsidRPr="00051990" w:rsidRDefault="00817161" w:rsidP="00BB091D">
            <w:pPr>
              <w:jc w:val="both"/>
              <w:rPr>
                <w:b/>
                <w:color w:val="000000" w:themeColor="text1"/>
              </w:rPr>
            </w:pPr>
          </w:p>
        </w:tc>
        <w:tc>
          <w:tcPr>
            <w:tcW w:w="6913" w:type="dxa"/>
          </w:tcPr>
          <w:p w14:paraId="00822D78" w14:textId="55F32FCA" w:rsidR="00817161" w:rsidRPr="00817161" w:rsidRDefault="00817161" w:rsidP="00817161">
            <w:pPr>
              <w:jc w:val="both"/>
              <w:rPr>
                <w:b/>
                <w:color w:val="000000" w:themeColor="text1"/>
                <w:u w:val="single"/>
              </w:rPr>
            </w:pPr>
            <w:r w:rsidRPr="00021A90">
              <w:rPr>
                <w:b/>
                <w:color w:val="000000" w:themeColor="text1"/>
                <w:u w:val="single"/>
              </w:rPr>
              <w:t>IMPLEMENTATION PLAN:</w:t>
            </w:r>
          </w:p>
        </w:tc>
      </w:tr>
      <w:tr w:rsidR="00817161" w:rsidRPr="00051990" w14:paraId="346E4389" w14:textId="77777777" w:rsidTr="00B16C7D">
        <w:trPr>
          <w:trHeight w:val="50"/>
          <w:jc w:val="center"/>
        </w:trPr>
        <w:tc>
          <w:tcPr>
            <w:tcW w:w="456" w:type="dxa"/>
            <w:vMerge/>
          </w:tcPr>
          <w:p w14:paraId="22E5C797" w14:textId="77777777" w:rsidR="00817161" w:rsidRPr="00051990" w:rsidRDefault="00817161" w:rsidP="00BB091D">
            <w:pPr>
              <w:jc w:val="both"/>
              <w:rPr>
                <w:color w:val="000000" w:themeColor="text1"/>
              </w:rPr>
            </w:pPr>
          </w:p>
        </w:tc>
        <w:tc>
          <w:tcPr>
            <w:tcW w:w="10813" w:type="dxa"/>
            <w:gridSpan w:val="2"/>
          </w:tcPr>
          <w:p w14:paraId="7907921A" w14:textId="49569F74" w:rsidR="00817161" w:rsidRPr="00817161" w:rsidRDefault="00B16C7D" w:rsidP="00817161">
            <w:pPr>
              <w:spacing w:line="360" w:lineRule="auto"/>
              <w:jc w:val="center"/>
              <w:rPr>
                <w:color w:val="000000" w:themeColor="text1"/>
              </w:rPr>
            </w:pPr>
            <w:r>
              <w:rPr>
                <w:noProof/>
                <w:color w:val="000000" w:themeColor="text1"/>
              </w:rPr>
              <w:drawing>
                <wp:inline distT="0" distB="0" distL="0" distR="0" wp14:anchorId="759945A0" wp14:editId="7BC8CBDD">
                  <wp:extent cx="5492716" cy="18288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92716" cy="1828800"/>
                          </a:xfrm>
                          <a:prstGeom prst="rect">
                            <a:avLst/>
                          </a:prstGeom>
                          <a:noFill/>
                        </pic:spPr>
                      </pic:pic>
                    </a:graphicData>
                  </a:graphic>
                </wp:inline>
              </w:drawing>
            </w:r>
          </w:p>
          <w:p w14:paraId="38F1EF18" w14:textId="77777777" w:rsidR="00817161" w:rsidRPr="00021A90" w:rsidRDefault="00817161" w:rsidP="00021A90">
            <w:pPr>
              <w:spacing w:line="360" w:lineRule="auto"/>
              <w:jc w:val="both"/>
              <w:rPr>
                <w:b/>
                <w:color w:val="000000" w:themeColor="text1"/>
                <w:u w:val="single"/>
              </w:rPr>
            </w:pPr>
          </w:p>
        </w:tc>
      </w:tr>
      <w:tr w:rsidR="003717D3" w:rsidRPr="00051990" w14:paraId="0A91DFB1" w14:textId="77777777" w:rsidTr="00817161">
        <w:trPr>
          <w:trHeight w:val="413"/>
          <w:jc w:val="center"/>
        </w:trPr>
        <w:tc>
          <w:tcPr>
            <w:tcW w:w="456" w:type="dxa"/>
            <w:vMerge/>
          </w:tcPr>
          <w:p w14:paraId="2853F843" w14:textId="77777777" w:rsidR="003717D3" w:rsidRPr="00051990" w:rsidRDefault="003717D3" w:rsidP="00BB091D">
            <w:pPr>
              <w:jc w:val="both"/>
              <w:rPr>
                <w:color w:val="000000" w:themeColor="text1"/>
              </w:rPr>
            </w:pPr>
          </w:p>
        </w:tc>
        <w:tc>
          <w:tcPr>
            <w:tcW w:w="10813" w:type="dxa"/>
            <w:gridSpan w:val="2"/>
          </w:tcPr>
          <w:p w14:paraId="123AB643" w14:textId="3B74FD59" w:rsidR="00852E55" w:rsidRPr="00051990" w:rsidRDefault="00852E55" w:rsidP="00BB091D">
            <w:pPr>
              <w:jc w:val="both"/>
              <w:rPr>
                <w:b/>
                <w:color w:val="000000" w:themeColor="text1"/>
                <w:u w:val="single"/>
              </w:rPr>
            </w:pPr>
          </w:p>
          <w:p w14:paraId="03573B08" w14:textId="5334234A" w:rsidR="003717D3" w:rsidRPr="00051990" w:rsidRDefault="003717D3" w:rsidP="00BB091D">
            <w:pPr>
              <w:jc w:val="both"/>
              <w:rPr>
                <w:b/>
                <w:color w:val="000000" w:themeColor="text1"/>
                <w:u w:val="single"/>
              </w:rPr>
            </w:pPr>
            <w:r w:rsidRPr="00051990">
              <w:rPr>
                <w:b/>
                <w:color w:val="000000" w:themeColor="text1"/>
                <w:u w:val="single"/>
              </w:rPr>
              <w:t>B) Result based Monitoring (RBM)indicators</w:t>
            </w:r>
          </w:p>
          <w:p w14:paraId="448056E1" w14:textId="77777777" w:rsidR="003717D3" w:rsidRPr="00051990" w:rsidRDefault="003717D3" w:rsidP="00BB091D">
            <w:pPr>
              <w:ind w:left="360"/>
              <w:jc w:val="both"/>
              <w:rPr>
                <w:b/>
                <w:color w:val="000000" w:themeColor="text1"/>
              </w:rPr>
            </w:pPr>
          </w:p>
        </w:tc>
      </w:tr>
      <w:tr w:rsidR="003717D3" w:rsidRPr="00051990" w14:paraId="5B1524CA" w14:textId="77777777" w:rsidTr="00817161">
        <w:trPr>
          <w:trHeight w:val="80"/>
          <w:jc w:val="center"/>
        </w:trPr>
        <w:tc>
          <w:tcPr>
            <w:tcW w:w="456" w:type="dxa"/>
            <w:vMerge/>
          </w:tcPr>
          <w:p w14:paraId="193F36A3" w14:textId="77777777" w:rsidR="003717D3" w:rsidRPr="00051990" w:rsidRDefault="003717D3" w:rsidP="00BB091D">
            <w:pPr>
              <w:jc w:val="both"/>
              <w:rPr>
                <w:color w:val="000000" w:themeColor="text1"/>
              </w:rPr>
            </w:pPr>
          </w:p>
        </w:tc>
        <w:tc>
          <w:tcPr>
            <w:tcW w:w="10813" w:type="dxa"/>
            <w:gridSpan w:val="2"/>
          </w:tcPr>
          <w:tbl>
            <w:tblPr>
              <w:tblW w:w="10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1509"/>
              <w:gridCol w:w="2598"/>
              <w:gridCol w:w="2119"/>
              <w:gridCol w:w="1620"/>
              <w:gridCol w:w="2201"/>
            </w:tblGrid>
            <w:tr w:rsidR="003717D3" w:rsidRPr="00051990" w14:paraId="5309EEE8" w14:textId="77777777" w:rsidTr="00DB00AF">
              <w:trPr>
                <w:trHeight w:val="330"/>
              </w:trPr>
              <w:tc>
                <w:tcPr>
                  <w:tcW w:w="540" w:type="dxa"/>
                  <w:vMerge w:val="restart"/>
                  <w:tcBorders>
                    <w:top w:val="single" w:sz="4" w:space="0" w:color="auto"/>
                    <w:left w:val="single" w:sz="4" w:space="0" w:color="auto"/>
                    <w:bottom w:val="single" w:sz="4" w:space="0" w:color="auto"/>
                    <w:right w:val="single" w:sz="4" w:space="0" w:color="auto"/>
                  </w:tcBorders>
                  <w:shd w:val="clear" w:color="auto" w:fill="A0A0A0"/>
                </w:tcPr>
                <w:p w14:paraId="291FBA92" w14:textId="77777777" w:rsidR="003717D3" w:rsidRPr="00021A90" w:rsidRDefault="003717D3" w:rsidP="00BB091D">
                  <w:pPr>
                    <w:jc w:val="both"/>
                    <w:rPr>
                      <w:b/>
                      <w:color w:val="000000" w:themeColor="text1"/>
                    </w:rPr>
                  </w:pPr>
                  <w:r w:rsidRPr="00021A90">
                    <w:rPr>
                      <w:b/>
                      <w:color w:val="000000" w:themeColor="text1"/>
                    </w:rPr>
                    <w:t>S.#</w:t>
                  </w:r>
                </w:p>
              </w:tc>
              <w:tc>
                <w:tcPr>
                  <w:tcW w:w="1509" w:type="dxa"/>
                  <w:vMerge w:val="restart"/>
                  <w:tcBorders>
                    <w:top w:val="single" w:sz="4" w:space="0" w:color="auto"/>
                    <w:left w:val="single" w:sz="4" w:space="0" w:color="auto"/>
                    <w:bottom w:val="single" w:sz="4" w:space="0" w:color="auto"/>
                    <w:right w:val="single" w:sz="4" w:space="0" w:color="auto"/>
                  </w:tcBorders>
                  <w:shd w:val="clear" w:color="auto" w:fill="A0A0A0"/>
                </w:tcPr>
                <w:p w14:paraId="41454516" w14:textId="77777777" w:rsidR="003717D3" w:rsidRPr="00021A90" w:rsidRDefault="003717D3" w:rsidP="00BB091D">
                  <w:pPr>
                    <w:jc w:val="both"/>
                    <w:rPr>
                      <w:b/>
                      <w:color w:val="000000" w:themeColor="text1"/>
                    </w:rPr>
                  </w:pPr>
                  <w:r w:rsidRPr="00021A90">
                    <w:rPr>
                      <w:b/>
                      <w:color w:val="000000" w:themeColor="text1"/>
                    </w:rPr>
                    <w:t>Input</w:t>
                  </w:r>
                </w:p>
              </w:tc>
              <w:tc>
                <w:tcPr>
                  <w:tcW w:w="2598" w:type="dxa"/>
                  <w:vMerge w:val="restart"/>
                  <w:tcBorders>
                    <w:top w:val="single" w:sz="4" w:space="0" w:color="auto"/>
                    <w:left w:val="single" w:sz="4" w:space="0" w:color="auto"/>
                    <w:bottom w:val="single" w:sz="4" w:space="0" w:color="auto"/>
                    <w:right w:val="single" w:sz="4" w:space="0" w:color="auto"/>
                  </w:tcBorders>
                  <w:shd w:val="clear" w:color="auto" w:fill="A0A0A0"/>
                </w:tcPr>
                <w:p w14:paraId="197832DD" w14:textId="77777777" w:rsidR="003717D3" w:rsidRPr="00021A90" w:rsidRDefault="003717D3" w:rsidP="00BB091D">
                  <w:pPr>
                    <w:jc w:val="both"/>
                    <w:rPr>
                      <w:b/>
                      <w:color w:val="000000" w:themeColor="text1"/>
                    </w:rPr>
                  </w:pPr>
                  <w:r w:rsidRPr="00021A90">
                    <w:rPr>
                      <w:b/>
                      <w:color w:val="000000" w:themeColor="text1"/>
                    </w:rPr>
                    <w:t>Output</w:t>
                  </w:r>
                </w:p>
              </w:tc>
              <w:tc>
                <w:tcPr>
                  <w:tcW w:w="5940" w:type="dxa"/>
                  <w:gridSpan w:val="3"/>
                  <w:tcBorders>
                    <w:top w:val="single" w:sz="4" w:space="0" w:color="auto"/>
                    <w:left w:val="single" w:sz="4" w:space="0" w:color="auto"/>
                    <w:bottom w:val="single" w:sz="4" w:space="0" w:color="auto"/>
                    <w:right w:val="single" w:sz="4" w:space="0" w:color="auto"/>
                  </w:tcBorders>
                  <w:shd w:val="clear" w:color="auto" w:fill="A0A0A0"/>
                </w:tcPr>
                <w:p w14:paraId="334401E8" w14:textId="021B274F" w:rsidR="003717D3" w:rsidRPr="00021A90" w:rsidRDefault="003717D3" w:rsidP="00BB091D">
                  <w:pPr>
                    <w:jc w:val="both"/>
                    <w:rPr>
                      <w:b/>
                      <w:color w:val="000000" w:themeColor="text1"/>
                    </w:rPr>
                  </w:pPr>
                  <w:r w:rsidRPr="00021A90">
                    <w:rPr>
                      <w:b/>
                      <w:color w:val="000000" w:themeColor="text1"/>
                    </w:rPr>
                    <w:t>Outcome</w:t>
                  </w:r>
                </w:p>
              </w:tc>
            </w:tr>
            <w:tr w:rsidR="003717D3" w:rsidRPr="00051990" w14:paraId="79C53D7B" w14:textId="77777777" w:rsidTr="00DB00AF">
              <w:trPr>
                <w:trHeight w:val="210"/>
              </w:trPr>
              <w:tc>
                <w:tcPr>
                  <w:tcW w:w="540" w:type="dxa"/>
                  <w:vMerge/>
                  <w:tcBorders>
                    <w:top w:val="single" w:sz="4" w:space="0" w:color="auto"/>
                    <w:left w:val="single" w:sz="4" w:space="0" w:color="auto"/>
                    <w:bottom w:val="single" w:sz="4" w:space="0" w:color="auto"/>
                    <w:right w:val="single" w:sz="4" w:space="0" w:color="auto"/>
                  </w:tcBorders>
                  <w:shd w:val="clear" w:color="auto" w:fill="A0A0A0"/>
                </w:tcPr>
                <w:p w14:paraId="3F1F1B04" w14:textId="77777777" w:rsidR="003717D3" w:rsidRPr="00021A90" w:rsidRDefault="003717D3" w:rsidP="00BB091D">
                  <w:pPr>
                    <w:jc w:val="both"/>
                    <w:rPr>
                      <w:b/>
                      <w:color w:val="000000" w:themeColor="text1"/>
                    </w:rPr>
                  </w:pPr>
                </w:p>
              </w:tc>
              <w:tc>
                <w:tcPr>
                  <w:tcW w:w="1509" w:type="dxa"/>
                  <w:vMerge/>
                  <w:tcBorders>
                    <w:top w:val="single" w:sz="4" w:space="0" w:color="auto"/>
                    <w:left w:val="single" w:sz="4" w:space="0" w:color="auto"/>
                    <w:bottom w:val="single" w:sz="4" w:space="0" w:color="auto"/>
                    <w:right w:val="single" w:sz="4" w:space="0" w:color="auto"/>
                  </w:tcBorders>
                  <w:shd w:val="clear" w:color="auto" w:fill="A0A0A0"/>
                </w:tcPr>
                <w:p w14:paraId="275C2F0A" w14:textId="77777777" w:rsidR="003717D3" w:rsidRPr="00021A90" w:rsidRDefault="003717D3" w:rsidP="00BB091D">
                  <w:pPr>
                    <w:jc w:val="both"/>
                    <w:rPr>
                      <w:b/>
                      <w:color w:val="000000" w:themeColor="text1"/>
                    </w:rPr>
                  </w:pPr>
                </w:p>
              </w:tc>
              <w:tc>
                <w:tcPr>
                  <w:tcW w:w="2598" w:type="dxa"/>
                  <w:vMerge/>
                  <w:tcBorders>
                    <w:top w:val="single" w:sz="4" w:space="0" w:color="auto"/>
                    <w:left w:val="single" w:sz="4" w:space="0" w:color="auto"/>
                    <w:bottom w:val="single" w:sz="4" w:space="0" w:color="auto"/>
                    <w:right w:val="single" w:sz="4" w:space="0" w:color="auto"/>
                  </w:tcBorders>
                  <w:shd w:val="clear" w:color="auto" w:fill="A0A0A0"/>
                </w:tcPr>
                <w:p w14:paraId="16854A28" w14:textId="77777777" w:rsidR="003717D3" w:rsidRPr="00021A90" w:rsidRDefault="003717D3" w:rsidP="00BB091D">
                  <w:pPr>
                    <w:jc w:val="both"/>
                    <w:rPr>
                      <w:b/>
                      <w:color w:val="000000" w:themeColor="text1"/>
                    </w:rPr>
                  </w:pPr>
                </w:p>
              </w:tc>
              <w:tc>
                <w:tcPr>
                  <w:tcW w:w="2119" w:type="dxa"/>
                  <w:tcBorders>
                    <w:top w:val="single" w:sz="4" w:space="0" w:color="auto"/>
                    <w:left w:val="single" w:sz="4" w:space="0" w:color="auto"/>
                    <w:bottom w:val="single" w:sz="4" w:space="0" w:color="auto"/>
                    <w:right w:val="single" w:sz="4" w:space="0" w:color="auto"/>
                  </w:tcBorders>
                  <w:shd w:val="clear" w:color="auto" w:fill="A0A0A0"/>
                </w:tcPr>
                <w:p w14:paraId="127AAADD" w14:textId="77777777" w:rsidR="003717D3" w:rsidRPr="00021A90" w:rsidRDefault="003717D3" w:rsidP="00BB091D">
                  <w:pPr>
                    <w:jc w:val="both"/>
                    <w:rPr>
                      <w:b/>
                      <w:color w:val="000000" w:themeColor="text1"/>
                    </w:rPr>
                  </w:pPr>
                  <w:r w:rsidRPr="00021A90">
                    <w:rPr>
                      <w:b/>
                      <w:color w:val="000000" w:themeColor="text1"/>
                    </w:rPr>
                    <w:t>Baseline indicator</w:t>
                  </w:r>
                </w:p>
              </w:tc>
              <w:tc>
                <w:tcPr>
                  <w:tcW w:w="1620" w:type="dxa"/>
                  <w:tcBorders>
                    <w:top w:val="single" w:sz="4" w:space="0" w:color="auto"/>
                    <w:left w:val="single" w:sz="4" w:space="0" w:color="auto"/>
                    <w:bottom w:val="single" w:sz="4" w:space="0" w:color="auto"/>
                    <w:right w:val="single" w:sz="4" w:space="0" w:color="auto"/>
                  </w:tcBorders>
                  <w:shd w:val="clear" w:color="auto" w:fill="A0A0A0"/>
                </w:tcPr>
                <w:p w14:paraId="06F99AF5" w14:textId="77777777" w:rsidR="003717D3" w:rsidRPr="00021A90" w:rsidRDefault="003717D3" w:rsidP="00BB091D">
                  <w:pPr>
                    <w:jc w:val="both"/>
                    <w:rPr>
                      <w:b/>
                      <w:color w:val="000000" w:themeColor="text1"/>
                    </w:rPr>
                  </w:pPr>
                  <w:r w:rsidRPr="00021A90">
                    <w:rPr>
                      <w:b/>
                      <w:color w:val="000000" w:themeColor="text1"/>
                    </w:rPr>
                    <w:t>Target after completion of project</w:t>
                  </w:r>
                </w:p>
              </w:tc>
              <w:tc>
                <w:tcPr>
                  <w:tcW w:w="2201" w:type="dxa"/>
                  <w:tcBorders>
                    <w:top w:val="single" w:sz="4" w:space="0" w:color="auto"/>
                    <w:left w:val="single" w:sz="4" w:space="0" w:color="auto"/>
                    <w:bottom w:val="single" w:sz="4" w:space="0" w:color="auto"/>
                    <w:right w:val="single" w:sz="4" w:space="0" w:color="auto"/>
                  </w:tcBorders>
                  <w:shd w:val="clear" w:color="auto" w:fill="A0A0A0"/>
                </w:tcPr>
                <w:p w14:paraId="30BA6519" w14:textId="77777777" w:rsidR="003717D3" w:rsidRPr="00021A90" w:rsidRDefault="003717D3" w:rsidP="00BB091D">
                  <w:pPr>
                    <w:jc w:val="both"/>
                    <w:rPr>
                      <w:b/>
                      <w:color w:val="000000" w:themeColor="text1"/>
                    </w:rPr>
                  </w:pPr>
                  <w:r w:rsidRPr="00021A90">
                    <w:rPr>
                      <w:b/>
                      <w:color w:val="000000" w:themeColor="text1"/>
                    </w:rPr>
                    <w:t>Target impact</w:t>
                  </w:r>
                </w:p>
              </w:tc>
            </w:tr>
            <w:tr w:rsidR="003717D3" w:rsidRPr="00051990" w14:paraId="6D288AFC" w14:textId="77777777" w:rsidTr="00DB00AF">
              <w:tc>
                <w:tcPr>
                  <w:tcW w:w="540" w:type="dxa"/>
                  <w:tcBorders>
                    <w:top w:val="single" w:sz="4" w:space="0" w:color="auto"/>
                    <w:left w:val="single" w:sz="4" w:space="0" w:color="auto"/>
                    <w:bottom w:val="single" w:sz="4" w:space="0" w:color="auto"/>
                    <w:right w:val="single" w:sz="4" w:space="0" w:color="auto"/>
                  </w:tcBorders>
                </w:tcPr>
                <w:p w14:paraId="1ED489E0" w14:textId="77777777" w:rsidR="003717D3" w:rsidRPr="00021A90" w:rsidRDefault="003717D3" w:rsidP="00BB091D">
                  <w:pPr>
                    <w:jc w:val="both"/>
                    <w:rPr>
                      <w:color w:val="000000" w:themeColor="text1"/>
                    </w:rPr>
                  </w:pPr>
                  <w:r w:rsidRPr="00021A90">
                    <w:rPr>
                      <w:color w:val="000000" w:themeColor="text1"/>
                    </w:rPr>
                    <w:t>1</w:t>
                  </w:r>
                </w:p>
              </w:tc>
              <w:tc>
                <w:tcPr>
                  <w:tcW w:w="1509" w:type="dxa"/>
                  <w:tcBorders>
                    <w:top w:val="single" w:sz="4" w:space="0" w:color="auto"/>
                    <w:left w:val="single" w:sz="4" w:space="0" w:color="auto"/>
                    <w:bottom w:val="single" w:sz="4" w:space="0" w:color="auto"/>
                    <w:right w:val="single" w:sz="4" w:space="0" w:color="auto"/>
                  </w:tcBorders>
                </w:tcPr>
                <w:p w14:paraId="32D00B8D" w14:textId="57909811" w:rsidR="003717D3" w:rsidRPr="00021A90" w:rsidRDefault="003717D3" w:rsidP="00B16C7D">
                  <w:pPr>
                    <w:rPr>
                      <w:color w:val="000000" w:themeColor="text1"/>
                    </w:rPr>
                  </w:pPr>
                  <w:proofErr w:type="spellStart"/>
                  <w:r w:rsidRPr="00021A90">
                    <w:rPr>
                      <w:color w:val="000000" w:themeColor="text1"/>
                    </w:rPr>
                    <w:t>Rs</w:t>
                  </w:r>
                  <w:proofErr w:type="spellEnd"/>
                  <w:r w:rsidRPr="00021A90">
                    <w:rPr>
                      <w:color w:val="000000" w:themeColor="text1"/>
                    </w:rPr>
                    <w:t>.</w:t>
                  </w:r>
                  <w:r w:rsidRPr="00021A90">
                    <w:t xml:space="preserve"> </w:t>
                  </w:r>
                  <w:r w:rsidR="00A1532C">
                    <w:rPr>
                      <w:b/>
                    </w:rPr>
                    <w:fldChar w:fldCharType="begin"/>
                  </w:r>
                  <w:r w:rsidR="00A1532C">
                    <w:rPr>
                      <w:b/>
                    </w:rPr>
                    <w:instrText xml:space="preserve"> =SUM(ABOVE) </w:instrText>
                  </w:r>
                  <w:r w:rsidR="00A1532C">
                    <w:rPr>
                      <w:b/>
                    </w:rPr>
                    <w:fldChar w:fldCharType="separate"/>
                  </w:r>
                  <w:r w:rsidR="00777479">
                    <w:rPr>
                      <w:b/>
                      <w:noProof/>
                    </w:rPr>
                    <w:t>1399.44</w:t>
                  </w:r>
                  <w:r w:rsidR="00A1532C">
                    <w:rPr>
                      <w:b/>
                    </w:rPr>
                    <w:fldChar w:fldCharType="end"/>
                  </w:r>
                  <w:r w:rsidR="00A1532C">
                    <w:rPr>
                      <w:b/>
                    </w:rPr>
                    <w:t xml:space="preserve"> </w:t>
                  </w:r>
                  <w:r w:rsidR="00B16C7D">
                    <w:rPr>
                      <w:color w:val="000000" w:themeColor="text1"/>
                    </w:rPr>
                    <w:t>million</w:t>
                  </w:r>
                </w:p>
              </w:tc>
              <w:tc>
                <w:tcPr>
                  <w:tcW w:w="2598" w:type="dxa"/>
                  <w:tcBorders>
                    <w:top w:val="single" w:sz="4" w:space="0" w:color="auto"/>
                    <w:left w:val="single" w:sz="4" w:space="0" w:color="auto"/>
                    <w:bottom w:val="single" w:sz="4" w:space="0" w:color="auto"/>
                    <w:right w:val="single" w:sz="4" w:space="0" w:color="auto"/>
                  </w:tcBorders>
                </w:tcPr>
                <w:p w14:paraId="33635205" w14:textId="10408280" w:rsidR="003717D3" w:rsidRPr="00021A90" w:rsidRDefault="0070107C" w:rsidP="00D051D7">
                  <w:pPr>
                    <w:jc w:val="both"/>
                    <w:rPr>
                      <w:color w:val="000000" w:themeColor="text1"/>
                    </w:rPr>
                  </w:pPr>
                  <w:r w:rsidRPr="00021A90">
                    <w:rPr>
                      <w:color w:val="000000" w:themeColor="text1"/>
                    </w:rPr>
                    <w:t>5</w:t>
                  </w:r>
                  <w:r w:rsidR="00817161">
                    <w:rPr>
                      <w:color w:val="000000" w:themeColor="text1"/>
                    </w:rPr>
                    <w:t>5</w:t>
                  </w:r>
                  <w:r w:rsidRPr="00021A90">
                    <w:rPr>
                      <w:color w:val="000000" w:themeColor="text1"/>
                    </w:rPr>
                    <w:t>00 youth</w:t>
                  </w:r>
                  <w:r w:rsidR="00CD0818">
                    <w:rPr>
                      <w:color w:val="000000" w:themeColor="text1"/>
                    </w:rPr>
                    <w:t xml:space="preserve"> trained</w:t>
                  </w:r>
                </w:p>
                <w:p w14:paraId="044E66A8" w14:textId="77777777" w:rsidR="0070107C" w:rsidRPr="00021A90" w:rsidRDefault="0070107C" w:rsidP="00BB091D">
                  <w:pPr>
                    <w:ind w:left="199"/>
                    <w:jc w:val="both"/>
                    <w:rPr>
                      <w:color w:val="000000" w:themeColor="text1"/>
                    </w:rPr>
                  </w:pPr>
                </w:p>
                <w:p w14:paraId="4EC4F088" w14:textId="767B2E60" w:rsidR="0070107C" w:rsidRPr="00021A90" w:rsidRDefault="0070107C" w:rsidP="00BB091D">
                  <w:pPr>
                    <w:ind w:left="199"/>
                    <w:jc w:val="both"/>
                    <w:rPr>
                      <w:color w:val="000000" w:themeColor="text1"/>
                    </w:rPr>
                  </w:pPr>
                  <w:r w:rsidRPr="00021A90">
                    <w:rPr>
                      <w:color w:val="000000" w:themeColor="text1"/>
                    </w:rPr>
                    <w:t xml:space="preserve"> </w:t>
                  </w:r>
                </w:p>
                <w:p w14:paraId="744C5F67" w14:textId="77777777" w:rsidR="0070107C" w:rsidRPr="00021A90" w:rsidRDefault="0070107C" w:rsidP="00BB091D">
                  <w:pPr>
                    <w:jc w:val="both"/>
                    <w:rPr>
                      <w:color w:val="000000" w:themeColor="text1"/>
                    </w:rPr>
                  </w:pPr>
                </w:p>
              </w:tc>
              <w:tc>
                <w:tcPr>
                  <w:tcW w:w="2119" w:type="dxa"/>
                  <w:tcBorders>
                    <w:top w:val="single" w:sz="4" w:space="0" w:color="auto"/>
                    <w:left w:val="single" w:sz="4" w:space="0" w:color="auto"/>
                    <w:bottom w:val="single" w:sz="4" w:space="0" w:color="auto"/>
                    <w:right w:val="single" w:sz="4" w:space="0" w:color="auto"/>
                  </w:tcBorders>
                </w:tcPr>
                <w:p w14:paraId="408DE99D" w14:textId="33C8CE25" w:rsidR="003717D3" w:rsidRPr="00021A90" w:rsidRDefault="00D05E02" w:rsidP="00D051D7">
                  <w:pPr>
                    <w:tabs>
                      <w:tab w:val="left" w:pos="211"/>
                      <w:tab w:val="left" w:pos="1764"/>
                    </w:tabs>
                    <w:jc w:val="both"/>
                    <w:rPr>
                      <w:color w:val="000000" w:themeColor="text1"/>
                    </w:rPr>
                  </w:pPr>
                  <w:r w:rsidRPr="00021A90">
                    <w:rPr>
                      <w:color w:val="000000" w:themeColor="text1"/>
                    </w:rPr>
                    <w:t>5</w:t>
                  </w:r>
                  <w:r w:rsidR="00CD0818">
                    <w:rPr>
                      <w:color w:val="000000" w:themeColor="text1"/>
                    </w:rPr>
                    <w:t>5</w:t>
                  </w:r>
                  <w:r w:rsidRPr="00021A90">
                    <w:rPr>
                      <w:color w:val="000000" w:themeColor="text1"/>
                    </w:rPr>
                    <w:t xml:space="preserve">00 </w:t>
                  </w:r>
                  <w:r w:rsidR="00D17CB7">
                    <w:rPr>
                      <w:color w:val="000000" w:themeColor="text1"/>
                    </w:rPr>
                    <w:t xml:space="preserve">trained youth </w:t>
                  </w:r>
                </w:p>
              </w:tc>
              <w:tc>
                <w:tcPr>
                  <w:tcW w:w="1620" w:type="dxa"/>
                  <w:tcBorders>
                    <w:top w:val="single" w:sz="4" w:space="0" w:color="auto"/>
                    <w:left w:val="single" w:sz="4" w:space="0" w:color="auto"/>
                    <w:bottom w:val="single" w:sz="4" w:space="0" w:color="auto"/>
                    <w:right w:val="single" w:sz="4" w:space="0" w:color="auto"/>
                  </w:tcBorders>
                </w:tcPr>
                <w:p w14:paraId="29F949D5" w14:textId="397B896F" w:rsidR="0070107C" w:rsidRPr="00021A90" w:rsidRDefault="00D17CB7" w:rsidP="00B16C7D">
                  <w:pPr>
                    <w:pStyle w:val="ListParagraph"/>
                    <w:numPr>
                      <w:ilvl w:val="0"/>
                      <w:numId w:val="15"/>
                    </w:numPr>
                    <w:ind w:left="110" w:hanging="193"/>
                    <w:jc w:val="both"/>
                    <w:rPr>
                      <w:rFonts w:ascii="Times New Roman" w:hAnsi="Times New Roman"/>
                      <w:color w:val="000000" w:themeColor="text1"/>
                      <w:sz w:val="24"/>
                      <w:szCs w:val="24"/>
                    </w:rPr>
                  </w:pPr>
                  <w:r>
                    <w:rPr>
                      <w:rFonts w:ascii="Times New Roman" w:hAnsi="Times New Roman"/>
                      <w:color w:val="000000" w:themeColor="text1"/>
                      <w:sz w:val="24"/>
                      <w:szCs w:val="24"/>
                    </w:rPr>
                    <w:t>40% e</w:t>
                  </w:r>
                  <w:r w:rsidR="0070107C" w:rsidRPr="00021A90">
                    <w:rPr>
                      <w:rFonts w:ascii="Times New Roman" w:hAnsi="Times New Roman"/>
                      <w:color w:val="000000" w:themeColor="text1"/>
                      <w:sz w:val="24"/>
                      <w:szCs w:val="24"/>
                    </w:rPr>
                    <w:t xml:space="preserve">mployment of </w:t>
                  </w:r>
                  <w:r>
                    <w:rPr>
                      <w:rFonts w:ascii="Times New Roman" w:hAnsi="Times New Roman"/>
                      <w:color w:val="000000" w:themeColor="text1"/>
                      <w:sz w:val="24"/>
                      <w:szCs w:val="24"/>
                    </w:rPr>
                    <w:t xml:space="preserve">the </w:t>
                  </w:r>
                  <w:r w:rsidR="00D05E02" w:rsidRPr="00021A90">
                    <w:rPr>
                      <w:rFonts w:ascii="Times New Roman" w:hAnsi="Times New Roman"/>
                      <w:color w:val="000000" w:themeColor="text1"/>
                      <w:sz w:val="24"/>
                      <w:szCs w:val="24"/>
                    </w:rPr>
                    <w:t xml:space="preserve">trained </w:t>
                  </w:r>
                  <w:r w:rsidR="0070107C" w:rsidRPr="00021A90">
                    <w:rPr>
                      <w:rFonts w:ascii="Times New Roman" w:hAnsi="Times New Roman"/>
                      <w:color w:val="000000" w:themeColor="text1"/>
                      <w:sz w:val="24"/>
                      <w:szCs w:val="24"/>
                    </w:rPr>
                    <w:t xml:space="preserve">youth. </w:t>
                  </w:r>
                </w:p>
              </w:tc>
              <w:tc>
                <w:tcPr>
                  <w:tcW w:w="2201" w:type="dxa"/>
                  <w:tcBorders>
                    <w:top w:val="single" w:sz="4" w:space="0" w:color="auto"/>
                    <w:left w:val="single" w:sz="4" w:space="0" w:color="auto"/>
                    <w:bottom w:val="single" w:sz="4" w:space="0" w:color="auto"/>
                    <w:right w:val="single" w:sz="4" w:space="0" w:color="auto"/>
                  </w:tcBorders>
                </w:tcPr>
                <w:p w14:paraId="25DB4D96" w14:textId="77777777" w:rsidR="00D17CB7" w:rsidRDefault="00D17CB7" w:rsidP="001E160C">
                  <w:pPr>
                    <w:pStyle w:val="ListParagraph"/>
                    <w:numPr>
                      <w:ilvl w:val="0"/>
                      <w:numId w:val="39"/>
                    </w:numPr>
                    <w:ind w:left="380"/>
                    <w:contextualSpacing/>
                    <w:jc w:val="both"/>
                  </w:pPr>
                  <w:r w:rsidRPr="00D17CB7">
                    <w:t xml:space="preserve">Annual income of 5500 individuals will be increased by 20-25%.   </w:t>
                  </w:r>
                </w:p>
                <w:p w14:paraId="0CB23F97" w14:textId="515430A7" w:rsidR="003717D3" w:rsidRDefault="00D17CB7" w:rsidP="001E160C">
                  <w:pPr>
                    <w:pStyle w:val="ListParagraph"/>
                    <w:numPr>
                      <w:ilvl w:val="0"/>
                      <w:numId w:val="39"/>
                    </w:numPr>
                    <w:ind w:left="380"/>
                    <w:contextualSpacing/>
                    <w:jc w:val="both"/>
                  </w:pPr>
                  <w:r w:rsidRPr="00D17CB7">
                    <w:t>40% of the passed out will get employment both in public and private sector.</w:t>
                  </w:r>
                </w:p>
                <w:p w14:paraId="2D3E298C" w14:textId="77777777" w:rsidR="00D17CB7" w:rsidRDefault="00D17CB7" w:rsidP="001E160C">
                  <w:pPr>
                    <w:pStyle w:val="ListParagraph"/>
                    <w:numPr>
                      <w:ilvl w:val="0"/>
                      <w:numId w:val="39"/>
                    </w:numPr>
                    <w:spacing w:after="0"/>
                    <w:ind w:left="380"/>
                    <w:jc w:val="both"/>
                    <w:rPr>
                      <w:color w:val="000000" w:themeColor="text1"/>
                    </w:rPr>
                  </w:pPr>
                  <w:r>
                    <w:rPr>
                      <w:color w:val="000000" w:themeColor="text1"/>
                    </w:rPr>
                    <w:t>Living standard of the trained youth improved</w:t>
                  </w:r>
                </w:p>
                <w:p w14:paraId="44CCA159" w14:textId="77777777" w:rsidR="00D17CB7" w:rsidRDefault="00D17CB7" w:rsidP="001E160C">
                  <w:pPr>
                    <w:pStyle w:val="ListParagraph"/>
                    <w:numPr>
                      <w:ilvl w:val="0"/>
                      <w:numId w:val="39"/>
                    </w:numPr>
                    <w:spacing w:after="0"/>
                    <w:ind w:left="380"/>
                    <w:jc w:val="both"/>
                    <w:rPr>
                      <w:color w:val="000000" w:themeColor="text1"/>
                    </w:rPr>
                  </w:pPr>
                  <w:r>
                    <w:rPr>
                      <w:color w:val="000000" w:themeColor="text1"/>
                    </w:rPr>
                    <w:t>Youth involved in economic activities</w:t>
                  </w:r>
                </w:p>
                <w:p w14:paraId="7956A3BA" w14:textId="77777777" w:rsidR="00D17CB7" w:rsidRDefault="00D17CB7" w:rsidP="001E160C">
                  <w:pPr>
                    <w:pStyle w:val="ListParagraph"/>
                    <w:numPr>
                      <w:ilvl w:val="0"/>
                      <w:numId w:val="39"/>
                    </w:numPr>
                    <w:spacing w:after="0"/>
                    <w:ind w:left="380"/>
                    <w:jc w:val="both"/>
                    <w:rPr>
                      <w:color w:val="000000" w:themeColor="text1"/>
                    </w:rPr>
                  </w:pPr>
                  <w:r>
                    <w:rPr>
                      <w:color w:val="000000" w:themeColor="text1"/>
                    </w:rPr>
                    <w:t>Corporate culture introduced</w:t>
                  </w:r>
                </w:p>
                <w:p w14:paraId="5C20B0B9" w14:textId="4F1E0DD0" w:rsidR="00D17CB7" w:rsidRPr="00D17CB7" w:rsidRDefault="00D17CB7" w:rsidP="001E160C">
                  <w:pPr>
                    <w:pStyle w:val="ListParagraph"/>
                    <w:numPr>
                      <w:ilvl w:val="0"/>
                      <w:numId w:val="39"/>
                    </w:numPr>
                    <w:spacing w:after="0"/>
                    <w:ind w:left="380"/>
                    <w:jc w:val="both"/>
                    <w:rPr>
                      <w:color w:val="000000" w:themeColor="text1"/>
                    </w:rPr>
                  </w:pPr>
                  <w:r>
                    <w:rPr>
                      <w:color w:val="000000" w:themeColor="text1"/>
                    </w:rPr>
                    <w:t>Increased access to private sector</w:t>
                  </w:r>
                </w:p>
              </w:tc>
            </w:tr>
          </w:tbl>
          <w:p w14:paraId="4499CB32" w14:textId="49DDB58E" w:rsidR="003717D3" w:rsidRPr="00051990" w:rsidRDefault="003717D3" w:rsidP="00D17CB7">
            <w:pPr>
              <w:jc w:val="both"/>
            </w:pPr>
          </w:p>
        </w:tc>
      </w:tr>
      <w:tr w:rsidR="003717D3" w:rsidRPr="00051990" w14:paraId="52840F33" w14:textId="77777777" w:rsidTr="00817161">
        <w:trPr>
          <w:trHeight w:val="1250"/>
          <w:jc w:val="center"/>
        </w:trPr>
        <w:tc>
          <w:tcPr>
            <w:tcW w:w="456" w:type="dxa"/>
          </w:tcPr>
          <w:p w14:paraId="55313B3D" w14:textId="77777777" w:rsidR="003717D3" w:rsidRPr="00051990" w:rsidRDefault="003717D3" w:rsidP="00BB091D">
            <w:pPr>
              <w:jc w:val="both"/>
              <w:rPr>
                <w:color w:val="000000" w:themeColor="text1"/>
              </w:rPr>
            </w:pPr>
            <w:r w:rsidRPr="00051990">
              <w:rPr>
                <w:color w:val="000000" w:themeColor="text1"/>
              </w:rPr>
              <w:t>13</w:t>
            </w:r>
          </w:p>
        </w:tc>
        <w:tc>
          <w:tcPr>
            <w:tcW w:w="3900" w:type="dxa"/>
          </w:tcPr>
          <w:p w14:paraId="5CBA758A" w14:textId="77777777" w:rsidR="003717D3" w:rsidRPr="00051990" w:rsidRDefault="003717D3" w:rsidP="00BB091D">
            <w:pPr>
              <w:jc w:val="both"/>
              <w:rPr>
                <w:b/>
                <w:color w:val="000000" w:themeColor="text1"/>
                <w:u w:val="single"/>
              </w:rPr>
            </w:pPr>
            <w:r w:rsidRPr="00051990">
              <w:rPr>
                <w:b/>
                <w:color w:val="000000" w:themeColor="text1"/>
                <w:u w:val="single"/>
              </w:rPr>
              <w:t>Management structure &amp; man power requirements:</w:t>
            </w:r>
          </w:p>
          <w:p w14:paraId="783C1BED" w14:textId="77777777" w:rsidR="003717D3" w:rsidRPr="00051990" w:rsidRDefault="003717D3" w:rsidP="00BB091D">
            <w:pPr>
              <w:widowControl/>
              <w:numPr>
                <w:ilvl w:val="0"/>
                <w:numId w:val="11"/>
              </w:numPr>
              <w:autoSpaceDE/>
              <w:autoSpaceDN/>
              <w:adjustRightInd/>
              <w:jc w:val="both"/>
              <w:rPr>
                <w:color w:val="000000" w:themeColor="text1"/>
              </w:rPr>
            </w:pPr>
            <w:r w:rsidRPr="00051990">
              <w:rPr>
                <w:color w:val="000000" w:themeColor="text1"/>
              </w:rPr>
              <w:t>Administrative arrangement for implementation of the project.</w:t>
            </w:r>
          </w:p>
          <w:p w14:paraId="35084969" w14:textId="77777777" w:rsidR="003717D3" w:rsidRPr="00051990" w:rsidRDefault="003717D3" w:rsidP="00BB091D">
            <w:pPr>
              <w:widowControl/>
              <w:numPr>
                <w:ilvl w:val="0"/>
                <w:numId w:val="10"/>
              </w:numPr>
              <w:autoSpaceDE/>
              <w:autoSpaceDN/>
              <w:adjustRightInd/>
              <w:jc w:val="both"/>
              <w:rPr>
                <w:color w:val="000000" w:themeColor="text1"/>
              </w:rPr>
            </w:pPr>
            <w:r w:rsidRPr="00051990">
              <w:rPr>
                <w:color w:val="000000" w:themeColor="text1"/>
              </w:rPr>
              <w:t>Manpower requirements during execution and operation of the project are provided by skill profession.</w:t>
            </w:r>
          </w:p>
        </w:tc>
        <w:tc>
          <w:tcPr>
            <w:tcW w:w="6913" w:type="dxa"/>
          </w:tcPr>
          <w:p w14:paraId="413CB456" w14:textId="66CDDE45" w:rsidR="00E27B4F" w:rsidRDefault="00E27B4F" w:rsidP="00F25E32">
            <w:pPr>
              <w:spacing w:line="276" w:lineRule="auto"/>
              <w:jc w:val="both"/>
              <w:rPr>
                <w:b/>
              </w:rPr>
            </w:pPr>
            <w:r>
              <w:rPr>
                <w:b/>
              </w:rPr>
              <w:t>Controlling Mechanism:</w:t>
            </w:r>
          </w:p>
          <w:p w14:paraId="02D4EE10" w14:textId="2417489E" w:rsidR="00E27B4F" w:rsidRDefault="00E27B4F" w:rsidP="00F25E32">
            <w:pPr>
              <w:spacing w:line="276" w:lineRule="auto"/>
              <w:jc w:val="both"/>
              <w:rPr>
                <w:bCs/>
              </w:rPr>
            </w:pPr>
            <w:r w:rsidRPr="00E27B4F">
              <w:rPr>
                <w:bCs/>
              </w:rPr>
              <w:t xml:space="preserve">The </w:t>
            </w:r>
            <w:r>
              <w:rPr>
                <w:bCs/>
              </w:rPr>
              <w:t>overall supervision of the project activit</w:t>
            </w:r>
            <w:r w:rsidR="00E2663A">
              <w:rPr>
                <w:bCs/>
              </w:rPr>
              <w:t>ies</w:t>
            </w:r>
            <w:r>
              <w:rPr>
                <w:bCs/>
              </w:rPr>
              <w:t xml:space="preserve"> shall be carried out by a Project Steering Committee headed by</w:t>
            </w:r>
            <w:r w:rsidR="00E2663A">
              <w:rPr>
                <w:bCs/>
              </w:rPr>
              <w:t xml:space="preserve"> the</w:t>
            </w:r>
            <w:r>
              <w:rPr>
                <w:bCs/>
              </w:rPr>
              <w:t xml:space="preserve"> Secretary, Industries, Commerce &amp; Technical Education Department with the following membership.</w:t>
            </w:r>
          </w:p>
          <w:p w14:paraId="17028726" w14:textId="69E58486" w:rsidR="00E27B4F" w:rsidRDefault="00E27B4F" w:rsidP="001E160C">
            <w:pPr>
              <w:pStyle w:val="ListParagraph"/>
              <w:numPr>
                <w:ilvl w:val="0"/>
                <w:numId w:val="40"/>
              </w:numPr>
              <w:spacing w:after="0"/>
              <w:jc w:val="both"/>
              <w:rPr>
                <w:bCs/>
              </w:rPr>
            </w:pPr>
            <w:r>
              <w:rPr>
                <w:bCs/>
              </w:rPr>
              <w:t>Representative of the Planning &amp; Development Department</w:t>
            </w:r>
          </w:p>
          <w:p w14:paraId="2519E811" w14:textId="278876EE" w:rsidR="00D14521" w:rsidRDefault="00D14521" w:rsidP="001E160C">
            <w:pPr>
              <w:pStyle w:val="ListParagraph"/>
              <w:numPr>
                <w:ilvl w:val="0"/>
                <w:numId w:val="40"/>
              </w:numPr>
              <w:spacing w:after="0"/>
              <w:jc w:val="both"/>
              <w:rPr>
                <w:bCs/>
              </w:rPr>
            </w:pPr>
            <w:r>
              <w:rPr>
                <w:bCs/>
              </w:rPr>
              <w:t>Director General, Sustainable Development Unit (AIP)</w:t>
            </w:r>
          </w:p>
          <w:p w14:paraId="7BD267FB" w14:textId="363BC5B1" w:rsidR="00E27B4F" w:rsidRDefault="00E27B4F" w:rsidP="001E160C">
            <w:pPr>
              <w:pStyle w:val="ListParagraph"/>
              <w:numPr>
                <w:ilvl w:val="0"/>
                <w:numId w:val="40"/>
              </w:numPr>
              <w:spacing w:after="0"/>
              <w:jc w:val="both"/>
              <w:rPr>
                <w:bCs/>
              </w:rPr>
            </w:pPr>
            <w:r>
              <w:rPr>
                <w:bCs/>
              </w:rPr>
              <w:t>Representative of the Finance Department</w:t>
            </w:r>
          </w:p>
          <w:p w14:paraId="2E1BEED2" w14:textId="506175F6" w:rsidR="00E27B4F" w:rsidRDefault="00D14521" w:rsidP="001E160C">
            <w:pPr>
              <w:pStyle w:val="ListParagraph"/>
              <w:numPr>
                <w:ilvl w:val="0"/>
                <w:numId w:val="40"/>
              </w:numPr>
              <w:spacing w:after="0"/>
              <w:jc w:val="both"/>
              <w:rPr>
                <w:bCs/>
              </w:rPr>
            </w:pPr>
            <w:r>
              <w:rPr>
                <w:bCs/>
              </w:rPr>
              <w:t>Representative of the NAVTTC, regional office</w:t>
            </w:r>
          </w:p>
          <w:p w14:paraId="45F73C07" w14:textId="31ECD0AF" w:rsidR="00D14521" w:rsidRDefault="00D14521" w:rsidP="001E160C">
            <w:pPr>
              <w:pStyle w:val="ListParagraph"/>
              <w:numPr>
                <w:ilvl w:val="0"/>
                <w:numId w:val="40"/>
              </w:numPr>
              <w:spacing w:after="0"/>
              <w:jc w:val="both"/>
              <w:rPr>
                <w:bCs/>
              </w:rPr>
            </w:pPr>
            <w:r>
              <w:rPr>
                <w:bCs/>
              </w:rPr>
              <w:t>Managing Director, KP-TEVTA</w:t>
            </w:r>
          </w:p>
          <w:p w14:paraId="650EA61C" w14:textId="0E1A20EA" w:rsidR="00D14521" w:rsidRDefault="00D14521" w:rsidP="001E160C">
            <w:pPr>
              <w:pStyle w:val="ListParagraph"/>
              <w:numPr>
                <w:ilvl w:val="0"/>
                <w:numId w:val="40"/>
              </w:numPr>
              <w:spacing w:after="0"/>
              <w:jc w:val="both"/>
              <w:rPr>
                <w:bCs/>
              </w:rPr>
            </w:pPr>
            <w:r>
              <w:rPr>
                <w:bCs/>
              </w:rPr>
              <w:t>Representative from UNDP</w:t>
            </w:r>
          </w:p>
          <w:p w14:paraId="1B6D77BE" w14:textId="1079E308" w:rsidR="00D14521" w:rsidRDefault="00D14521" w:rsidP="001E160C">
            <w:pPr>
              <w:pStyle w:val="ListParagraph"/>
              <w:numPr>
                <w:ilvl w:val="0"/>
                <w:numId w:val="40"/>
              </w:numPr>
              <w:spacing w:after="0"/>
              <w:jc w:val="both"/>
              <w:rPr>
                <w:bCs/>
              </w:rPr>
            </w:pPr>
            <w:r>
              <w:rPr>
                <w:bCs/>
              </w:rPr>
              <w:t>Project Director, Skills Development Fund Company</w:t>
            </w:r>
          </w:p>
          <w:p w14:paraId="2F0764BA" w14:textId="41EF2E35" w:rsidR="00D14521" w:rsidRDefault="00D14521" w:rsidP="001E160C">
            <w:pPr>
              <w:pStyle w:val="ListParagraph"/>
              <w:numPr>
                <w:ilvl w:val="0"/>
                <w:numId w:val="40"/>
              </w:numPr>
              <w:spacing w:after="0"/>
              <w:jc w:val="both"/>
              <w:rPr>
                <w:bCs/>
              </w:rPr>
            </w:pPr>
            <w:r>
              <w:rPr>
                <w:bCs/>
              </w:rPr>
              <w:t>Managing Director, KP-SIDB</w:t>
            </w:r>
          </w:p>
          <w:p w14:paraId="194DB5EA" w14:textId="39FBC8A1" w:rsidR="00D14521" w:rsidRDefault="00D14521" w:rsidP="001E160C">
            <w:pPr>
              <w:pStyle w:val="ListParagraph"/>
              <w:numPr>
                <w:ilvl w:val="0"/>
                <w:numId w:val="40"/>
              </w:numPr>
              <w:spacing w:after="0"/>
              <w:jc w:val="both"/>
              <w:rPr>
                <w:bCs/>
              </w:rPr>
            </w:pPr>
            <w:r>
              <w:rPr>
                <w:bCs/>
              </w:rPr>
              <w:t>Representative of Bank of Khyber</w:t>
            </w:r>
          </w:p>
          <w:p w14:paraId="0B4C88A1" w14:textId="1C58A9C0" w:rsidR="00AB69C9" w:rsidRDefault="00AB69C9" w:rsidP="001E160C">
            <w:pPr>
              <w:pStyle w:val="ListParagraph"/>
              <w:numPr>
                <w:ilvl w:val="0"/>
                <w:numId w:val="40"/>
              </w:numPr>
              <w:spacing w:after="0"/>
              <w:jc w:val="both"/>
              <w:rPr>
                <w:bCs/>
              </w:rPr>
            </w:pPr>
            <w:r>
              <w:rPr>
                <w:bCs/>
              </w:rPr>
              <w:t>Project Director to work as member/secretary of the committee</w:t>
            </w:r>
          </w:p>
          <w:p w14:paraId="1074F6CE" w14:textId="77777777" w:rsidR="00AB69C9" w:rsidRPr="00AB69C9" w:rsidRDefault="00AB69C9" w:rsidP="00AB69C9">
            <w:pPr>
              <w:jc w:val="both"/>
              <w:rPr>
                <w:bCs/>
              </w:rPr>
            </w:pPr>
          </w:p>
          <w:p w14:paraId="1741B24F" w14:textId="3228A56A" w:rsidR="00DC3EE2" w:rsidRPr="00051990" w:rsidRDefault="00DC3EE2" w:rsidP="00F25E32">
            <w:pPr>
              <w:spacing w:line="276" w:lineRule="auto"/>
              <w:jc w:val="both"/>
              <w:rPr>
                <w:b/>
                <w:u w:val="single"/>
              </w:rPr>
            </w:pPr>
            <w:r w:rsidRPr="00051990">
              <w:rPr>
                <w:b/>
                <w:u w:val="single"/>
              </w:rPr>
              <w:t xml:space="preserve">TORs of </w:t>
            </w:r>
            <w:r w:rsidR="00D14521">
              <w:rPr>
                <w:b/>
                <w:u w:val="single"/>
              </w:rPr>
              <w:t xml:space="preserve">the </w:t>
            </w:r>
            <w:r w:rsidRPr="00051990">
              <w:rPr>
                <w:b/>
                <w:u w:val="single"/>
              </w:rPr>
              <w:t>P</w:t>
            </w:r>
            <w:r w:rsidR="00D14521">
              <w:rPr>
                <w:b/>
                <w:u w:val="single"/>
              </w:rPr>
              <w:t xml:space="preserve">roject </w:t>
            </w:r>
            <w:r w:rsidRPr="00051990">
              <w:rPr>
                <w:b/>
                <w:u w:val="single"/>
              </w:rPr>
              <w:t>S</w:t>
            </w:r>
            <w:r w:rsidR="00D14521">
              <w:rPr>
                <w:b/>
                <w:u w:val="single"/>
              </w:rPr>
              <w:t xml:space="preserve">teering </w:t>
            </w:r>
            <w:r w:rsidRPr="00051990">
              <w:rPr>
                <w:b/>
                <w:u w:val="single"/>
              </w:rPr>
              <w:t>C</w:t>
            </w:r>
            <w:r w:rsidR="00D14521">
              <w:rPr>
                <w:b/>
                <w:u w:val="single"/>
              </w:rPr>
              <w:t>ommittee;</w:t>
            </w:r>
          </w:p>
          <w:p w14:paraId="4E623D3E" w14:textId="2A73B05B" w:rsidR="00DC3EE2" w:rsidRPr="00051990" w:rsidRDefault="00DC3EE2" w:rsidP="001E160C">
            <w:pPr>
              <w:numPr>
                <w:ilvl w:val="0"/>
                <w:numId w:val="19"/>
              </w:numPr>
              <w:adjustRightInd/>
              <w:spacing w:line="276" w:lineRule="auto"/>
              <w:ind w:left="900"/>
              <w:jc w:val="both"/>
            </w:pPr>
            <w:r w:rsidRPr="00051990">
              <w:t>The PSC will take key policy decisions to ensure smooth implementation of the project.</w:t>
            </w:r>
          </w:p>
          <w:p w14:paraId="29D4445F" w14:textId="77777777" w:rsidR="00DC3EE2" w:rsidRPr="00051990" w:rsidRDefault="00DC3EE2" w:rsidP="001E160C">
            <w:pPr>
              <w:numPr>
                <w:ilvl w:val="0"/>
                <w:numId w:val="19"/>
              </w:numPr>
              <w:adjustRightInd/>
              <w:spacing w:line="276" w:lineRule="auto"/>
              <w:ind w:left="900"/>
              <w:jc w:val="both"/>
            </w:pPr>
            <w:r w:rsidRPr="00051990">
              <w:t>Provide overall guidance to the Project.</w:t>
            </w:r>
          </w:p>
          <w:p w14:paraId="4F4FC9FA" w14:textId="24DF00ED" w:rsidR="00DC3EE2" w:rsidRPr="00051990" w:rsidRDefault="00DC3EE2" w:rsidP="001E160C">
            <w:pPr>
              <w:numPr>
                <w:ilvl w:val="0"/>
                <w:numId w:val="19"/>
              </w:numPr>
              <w:adjustRightInd/>
              <w:spacing w:line="276" w:lineRule="auto"/>
              <w:ind w:left="900"/>
              <w:jc w:val="both"/>
            </w:pPr>
            <w:r w:rsidRPr="00051990">
              <w:t>Appro</w:t>
            </w:r>
            <w:r w:rsidR="00D14521">
              <w:t>ve</w:t>
            </w:r>
            <w:r w:rsidRPr="00051990">
              <w:t xml:space="preserve"> annual </w:t>
            </w:r>
            <w:r w:rsidR="00D14521">
              <w:t xml:space="preserve">plan of the </w:t>
            </w:r>
            <w:r w:rsidRPr="00051990">
              <w:t>project.</w:t>
            </w:r>
          </w:p>
          <w:p w14:paraId="43045104" w14:textId="6DA47C51" w:rsidR="00DC3EE2" w:rsidRPr="00051990" w:rsidRDefault="00DC3EE2" w:rsidP="001E160C">
            <w:pPr>
              <w:numPr>
                <w:ilvl w:val="0"/>
                <w:numId w:val="19"/>
              </w:numPr>
              <w:adjustRightInd/>
              <w:spacing w:line="276" w:lineRule="auto"/>
              <w:ind w:left="900"/>
              <w:jc w:val="both"/>
            </w:pPr>
            <w:r w:rsidRPr="00051990">
              <w:lastRenderedPageBreak/>
              <w:t>Review</w:t>
            </w:r>
            <w:r w:rsidR="00D14521">
              <w:t xml:space="preserve"> progress and implementation of the project activity.</w:t>
            </w:r>
          </w:p>
          <w:p w14:paraId="616AE9A1" w14:textId="5795C8D6" w:rsidR="00CB79AF" w:rsidRDefault="00DC3EE2" w:rsidP="001E160C">
            <w:pPr>
              <w:numPr>
                <w:ilvl w:val="0"/>
                <w:numId w:val="19"/>
              </w:numPr>
              <w:adjustRightInd/>
              <w:spacing w:line="276" w:lineRule="auto"/>
              <w:ind w:left="900"/>
              <w:jc w:val="both"/>
            </w:pPr>
            <w:r w:rsidRPr="00051990">
              <w:t>Re-adjustment/re-appropriation of projects fund with in the project objectives.</w:t>
            </w:r>
          </w:p>
          <w:p w14:paraId="3469F06E" w14:textId="77777777" w:rsidR="00D14521" w:rsidRPr="00051990" w:rsidRDefault="00D14521" w:rsidP="00D14521">
            <w:pPr>
              <w:adjustRightInd/>
              <w:spacing w:line="276" w:lineRule="auto"/>
              <w:jc w:val="both"/>
            </w:pPr>
          </w:p>
          <w:p w14:paraId="3A756050" w14:textId="64959215" w:rsidR="00D14521" w:rsidRDefault="00D14521" w:rsidP="00F25E32">
            <w:pPr>
              <w:pStyle w:val="ListParagraph"/>
              <w:ind w:left="0"/>
              <w:jc w:val="both"/>
              <w:rPr>
                <w:rFonts w:ascii="Times New Roman" w:hAnsi="Times New Roman"/>
                <w:b/>
                <w:bCs/>
                <w:sz w:val="24"/>
                <w:szCs w:val="24"/>
                <w:u w:val="single"/>
              </w:rPr>
            </w:pPr>
            <w:r>
              <w:rPr>
                <w:rFonts w:ascii="Times New Roman" w:hAnsi="Times New Roman"/>
                <w:b/>
                <w:bCs/>
                <w:sz w:val="24"/>
                <w:szCs w:val="24"/>
                <w:u w:val="single"/>
              </w:rPr>
              <w:t xml:space="preserve">Scrutiny </w:t>
            </w:r>
            <w:r w:rsidR="00AB69C9">
              <w:rPr>
                <w:rFonts w:ascii="Times New Roman" w:hAnsi="Times New Roman"/>
                <w:b/>
                <w:bCs/>
                <w:sz w:val="24"/>
                <w:szCs w:val="24"/>
                <w:u w:val="single"/>
              </w:rPr>
              <w:t>C</w:t>
            </w:r>
            <w:r>
              <w:rPr>
                <w:rFonts w:ascii="Times New Roman" w:hAnsi="Times New Roman"/>
                <w:b/>
                <w:bCs/>
                <w:sz w:val="24"/>
                <w:szCs w:val="24"/>
                <w:u w:val="single"/>
              </w:rPr>
              <w:t xml:space="preserve">ommittee for </w:t>
            </w:r>
            <w:r w:rsidR="00AB69C9">
              <w:rPr>
                <w:rFonts w:ascii="Times New Roman" w:hAnsi="Times New Roman"/>
                <w:b/>
                <w:bCs/>
                <w:sz w:val="24"/>
                <w:szCs w:val="24"/>
                <w:u w:val="single"/>
              </w:rPr>
              <w:t>S</w:t>
            </w:r>
            <w:r>
              <w:rPr>
                <w:rFonts w:ascii="Times New Roman" w:hAnsi="Times New Roman"/>
                <w:b/>
                <w:bCs/>
                <w:sz w:val="24"/>
                <w:szCs w:val="24"/>
                <w:u w:val="single"/>
              </w:rPr>
              <w:t xml:space="preserve">election of </w:t>
            </w:r>
            <w:r w:rsidR="00AB69C9">
              <w:rPr>
                <w:rFonts w:ascii="Times New Roman" w:hAnsi="Times New Roman"/>
                <w:b/>
                <w:bCs/>
                <w:sz w:val="24"/>
                <w:szCs w:val="24"/>
                <w:u w:val="single"/>
              </w:rPr>
              <w:t>T</w:t>
            </w:r>
            <w:r>
              <w:rPr>
                <w:rFonts w:ascii="Times New Roman" w:hAnsi="Times New Roman"/>
                <w:b/>
                <w:bCs/>
                <w:sz w:val="24"/>
                <w:szCs w:val="24"/>
                <w:u w:val="single"/>
              </w:rPr>
              <w:t>rainees:</w:t>
            </w:r>
          </w:p>
          <w:p w14:paraId="088D54C0" w14:textId="544842D2" w:rsidR="00D14521" w:rsidRDefault="00D14521" w:rsidP="00F25E32">
            <w:pPr>
              <w:pStyle w:val="ListParagraph"/>
              <w:ind w:left="0"/>
              <w:jc w:val="both"/>
              <w:rPr>
                <w:rFonts w:ascii="Times New Roman" w:hAnsi="Times New Roman"/>
                <w:sz w:val="24"/>
                <w:szCs w:val="24"/>
              </w:rPr>
            </w:pPr>
            <w:r>
              <w:rPr>
                <w:rFonts w:ascii="Times New Roman" w:hAnsi="Times New Roman"/>
                <w:sz w:val="24"/>
                <w:szCs w:val="24"/>
              </w:rPr>
              <w:t>A committee comprising of the following headed by the Project Director/In charge shall be constituted for scrutiny of the received applications and selection of eligible candidates as per laid down criteria.</w:t>
            </w:r>
          </w:p>
          <w:p w14:paraId="05912C41" w14:textId="543D2D8A" w:rsidR="00D14521" w:rsidRDefault="00D14521" w:rsidP="001E160C">
            <w:pPr>
              <w:pStyle w:val="ListParagraph"/>
              <w:numPr>
                <w:ilvl w:val="0"/>
                <w:numId w:val="41"/>
              </w:numPr>
              <w:spacing w:after="0"/>
              <w:jc w:val="both"/>
              <w:rPr>
                <w:rFonts w:ascii="Times New Roman" w:hAnsi="Times New Roman"/>
                <w:sz w:val="24"/>
                <w:szCs w:val="24"/>
              </w:rPr>
            </w:pPr>
            <w:r>
              <w:rPr>
                <w:rFonts w:ascii="Times New Roman" w:hAnsi="Times New Roman"/>
                <w:sz w:val="24"/>
                <w:szCs w:val="24"/>
              </w:rPr>
              <w:t>Technical expert of KP-TEVTA</w:t>
            </w:r>
          </w:p>
          <w:p w14:paraId="4A08E34B" w14:textId="492F561E" w:rsidR="00D14521" w:rsidRDefault="00D14521" w:rsidP="001E160C">
            <w:pPr>
              <w:pStyle w:val="ListParagraph"/>
              <w:numPr>
                <w:ilvl w:val="0"/>
                <w:numId w:val="41"/>
              </w:numPr>
              <w:spacing w:after="0"/>
              <w:jc w:val="both"/>
              <w:rPr>
                <w:rFonts w:ascii="Times New Roman" w:hAnsi="Times New Roman"/>
                <w:sz w:val="24"/>
                <w:szCs w:val="24"/>
              </w:rPr>
            </w:pPr>
            <w:r>
              <w:rPr>
                <w:rFonts w:ascii="Times New Roman" w:hAnsi="Times New Roman"/>
                <w:sz w:val="24"/>
                <w:szCs w:val="24"/>
              </w:rPr>
              <w:t>Representative of KP-TTB</w:t>
            </w:r>
          </w:p>
          <w:p w14:paraId="38078E32" w14:textId="3A3A9781" w:rsidR="00D14521" w:rsidRDefault="00D14521" w:rsidP="001E160C">
            <w:pPr>
              <w:pStyle w:val="ListParagraph"/>
              <w:numPr>
                <w:ilvl w:val="0"/>
                <w:numId w:val="41"/>
              </w:numPr>
              <w:spacing w:after="0"/>
              <w:jc w:val="both"/>
              <w:rPr>
                <w:rFonts w:ascii="Times New Roman" w:hAnsi="Times New Roman"/>
                <w:sz w:val="24"/>
                <w:szCs w:val="24"/>
              </w:rPr>
            </w:pPr>
            <w:r>
              <w:rPr>
                <w:rFonts w:ascii="Times New Roman" w:hAnsi="Times New Roman"/>
                <w:sz w:val="24"/>
                <w:szCs w:val="24"/>
              </w:rPr>
              <w:t>Representative of KP-BTE&amp;C</w:t>
            </w:r>
          </w:p>
          <w:p w14:paraId="74D3008F" w14:textId="0CA07937" w:rsidR="00D14521" w:rsidRDefault="00AB69C9" w:rsidP="001E160C">
            <w:pPr>
              <w:pStyle w:val="ListParagraph"/>
              <w:numPr>
                <w:ilvl w:val="0"/>
                <w:numId w:val="41"/>
              </w:numPr>
              <w:spacing w:after="0"/>
              <w:jc w:val="both"/>
              <w:rPr>
                <w:rFonts w:ascii="Times New Roman" w:hAnsi="Times New Roman"/>
                <w:sz w:val="24"/>
                <w:szCs w:val="24"/>
              </w:rPr>
            </w:pPr>
            <w:r>
              <w:rPr>
                <w:rFonts w:ascii="Times New Roman" w:hAnsi="Times New Roman"/>
                <w:sz w:val="24"/>
                <w:szCs w:val="24"/>
              </w:rPr>
              <w:t>Project Coordinator to work as Secretary of the committee</w:t>
            </w:r>
          </w:p>
          <w:p w14:paraId="0356FD3D" w14:textId="5E984CEE" w:rsidR="00AB69C9" w:rsidRDefault="00AB69C9" w:rsidP="00AB69C9">
            <w:pPr>
              <w:jc w:val="both"/>
            </w:pPr>
          </w:p>
          <w:p w14:paraId="13CC20FA" w14:textId="7E14FF84" w:rsidR="000E15AA" w:rsidRPr="000E15AA" w:rsidRDefault="000E15AA" w:rsidP="00AB69C9">
            <w:pPr>
              <w:jc w:val="both"/>
              <w:rPr>
                <w:b/>
                <w:bCs/>
                <w:u w:val="single"/>
              </w:rPr>
            </w:pPr>
            <w:proofErr w:type="spellStart"/>
            <w:r w:rsidRPr="000E15AA">
              <w:rPr>
                <w:b/>
                <w:bCs/>
                <w:u w:val="single"/>
              </w:rPr>
              <w:t>ToRs</w:t>
            </w:r>
            <w:proofErr w:type="spellEnd"/>
            <w:r w:rsidRPr="000E15AA">
              <w:rPr>
                <w:b/>
                <w:bCs/>
                <w:u w:val="single"/>
              </w:rPr>
              <w:t xml:space="preserve"> of the scrutiny committee:</w:t>
            </w:r>
          </w:p>
          <w:p w14:paraId="069B6504" w14:textId="75563A4B" w:rsidR="000E15AA" w:rsidRDefault="00D7641E" w:rsidP="001E160C">
            <w:pPr>
              <w:pStyle w:val="ListParagraph"/>
              <w:numPr>
                <w:ilvl w:val="0"/>
                <w:numId w:val="38"/>
              </w:numPr>
              <w:spacing w:after="0"/>
              <w:jc w:val="both"/>
            </w:pPr>
            <w:r>
              <w:t>Evaluate the received applications as per laid down eligibility criteria.</w:t>
            </w:r>
          </w:p>
          <w:p w14:paraId="0807409E" w14:textId="76293E8C" w:rsidR="00D7641E" w:rsidRDefault="00D7641E" w:rsidP="001E160C">
            <w:pPr>
              <w:pStyle w:val="ListParagraph"/>
              <w:numPr>
                <w:ilvl w:val="0"/>
                <w:numId w:val="38"/>
              </w:numPr>
              <w:spacing w:after="0"/>
              <w:jc w:val="both"/>
            </w:pPr>
            <w:r>
              <w:t>Select eligible candidates against the allocated seats for their respective districts/tehsil</w:t>
            </w:r>
          </w:p>
          <w:p w14:paraId="27517214" w14:textId="4EC5D90C" w:rsidR="00D7641E" w:rsidRDefault="00D7641E" w:rsidP="001E160C">
            <w:pPr>
              <w:pStyle w:val="ListParagraph"/>
              <w:numPr>
                <w:ilvl w:val="0"/>
                <w:numId w:val="38"/>
              </w:numPr>
              <w:spacing w:after="0"/>
              <w:jc w:val="both"/>
            </w:pPr>
            <w:r>
              <w:t>Recommend trade/occupation as per choice/aptitude of the candidate for acquiring skill training</w:t>
            </w:r>
          </w:p>
          <w:p w14:paraId="17248517" w14:textId="185CD8FE" w:rsidR="00D7641E" w:rsidRDefault="00D7641E" w:rsidP="00D7641E">
            <w:pPr>
              <w:jc w:val="both"/>
            </w:pPr>
          </w:p>
          <w:p w14:paraId="3CFD4A8C" w14:textId="363DD10C" w:rsidR="00D7641E" w:rsidRPr="00D7641E" w:rsidRDefault="00D7641E" w:rsidP="00D7641E">
            <w:pPr>
              <w:jc w:val="both"/>
              <w:rPr>
                <w:b/>
                <w:bCs/>
                <w:u w:val="single"/>
              </w:rPr>
            </w:pPr>
            <w:r w:rsidRPr="00D7641E">
              <w:rPr>
                <w:b/>
                <w:bCs/>
                <w:u w:val="single"/>
              </w:rPr>
              <w:t>Selection Committee for Training Providers:</w:t>
            </w:r>
          </w:p>
          <w:p w14:paraId="7C899BF6" w14:textId="2C368F9B" w:rsidR="00D7641E" w:rsidRDefault="00D7641E" w:rsidP="00D7641E">
            <w:pPr>
              <w:jc w:val="both"/>
            </w:pPr>
          </w:p>
          <w:p w14:paraId="442FF4CA" w14:textId="65336D55" w:rsidR="00D7641E" w:rsidRDefault="00D7641E" w:rsidP="00D7641E">
            <w:pPr>
              <w:jc w:val="both"/>
            </w:pPr>
            <w:r>
              <w:t>A selection committee headed by the Project Director/In charge of the project with the following compositions shall be constituted for selection of suitable training provider for placement of the selected candidates.</w:t>
            </w:r>
          </w:p>
          <w:p w14:paraId="0084D67E" w14:textId="77777777" w:rsidR="00D7641E" w:rsidRDefault="00D7641E" w:rsidP="00D7641E">
            <w:pPr>
              <w:jc w:val="both"/>
            </w:pPr>
          </w:p>
          <w:p w14:paraId="7427AB94" w14:textId="590BF5E1" w:rsidR="00D7641E" w:rsidRDefault="00D7641E" w:rsidP="001E160C">
            <w:pPr>
              <w:pStyle w:val="ListParagraph"/>
              <w:numPr>
                <w:ilvl w:val="0"/>
                <w:numId w:val="42"/>
              </w:numPr>
              <w:spacing w:after="0"/>
              <w:jc w:val="both"/>
              <w:rPr>
                <w:rFonts w:ascii="Times New Roman" w:hAnsi="Times New Roman"/>
                <w:sz w:val="24"/>
                <w:szCs w:val="24"/>
              </w:rPr>
            </w:pPr>
            <w:r w:rsidRPr="00D7641E">
              <w:rPr>
                <w:rFonts w:ascii="Times New Roman" w:hAnsi="Times New Roman"/>
                <w:sz w:val="24"/>
                <w:szCs w:val="24"/>
              </w:rPr>
              <w:t xml:space="preserve">Technical expert </w:t>
            </w:r>
            <w:r>
              <w:rPr>
                <w:rFonts w:ascii="Times New Roman" w:hAnsi="Times New Roman"/>
                <w:sz w:val="24"/>
                <w:szCs w:val="24"/>
              </w:rPr>
              <w:t>especially accreditation expert</w:t>
            </w:r>
          </w:p>
          <w:p w14:paraId="3AE499D9" w14:textId="2EFFB7E3" w:rsidR="00D7641E" w:rsidRDefault="00D7641E" w:rsidP="001E160C">
            <w:pPr>
              <w:pStyle w:val="ListParagraph"/>
              <w:numPr>
                <w:ilvl w:val="0"/>
                <w:numId w:val="42"/>
              </w:numPr>
              <w:spacing w:after="0"/>
              <w:jc w:val="both"/>
              <w:rPr>
                <w:rFonts w:ascii="Times New Roman" w:hAnsi="Times New Roman"/>
                <w:sz w:val="24"/>
                <w:szCs w:val="24"/>
              </w:rPr>
            </w:pPr>
            <w:r>
              <w:rPr>
                <w:rFonts w:ascii="Times New Roman" w:hAnsi="Times New Roman"/>
                <w:sz w:val="24"/>
                <w:szCs w:val="24"/>
              </w:rPr>
              <w:t>Representative of UNDP</w:t>
            </w:r>
          </w:p>
          <w:p w14:paraId="233E3E7B" w14:textId="5B7C263B" w:rsidR="00D7641E" w:rsidRDefault="00D7641E" w:rsidP="001E160C">
            <w:pPr>
              <w:pStyle w:val="ListParagraph"/>
              <w:numPr>
                <w:ilvl w:val="0"/>
                <w:numId w:val="42"/>
              </w:numPr>
              <w:spacing w:after="0"/>
              <w:jc w:val="both"/>
              <w:rPr>
                <w:rFonts w:ascii="Times New Roman" w:hAnsi="Times New Roman"/>
                <w:sz w:val="24"/>
                <w:szCs w:val="24"/>
              </w:rPr>
            </w:pPr>
            <w:r>
              <w:rPr>
                <w:rFonts w:ascii="Times New Roman" w:hAnsi="Times New Roman"/>
                <w:sz w:val="24"/>
                <w:szCs w:val="24"/>
              </w:rPr>
              <w:t>Representative of KP-BTE&amp;C/TTB</w:t>
            </w:r>
          </w:p>
          <w:p w14:paraId="44D39201" w14:textId="29E6E9C2" w:rsidR="00D7641E" w:rsidRDefault="00D7641E" w:rsidP="001E160C">
            <w:pPr>
              <w:pStyle w:val="ListParagraph"/>
              <w:numPr>
                <w:ilvl w:val="0"/>
                <w:numId w:val="42"/>
              </w:numPr>
              <w:spacing w:after="0"/>
              <w:jc w:val="both"/>
              <w:rPr>
                <w:rFonts w:ascii="Times New Roman" w:hAnsi="Times New Roman"/>
                <w:sz w:val="24"/>
                <w:szCs w:val="24"/>
              </w:rPr>
            </w:pPr>
            <w:r>
              <w:rPr>
                <w:rFonts w:ascii="Times New Roman" w:hAnsi="Times New Roman"/>
                <w:sz w:val="24"/>
                <w:szCs w:val="24"/>
              </w:rPr>
              <w:t>Project coordinator</w:t>
            </w:r>
          </w:p>
          <w:p w14:paraId="1AA27BD0" w14:textId="6A969CD3" w:rsidR="00D7641E" w:rsidRDefault="00D7641E" w:rsidP="00D7641E">
            <w:pPr>
              <w:jc w:val="both"/>
            </w:pPr>
          </w:p>
          <w:p w14:paraId="2F0B3B1F" w14:textId="5D6B6360" w:rsidR="00D7641E" w:rsidRDefault="00D7641E" w:rsidP="00D7641E">
            <w:pPr>
              <w:jc w:val="both"/>
              <w:rPr>
                <w:b/>
                <w:bCs/>
                <w:u w:val="single"/>
              </w:rPr>
            </w:pPr>
            <w:proofErr w:type="spellStart"/>
            <w:r w:rsidRPr="00D7641E">
              <w:rPr>
                <w:b/>
                <w:bCs/>
                <w:u w:val="single"/>
              </w:rPr>
              <w:t>ToRs</w:t>
            </w:r>
            <w:proofErr w:type="spellEnd"/>
            <w:r w:rsidRPr="00D7641E">
              <w:rPr>
                <w:b/>
                <w:bCs/>
                <w:u w:val="single"/>
              </w:rPr>
              <w:t xml:space="preserve"> of the </w:t>
            </w:r>
            <w:r>
              <w:rPr>
                <w:b/>
                <w:bCs/>
                <w:u w:val="single"/>
              </w:rPr>
              <w:t>S</w:t>
            </w:r>
            <w:r w:rsidRPr="00D7641E">
              <w:rPr>
                <w:b/>
                <w:bCs/>
                <w:u w:val="single"/>
              </w:rPr>
              <w:t xml:space="preserve">election </w:t>
            </w:r>
            <w:r>
              <w:rPr>
                <w:b/>
                <w:bCs/>
                <w:u w:val="single"/>
              </w:rPr>
              <w:t>C</w:t>
            </w:r>
            <w:r w:rsidRPr="00D7641E">
              <w:rPr>
                <w:b/>
                <w:bCs/>
                <w:u w:val="single"/>
              </w:rPr>
              <w:t>ommittee:</w:t>
            </w:r>
          </w:p>
          <w:p w14:paraId="42A1B563" w14:textId="77777777" w:rsidR="00D7641E" w:rsidRPr="00D7641E" w:rsidRDefault="00D7641E" w:rsidP="00D7641E">
            <w:pPr>
              <w:jc w:val="both"/>
              <w:rPr>
                <w:b/>
                <w:bCs/>
                <w:u w:val="single"/>
              </w:rPr>
            </w:pPr>
          </w:p>
          <w:p w14:paraId="409FAFD5" w14:textId="472BAFB6" w:rsidR="00D7641E" w:rsidRDefault="00D7641E" w:rsidP="001E160C">
            <w:pPr>
              <w:pStyle w:val="ListParagraph"/>
              <w:numPr>
                <w:ilvl w:val="0"/>
                <w:numId w:val="43"/>
              </w:numPr>
              <w:spacing w:after="0"/>
              <w:jc w:val="both"/>
            </w:pPr>
            <w:r>
              <w:t>Evaluate the received bids (</w:t>
            </w:r>
            <w:proofErr w:type="spellStart"/>
            <w:r>
              <w:t>EoI</w:t>
            </w:r>
            <w:proofErr w:type="spellEnd"/>
            <w:r>
              <w:t>/RFP)</w:t>
            </w:r>
          </w:p>
          <w:p w14:paraId="7200A1CB" w14:textId="43C9A780" w:rsidR="00D7641E" w:rsidRDefault="00B46395" w:rsidP="001E160C">
            <w:pPr>
              <w:pStyle w:val="ListParagraph"/>
              <w:numPr>
                <w:ilvl w:val="0"/>
                <w:numId w:val="43"/>
              </w:numPr>
              <w:spacing w:after="0"/>
              <w:jc w:val="both"/>
            </w:pPr>
            <w:r>
              <w:t>Declaration of top ranked training institutes</w:t>
            </w:r>
          </w:p>
          <w:p w14:paraId="2A2BC1A7" w14:textId="5A78A929" w:rsidR="00B46395" w:rsidRDefault="00B46395" w:rsidP="001E160C">
            <w:pPr>
              <w:pStyle w:val="ListParagraph"/>
              <w:numPr>
                <w:ilvl w:val="0"/>
                <w:numId w:val="43"/>
              </w:numPr>
              <w:spacing w:after="0"/>
              <w:jc w:val="both"/>
            </w:pPr>
            <w:r>
              <w:t>Physical inspection/visit of the declared training institutes to see;</w:t>
            </w:r>
          </w:p>
          <w:p w14:paraId="1E328FF4" w14:textId="2DC2EE34" w:rsidR="00B46395" w:rsidRDefault="00B46395" w:rsidP="001E160C">
            <w:pPr>
              <w:pStyle w:val="ListParagraph"/>
              <w:numPr>
                <w:ilvl w:val="0"/>
                <w:numId w:val="44"/>
              </w:numPr>
              <w:spacing w:after="0"/>
              <w:ind w:left="1110"/>
              <w:jc w:val="both"/>
            </w:pPr>
            <w:r>
              <w:t>Available training infrastructure</w:t>
            </w:r>
          </w:p>
          <w:p w14:paraId="2A38FDA9" w14:textId="7576A8E9" w:rsidR="00B46395" w:rsidRDefault="00B46395" w:rsidP="001E160C">
            <w:pPr>
              <w:pStyle w:val="ListParagraph"/>
              <w:numPr>
                <w:ilvl w:val="0"/>
                <w:numId w:val="44"/>
              </w:numPr>
              <w:spacing w:after="0"/>
              <w:ind w:left="1110"/>
              <w:jc w:val="both"/>
            </w:pPr>
            <w:r>
              <w:t>Available training capacity for the selected trade</w:t>
            </w:r>
          </w:p>
          <w:p w14:paraId="643AEECD" w14:textId="4D9252A1" w:rsidR="00B46395" w:rsidRDefault="00B46395" w:rsidP="001E160C">
            <w:pPr>
              <w:pStyle w:val="ListParagraph"/>
              <w:numPr>
                <w:ilvl w:val="0"/>
                <w:numId w:val="44"/>
              </w:numPr>
              <w:spacing w:after="0"/>
              <w:ind w:left="1110"/>
              <w:jc w:val="both"/>
            </w:pPr>
            <w:r>
              <w:t>Condition and level of available machinery/equipment</w:t>
            </w:r>
          </w:p>
          <w:p w14:paraId="0178CF32" w14:textId="04D63A94" w:rsidR="00B46395" w:rsidRDefault="00B46395" w:rsidP="001E160C">
            <w:pPr>
              <w:pStyle w:val="ListParagraph"/>
              <w:numPr>
                <w:ilvl w:val="0"/>
                <w:numId w:val="44"/>
              </w:numPr>
              <w:spacing w:after="0"/>
              <w:ind w:left="1110"/>
              <w:jc w:val="both"/>
            </w:pPr>
            <w:r>
              <w:t>Availability of trained faculty/instructional staff</w:t>
            </w:r>
          </w:p>
          <w:p w14:paraId="2991F903" w14:textId="2906CDD5" w:rsidR="00B46395" w:rsidRDefault="00B46395" w:rsidP="001E160C">
            <w:pPr>
              <w:pStyle w:val="ListParagraph"/>
              <w:numPr>
                <w:ilvl w:val="0"/>
                <w:numId w:val="44"/>
              </w:numPr>
              <w:spacing w:after="0"/>
              <w:ind w:left="1110"/>
              <w:jc w:val="both"/>
            </w:pPr>
            <w:r>
              <w:t>Accommodation facility</w:t>
            </w:r>
          </w:p>
          <w:p w14:paraId="05133561" w14:textId="72C42C62" w:rsidR="00B46395" w:rsidRPr="00D7641E" w:rsidRDefault="00B46395" w:rsidP="001E160C">
            <w:pPr>
              <w:pStyle w:val="ListParagraph"/>
              <w:numPr>
                <w:ilvl w:val="0"/>
                <w:numId w:val="44"/>
              </w:numPr>
              <w:spacing w:after="0"/>
              <w:ind w:left="1110"/>
              <w:jc w:val="both"/>
            </w:pPr>
            <w:r>
              <w:t>Recognition of the institute/training provider</w:t>
            </w:r>
          </w:p>
          <w:p w14:paraId="585C0E2A" w14:textId="2C498966" w:rsidR="000E15AA" w:rsidRDefault="000E15AA" w:rsidP="00AB69C9">
            <w:pPr>
              <w:jc w:val="both"/>
            </w:pPr>
          </w:p>
          <w:p w14:paraId="1C28EA25" w14:textId="68AB49FB" w:rsidR="00E2663A" w:rsidRDefault="00E2663A" w:rsidP="00AB69C9">
            <w:pPr>
              <w:jc w:val="both"/>
            </w:pPr>
          </w:p>
          <w:p w14:paraId="0E421966" w14:textId="77777777" w:rsidR="00E2663A" w:rsidRPr="00AB69C9" w:rsidRDefault="00E2663A" w:rsidP="00AB69C9">
            <w:pPr>
              <w:jc w:val="both"/>
            </w:pPr>
          </w:p>
          <w:p w14:paraId="3E7FBC32" w14:textId="1B1FFAD5" w:rsidR="003A3EF6" w:rsidRPr="00051990" w:rsidRDefault="003A3EF6" w:rsidP="00F25E32">
            <w:pPr>
              <w:spacing w:line="276" w:lineRule="auto"/>
              <w:jc w:val="both"/>
              <w:rPr>
                <w:b/>
              </w:rPr>
            </w:pPr>
            <w:r w:rsidRPr="00051990">
              <w:rPr>
                <w:b/>
              </w:rPr>
              <w:lastRenderedPageBreak/>
              <w:t>13.4</w:t>
            </w:r>
            <w:r w:rsidRPr="00051990">
              <w:rPr>
                <w:b/>
              </w:rPr>
              <w:tab/>
              <w:t>Program Management Unit:</w:t>
            </w:r>
          </w:p>
          <w:p w14:paraId="6F61F0C3" w14:textId="77777777" w:rsidR="00122A99" w:rsidRPr="00051990" w:rsidRDefault="00122A99" w:rsidP="00F25E32">
            <w:pPr>
              <w:spacing w:line="276" w:lineRule="auto"/>
              <w:jc w:val="both"/>
              <w:rPr>
                <w:b/>
              </w:rPr>
            </w:pPr>
          </w:p>
          <w:p w14:paraId="4563A4FA" w14:textId="0B5B32D4" w:rsidR="003A3EF6" w:rsidRDefault="003A3EF6" w:rsidP="00F25E32">
            <w:pPr>
              <w:spacing w:line="276" w:lineRule="auto"/>
              <w:jc w:val="both"/>
            </w:pPr>
            <w:r w:rsidRPr="001A1451">
              <w:rPr>
                <w:bCs/>
              </w:rPr>
              <w:tab/>
            </w:r>
            <w:r w:rsidR="001A1451" w:rsidRPr="001A1451">
              <w:rPr>
                <w:bCs/>
              </w:rPr>
              <w:t xml:space="preserve">The Industries, Commerce &amp; Technical Education Department shall establish a </w:t>
            </w:r>
            <w:r w:rsidR="00E2663A">
              <w:rPr>
                <w:bCs/>
              </w:rPr>
              <w:t>P</w:t>
            </w:r>
            <w:r w:rsidR="001A1451" w:rsidRPr="001A1451">
              <w:rPr>
                <w:bCs/>
              </w:rPr>
              <w:t xml:space="preserve">roject </w:t>
            </w:r>
            <w:r w:rsidR="00E2663A">
              <w:rPr>
                <w:bCs/>
              </w:rPr>
              <w:t>Management U</w:t>
            </w:r>
            <w:r w:rsidR="001A1451" w:rsidRPr="001A1451">
              <w:rPr>
                <w:bCs/>
              </w:rPr>
              <w:t xml:space="preserve">nit for implementation of the project activities </w:t>
            </w:r>
            <w:r w:rsidRPr="00051990">
              <w:t>headed by a Project Director</w:t>
            </w:r>
            <w:r w:rsidR="00270212">
              <w:t xml:space="preserve">/In charge </w:t>
            </w:r>
            <w:r w:rsidRPr="00051990">
              <w:t xml:space="preserve">with all fiduciary, approving authority/powers as per government </w:t>
            </w:r>
            <w:r w:rsidR="00270212">
              <w:t xml:space="preserve">project </w:t>
            </w:r>
            <w:r w:rsidRPr="00051990">
              <w:t>policy.</w:t>
            </w:r>
            <w:r w:rsidR="00E2663A">
              <w:t xml:space="preserve"> The following s</w:t>
            </w:r>
            <w:r w:rsidR="00854E08">
              <w:t xml:space="preserve">keleton staff shall be hired for </w:t>
            </w:r>
            <w:r w:rsidR="00E2663A">
              <w:t xml:space="preserve">PMU </w:t>
            </w:r>
            <w:r w:rsidR="00270212">
              <w:t>out of the project resources.</w:t>
            </w:r>
          </w:p>
          <w:p w14:paraId="3DA19C69" w14:textId="0F432D7A" w:rsidR="00270212" w:rsidRPr="001A1451" w:rsidRDefault="00516309" w:rsidP="001E160C">
            <w:pPr>
              <w:pStyle w:val="ListParagraph"/>
              <w:numPr>
                <w:ilvl w:val="0"/>
                <w:numId w:val="45"/>
              </w:numPr>
              <w:spacing w:after="0"/>
              <w:jc w:val="both"/>
              <w:rPr>
                <w:rFonts w:asciiTheme="majorBidi" w:hAnsiTheme="majorBidi" w:cstheme="majorBidi"/>
                <w:sz w:val="24"/>
                <w:szCs w:val="24"/>
              </w:rPr>
            </w:pPr>
            <w:r w:rsidRPr="001A1451">
              <w:rPr>
                <w:rFonts w:asciiTheme="majorBidi" w:hAnsiTheme="majorBidi" w:cstheme="majorBidi"/>
                <w:sz w:val="24"/>
                <w:szCs w:val="24"/>
              </w:rPr>
              <w:t>Project Coordinators</w:t>
            </w:r>
            <w:r w:rsidR="00E2663A">
              <w:rPr>
                <w:rFonts w:asciiTheme="majorBidi" w:hAnsiTheme="majorBidi" w:cstheme="majorBidi"/>
                <w:sz w:val="24"/>
                <w:szCs w:val="24"/>
              </w:rPr>
              <w:t xml:space="preserve"> (Technical)</w:t>
            </w:r>
            <w:r w:rsidRPr="001A1451">
              <w:rPr>
                <w:rFonts w:asciiTheme="majorBidi" w:hAnsiTheme="majorBidi" w:cstheme="majorBidi"/>
                <w:sz w:val="24"/>
                <w:szCs w:val="24"/>
              </w:rPr>
              <w:tab/>
            </w:r>
            <w:r w:rsidR="00E2663A">
              <w:rPr>
                <w:rFonts w:asciiTheme="majorBidi" w:hAnsiTheme="majorBidi" w:cstheme="majorBidi"/>
                <w:sz w:val="24"/>
                <w:szCs w:val="24"/>
              </w:rPr>
              <w:tab/>
            </w:r>
            <w:r w:rsidRPr="001A1451">
              <w:rPr>
                <w:rFonts w:asciiTheme="majorBidi" w:hAnsiTheme="majorBidi" w:cstheme="majorBidi"/>
                <w:sz w:val="24"/>
                <w:szCs w:val="24"/>
              </w:rPr>
              <w:t>0</w:t>
            </w:r>
            <w:r w:rsidR="00B55AE1">
              <w:rPr>
                <w:rFonts w:asciiTheme="majorBidi" w:hAnsiTheme="majorBidi" w:cstheme="majorBidi"/>
                <w:sz w:val="24"/>
                <w:szCs w:val="24"/>
              </w:rPr>
              <w:t>1</w:t>
            </w:r>
          </w:p>
          <w:p w14:paraId="7F99ADFC" w14:textId="0668090D" w:rsidR="00516309" w:rsidRDefault="001A1451" w:rsidP="001E160C">
            <w:pPr>
              <w:pStyle w:val="ListParagraph"/>
              <w:numPr>
                <w:ilvl w:val="0"/>
                <w:numId w:val="45"/>
              </w:numPr>
              <w:spacing w:after="0"/>
              <w:jc w:val="both"/>
              <w:rPr>
                <w:rFonts w:asciiTheme="majorBidi" w:hAnsiTheme="majorBidi" w:cstheme="majorBidi"/>
                <w:sz w:val="24"/>
                <w:szCs w:val="24"/>
              </w:rPr>
            </w:pPr>
            <w:r>
              <w:rPr>
                <w:rFonts w:asciiTheme="majorBidi" w:hAnsiTheme="majorBidi" w:cstheme="majorBidi"/>
                <w:sz w:val="24"/>
                <w:szCs w:val="24"/>
              </w:rPr>
              <w:t xml:space="preserve">IT </w:t>
            </w:r>
            <w:proofErr w:type="spellStart"/>
            <w:r>
              <w:rPr>
                <w:rFonts w:asciiTheme="majorBidi" w:hAnsiTheme="majorBidi" w:cstheme="majorBidi"/>
                <w:sz w:val="24"/>
                <w:szCs w:val="24"/>
              </w:rPr>
              <w:t>experts</w:t>
            </w:r>
            <w:proofErr w:type="spellEnd"/>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00E2663A">
              <w:rPr>
                <w:rFonts w:asciiTheme="majorBidi" w:hAnsiTheme="majorBidi" w:cstheme="majorBidi"/>
                <w:sz w:val="24"/>
                <w:szCs w:val="24"/>
              </w:rPr>
              <w:tab/>
              <w:t>0</w:t>
            </w:r>
            <w:r w:rsidR="00C95BED">
              <w:rPr>
                <w:rFonts w:asciiTheme="majorBidi" w:hAnsiTheme="majorBidi" w:cstheme="majorBidi"/>
                <w:sz w:val="24"/>
                <w:szCs w:val="24"/>
              </w:rPr>
              <w:t>1</w:t>
            </w:r>
          </w:p>
          <w:p w14:paraId="4DDDB662" w14:textId="5D14BDBE" w:rsidR="008B4384" w:rsidRDefault="008B4384" w:rsidP="001E160C">
            <w:pPr>
              <w:pStyle w:val="ListParagraph"/>
              <w:numPr>
                <w:ilvl w:val="0"/>
                <w:numId w:val="45"/>
              </w:numPr>
              <w:spacing w:after="0"/>
              <w:jc w:val="both"/>
              <w:rPr>
                <w:rFonts w:asciiTheme="majorBidi" w:hAnsiTheme="majorBidi" w:cstheme="majorBidi"/>
                <w:sz w:val="24"/>
                <w:szCs w:val="24"/>
              </w:rPr>
            </w:pPr>
            <w:r>
              <w:rPr>
                <w:rFonts w:asciiTheme="majorBidi" w:hAnsiTheme="majorBidi" w:cstheme="majorBidi"/>
                <w:sz w:val="24"/>
                <w:szCs w:val="24"/>
              </w:rPr>
              <w:t>Budget/Accounts Officer</w:t>
            </w:r>
            <w:r>
              <w:rPr>
                <w:rFonts w:asciiTheme="majorBidi" w:hAnsiTheme="majorBidi" w:cstheme="majorBidi"/>
                <w:sz w:val="24"/>
                <w:szCs w:val="24"/>
              </w:rPr>
              <w:tab/>
            </w:r>
            <w:r w:rsidR="00E2663A">
              <w:rPr>
                <w:rFonts w:asciiTheme="majorBidi" w:hAnsiTheme="majorBidi" w:cstheme="majorBidi"/>
                <w:sz w:val="24"/>
                <w:szCs w:val="24"/>
              </w:rPr>
              <w:tab/>
            </w:r>
            <w:r>
              <w:rPr>
                <w:rFonts w:asciiTheme="majorBidi" w:hAnsiTheme="majorBidi" w:cstheme="majorBidi"/>
                <w:sz w:val="24"/>
                <w:szCs w:val="24"/>
              </w:rPr>
              <w:tab/>
              <w:t>01</w:t>
            </w:r>
          </w:p>
          <w:p w14:paraId="5E9699DC" w14:textId="7FC0041A" w:rsidR="008B4384" w:rsidRDefault="008B4384" w:rsidP="001E160C">
            <w:pPr>
              <w:pStyle w:val="ListParagraph"/>
              <w:numPr>
                <w:ilvl w:val="0"/>
                <w:numId w:val="45"/>
              </w:numPr>
              <w:spacing w:after="0"/>
              <w:jc w:val="both"/>
              <w:rPr>
                <w:rFonts w:asciiTheme="majorBidi" w:hAnsiTheme="majorBidi" w:cstheme="majorBidi"/>
                <w:sz w:val="24"/>
                <w:szCs w:val="24"/>
              </w:rPr>
            </w:pPr>
            <w:r>
              <w:rPr>
                <w:rFonts w:asciiTheme="majorBidi" w:hAnsiTheme="majorBidi" w:cstheme="majorBidi"/>
                <w:sz w:val="24"/>
                <w:szCs w:val="24"/>
              </w:rPr>
              <w:t>Communication Expert</w:t>
            </w:r>
            <w:r>
              <w:rPr>
                <w:rFonts w:asciiTheme="majorBidi" w:hAnsiTheme="majorBidi" w:cstheme="majorBidi"/>
                <w:sz w:val="24"/>
                <w:szCs w:val="24"/>
              </w:rPr>
              <w:tab/>
            </w:r>
            <w:r>
              <w:rPr>
                <w:rFonts w:asciiTheme="majorBidi" w:hAnsiTheme="majorBidi" w:cstheme="majorBidi"/>
                <w:sz w:val="24"/>
                <w:szCs w:val="24"/>
              </w:rPr>
              <w:tab/>
            </w:r>
            <w:r w:rsidR="00E2663A">
              <w:rPr>
                <w:rFonts w:asciiTheme="majorBidi" w:hAnsiTheme="majorBidi" w:cstheme="majorBidi"/>
                <w:sz w:val="24"/>
                <w:szCs w:val="24"/>
              </w:rPr>
              <w:tab/>
            </w:r>
            <w:r>
              <w:rPr>
                <w:rFonts w:asciiTheme="majorBidi" w:hAnsiTheme="majorBidi" w:cstheme="majorBidi"/>
                <w:sz w:val="24"/>
                <w:szCs w:val="24"/>
              </w:rPr>
              <w:t>01</w:t>
            </w:r>
          </w:p>
          <w:p w14:paraId="41137E54" w14:textId="3C8A9E62" w:rsidR="008B4384" w:rsidRDefault="008B4384" w:rsidP="001E160C">
            <w:pPr>
              <w:pStyle w:val="ListParagraph"/>
              <w:numPr>
                <w:ilvl w:val="0"/>
                <w:numId w:val="45"/>
              </w:numPr>
              <w:spacing w:after="0"/>
              <w:jc w:val="both"/>
              <w:rPr>
                <w:rFonts w:asciiTheme="majorBidi" w:hAnsiTheme="majorBidi" w:cstheme="majorBidi"/>
                <w:sz w:val="24"/>
                <w:szCs w:val="24"/>
              </w:rPr>
            </w:pPr>
            <w:r>
              <w:rPr>
                <w:rFonts w:asciiTheme="majorBidi" w:hAnsiTheme="majorBidi" w:cstheme="majorBidi"/>
                <w:sz w:val="24"/>
                <w:szCs w:val="24"/>
              </w:rPr>
              <w:t>M&amp;E Officer</w:t>
            </w:r>
            <w:r>
              <w:rPr>
                <w:rFonts w:asciiTheme="majorBidi" w:hAnsiTheme="majorBidi" w:cstheme="majorBidi"/>
                <w:sz w:val="24"/>
                <w:szCs w:val="24"/>
              </w:rPr>
              <w:tab/>
            </w:r>
            <w:r w:rsidR="00E2663A">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01</w:t>
            </w:r>
          </w:p>
          <w:p w14:paraId="2CEADFC8" w14:textId="41B7E955" w:rsidR="00347B27" w:rsidRDefault="00347B27" w:rsidP="001E160C">
            <w:pPr>
              <w:pStyle w:val="ListParagraph"/>
              <w:numPr>
                <w:ilvl w:val="0"/>
                <w:numId w:val="45"/>
              </w:numPr>
              <w:spacing w:after="0"/>
              <w:jc w:val="both"/>
              <w:rPr>
                <w:rFonts w:asciiTheme="majorBidi" w:hAnsiTheme="majorBidi" w:cstheme="majorBidi"/>
                <w:sz w:val="24"/>
                <w:szCs w:val="24"/>
              </w:rPr>
            </w:pPr>
            <w:r>
              <w:rPr>
                <w:rFonts w:asciiTheme="majorBidi" w:hAnsiTheme="majorBidi" w:cstheme="majorBidi"/>
                <w:sz w:val="24"/>
                <w:szCs w:val="24"/>
              </w:rPr>
              <w:t>Procurement Officer</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01</w:t>
            </w:r>
          </w:p>
          <w:p w14:paraId="60F562A0" w14:textId="7DA7F65D" w:rsidR="00854E08" w:rsidRDefault="00854E08" w:rsidP="001E160C">
            <w:pPr>
              <w:pStyle w:val="ListParagraph"/>
              <w:numPr>
                <w:ilvl w:val="0"/>
                <w:numId w:val="45"/>
              </w:numPr>
              <w:spacing w:after="0"/>
              <w:jc w:val="both"/>
              <w:rPr>
                <w:rFonts w:asciiTheme="majorBidi" w:hAnsiTheme="majorBidi" w:cstheme="majorBidi"/>
                <w:sz w:val="24"/>
                <w:szCs w:val="24"/>
              </w:rPr>
            </w:pPr>
            <w:r>
              <w:rPr>
                <w:rFonts w:asciiTheme="majorBidi" w:hAnsiTheme="majorBidi" w:cstheme="majorBidi"/>
                <w:sz w:val="24"/>
                <w:szCs w:val="24"/>
              </w:rPr>
              <w:t>Drivers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00E2663A">
              <w:rPr>
                <w:rFonts w:asciiTheme="majorBidi" w:hAnsiTheme="majorBidi" w:cstheme="majorBidi"/>
                <w:sz w:val="24"/>
                <w:szCs w:val="24"/>
              </w:rPr>
              <w:tab/>
            </w:r>
            <w:r>
              <w:rPr>
                <w:rFonts w:asciiTheme="majorBidi" w:hAnsiTheme="majorBidi" w:cstheme="majorBidi"/>
                <w:sz w:val="24"/>
                <w:szCs w:val="24"/>
              </w:rPr>
              <w:tab/>
              <w:t>02</w:t>
            </w:r>
          </w:p>
          <w:p w14:paraId="2ECC472E" w14:textId="4D8C15A7" w:rsidR="008B4384" w:rsidRPr="00E2663A" w:rsidRDefault="008B4384" w:rsidP="001E160C">
            <w:pPr>
              <w:pStyle w:val="ListParagraph"/>
              <w:numPr>
                <w:ilvl w:val="0"/>
                <w:numId w:val="45"/>
              </w:numPr>
              <w:spacing w:after="0"/>
              <w:jc w:val="both"/>
              <w:rPr>
                <w:rFonts w:asciiTheme="majorBidi" w:hAnsiTheme="majorBidi" w:cstheme="majorBidi"/>
                <w:sz w:val="24"/>
                <w:szCs w:val="24"/>
                <w:u w:val="single"/>
              </w:rPr>
            </w:pPr>
            <w:proofErr w:type="spellStart"/>
            <w:r w:rsidRPr="00E2663A">
              <w:rPr>
                <w:rFonts w:asciiTheme="majorBidi" w:hAnsiTheme="majorBidi" w:cstheme="majorBidi"/>
                <w:sz w:val="24"/>
                <w:szCs w:val="24"/>
                <w:u w:val="single"/>
              </w:rPr>
              <w:t>Naib</w:t>
            </w:r>
            <w:proofErr w:type="spellEnd"/>
            <w:r w:rsidRPr="00E2663A">
              <w:rPr>
                <w:rFonts w:asciiTheme="majorBidi" w:hAnsiTheme="majorBidi" w:cstheme="majorBidi"/>
                <w:sz w:val="24"/>
                <w:szCs w:val="24"/>
                <w:u w:val="single"/>
              </w:rPr>
              <w:t xml:space="preserve"> </w:t>
            </w:r>
            <w:proofErr w:type="spellStart"/>
            <w:r w:rsidRPr="00E2663A">
              <w:rPr>
                <w:rFonts w:asciiTheme="majorBidi" w:hAnsiTheme="majorBidi" w:cstheme="majorBidi"/>
                <w:sz w:val="24"/>
                <w:szCs w:val="24"/>
                <w:u w:val="single"/>
              </w:rPr>
              <w:t>Qasid</w:t>
            </w:r>
            <w:proofErr w:type="spellEnd"/>
            <w:r w:rsidRPr="00E2663A">
              <w:rPr>
                <w:rFonts w:asciiTheme="majorBidi" w:hAnsiTheme="majorBidi" w:cstheme="majorBidi"/>
                <w:sz w:val="24"/>
                <w:szCs w:val="24"/>
                <w:u w:val="single"/>
              </w:rPr>
              <w:tab/>
            </w:r>
            <w:r w:rsidRPr="00E2663A">
              <w:rPr>
                <w:rFonts w:asciiTheme="majorBidi" w:hAnsiTheme="majorBidi" w:cstheme="majorBidi"/>
                <w:sz w:val="24"/>
                <w:szCs w:val="24"/>
                <w:u w:val="single"/>
              </w:rPr>
              <w:tab/>
            </w:r>
            <w:r w:rsidRPr="00E2663A">
              <w:rPr>
                <w:rFonts w:asciiTheme="majorBidi" w:hAnsiTheme="majorBidi" w:cstheme="majorBidi"/>
                <w:sz w:val="24"/>
                <w:szCs w:val="24"/>
                <w:u w:val="single"/>
              </w:rPr>
              <w:tab/>
            </w:r>
            <w:r w:rsidR="00E2663A" w:rsidRPr="00E2663A">
              <w:rPr>
                <w:rFonts w:asciiTheme="majorBidi" w:hAnsiTheme="majorBidi" w:cstheme="majorBidi"/>
                <w:sz w:val="24"/>
                <w:szCs w:val="24"/>
                <w:u w:val="single"/>
              </w:rPr>
              <w:tab/>
            </w:r>
            <w:r w:rsidRPr="00E2663A">
              <w:rPr>
                <w:rFonts w:asciiTheme="majorBidi" w:hAnsiTheme="majorBidi" w:cstheme="majorBidi"/>
                <w:sz w:val="24"/>
                <w:szCs w:val="24"/>
                <w:u w:val="single"/>
              </w:rPr>
              <w:t>0</w:t>
            </w:r>
            <w:r w:rsidR="00C95BED">
              <w:rPr>
                <w:rFonts w:asciiTheme="majorBidi" w:hAnsiTheme="majorBidi" w:cstheme="majorBidi"/>
                <w:sz w:val="24"/>
                <w:szCs w:val="24"/>
                <w:u w:val="single"/>
              </w:rPr>
              <w:t>2</w:t>
            </w:r>
          </w:p>
          <w:p w14:paraId="52E61E77" w14:textId="44B98397" w:rsidR="00E2663A" w:rsidRPr="00E2663A" w:rsidRDefault="00E2663A" w:rsidP="00E2663A">
            <w:pPr>
              <w:pStyle w:val="ListParagraph"/>
              <w:spacing w:after="0"/>
              <w:ind w:left="1080"/>
              <w:jc w:val="both"/>
              <w:rPr>
                <w:rFonts w:asciiTheme="majorBidi" w:hAnsiTheme="majorBidi" w:cstheme="majorBidi"/>
                <w:b/>
                <w:bCs/>
                <w:sz w:val="24"/>
                <w:szCs w:val="24"/>
              </w:rPr>
            </w:pPr>
            <w:r w:rsidRPr="00E2663A">
              <w:rPr>
                <w:rFonts w:asciiTheme="majorBidi" w:hAnsiTheme="majorBidi" w:cstheme="majorBidi"/>
                <w:b/>
                <w:bCs/>
                <w:sz w:val="24"/>
                <w:szCs w:val="24"/>
              </w:rPr>
              <w:t>TOTAL</w:t>
            </w:r>
            <w:r w:rsidRPr="00E2663A">
              <w:rPr>
                <w:rFonts w:asciiTheme="majorBidi" w:hAnsiTheme="majorBidi" w:cstheme="majorBidi"/>
                <w:b/>
                <w:bCs/>
                <w:sz w:val="24"/>
                <w:szCs w:val="24"/>
              </w:rPr>
              <w:tab/>
            </w:r>
            <w:r w:rsidRPr="00E2663A">
              <w:rPr>
                <w:rFonts w:asciiTheme="majorBidi" w:hAnsiTheme="majorBidi" w:cstheme="majorBidi"/>
                <w:b/>
                <w:bCs/>
                <w:sz w:val="24"/>
                <w:szCs w:val="24"/>
              </w:rPr>
              <w:tab/>
            </w:r>
            <w:r w:rsidRPr="00E2663A">
              <w:rPr>
                <w:rFonts w:asciiTheme="majorBidi" w:hAnsiTheme="majorBidi" w:cstheme="majorBidi"/>
                <w:b/>
                <w:bCs/>
                <w:sz w:val="24"/>
                <w:szCs w:val="24"/>
              </w:rPr>
              <w:tab/>
            </w:r>
            <w:r w:rsidRPr="00E2663A">
              <w:rPr>
                <w:rFonts w:asciiTheme="majorBidi" w:hAnsiTheme="majorBidi" w:cstheme="majorBidi"/>
                <w:b/>
                <w:bCs/>
                <w:sz w:val="24"/>
                <w:szCs w:val="24"/>
              </w:rPr>
              <w:tab/>
            </w:r>
            <w:r w:rsidRPr="00E2663A">
              <w:rPr>
                <w:rFonts w:asciiTheme="majorBidi" w:hAnsiTheme="majorBidi" w:cstheme="majorBidi"/>
                <w:b/>
                <w:bCs/>
                <w:sz w:val="24"/>
                <w:szCs w:val="24"/>
              </w:rPr>
              <w:tab/>
            </w:r>
            <w:r w:rsidR="00C95BED">
              <w:rPr>
                <w:rFonts w:asciiTheme="majorBidi" w:hAnsiTheme="majorBidi" w:cstheme="majorBidi"/>
                <w:b/>
                <w:bCs/>
                <w:sz w:val="24"/>
                <w:szCs w:val="24"/>
              </w:rPr>
              <w:t>10</w:t>
            </w:r>
          </w:p>
          <w:p w14:paraId="161030CB" w14:textId="77777777" w:rsidR="00854E08" w:rsidRDefault="00854E08" w:rsidP="00854E08">
            <w:pPr>
              <w:jc w:val="both"/>
              <w:rPr>
                <w:rFonts w:asciiTheme="majorBidi" w:hAnsiTheme="majorBidi" w:cstheme="majorBidi"/>
              </w:rPr>
            </w:pPr>
          </w:p>
          <w:p w14:paraId="36BC74F3" w14:textId="2C9D50CB" w:rsidR="00854E08" w:rsidRPr="00854E08" w:rsidRDefault="00E2663A" w:rsidP="00854E08">
            <w:pPr>
              <w:jc w:val="both"/>
              <w:rPr>
                <w:rFonts w:asciiTheme="majorBidi" w:hAnsiTheme="majorBidi" w:cstheme="majorBidi"/>
              </w:rPr>
            </w:pPr>
            <w:r>
              <w:rPr>
                <w:rFonts w:asciiTheme="majorBidi" w:hAnsiTheme="majorBidi" w:cstheme="majorBidi"/>
              </w:rPr>
              <w:t>All the</w:t>
            </w:r>
            <w:r w:rsidR="0015643F">
              <w:rPr>
                <w:rFonts w:asciiTheme="majorBidi" w:hAnsiTheme="majorBidi" w:cstheme="majorBidi"/>
              </w:rPr>
              <w:t xml:space="preserve"> project activities i.e. </w:t>
            </w:r>
            <w:r w:rsidR="00854E08">
              <w:rPr>
                <w:rFonts w:asciiTheme="majorBidi" w:hAnsiTheme="majorBidi" w:cstheme="majorBidi"/>
              </w:rPr>
              <w:t>monitoring / evaluation</w:t>
            </w:r>
            <w:r w:rsidR="0015643F">
              <w:rPr>
                <w:rFonts w:asciiTheme="majorBidi" w:hAnsiTheme="majorBidi" w:cstheme="majorBidi"/>
              </w:rPr>
              <w:t>, ERP</w:t>
            </w:r>
            <w:r>
              <w:rPr>
                <w:rFonts w:asciiTheme="majorBidi" w:hAnsiTheme="majorBidi" w:cstheme="majorBidi"/>
              </w:rPr>
              <w:t xml:space="preserve"> </w:t>
            </w:r>
            <w:proofErr w:type="spellStart"/>
            <w:r w:rsidR="00347B27">
              <w:rPr>
                <w:rFonts w:asciiTheme="majorBidi" w:hAnsiTheme="majorBidi" w:cstheme="majorBidi"/>
              </w:rPr>
              <w:t>etc</w:t>
            </w:r>
            <w:proofErr w:type="spellEnd"/>
            <w:r w:rsidR="00347B27">
              <w:rPr>
                <w:rFonts w:asciiTheme="majorBidi" w:hAnsiTheme="majorBidi" w:cstheme="majorBidi"/>
              </w:rPr>
              <w:t xml:space="preserve"> </w:t>
            </w:r>
            <w:r w:rsidR="0015643F">
              <w:rPr>
                <w:rFonts w:asciiTheme="majorBidi" w:hAnsiTheme="majorBidi" w:cstheme="majorBidi"/>
              </w:rPr>
              <w:t>shall be carried out through third party fully automated from day one of the project.</w:t>
            </w:r>
          </w:p>
          <w:p w14:paraId="1ABCEA5B" w14:textId="77777777" w:rsidR="003A3EF6" w:rsidRPr="00051990" w:rsidRDefault="003A3EF6" w:rsidP="00F25E32">
            <w:pPr>
              <w:spacing w:line="276" w:lineRule="auto"/>
              <w:jc w:val="both"/>
              <w:rPr>
                <w:b/>
                <w:bCs/>
                <w:u w:val="single"/>
              </w:rPr>
            </w:pPr>
          </w:p>
          <w:p w14:paraId="5C776F3C" w14:textId="2A31348B" w:rsidR="003A3EF6" w:rsidRPr="00051990" w:rsidRDefault="0058021F" w:rsidP="00F25E32">
            <w:pPr>
              <w:spacing w:line="276" w:lineRule="auto"/>
              <w:jc w:val="both"/>
              <w:rPr>
                <w:b/>
                <w:bCs/>
                <w:u w:val="single"/>
              </w:rPr>
            </w:pPr>
            <w:r w:rsidRPr="00051990">
              <w:rPr>
                <w:b/>
                <w:bCs/>
                <w:u w:val="single"/>
              </w:rPr>
              <w:t>Key R</w:t>
            </w:r>
            <w:r w:rsidR="003318D8" w:rsidRPr="00051990">
              <w:rPr>
                <w:b/>
                <w:bCs/>
                <w:u w:val="single"/>
              </w:rPr>
              <w:t>esponsibilities of PMU</w:t>
            </w:r>
            <w:r w:rsidR="003A3EF6" w:rsidRPr="00051990">
              <w:rPr>
                <w:b/>
                <w:bCs/>
                <w:u w:val="single"/>
              </w:rPr>
              <w:t>:</w:t>
            </w:r>
          </w:p>
          <w:p w14:paraId="6CF34A41" w14:textId="7764BF29" w:rsidR="003A3EF6" w:rsidRPr="00051990" w:rsidRDefault="003A3EF6" w:rsidP="001E160C">
            <w:pPr>
              <w:numPr>
                <w:ilvl w:val="0"/>
                <w:numId w:val="20"/>
              </w:numPr>
              <w:adjustRightInd/>
              <w:spacing w:line="276" w:lineRule="auto"/>
              <w:ind w:right="72"/>
              <w:jc w:val="both"/>
            </w:pPr>
            <w:r w:rsidRPr="00051990">
              <w:t>Develop the key project documents.</w:t>
            </w:r>
          </w:p>
          <w:p w14:paraId="6F0674C3" w14:textId="345E13DE" w:rsidR="00AE1500" w:rsidRPr="00051990" w:rsidRDefault="00AE1500" w:rsidP="001E160C">
            <w:pPr>
              <w:numPr>
                <w:ilvl w:val="0"/>
                <w:numId w:val="20"/>
              </w:numPr>
              <w:adjustRightInd/>
              <w:spacing w:line="276" w:lineRule="auto"/>
              <w:ind w:right="72"/>
              <w:jc w:val="both"/>
            </w:pPr>
            <w:r w:rsidRPr="00051990">
              <w:t xml:space="preserve">Develop </w:t>
            </w:r>
            <w:r w:rsidR="00347B27">
              <w:t>O</w:t>
            </w:r>
            <w:r w:rsidRPr="00051990">
              <w:t>perational Manual for</w:t>
            </w:r>
            <w:r w:rsidR="000E73CE">
              <w:t xml:space="preserve"> implementation of the project activities.</w:t>
            </w:r>
          </w:p>
          <w:p w14:paraId="4C748A50" w14:textId="4A36C33A" w:rsidR="003A3EF6" w:rsidRPr="00051990" w:rsidRDefault="003A3EF6" w:rsidP="001E160C">
            <w:pPr>
              <w:numPr>
                <w:ilvl w:val="0"/>
                <w:numId w:val="20"/>
              </w:numPr>
              <w:adjustRightInd/>
              <w:spacing w:line="276" w:lineRule="auto"/>
              <w:ind w:right="72"/>
              <w:jc w:val="both"/>
              <w:rPr>
                <w:spacing w:val="-2"/>
              </w:rPr>
            </w:pPr>
            <w:r w:rsidRPr="00051990">
              <w:rPr>
                <w:spacing w:val="-2"/>
              </w:rPr>
              <w:t xml:space="preserve">Operate the </w:t>
            </w:r>
            <w:proofErr w:type="spellStart"/>
            <w:r w:rsidR="00090FB8">
              <w:rPr>
                <w:spacing w:val="-2"/>
              </w:rPr>
              <w:t>Asaan</w:t>
            </w:r>
            <w:proofErr w:type="spellEnd"/>
            <w:r w:rsidR="00090FB8">
              <w:rPr>
                <w:spacing w:val="-2"/>
              </w:rPr>
              <w:t xml:space="preserve"> Assignment </w:t>
            </w:r>
            <w:r w:rsidRPr="00051990">
              <w:rPr>
                <w:spacing w:val="-2"/>
              </w:rPr>
              <w:t>Account (</w:t>
            </w:r>
            <w:r w:rsidR="00090FB8">
              <w:rPr>
                <w:spacing w:val="-2"/>
              </w:rPr>
              <w:t>AAA</w:t>
            </w:r>
            <w:r w:rsidRPr="00051990">
              <w:rPr>
                <w:spacing w:val="-2"/>
              </w:rPr>
              <w:t>) and hence assume entire fiduciary responsibility and authority.</w:t>
            </w:r>
            <w:r w:rsidR="00AE1500" w:rsidRPr="00051990">
              <w:rPr>
                <w:spacing w:val="-2"/>
              </w:rPr>
              <w:t xml:space="preserve"> </w:t>
            </w:r>
          </w:p>
          <w:p w14:paraId="2DEAEBB7" w14:textId="4180FAA8" w:rsidR="003A3EF6" w:rsidRPr="00051990" w:rsidRDefault="003A3EF6" w:rsidP="001E160C">
            <w:pPr>
              <w:numPr>
                <w:ilvl w:val="0"/>
                <w:numId w:val="20"/>
              </w:numPr>
              <w:adjustRightInd/>
              <w:spacing w:line="276" w:lineRule="auto"/>
              <w:ind w:right="72"/>
              <w:jc w:val="both"/>
            </w:pPr>
            <w:proofErr w:type="spellStart"/>
            <w:r w:rsidRPr="00051990">
              <w:t>ToRs</w:t>
            </w:r>
            <w:proofErr w:type="spellEnd"/>
            <w:r w:rsidRPr="00051990">
              <w:t xml:space="preserve"> for various </w:t>
            </w:r>
            <w:r w:rsidR="00347B27">
              <w:t>committees/activities covered under the project.</w:t>
            </w:r>
          </w:p>
          <w:p w14:paraId="4404B87D" w14:textId="2B2A9EA6" w:rsidR="003A3EF6" w:rsidRDefault="003A3EF6" w:rsidP="001E160C">
            <w:pPr>
              <w:numPr>
                <w:ilvl w:val="0"/>
                <w:numId w:val="20"/>
              </w:numPr>
              <w:adjustRightInd/>
              <w:spacing w:line="276" w:lineRule="auto"/>
              <w:ind w:right="72"/>
              <w:jc w:val="both"/>
            </w:pPr>
            <w:r w:rsidRPr="00347B27">
              <w:t xml:space="preserve">Technical and </w:t>
            </w:r>
            <w:r w:rsidR="00CB1F3F" w:rsidRPr="00347B27">
              <w:t>financial</w:t>
            </w:r>
            <w:r w:rsidRPr="00347B27">
              <w:t xml:space="preserve"> support policies &amp;</w:t>
            </w:r>
            <w:r w:rsidR="00347B27" w:rsidRPr="00347B27">
              <w:t xml:space="preserve"> </w:t>
            </w:r>
            <w:r w:rsidR="00347B27">
              <w:t>c</w:t>
            </w:r>
            <w:r w:rsidRPr="00347B27">
              <w:t xml:space="preserve">reation of Marketing </w:t>
            </w:r>
            <w:r w:rsidR="00347B27">
              <w:t>linkages of passed out trainees.</w:t>
            </w:r>
          </w:p>
          <w:p w14:paraId="1D151E33" w14:textId="7436E96F" w:rsidR="00B9412B" w:rsidRPr="00347B27" w:rsidRDefault="0085604F" w:rsidP="001E160C">
            <w:pPr>
              <w:numPr>
                <w:ilvl w:val="0"/>
                <w:numId w:val="20"/>
              </w:numPr>
              <w:adjustRightInd/>
              <w:spacing w:line="276" w:lineRule="auto"/>
              <w:ind w:right="72"/>
              <w:jc w:val="both"/>
            </w:pPr>
            <w:r>
              <w:t>Arrangement for internal and external audit of the project</w:t>
            </w:r>
          </w:p>
          <w:p w14:paraId="04266C6E" w14:textId="6678C7F0" w:rsidR="003A3EF6" w:rsidRPr="00347B27" w:rsidRDefault="00347B27" w:rsidP="001E160C">
            <w:pPr>
              <w:numPr>
                <w:ilvl w:val="0"/>
                <w:numId w:val="20"/>
              </w:numPr>
              <w:adjustRightInd/>
              <w:spacing w:line="276" w:lineRule="auto"/>
              <w:ind w:right="72"/>
              <w:jc w:val="both"/>
            </w:pPr>
            <w:r>
              <w:t>Creation of awareness amongst youth of merged area.</w:t>
            </w:r>
          </w:p>
          <w:p w14:paraId="511A6358" w14:textId="77777777" w:rsidR="003A3EF6" w:rsidRPr="00347B27" w:rsidRDefault="003A3EF6" w:rsidP="001E160C">
            <w:pPr>
              <w:numPr>
                <w:ilvl w:val="0"/>
                <w:numId w:val="20"/>
              </w:numPr>
              <w:adjustRightInd/>
              <w:spacing w:line="276" w:lineRule="auto"/>
              <w:ind w:right="72"/>
              <w:jc w:val="both"/>
            </w:pPr>
            <w:r w:rsidRPr="00347B27">
              <w:t xml:space="preserve">Perform overall oversight functions and implement the Grievance </w:t>
            </w:r>
            <w:proofErr w:type="spellStart"/>
            <w:r w:rsidRPr="00347B27">
              <w:t>Redressal</w:t>
            </w:r>
            <w:proofErr w:type="spellEnd"/>
            <w:r w:rsidRPr="00347B27">
              <w:t xml:space="preserve"> Mechanism (GRM).</w:t>
            </w:r>
          </w:p>
          <w:p w14:paraId="7C620753" w14:textId="66914487" w:rsidR="003A3EF6" w:rsidRPr="00347B27" w:rsidRDefault="003A3EF6" w:rsidP="001E160C">
            <w:pPr>
              <w:numPr>
                <w:ilvl w:val="0"/>
                <w:numId w:val="20"/>
              </w:numPr>
              <w:adjustRightInd/>
              <w:spacing w:line="276" w:lineRule="auto"/>
              <w:ind w:right="72"/>
              <w:jc w:val="both"/>
            </w:pPr>
            <w:r w:rsidRPr="00347B27">
              <w:t xml:space="preserve">Undertake all the necessary activities as per the agreed work plans to ensure that the Project </w:t>
            </w:r>
            <w:r w:rsidR="00347B27">
              <w:t xml:space="preserve">is </w:t>
            </w:r>
            <w:r w:rsidRPr="00347B27">
              <w:t>successfully meet</w:t>
            </w:r>
            <w:r w:rsidR="00347B27">
              <w:t>ing</w:t>
            </w:r>
            <w:r w:rsidRPr="00347B27">
              <w:t xml:space="preserve"> the set targets.</w:t>
            </w:r>
          </w:p>
          <w:p w14:paraId="57BFEB9E" w14:textId="7AE33B71" w:rsidR="003A3EF6" w:rsidRPr="00347B27" w:rsidRDefault="003A3EF6" w:rsidP="001E160C">
            <w:pPr>
              <w:numPr>
                <w:ilvl w:val="0"/>
                <w:numId w:val="20"/>
              </w:numPr>
              <w:adjustRightInd/>
              <w:spacing w:line="276" w:lineRule="auto"/>
              <w:ind w:right="72"/>
              <w:jc w:val="both"/>
            </w:pPr>
            <w:r w:rsidRPr="00347B27">
              <w:t>The (PMU) shall work as Secretariat for Project Steering Committee.</w:t>
            </w:r>
            <w:r w:rsidR="00AE1500" w:rsidRPr="00347B27">
              <w:t xml:space="preserve"> </w:t>
            </w:r>
          </w:p>
          <w:p w14:paraId="07D35C2E" w14:textId="7A4EE9AB" w:rsidR="00BB091D" w:rsidRPr="00347B27" w:rsidRDefault="00CB1F3F" w:rsidP="001E160C">
            <w:pPr>
              <w:numPr>
                <w:ilvl w:val="0"/>
                <w:numId w:val="20"/>
              </w:numPr>
              <w:adjustRightInd/>
              <w:spacing w:line="276" w:lineRule="auto"/>
              <w:ind w:right="72"/>
              <w:jc w:val="both"/>
            </w:pPr>
            <w:r w:rsidRPr="00347B27">
              <w:t>Any other task assigned by the P</w:t>
            </w:r>
            <w:r w:rsidR="003A3EF6" w:rsidRPr="00347B27">
              <w:t xml:space="preserve">rovincial </w:t>
            </w:r>
            <w:proofErr w:type="spellStart"/>
            <w:r w:rsidR="003A3EF6" w:rsidRPr="00347B27">
              <w:t>Govt</w:t>
            </w:r>
            <w:proofErr w:type="spellEnd"/>
            <w:r w:rsidR="003A3EF6" w:rsidRPr="00347B27">
              <w:t xml:space="preserve"> from time to time.</w:t>
            </w:r>
          </w:p>
        </w:tc>
      </w:tr>
      <w:tr w:rsidR="003717D3" w:rsidRPr="00051990" w14:paraId="415444AC" w14:textId="77777777" w:rsidTr="002E56BD">
        <w:trPr>
          <w:trHeight w:val="3142"/>
          <w:jc w:val="center"/>
        </w:trPr>
        <w:tc>
          <w:tcPr>
            <w:tcW w:w="456" w:type="dxa"/>
          </w:tcPr>
          <w:p w14:paraId="2F48041A" w14:textId="1091CB5A" w:rsidR="003717D3" w:rsidRPr="00051990" w:rsidRDefault="003717D3" w:rsidP="00BB091D">
            <w:pPr>
              <w:jc w:val="both"/>
              <w:rPr>
                <w:color w:val="000000" w:themeColor="text1"/>
              </w:rPr>
            </w:pPr>
            <w:r w:rsidRPr="00051990">
              <w:rPr>
                <w:color w:val="000000" w:themeColor="text1"/>
              </w:rPr>
              <w:lastRenderedPageBreak/>
              <w:t>14</w:t>
            </w:r>
          </w:p>
        </w:tc>
        <w:tc>
          <w:tcPr>
            <w:tcW w:w="3900" w:type="dxa"/>
          </w:tcPr>
          <w:p w14:paraId="78D2147C" w14:textId="1453B30D" w:rsidR="003717D3" w:rsidRPr="00051990" w:rsidRDefault="001B6045" w:rsidP="00BB091D">
            <w:pPr>
              <w:jc w:val="both"/>
              <w:rPr>
                <w:b/>
                <w:color w:val="000000" w:themeColor="text1"/>
                <w:u w:val="single"/>
              </w:rPr>
            </w:pPr>
            <w:r w:rsidRPr="00051990">
              <w:rPr>
                <w:b/>
                <w:color w:val="000000" w:themeColor="text1"/>
                <w:u w:val="single"/>
              </w:rPr>
              <w:t>Additional Projects/D</w:t>
            </w:r>
            <w:r w:rsidR="003717D3" w:rsidRPr="00051990">
              <w:rPr>
                <w:b/>
                <w:color w:val="000000" w:themeColor="text1"/>
                <w:u w:val="single"/>
              </w:rPr>
              <w:t xml:space="preserve">ecisions </w:t>
            </w:r>
          </w:p>
          <w:p w14:paraId="2E68DE59" w14:textId="77777777" w:rsidR="003717D3" w:rsidRPr="00051990" w:rsidRDefault="003717D3" w:rsidP="00BB091D">
            <w:pPr>
              <w:jc w:val="both"/>
              <w:rPr>
                <w:color w:val="000000" w:themeColor="text1"/>
              </w:rPr>
            </w:pPr>
            <w:r w:rsidRPr="00051990">
              <w:rPr>
                <w:color w:val="000000" w:themeColor="text1"/>
              </w:rPr>
              <w:t>Indicate additional projects/decisions required to optimize the investment undertaken on the project.</w:t>
            </w:r>
          </w:p>
          <w:p w14:paraId="0826B535" w14:textId="77777777" w:rsidR="003717D3" w:rsidRPr="00051990" w:rsidRDefault="003717D3" w:rsidP="00BB091D">
            <w:pPr>
              <w:jc w:val="both"/>
              <w:rPr>
                <w:color w:val="000000" w:themeColor="text1"/>
              </w:rPr>
            </w:pPr>
          </w:p>
          <w:p w14:paraId="5002608F" w14:textId="77777777" w:rsidR="003717D3" w:rsidRPr="00051990" w:rsidRDefault="003717D3" w:rsidP="00BB091D">
            <w:pPr>
              <w:jc w:val="both"/>
              <w:rPr>
                <w:color w:val="000000" w:themeColor="text1"/>
              </w:rPr>
            </w:pPr>
          </w:p>
          <w:p w14:paraId="063F3188" w14:textId="77777777" w:rsidR="003717D3" w:rsidRPr="00051990" w:rsidRDefault="003717D3" w:rsidP="00BB091D">
            <w:pPr>
              <w:jc w:val="both"/>
              <w:rPr>
                <w:color w:val="000000" w:themeColor="text1"/>
              </w:rPr>
            </w:pPr>
          </w:p>
          <w:p w14:paraId="415BF13E" w14:textId="77777777" w:rsidR="003717D3" w:rsidRPr="00051990" w:rsidRDefault="003717D3" w:rsidP="00BB091D">
            <w:pPr>
              <w:jc w:val="both"/>
              <w:rPr>
                <w:color w:val="000000" w:themeColor="text1"/>
              </w:rPr>
            </w:pPr>
          </w:p>
          <w:p w14:paraId="7F42B242" w14:textId="77777777" w:rsidR="003717D3" w:rsidRPr="00051990" w:rsidRDefault="003717D3" w:rsidP="00BB091D">
            <w:pPr>
              <w:jc w:val="both"/>
              <w:rPr>
                <w:color w:val="000000" w:themeColor="text1"/>
              </w:rPr>
            </w:pPr>
          </w:p>
          <w:p w14:paraId="3CBD8CE8" w14:textId="77777777" w:rsidR="003717D3" w:rsidRPr="00051990" w:rsidRDefault="003717D3" w:rsidP="00BB091D">
            <w:pPr>
              <w:jc w:val="both"/>
              <w:rPr>
                <w:color w:val="000000" w:themeColor="text1"/>
              </w:rPr>
            </w:pPr>
          </w:p>
          <w:p w14:paraId="4ED36EBB" w14:textId="77777777" w:rsidR="003717D3" w:rsidRPr="00051990" w:rsidRDefault="003717D3" w:rsidP="00BB091D">
            <w:pPr>
              <w:jc w:val="both"/>
              <w:rPr>
                <w:color w:val="000000" w:themeColor="text1"/>
              </w:rPr>
            </w:pPr>
          </w:p>
          <w:p w14:paraId="204BDC98" w14:textId="77777777" w:rsidR="003717D3" w:rsidRPr="00051990" w:rsidRDefault="003717D3" w:rsidP="00BB091D">
            <w:pPr>
              <w:jc w:val="both"/>
              <w:rPr>
                <w:color w:val="000000" w:themeColor="text1"/>
              </w:rPr>
            </w:pPr>
          </w:p>
          <w:p w14:paraId="195A72D6" w14:textId="77777777" w:rsidR="003717D3" w:rsidRPr="00051990" w:rsidRDefault="003717D3" w:rsidP="00BB091D">
            <w:pPr>
              <w:jc w:val="both"/>
              <w:rPr>
                <w:color w:val="000000" w:themeColor="text1"/>
              </w:rPr>
            </w:pPr>
          </w:p>
          <w:p w14:paraId="3DF43763" w14:textId="77777777" w:rsidR="003717D3" w:rsidRPr="00051990" w:rsidRDefault="003717D3" w:rsidP="00BB091D">
            <w:pPr>
              <w:jc w:val="both"/>
              <w:rPr>
                <w:color w:val="000000" w:themeColor="text1"/>
              </w:rPr>
            </w:pPr>
          </w:p>
          <w:p w14:paraId="5CFD9AEB" w14:textId="77777777" w:rsidR="003717D3" w:rsidRPr="00051990" w:rsidRDefault="003717D3" w:rsidP="00BB091D">
            <w:pPr>
              <w:jc w:val="both"/>
              <w:rPr>
                <w:color w:val="000000" w:themeColor="text1"/>
              </w:rPr>
            </w:pPr>
          </w:p>
          <w:p w14:paraId="082D0DEE" w14:textId="77777777" w:rsidR="003717D3" w:rsidRPr="00051990" w:rsidRDefault="003717D3" w:rsidP="00BB091D">
            <w:pPr>
              <w:jc w:val="both"/>
              <w:rPr>
                <w:color w:val="000000" w:themeColor="text1"/>
              </w:rPr>
            </w:pPr>
          </w:p>
          <w:p w14:paraId="437C0DCC" w14:textId="77777777" w:rsidR="003717D3" w:rsidRPr="00051990" w:rsidRDefault="003717D3" w:rsidP="00BB091D">
            <w:pPr>
              <w:jc w:val="both"/>
              <w:rPr>
                <w:color w:val="000000" w:themeColor="text1"/>
              </w:rPr>
            </w:pPr>
          </w:p>
          <w:p w14:paraId="092A16A4" w14:textId="77777777" w:rsidR="003717D3" w:rsidRPr="00051990" w:rsidRDefault="003717D3" w:rsidP="00BB091D">
            <w:pPr>
              <w:jc w:val="both"/>
              <w:rPr>
                <w:color w:val="000000" w:themeColor="text1"/>
              </w:rPr>
            </w:pPr>
          </w:p>
          <w:p w14:paraId="2EB348A7" w14:textId="77777777" w:rsidR="003717D3" w:rsidRPr="00051990" w:rsidRDefault="003717D3" w:rsidP="00BB091D">
            <w:pPr>
              <w:jc w:val="both"/>
              <w:rPr>
                <w:color w:val="000000" w:themeColor="text1"/>
              </w:rPr>
            </w:pPr>
          </w:p>
          <w:p w14:paraId="2EF6F58D" w14:textId="77777777" w:rsidR="003717D3" w:rsidRPr="00051990" w:rsidRDefault="003717D3" w:rsidP="00BB091D">
            <w:pPr>
              <w:jc w:val="both"/>
              <w:rPr>
                <w:color w:val="000000" w:themeColor="text1"/>
              </w:rPr>
            </w:pPr>
          </w:p>
          <w:p w14:paraId="5336F59E" w14:textId="77777777" w:rsidR="003717D3" w:rsidRPr="00051990" w:rsidRDefault="003717D3" w:rsidP="00BB091D">
            <w:pPr>
              <w:jc w:val="both"/>
              <w:rPr>
                <w:color w:val="000000" w:themeColor="text1"/>
              </w:rPr>
            </w:pPr>
          </w:p>
          <w:p w14:paraId="7E798E9A" w14:textId="77777777" w:rsidR="003717D3" w:rsidRPr="00051990" w:rsidRDefault="003717D3" w:rsidP="00BB091D">
            <w:pPr>
              <w:jc w:val="both"/>
              <w:rPr>
                <w:color w:val="000000" w:themeColor="text1"/>
              </w:rPr>
            </w:pPr>
          </w:p>
          <w:p w14:paraId="50B9B68D" w14:textId="034604AF" w:rsidR="003717D3" w:rsidRPr="00051990" w:rsidRDefault="003717D3" w:rsidP="00BB091D">
            <w:pPr>
              <w:jc w:val="both"/>
              <w:rPr>
                <w:color w:val="000000" w:themeColor="text1"/>
              </w:rPr>
            </w:pPr>
          </w:p>
        </w:tc>
        <w:tc>
          <w:tcPr>
            <w:tcW w:w="6913" w:type="dxa"/>
          </w:tcPr>
          <w:p w14:paraId="77F13548" w14:textId="772C0F74" w:rsidR="00347B27" w:rsidRDefault="00347B27" w:rsidP="00347B27">
            <w:pPr>
              <w:jc w:val="both"/>
            </w:pPr>
            <w:r>
              <w:t>The following additional activities will be carried out;</w:t>
            </w:r>
          </w:p>
          <w:p w14:paraId="7059C921" w14:textId="3676B0F9" w:rsidR="00347B27" w:rsidRDefault="00347B27" w:rsidP="001E160C">
            <w:pPr>
              <w:pStyle w:val="ListParagraph"/>
              <w:numPr>
                <w:ilvl w:val="0"/>
                <w:numId w:val="46"/>
              </w:numPr>
              <w:spacing w:after="0"/>
              <w:jc w:val="both"/>
              <w:rPr>
                <w:sz w:val="24"/>
                <w:szCs w:val="24"/>
              </w:rPr>
            </w:pPr>
            <w:r w:rsidRPr="00347B27">
              <w:rPr>
                <w:sz w:val="24"/>
                <w:szCs w:val="24"/>
              </w:rPr>
              <w:t>All the implementation mechanism will be make fully automated.</w:t>
            </w:r>
          </w:p>
          <w:p w14:paraId="027002EC" w14:textId="520795BC" w:rsidR="00347B27" w:rsidRDefault="00347B27" w:rsidP="001E160C">
            <w:pPr>
              <w:pStyle w:val="ListParagraph"/>
              <w:numPr>
                <w:ilvl w:val="0"/>
                <w:numId w:val="46"/>
              </w:numPr>
              <w:spacing w:after="0"/>
              <w:jc w:val="both"/>
              <w:rPr>
                <w:sz w:val="24"/>
                <w:szCs w:val="24"/>
              </w:rPr>
            </w:pPr>
            <w:proofErr w:type="spellStart"/>
            <w:r>
              <w:rPr>
                <w:sz w:val="24"/>
                <w:szCs w:val="24"/>
              </w:rPr>
              <w:t>Asaan</w:t>
            </w:r>
            <w:proofErr w:type="spellEnd"/>
            <w:r>
              <w:rPr>
                <w:sz w:val="24"/>
                <w:szCs w:val="24"/>
              </w:rPr>
              <w:t xml:space="preserve"> Assignment Account shall be opened and operated.</w:t>
            </w:r>
          </w:p>
          <w:p w14:paraId="0808365A" w14:textId="76E7C94A" w:rsidR="00347B27" w:rsidRDefault="00347B27" w:rsidP="001E160C">
            <w:pPr>
              <w:pStyle w:val="ListParagraph"/>
              <w:numPr>
                <w:ilvl w:val="0"/>
                <w:numId w:val="46"/>
              </w:numPr>
              <w:spacing w:after="0"/>
              <w:jc w:val="both"/>
              <w:rPr>
                <w:sz w:val="24"/>
                <w:szCs w:val="24"/>
              </w:rPr>
            </w:pPr>
            <w:r>
              <w:rPr>
                <w:sz w:val="24"/>
                <w:szCs w:val="24"/>
              </w:rPr>
              <w:t>Drawing and disbursing officer along with co-signatory will be declared by the Industries Department.</w:t>
            </w:r>
          </w:p>
          <w:p w14:paraId="35220CF3" w14:textId="14664782" w:rsidR="00347B27" w:rsidRDefault="00347B27" w:rsidP="001E160C">
            <w:pPr>
              <w:pStyle w:val="ListParagraph"/>
              <w:numPr>
                <w:ilvl w:val="0"/>
                <w:numId w:val="46"/>
              </w:numPr>
              <w:spacing w:after="0"/>
              <w:jc w:val="both"/>
              <w:rPr>
                <w:sz w:val="24"/>
                <w:szCs w:val="24"/>
              </w:rPr>
            </w:pPr>
            <w:r>
              <w:rPr>
                <w:sz w:val="24"/>
                <w:szCs w:val="24"/>
              </w:rPr>
              <w:t>Recruitment of HR will be made as per Provincial Project Policy.</w:t>
            </w:r>
          </w:p>
          <w:p w14:paraId="32D1FAAD" w14:textId="79BD8E44" w:rsidR="00347B27" w:rsidRDefault="00C764A3" w:rsidP="001E160C">
            <w:pPr>
              <w:pStyle w:val="ListParagraph"/>
              <w:numPr>
                <w:ilvl w:val="0"/>
                <w:numId w:val="46"/>
              </w:numPr>
              <w:spacing w:after="0"/>
              <w:jc w:val="both"/>
              <w:rPr>
                <w:sz w:val="24"/>
                <w:szCs w:val="24"/>
              </w:rPr>
            </w:pPr>
            <w:r>
              <w:rPr>
                <w:sz w:val="24"/>
                <w:szCs w:val="24"/>
              </w:rPr>
              <w:t>Procurement shall be made as per KPPRA rules.</w:t>
            </w:r>
          </w:p>
          <w:p w14:paraId="6EECA85A" w14:textId="77777777" w:rsidR="002A557F" w:rsidRDefault="00C764A3" w:rsidP="001E160C">
            <w:pPr>
              <w:pStyle w:val="ListParagraph"/>
              <w:numPr>
                <w:ilvl w:val="0"/>
                <w:numId w:val="46"/>
              </w:numPr>
              <w:spacing w:after="0"/>
              <w:jc w:val="both"/>
              <w:rPr>
                <w:sz w:val="24"/>
                <w:szCs w:val="24"/>
              </w:rPr>
            </w:pPr>
            <w:r>
              <w:rPr>
                <w:sz w:val="24"/>
                <w:szCs w:val="24"/>
              </w:rPr>
              <w:t>Operational Manual for the Project will be developed.</w:t>
            </w:r>
          </w:p>
          <w:p w14:paraId="115C9CF9" w14:textId="77777777" w:rsidR="00716C62" w:rsidRDefault="00716C62" w:rsidP="00716C62">
            <w:pPr>
              <w:jc w:val="both"/>
            </w:pPr>
          </w:p>
          <w:p w14:paraId="67212BDC" w14:textId="77777777" w:rsidR="00716C62" w:rsidRPr="00716C62" w:rsidRDefault="00716C62" w:rsidP="00716C62">
            <w:pPr>
              <w:jc w:val="both"/>
              <w:rPr>
                <w:b/>
                <w:bCs/>
                <w:u w:val="single"/>
              </w:rPr>
            </w:pPr>
            <w:r w:rsidRPr="00716C62">
              <w:rPr>
                <w:b/>
                <w:bCs/>
                <w:u w:val="single"/>
              </w:rPr>
              <w:t>Audit:</w:t>
            </w:r>
          </w:p>
          <w:p w14:paraId="0C9B6A93" w14:textId="7440C2A7" w:rsidR="00716C62" w:rsidRPr="00716C62" w:rsidRDefault="00716C62" w:rsidP="001E160C">
            <w:pPr>
              <w:pStyle w:val="ListParagraph"/>
              <w:numPr>
                <w:ilvl w:val="0"/>
                <w:numId w:val="56"/>
              </w:numPr>
              <w:jc w:val="both"/>
            </w:pPr>
            <w:r>
              <w:t>The project activities shall be audited by the internal audit team of Industries, Commerce &amp; Technical Education Department whereas external audit of the project shall be conducted by the Director General, Audit Khyber Pakhtunkhwa.</w:t>
            </w:r>
          </w:p>
        </w:tc>
      </w:tr>
    </w:tbl>
    <w:p w14:paraId="3E8F32B3" w14:textId="77777777" w:rsidR="00C764A3" w:rsidRDefault="00C764A3">
      <w:pPr>
        <w:rPr>
          <w:b/>
          <w:color w:val="000000" w:themeColor="text1"/>
        </w:rPr>
      </w:pPr>
    </w:p>
    <w:p w14:paraId="7E69CBFC" w14:textId="77777777" w:rsidR="00C764A3" w:rsidRDefault="00C764A3">
      <w:pPr>
        <w:widowControl/>
        <w:autoSpaceDE/>
        <w:autoSpaceDN/>
        <w:adjustRightInd/>
        <w:spacing w:after="200" w:line="276" w:lineRule="auto"/>
        <w:rPr>
          <w:b/>
          <w:color w:val="000000" w:themeColor="text1"/>
        </w:rPr>
      </w:pPr>
      <w:r>
        <w:rPr>
          <w:b/>
          <w:color w:val="000000" w:themeColor="text1"/>
        </w:rPr>
        <w:br w:type="page"/>
      </w:r>
    </w:p>
    <w:p w14:paraId="21880F36" w14:textId="3C871349" w:rsidR="00C764A3" w:rsidRPr="00C764A3" w:rsidRDefault="00C764A3">
      <w:pPr>
        <w:rPr>
          <w:b/>
          <w:color w:val="000000" w:themeColor="text1"/>
          <w:u w:val="single"/>
        </w:rPr>
      </w:pPr>
      <w:r w:rsidRPr="00C764A3">
        <w:rPr>
          <w:b/>
          <w:color w:val="000000" w:themeColor="text1"/>
          <w:u w:val="single"/>
        </w:rPr>
        <w:lastRenderedPageBreak/>
        <w:t>Certificate:</w:t>
      </w:r>
    </w:p>
    <w:p w14:paraId="06C20B9B" w14:textId="63463F72" w:rsidR="00C764A3" w:rsidRPr="00051990" w:rsidRDefault="00C764A3" w:rsidP="002E56BD">
      <w:pPr>
        <w:spacing w:line="276" w:lineRule="auto"/>
        <w:jc w:val="both"/>
        <w:rPr>
          <w:color w:val="000000" w:themeColor="text1"/>
        </w:rPr>
      </w:pPr>
      <w:r w:rsidRPr="00051990">
        <w:rPr>
          <w:color w:val="000000" w:themeColor="text1"/>
        </w:rPr>
        <w:t>Certified that the project proposal has been prepared on the basis of instructions provided by the Planning Commission for the preparation of PC-I for Social Sector projects</w:t>
      </w:r>
      <w:r w:rsidR="002E56BD">
        <w:rPr>
          <w:color w:val="000000" w:themeColor="text1"/>
        </w:rPr>
        <w:t>.</w:t>
      </w:r>
    </w:p>
    <w:p w14:paraId="0BFD12AC" w14:textId="77777777" w:rsidR="00C764A3" w:rsidRDefault="00C764A3"/>
    <w:tbl>
      <w:tblPr>
        <w:tblW w:w="112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3900"/>
        <w:gridCol w:w="6913"/>
      </w:tblGrid>
      <w:tr w:rsidR="003717D3" w:rsidRPr="00051990" w14:paraId="21CA82E9" w14:textId="77777777" w:rsidTr="00817161">
        <w:trPr>
          <w:trHeight w:val="11897"/>
          <w:jc w:val="center"/>
        </w:trPr>
        <w:tc>
          <w:tcPr>
            <w:tcW w:w="456" w:type="dxa"/>
          </w:tcPr>
          <w:p w14:paraId="2086BBA7" w14:textId="5FE2F96F" w:rsidR="003717D3" w:rsidRPr="00051990" w:rsidRDefault="003717D3" w:rsidP="00BB091D">
            <w:pPr>
              <w:jc w:val="both"/>
              <w:rPr>
                <w:color w:val="000000" w:themeColor="text1"/>
              </w:rPr>
            </w:pPr>
          </w:p>
        </w:tc>
        <w:tc>
          <w:tcPr>
            <w:tcW w:w="3900" w:type="dxa"/>
          </w:tcPr>
          <w:p w14:paraId="18460D2A" w14:textId="6715865F" w:rsidR="002633D1" w:rsidRDefault="002633D1" w:rsidP="00BB091D">
            <w:pPr>
              <w:jc w:val="both"/>
              <w:rPr>
                <w:color w:val="000000" w:themeColor="text1"/>
              </w:rPr>
            </w:pPr>
          </w:p>
          <w:p w14:paraId="3FD0CED7" w14:textId="489BF043" w:rsidR="00335A6F" w:rsidRDefault="00335A6F" w:rsidP="00BB091D">
            <w:pPr>
              <w:jc w:val="both"/>
              <w:rPr>
                <w:color w:val="000000" w:themeColor="text1"/>
              </w:rPr>
            </w:pPr>
          </w:p>
          <w:p w14:paraId="215D123C" w14:textId="0A913DC0" w:rsidR="00335A6F" w:rsidRDefault="00335A6F" w:rsidP="00BB091D">
            <w:pPr>
              <w:jc w:val="both"/>
              <w:rPr>
                <w:color w:val="000000" w:themeColor="text1"/>
              </w:rPr>
            </w:pPr>
          </w:p>
          <w:p w14:paraId="00FA99D7" w14:textId="77777777" w:rsidR="00335A6F" w:rsidRPr="00051990" w:rsidRDefault="00335A6F" w:rsidP="00BB091D">
            <w:pPr>
              <w:jc w:val="both"/>
              <w:rPr>
                <w:color w:val="000000" w:themeColor="text1"/>
              </w:rPr>
            </w:pPr>
          </w:p>
          <w:p w14:paraId="5B466F33" w14:textId="7757D404" w:rsidR="002633D1" w:rsidRPr="00051990" w:rsidRDefault="002633D1" w:rsidP="00BB091D">
            <w:pPr>
              <w:jc w:val="both"/>
              <w:rPr>
                <w:b/>
                <w:color w:val="000000" w:themeColor="text1"/>
                <w:sz w:val="28"/>
                <w:szCs w:val="28"/>
              </w:rPr>
            </w:pPr>
          </w:p>
          <w:p w14:paraId="69A5912E" w14:textId="77777777" w:rsidR="003717D3" w:rsidRPr="00051990" w:rsidRDefault="003717D3" w:rsidP="00BB091D">
            <w:pPr>
              <w:jc w:val="both"/>
              <w:rPr>
                <w:b/>
                <w:color w:val="000000" w:themeColor="text1"/>
                <w:sz w:val="28"/>
                <w:szCs w:val="28"/>
              </w:rPr>
            </w:pPr>
            <w:r w:rsidRPr="00051990">
              <w:rPr>
                <w:b/>
                <w:color w:val="000000" w:themeColor="text1"/>
                <w:sz w:val="28"/>
                <w:szCs w:val="28"/>
              </w:rPr>
              <w:t>Prepared by:</w:t>
            </w:r>
          </w:p>
          <w:p w14:paraId="0FBF6F3A" w14:textId="77777777" w:rsidR="003717D3" w:rsidRPr="00051990" w:rsidRDefault="003717D3" w:rsidP="00BB091D">
            <w:pPr>
              <w:jc w:val="both"/>
              <w:rPr>
                <w:b/>
                <w:color w:val="000000" w:themeColor="text1"/>
                <w:sz w:val="28"/>
                <w:szCs w:val="28"/>
              </w:rPr>
            </w:pPr>
          </w:p>
          <w:p w14:paraId="3E1AAB8F" w14:textId="77777777" w:rsidR="003717D3" w:rsidRPr="00051990" w:rsidRDefault="003717D3" w:rsidP="00BB091D">
            <w:pPr>
              <w:jc w:val="both"/>
              <w:rPr>
                <w:b/>
                <w:color w:val="000000" w:themeColor="text1"/>
                <w:sz w:val="28"/>
                <w:szCs w:val="28"/>
              </w:rPr>
            </w:pPr>
          </w:p>
          <w:p w14:paraId="34CA10E5" w14:textId="2C180EFB" w:rsidR="003717D3" w:rsidRDefault="003717D3" w:rsidP="00BB091D">
            <w:pPr>
              <w:jc w:val="both"/>
              <w:rPr>
                <w:b/>
                <w:color w:val="000000" w:themeColor="text1"/>
                <w:sz w:val="28"/>
                <w:szCs w:val="28"/>
              </w:rPr>
            </w:pPr>
          </w:p>
          <w:p w14:paraId="32038408" w14:textId="4BED005F" w:rsidR="00335A6F" w:rsidRDefault="00335A6F" w:rsidP="00BB091D">
            <w:pPr>
              <w:jc w:val="both"/>
              <w:rPr>
                <w:b/>
                <w:color w:val="000000" w:themeColor="text1"/>
                <w:sz w:val="28"/>
                <w:szCs w:val="28"/>
              </w:rPr>
            </w:pPr>
          </w:p>
          <w:p w14:paraId="5E3411B4" w14:textId="0E981464" w:rsidR="00335A6F" w:rsidRDefault="00335A6F" w:rsidP="00BB091D">
            <w:pPr>
              <w:jc w:val="both"/>
              <w:rPr>
                <w:b/>
                <w:color w:val="000000" w:themeColor="text1"/>
                <w:sz w:val="28"/>
                <w:szCs w:val="28"/>
              </w:rPr>
            </w:pPr>
          </w:p>
          <w:p w14:paraId="7B52E650" w14:textId="365A8ECA" w:rsidR="00335A6F" w:rsidRDefault="00335A6F" w:rsidP="00BB091D">
            <w:pPr>
              <w:jc w:val="both"/>
              <w:rPr>
                <w:b/>
                <w:color w:val="000000" w:themeColor="text1"/>
                <w:sz w:val="28"/>
                <w:szCs w:val="28"/>
              </w:rPr>
            </w:pPr>
          </w:p>
          <w:p w14:paraId="4B249B72" w14:textId="77777777" w:rsidR="00335A6F" w:rsidRPr="00051990" w:rsidRDefault="00335A6F" w:rsidP="00BB091D">
            <w:pPr>
              <w:jc w:val="both"/>
              <w:rPr>
                <w:b/>
                <w:color w:val="000000" w:themeColor="text1"/>
                <w:sz w:val="28"/>
                <w:szCs w:val="28"/>
              </w:rPr>
            </w:pPr>
          </w:p>
          <w:p w14:paraId="60DBAEDD" w14:textId="77777777" w:rsidR="00EB1E82" w:rsidRPr="00051990" w:rsidRDefault="00EB1E82" w:rsidP="00BB091D">
            <w:pPr>
              <w:jc w:val="both"/>
              <w:rPr>
                <w:b/>
                <w:color w:val="000000" w:themeColor="text1"/>
                <w:sz w:val="28"/>
                <w:szCs w:val="28"/>
              </w:rPr>
            </w:pPr>
          </w:p>
          <w:p w14:paraId="78F95C31" w14:textId="77777777" w:rsidR="003717D3" w:rsidRPr="00051990" w:rsidRDefault="003717D3" w:rsidP="00BB091D">
            <w:pPr>
              <w:jc w:val="both"/>
              <w:rPr>
                <w:b/>
                <w:color w:val="000000" w:themeColor="text1"/>
                <w:sz w:val="28"/>
                <w:szCs w:val="28"/>
              </w:rPr>
            </w:pPr>
            <w:r w:rsidRPr="00051990">
              <w:rPr>
                <w:b/>
                <w:color w:val="000000" w:themeColor="text1"/>
                <w:sz w:val="28"/>
                <w:szCs w:val="28"/>
              </w:rPr>
              <w:t>Checked by:</w:t>
            </w:r>
          </w:p>
          <w:p w14:paraId="1152B3D2" w14:textId="77777777" w:rsidR="003717D3" w:rsidRPr="00051990" w:rsidRDefault="003717D3" w:rsidP="00BB091D">
            <w:pPr>
              <w:jc w:val="both"/>
              <w:rPr>
                <w:b/>
                <w:color w:val="000000" w:themeColor="text1"/>
                <w:sz w:val="28"/>
                <w:szCs w:val="28"/>
              </w:rPr>
            </w:pPr>
          </w:p>
          <w:p w14:paraId="2CC9480C" w14:textId="77777777" w:rsidR="003717D3" w:rsidRPr="00051990" w:rsidRDefault="003717D3" w:rsidP="00BB091D">
            <w:pPr>
              <w:jc w:val="both"/>
              <w:rPr>
                <w:b/>
                <w:color w:val="000000" w:themeColor="text1"/>
                <w:sz w:val="28"/>
                <w:szCs w:val="28"/>
              </w:rPr>
            </w:pPr>
          </w:p>
          <w:p w14:paraId="40DDB626" w14:textId="4ADAEEB7" w:rsidR="003717D3" w:rsidRDefault="003717D3" w:rsidP="00BB091D">
            <w:pPr>
              <w:jc w:val="both"/>
              <w:rPr>
                <w:b/>
                <w:color w:val="000000" w:themeColor="text1"/>
                <w:sz w:val="28"/>
                <w:szCs w:val="28"/>
              </w:rPr>
            </w:pPr>
          </w:p>
          <w:p w14:paraId="4C04BC2B" w14:textId="6CB3A7B8" w:rsidR="0036098B" w:rsidRDefault="0036098B" w:rsidP="00BB091D">
            <w:pPr>
              <w:jc w:val="both"/>
              <w:rPr>
                <w:b/>
                <w:color w:val="000000" w:themeColor="text1"/>
                <w:sz w:val="28"/>
                <w:szCs w:val="28"/>
              </w:rPr>
            </w:pPr>
          </w:p>
          <w:p w14:paraId="43361F7A" w14:textId="5024DDF4" w:rsidR="0036098B" w:rsidRDefault="0036098B" w:rsidP="00BB091D">
            <w:pPr>
              <w:jc w:val="both"/>
              <w:rPr>
                <w:b/>
                <w:color w:val="000000" w:themeColor="text1"/>
                <w:sz w:val="28"/>
                <w:szCs w:val="28"/>
              </w:rPr>
            </w:pPr>
          </w:p>
          <w:p w14:paraId="3163BF9F" w14:textId="5ABAF267" w:rsidR="00335A6F" w:rsidRDefault="00335A6F" w:rsidP="00BB091D">
            <w:pPr>
              <w:jc w:val="both"/>
              <w:rPr>
                <w:b/>
                <w:color w:val="000000" w:themeColor="text1"/>
                <w:sz w:val="28"/>
                <w:szCs w:val="28"/>
              </w:rPr>
            </w:pPr>
          </w:p>
          <w:p w14:paraId="50F249BC" w14:textId="77777777" w:rsidR="00335A6F" w:rsidRDefault="00335A6F" w:rsidP="00BB091D">
            <w:pPr>
              <w:jc w:val="both"/>
              <w:rPr>
                <w:b/>
                <w:color w:val="000000" w:themeColor="text1"/>
                <w:sz w:val="28"/>
                <w:szCs w:val="28"/>
              </w:rPr>
            </w:pPr>
          </w:p>
          <w:p w14:paraId="6DF83CC6" w14:textId="77777777" w:rsidR="0036098B" w:rsidRPr="00051990" w:rsidRDefault="0036098B" w:rsidP="00BB091D">
            <w:pPr>
              <w:jc w:val="both"/>
              <w:rPr>
                <w:b/>
                <w:color w:val="000000" w:themeColor="text1"/>
                <w:sz w:val="28"/>
                <w:szCs w:val="28"/>
              </w:rPr>
            </w:pPr>
          </w:p>
          <w:p w14:paraId="0EA2E252" w14:textId="77777777" w:rsidR="00EB1E82" w:rsidRPr="00051990" w:rsidRDefault="00EB1E82" w:rsidP="00BB091D">
            <w:pPr>
              <w:jc w:val="both"/>
              <w:rPr>
                <w:b/>
                <w:color w:val="000000" w:themeColor="text1"/>
                <w:sz w:val="28"/>
                <w:szCs w:val="28"/>
              </w:rPr>
            </w:pPr>
          </w:p>
          <w:p w14:paraId="18F28983" w14:textId="07FEB8F3" w:rsidR="00FA017C" w:rsidRPr="00051990" w:rsidRDefault="0036098B" w:rsidP="00BB091D">
            <w:pPr>
              <w:jc w:val="both"/>
              <w:rPr>
                <w:b/>
                <w:color w:val="000000" w:themeColor="text1"/>
                <w:sz w:val="28"/>
                <w:szCs w:val="28"/>
              </w:rPr>
            </w:pPr>
            <w:r>
              <w:rPr>
                <w:b/>
                <w:color w:val="000000" w:themeColor="text1"/>
                <w:sz w:val="28"/>
                <w:szCs w:val="28"/>
              </w:rPr>
              <w:t xml:space="preserve">Recommended </w:t>
            </w:r>
            <w:r w:rsidR="00FA017C" w:rsidRPr="00051990">
              <w:rPr>
                <w:b/>
                <w:color w:val="000000" w:themeColor="text1"/>
                <w:sz w:val="28"/>
                <w:szCs w:val="28"/>
              </w:rPr>
              <w:t>by:</w:t>
            </w:r>
          </w:p>
          <w:p w14:paraId="2B921DE3" w14:textId="77777777" w:rsidR="00FA017C" w:rsidRPr="00051990" w:rsidRDefault="00FA017C" w:rsidP="00BB091D">
            <w:pPr>
              <w:jc w:val="both"/>
              <w:rPr>
                <w:b/>
                <w:color w:val="000000" w:themeColor="text1"/>
                <w:sz w:val="28"/>
                <w:szCs w:val="28"/>
              </w:rPr>
            </w:pPr>
          </w:p>
          <w:p w14:paraId="1F916941" w14:textId="77777777" w:rsidR="00FA017C" w:rsidRPr="00051990" w:rsidRDefault="00FA017C" w:rsidP="00BB091D">
            <w:pPr>
              <w:jc w:val="both"/>
              <w:rPr>
                <w:b/>
                <w:color w:val="000000" w:themeColor="text1"/>
                <w:sz w:val="28"/>
                <w:szCs w:val="28"/>
              </w:rPr>
            </w:pPr>
          </w:p>
          <w:p w14:paraId="287FA9A6" w14:textId="77777777" w:rsidR="00FA017C" w:rsidRPr="00051990" w:rsidRDefault="00FA017C" w:rsidP="00BB091D">
            <w:pPr>
              <w:jc w:val="both"/>
              <w:rPr>
                <w:b/>
                <w:color w:val="000000" w:themeColor="text1"/>
                <w:sz w:val="28"/>
                <w:szCs w:val="28"/>
              </w:rPr>
            </w:pPr>
          </w:p>
          <w:p w14:paraId="449C0046" w14:textId="77777777" w:rsidR="00FA017C" w:rsidRPr="00051990" w:rsidRDefault="00FA017C" w:rsidP="00BB091D">
            <w:pPr>
              <w:jc w:val="both"/>
              <w:rPr>
                <w:b/>
                <w:color w:val="000000" w:themeColor="text1"/>
                <w:sz w:val="28"/>
                <w:szCs w:val="28"/>
              </w:rPr>
            </w:pPr>
          </w:p>
          <w:p w14:paraId="145648CF" w14:textId="5468C138" w:rsidR="003717D3" w:rsidRPr="00051990" w:rsidRDefault="003717D3" w:rsidP="00BB091D">
            <w:pPr>
              <w:jc w:val="both"/>
              <w:rPr>
                <w:b/>
                <w:color w:val="000000" w:themeColor="text1"/>
                <w:sz w:val="28"/>
                <w:szCs w:val="28"/>
              </w:rPr>
            </w:pPr>
          </w:p>
          <w:p w14:paraId="51C95F9A" w14:textId="77777777" w:rsidR="00EB1E82" w:rsidRPr="00051990" w:rsidRDefault="00EB1E82" w:rsidP="00BB091D">
            <w:pPr>
              <w:jc w:val="both"/>
              <w:rPr>
                <w:b/>
                <w:color w:val="000000" w:themeColor="text1"/>
                <w:sz w:val="28"/>
                <w:szCs w:val="28"/>
              </w:rPr>
            </w:pPr>
          </w:p>
          <w:p w14:paraId="253EAC48" w14:textId="77777777" w:rsidR="006E4ECC" w:rsidRPr="00051990" w:rsidRDefault="006E4ECC" w:rsidP="00BB091D">
            <w:pPr>
              <w:jc w:val="both"/>
              <w:rPr>
                <w:b/>
                <w:color w:val="000000" w:themeColor="text1"/>
                <w:sz w:val="28"/>
                <w:szCs w:val="28"/>
              </w:rPr>
            </w:pPr>
          </w:p>
          <w:p w14:paraId="4D33E339" w14:textId="61BD5285" w:rsidR="003717D3" w:rsidRPr="00051990" w:rsidRDefault="003717D3" w:rsidP="00BB091D">
            <w:pPr>
              <w:jc w:val="both"/>
              <w:rPr>
                <w:color w:val="000000" w:themeColor="text1"/>
              </w:rPr>
            </w:pPr>
            <w:r w:rsidRPr="00051990">
              <w:rPr>
                <w:b/>
                <w:color w:val="000000" w:themeColor="text1"/>
                <w:sz w:val="28"/>
                <w:szCs w:val="28"/>
              </w:rPr>
              <w:t>Approved By</w:t>
            </w:r>
            <w:r w:rsidR="0036098B">
              <w:rPr>
                <w:b/>
                <w:color w:val="000000" w:themeColor="text1"/>
                <w:sz w:val="28"/>
                <w:szCs w:val="28"/>
              </w:rPr>
              <w:t xml:space="preserve"> PDWP</w:t>
            </w:r>
            <w:r w:rsidRPr="00051990">
              <w:rPr>
                <w:b/>
                <w:color w:val="000000" w:themeColor="text1"/>
                <w:sz w:val="28"/>
                <w:szCs w:val="28"/>
              </w:rPr>
              <w:t>:</w:t>
            </w:r>
          </w:p>
        </w:tc>
        <w:tc>
          <w:tcPr>
            <w:tcW w:w="6913" w:type="dxa"/>
          </w:tcPr>
          <w:p w14:paraId="5AA0DA1F" w14:textId="77777777" w:rsidR="003717D3" w:rsidRPr="00051990" w:rsidRDefault="003717D3" w:rsidP="00BB091D">
            <w:pPr>
              <w:jc w:val="both"/>
              <w:rPr>
                <w:color w:val="000000" w:themeColor="text1"/>
              </w:rPr>
            </w:pPr>
          </w:p>
          <w:p w14:paraId="2B9C1FD1" w14:textId="28EC6B3A" w:rsidR="002633D1" w:rsidRDefault="002633D1" w:rsidP="00BB091D">
            <w:pPr>
              <w:jc w:val="both"/>
              <w:rPr>
                <w:b/>
                <w:color w:val="000000" w:themeColor="text1"/>
              </w:rPr>
            </w:pPr>
          </w:p>
          <w:p w14:paraId="10DA6AAA" w14:textId="263AAB87" w:rsidR="00335A6F" w:rsidRDefault="00335A6F" w:rsidP="00BB091D">
            <w:pPr>
              <w:jc w:val="both"/>
              <w:rPr>
                <w:b/>
                <w:color w:val="000000" w:themeColor="text1"/>
              </w:rPr>
            </w:pPr>
          </w:p>
          <w:p w14:paraId="33D318DF" w14:textId="446DF565" w:rsidR="00335A6F" w:rsidRDefault="00335A6F" w:rsidP="00BB091D">
            <w:pPr>
              <w:jc w:val="both"/>
              <w:rPr>
                <w:b/>
                <w:color w:val="000000" w:themeColor="text1"/>
              </w:rPr>
            </w:pPr>
          </w:p>
          <w:p w14:paraId="496C05BC" w14:textId="77777777" w:rsidR="00335A6F" w:rsidRPr="00051990" w:rsidRDefault="00335A6F" w:rsidP="00BB091D">
            <w:pPr>
              <w:jc w:val="both"/>
              <w:rPr>
                <w:b/>
                <w:color w:val="000000" w:themeColor="text1"/>
              </w:rPr>
            </w:pPr>
          </w:p>
          <w:p w14:paraId="4EB2DB6C" w14:textId="77777777" w:rsidR="006E4ECC" w:rsidRPr="00051990" w:rsidRDefault="006E4ECC" w:rsidP="00BB091D">
            <w:pPr>
              <w:jc w:val="both"/>
              <w:rPr>
                <w:b/>
                <w:color w:val="000000" w:themeColor="text1"/>
              </w:rPr>
            </w:pPr>
          </w:p>
          <w:p w14:paraId="22B5F49E" w14:textId="50291294" w:rsidR="005419D5" w:rsidRPr="00051990" w:rsidRDefault="0036098B" w:rsidP="00A4506D">
            <w:pPr>
              <w:jc w:val="center"/>
              <w:rPr>
                <w:b/>
                <w:color w:val="000000" w:themeColor="text1"/>
              </w:rPr>
            </w:pPr>
            <w:r>
              <w:rPr>
                <w:b/>
                <w:color w:val="000000" w:themeColor="text1"/>
              </w:rPr>
              <w:t>MANAGING DIRECTOR</w:t>
            </w:r>
          </w:p>
          <w:p w14:paraId="2F8CE3FC" w14:textId="39761030" w:rsidR="003717D3" w:rsidRPr="00051990" w:rsidRDefault="003717D3" w:rsidP="00A4506D">
            <w:pPr>
              <w:jc w:val="center"/>
              <w:rPr>
                <w:color w:val="000000" w:themeColor="text1"/>
              </w:rPr>
            </w:pPr>
            <w:r w:rsidRPr="00051990">
              <w:rPr>
                <w:color w:val="000000" w:themeColor="text1"/>
              </w:rPr>
              <w:t>KP-TEVTA</w:t>
            </w:r>
          </w:p>
          <w:p w14:paraId="4B130E64" w14:textId="77777777" w:rsidR="003717D3" w:rsidRPr="00051990" w:rsidRDefault="003717D3" w:rsidP="00A4506D">
            <w:pPr>
              <w:ind w:left="360"/>
              <w:jc w:val="center"/>
              <w:rPr>
                <w:color w:val="000000" w:themeColor="text1"/>
              </w:rPr>
            </w:pPr>
          </w:p>
          <w:p w14:paraId="351BF5FC" w14:textId="6AF93550" w:rsidR="003717D3" w:rsidRPr="00051990" w:rsidRDefault="003717D3" w:rsidP="00A4506D">
            <w:pPr>
              <w:jc w:val="center"/>
              <w:rPr>
                <w:color w:val="000000" w:themeColor="text1"/>
              </w:rPr>
            </w:pPr>
          </w:p>
          <w:p w14:paraId="5C2C2C81" w14:textId="566C49DE" w:rsidR="00EB1E82" w:rsidRDefault="00EB1E82" w:rsidP="00A4506D">
            <w:pPr>
              <w:jc w:val="center"/>
              <w:rPr>
                <w:color w:val="000000" w:themeColor="text1"/>
              </w:rPr>
            </w:pPr>
          </w:p>
          <w:p w14:paraId="135AA13E" w14:textId="16E887F7" w:rsidR="00335A6F" w:rsidRDefault="00335A6F" w:rsidP="00A4506D">
            <w:pPr>
              <w:jc w:val="center"/>
              <w:rPr>
                <w:color w:val="000000" w:themeColor="text1"/>
              </w:rPr>
            </w:pPr>
          </w:p>
          <w:p w14:paraId="71B4CA4C" w14:textId="3FC1AEF5" w:rsidR="00335A6F" w:rsidRDefault="00335A6F" w:rsidP="00A4506D">
            <w:pPr>
              <w:jc w:val="center"/>
              <w:rPr>
                <w:color w:val="000000" w:themeColor="text1"/>
              </w:rPr>
            </w:pPr>
          </w:p>
          <w:p w14:paraId="0461D5D5" w14:textId="38550447" w:rsidR="00335A6F" w:rsidRDefault="00335A6F" w:rsidP="00A4506D">
            <w:pPr>
              <w:jc w:val="center"/>
              <w:rPr>
                <w:color w:val="000000" w:themeColor="text1"/>
              </w:rPr>
            </w:pPr>
          </w:p>
          <w:p w14:paraId="3091DE9A" w14:textId="77777777" w:rsidR="00335A6F" w:rsidRPr="00051990" w:rsidRDefault="00335A6F" w:rsidP="00A4506D">
            <w:pPr>
              <w:jc w:val="center"/>
              <w:rPr>
                <w:color w:val="000000" w:themeColor="text1"/>
              </w:rPr>
            </w:pPr>
          </w:p>
          <w:p w14:paraId="519F8ABF" w14:textId="77777777" w:rsidR="00950055" w:rsidRPr="00051990" w:rsidRDefault="00950055" w:rsidP="00A4506D">
            <w:pPr>
              <w:jc w:val="center"/>
              <w:rPr>
                <w:color w:val="000000" w:themeColor="text1"/>
              </w:rPr>
            </w:pPr>
          </w:p>
          <w:p w14:paraId="0BB87B02" w14:textId="5F6D9CE9" w:rsidR="003717D3" w:rsidRPr="00051990" w:rsidRDefault="0036098B" w:rsidP="00A4506D">
            <w:pPr>
              <w:jc w:val="center"/>
              <w:rPr>
                <w:b/>
                <w:color w:val="000000" w:themeColor="text1"/>
              </w:rPr>
            </w:pPr>
            <w:r>
              <w:rPr>
                <w:b/>
                <w:color w:val="000000" w:themeColor="text1"/>
              </w:rPr>
              <w:t>ECONOMIC ADVISOR</w:t>
            </w:r>
          </w:p>
          <w:p w14:paraId="3F53A024" w14:textId="67E0B529" w:rsidR="003717D3" w:rsidRDefault="0036098B" w:rsidP="00A4506D">
            <w:pPr>
              <w:jc w:val="center"/>
              <w:rPr>
                <w:color w:val="000000" w:themeColor="text1"/>
              </w:rPr>
            </w:pPr>
            <w:r>
              <w:rPr>
                <w:color w:val="000000" w:themeColor="text1"/>
              </w:rPr>
              <w:t>Industries, Commerce &amp; Technical</w:t>
            </w:r>
          </w:p>
          <w:p w14:paraId="3292C86D" w14:textId="6EAB0202" w:rsidR="0036098B" w:rsidRDefault="0036098B" w:rsidP="00A4506D">
            <w:pPr>
              <w:jc w:val="center"/>
              <w:rPr>
                <w:color w:val="000000" w:themeColor="text1"/>
              </w:rPr>
            </w:pPr>
            <w:r>
              <w:rPr>
                <w:color w:val="000000" w:themeColor="text1"/>
              </w:rPr>
              <w:t>Education Department</w:t>
            </w:r>
          </w:p>
          <w:p w14:paraId="31790894" w14:textId="53A70E42" w:rsidR="0036098B" w:rsidRPr="00051990" w:rsidRDefault="0036098B" w:rsidP="00A4506D">
            <w:pPr>
              <w:jc w:val="center"/>
              <w:rPr>
                <w:color w:val="000000" w:themeColor="text1"/>
              </w:rPr>
            </w:pPr>
            <w:r>
              <w:rPr>
                <w:color w:val="000000" w:themeColor="text1"/>
              </w:rPr>
              <w:t>Government of Khyber Pakhtunkhwa</w:t>
            </w:r>
          </w:p>
          <w:p w14:paraId="06336990" w14:textId="48E488CE" w:rsidR="003717D3" w:rsidRPr="00051990" w:rsidRDefault="003717D3" w:rsidP="00A4506D">
            <w:pPr>
              <w:jc w:val="center"/>
              <w:rPr>
                <w:color w:val="000000" w:themeColor="text1"/>
              </w:rPr>
            </w:pPr>
          </w:p>
          <w:p w14:paraId="02611597" w14:textId="77777777" w:rsidR="00EB1E82" w:rsidRPr="00051990" w:rsidRDefault="00EB1E82" w:rsidP="00A4506D">
            <w:pPr>
              <w:jc w:val="center"/>
              <w:rPr>
                <w:color w:val="000000" w:themeColor="text1"/>
              </w:rPr>
            </w:pPr>
          </w:p>
          <w:p w14:paraId="7D655CAD" w14:textId="7A0395D9" w:rsidR="003717D3" w:rsidRDefault="003717D3" w:rsidP="00A4506D">
            <w:pPr>
              <w:jc w:val="center"/>
              <w:rPr>
                <w:color w:val="000000" w:themeColor="text1"/>
              </w:rPr>
            </w:pPr>
          </w:p>
          <w:p w14:paraId="76989CE4" w14:textId="57C7C8CB" w:rsidR="00335A6F" w:rsidRDefault="00335A6F" w:rsidP="00A4506D">
            <w:pPr>
              <w:jc w:val="center"/>
              <w:rPr>
                <w:color w:val="000000" w:themeColor="text1"/>
              </w:rPr>
            </w:pPr>
          </w:p>
          <w:p w14:paraId="266EF83A" w14:textId="0A3592CE" w:rsidR="00335A6F" w:rsidRDefault="00335A6F" w:rsidP="00A4506D">
            <w:pPr>
              <w:jc w:val="center"/>
              <w:rPr>
                <w:color w:val="000000" w:themeColor="text1"/>
              </w:rPr>
            </w:pPr>
          </w:p>
          <w:p w14:paraId="444D921F" w14:textId="77777777" w:rsidR="00335A6F" w:rsidRDefault="00335A6F" w:rsidP="00A4506D">
            <w:pPr>
              <w:jc w:val="center"/>
              <w:rPr>
                <w:color w:val="000000" w:themeColor="text1"/>
              </w:rPr>
            </w:pPr>
          </w:p>
          <w:p w14:paraId="2D08DC39" w14:textId="77777777" w:rsidR="0036098B" w:rsidRPr="00051990" w:rsidRDefault="0036098B" w:rsidP="00A4506D">
            <w:pPr>
              <w:jc w:val="center"/>
              <w:rPr>
                <w:color w:val="000000" w:themeColor="text1"/>
              </w:rPr>
            </w:pPr>
          </w:p>
          <w:p w14:paraId="2B5B2B0F" w14:textId="14C335A0" w:rsidR="003717D3" w:rsidRPr="00051990" w:rsidRDefault="0036098B" w:rsidP="00A4506D">
            <w:pPr>
              <w:ind w:left="360"/>
              <w:jc w:val="center"/>
              <w:rPr>
                <w:b/>
                <w:color w:val="000000" w:themeColor="text1"/>
              </w:rPr>
            </w:pPr>
            <w:r>
              <w:rPr>
                <w:b/>
                <w:color w:val="000000" w:themeColor="text1"/>
              </w:rPr>
              <w:t>SECRETARY</w:t>
            </w:r>
          </w:p>
          <w:p w14:paraId="2CE7816C" w14:textId="77777777" w:rsidR="0036098B" w:rsidRDefault="0036098B" w:rsidP="0036098B">
            <w:pPr>
              <w:jc w:val="center"/>
              <w:rPr>
                <w:color w:val="000000" w:themeColor="text1"/>
              </w:rPr>
            </w:pPr>
            <w:r>
              <w:rPr>
                <w:color w:val="000000" w:themeColor="text1"/>
              </w:rPr>
              <w:t>Industries, Commerce &amp; Technical</w:t>
            </w:r>
          </w:p>
          <w:p w14:paraId="485CE76C" w14:textId="77777777" w:rsidR="0036098B" w:rsidRDefault="0036098B" w:rsidP="0036098B">
            <w:pPr>
              <w:jc w:val="center"/>
              <w:rPr>
                <w:color w:val="000000" w:themeColor="text1"/>
              </w:rPr>
            </w:pPr>
            <w:r>
              <w:rPr>
                <w:color w:val="000000" w:themeColor="text1"/>
              </w:rPr>
              <w:t>Education Department</w:t>
            </w:r>
          </w:p>
          <w:p w14:paraId="2F26F63F" w14:textId="70A0338D" w:rsidR="0036098B" w:rsidRDefault="0036098B" w:rsidP="0036098B">
            <w:pPr>
              <w:jc w:val="center"/>
              <w:rPr>
                <w:color w:val="000000" w:themeColor="text1"/>
              </w:rPr>
            </w:pPr>
            <w:r>
              <w:rPr>
                <w:color w:val="000000" w:themeColor="text1"/>
              </w:rPr>
              <w:t>Government of Khyber Pakhtunkhwa</w:t>
            </w:r>
          </w:p>
          <w:p w14:paraId="4CE69325" w14:textId="44A7D413" w:rsidR="0036098B" w:rsidRDefault="0036098B" w:rsidP="0036098B">
            <w:pPr>
              <w:jc w:val="center"/>
              <w:rPr>
                <w:color w:val="000000" w:themeColor="text1"/>
              </w:rPr>
            </w:pPr>
          </w:p>
          <w:p w14:paraId="757FAA60" w14:textId="3DB81E09" w:rsidR="0036098B" w:rsidRDefault="0036098B" w:rsidP="0036098B">
            <w:pPr>
              <w:jc w:val="center"/>
              <w:rPr>
                <w:color w:val="000000" w:themeColor="text1"/>
              </w:rPr>
            </w:pPr>
          </w:p>
          <w:p w14:paraId="5B650E2B" w14:textId="4EDD6BBA" w:rsidR="0036098B" w:rsidRDefault="0036098B" w:rsidP="0036098B">
            <w:pPr>
              <w:jc w:val="center"/>
              <w:rPr>
                <w:color w:val="000000" w:themeColor="text1"/>
              </w:rPr>
            </w:pPr>
          </w:p>
          <w:p w14:paraId="1F7A8BD3" w14:textId="3B52DB8B" w:rsidR="0036098B" w:rsidRDefault="0036098B" w:rsidP="0036098B">
            <w:pPr>
              <w:jc w:val="center"/>
              <w:rPr>
                <w:color w:val="000000" w:themeColor="text1"/>
              </w:rPr>
            </w:pPr>
          </w:p>
          <w:p w14:paraId="74BD3EAE" w14:textId="1B1A9B97" w:rsidR="0036098B" w:rsidRDefault="0036098B" w:rsidP="0036098B">
            <w:pPr>
              <w:jc w:val="center"/>
              <w:rPr>
                <w:color w:val="000000" w:themeColor="text1"/>
              </w:rPr>
            </w:pPr>
          </w:p>
          <w:p w14:paraId="66CFA56D" w14:textId="470A41EE" w:rsidR="0036098B" w:rsidRDefault="0036098B" w:rsidP="0036098B">
            <w:pPr>
              <w:jc w:val="center"/>
              <w:rPr>
                <w:color w:val="000000" w:themeColor="text1"/>
              </w:rPr>
            </w:pPr>
          </w:p>
          <w:p w14:paraId="6F90208C" w14:textId="514D505B" w:rsidR="0036098B" w:rsidRPr="00051990" w:rsidRDefault="0036098B" w:rsidP="0036098B">
            <w:pPr>
              <w:jc w:val="center"/>
              <w:rPr>
                <w:color w:val="000000" w:themeColor="text1"/>
              </w:rPr>
            </w:pPr>
            <w:r>
              <w:rPr>
                <w:color w:val="000000" w:themeColor="text1"/>
              </w:rPr>
              <w:t>Dated: -------</w:t>
            </w:r>
          </w:p>
          <w:p w14:paraId="1A58EF2C" w14:textId="77777777" w:rsidR="003717D3" w:rsidRPr="00051990" w:rsidRDefault="003717D3" w:rsidP="00A4506D">
            <w:pPr>
              <w:ind w:left="360"/>
              <w:jc w:val="center"/>
              <w:rPr>
                <w:color w:val="000000" w:themeColor="text1"/>
              </w:rPr>
            </w:pPr>
          </w:p>
          <w:p w14:paraId="60DC2354" w14:textId="72D10090" w:rsidR="003717D3" w:rsidRPr="00051990" w:rsidRDefault="003717D3" w:rsidP="00A4506D">
            <w:pPr>
              <w:ind w:left="360"/>
              <w:jc w:val="center"/>
              <w:rPr>
                <w:color w:val="000000" w:themeColor="text1"/>
              </w:rPr>
            </w:pPr>
          </w:p>
          <w:p w14:paraId="570F8B13" w14:textId="72AB5021" w:rsidR="00EB1E82" w:rsidRPr="00051990" w:rsidRDefault="00EB1E82" w:rsidP="00A4506D">
            <w:pPr>
              <w:ind w:left="360"/>
              <w:jc w:val="center"/>
              <w:rPr>
                <w:color w:val="000000" w:themeColor="text1"/>
              </w:rPr>
            </w:pPr>
          </w:p>
          <w:p w14:paraId="1CE2A892" w14:textId="77777777" w:rsidR="00950055" w:rsidRPr="00051990" w:rsidRDefault="00950055" w:rsidP="00BB091D">
            <w:pPr>
              <w:ind w:left="360"/>
              <w:jc w:val="both"/>
              <w:rPr>
                <w:color w:val="000000" w:themeColor="text1"/>
              </w:rPr>
            </w:pPr>
          </w:p>
          <w:p w14:paraId="36F64BE6" w14:textId="3685CAFB" w:rsidR="003717D3" w:rsidRPr="00051990" w:rsidRDefault="003717D3" w:rsidP="00BB091D">
            <w:pPr>
              <w:jc w:val="both"/>
              <w:rPr>
                <w:b/>
                <w:color w:val="000000" w:themeColor="text1"/>
              </w:rPr>
            </w:pPr>
            <w:r w:rsidRPr="00051990">
              <w:rPr>
                <w:color w:val="000000" w:themeColor="text1"/>
              </w:rPr>
              <w:t xml:space="preserve">     </w:t>
            </w:r>
          </w:p>
        </w:tc>
      </w:tr>
    </w:tbl>
    <w:p w14:paraId="7F447712" w14:textId="77777777" w:rsidR="009607D7" w:rsidRPr="00051990" w:rsidRDefault="009607D7" w:rsidP="00BB091D">
      <w:pPr>
        <w:jc w:val="both"/>
        <w:rPr>
          <w:b/>
          <w:bCs/>
          <w:sz w:val="34"/>
          <w:szCs w:val="34"/>
          <w:u w:val="single"/>
        </w:rPr>
      </w:pPr>
    </w:p>
    <w:p w14:paraId="66E70E91" w14:textId="568791E0" w:rsidR="0036098B" w:rsidRPr="00335A6F" w:rsidRDefault="0036098B">
      <w:pPr>
        <w:widowControl/>
        <w:autoSpaceDE/>
        <w:autoSpaceDN/>
        <w:adjustRightInd/>
        <w:spacing w:after="200" w:line="276" w:lineRule="auto"/>
        <w:rPr>
          <w:sz w:val="34"/>
          <w:szCs w:val="34"/>
        </w:rPr>
      </w:pPr>
      <w:r w:rsidRPr="00335A6F">
        <w:rPr>
          <w:sz w:val="34"/>
          <w:szCs w:val="34"/>
        </w:rPr>
        <w:br w:type="page"/>
      </w:r>
    </w:p>
    <w:p w14:paraId="29F416CB" w14:textId="77777777" w:rsidR="009607D7" w:rsidRPr="00051990" w:rsidRDefault="009607D7" w:rsidP="00BB091D">
      <w:pPr>
        <w:jc w:val="both"/>
        <w:rPr>
          <w:b/>
          <w:bCs/>
          <w:sz w:val="34"/>
          <w:szCs w:val="34"/>
          <w:u w:val="single"/>
        </w:rPr>
      </w:pPr>
    </w:p>
    <w:p w14:paraId="710CDBA4" w14:textId="7A70505E" w:rsidR="009E3EE7" w:rsidRPr="00051990" w:rsidRDefault="00B03485" w:rsidP="000E003F">
      <w:pPr>
        <w:ind w:left="5760" w:firstLine="720"/>
        <w:jc w:val="both"/>
        <w:rPr>
          <w:b/>
          <w:bCs/>
          <w:sz w:val="34"/>
          <w:szCs w:val="34"/>
          <w:u w:val="single"/>
        </w:rPr>
      </w:pPr>
      <w:r w:rsidRPr="00051990">
        <w:rPr>
          <w:b/>
          <w:bCs/>
          <w:sz w:val="34"/>
          <w:szCs w:val="34"/>
          <w:u w:val="single"/>
        </w:rPr>
        <w:t>ANNEXURE-I</w:t>
      </w:r>
    </w:p>
    <w:p w14:paraId="155308DC" w14:textId="18E3BF48" w:rsidR="00B03485" w:rsidRPr="00051990" w:rsidRDefault="00385CAE" w:rsidP="00385CAE">
      <w:pPr>
        <w:jc w:val="center"/>
        <w:rPr>
          <w:b/>
          <w:bCs/>
          <w:sz w:val="36"/>
          <w:szCs w:val="34"/>
          <w:u w:val="single"/>
        </w:rPr>
      </w:pPr>
      <w:r w:rsidRPr="00051990">
        <w:rPr>
          <w:b/>
          <w:bCs/>
          <w:sz w:val="36"/>
          <w:szCs w:val="34"/>
          <w:u w:val="single"/>
        </w:rPr>
        <w:t>Abstract of Cost</w:t>
      </w:r>
    </w:p>
    <w:p w14:paraId="742DDFA8" w14:textId="77777777" w:rsidR="00385CAE" w:rsidRPr="00051990" w:rsidRDefault="00385CAE" w:rsidP="00BB091D">
      <w:pPr>
        <w:jc w:val="both"/>
        <w:rPr>
          <w:b/>
          <w:bCs/>
          <w:sz w:val="36"/>
          <w:szCs w:val="34"/>
          <w:u w:val="single"/>
        </w:rPr>
      </w:pPr>
    </w:p>
    <w:tbl>
      <w:tblPr>
        <w:tblW w:w="7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3"/>
        <w:gridCol w:w="4152"/>
        <w:gridCol w:w="1890"/>
        <w:gridCol w:w="1350"/>
      </w:tblGrid>
      <w:tr w:rsidR="0036098B" w:rsidRPr="00451C66" w14:paraId="60FF8495" w14:textId="02DB3208" w:rsidTr="0036098B">
        <w:trPr>
          <w:trHeight w:val="301"/>
          <w:jc w:val="center"/>
        </w:trPr>
        <w:tc>
          <w:tcPr>
            <w:tcW w:w="523" w:type="dxa"/>
            <w:tcBorders>
              <w:top w:val="single" w:sz="4" w:space="0" w:color="auto"/>
              <w:left w:val="single" w:sz="4" w:space="0" w:color="auto"/>
              <w:bottom w:val="single" w:sz="4" w:space="0" w:color="auto"/>
              <w:right w:val="single" w:sz="4" w:space="0" w:color="auto"/>
            </w:tcBorders>
            <w:shd w:val="clear" w:color="auto" w:fill="A0A0A0"/>
            <w:vAlign w:val="center"/>
          </w:tcPr>
          <w:p w14:paraId="18A403C7" w14:textId="77777777" w:rsidR="0036098B" w:rsidRPr="00451C66" w:rsidRDefault="0036098B" w:rsidP="00474B06">
            <w:pPr>
              <w:jc w:val="center"/>
              <w:rPr>
                <w:b/>
              </w:rPr>
            </w:pPr>
            <w:r w:rsidRPr="00451C66">
              <w:rPr>
                <w:b/>
              </w:rPr>
              <w:t>SN</w:t>
            </w:r>
          </w:p>
        </w:tc>
        <w:tc>
          <w:tcPr>
            <w:tcW w:w="4152" w:type="dxa"/>
            <w:tcBorders>
              <w:top w:val="single" w:sz="4" w:space="0" w:color="auto"/>
              <w:left w:val="single" w:sz="4" w:space="0" w:color="auto"/>
              <w:bottom w:val="single" w:sz="4" w:space="0" w:color="auto"/>
              <w:right w:val="single" w:sz="4" w:space="0" w:color="auto"/>
            </w:tcBorders>
            <w:shd w:val="clear" w:color="auto" w:fill="A0A0A0"/>
            <w:vAlign w:val="center"/>
          </w:tcPr>
          <w:p w14:paraId="67319BB8" w14:textId="77777777" w:rsidR="0036098B" w:rsidRPr="00451C66" w:rsidRDefault="0036098B" w:rsidP="00474B06">
            <w:pPr>
              <w:jc w:val="center"/>
              <w:rPr>
                <w:b/>
              </w:rPr>
            </w:pPr>
            <w:r w:rsidRPr="00451C66">
              <w:rPr>
                <w:b/>
              </w:rPr>
              <w:t>Description</w:t>
            </w:r>
          </w:p>
        </w:tc>
        <w:tc>
          <w:tcPr>
            <w:tcW w:w="1890" w:type="dxa"/>
            <w:tcBorders>
              <w:top w:val="single" w:sz="4" w:space="0" w:color="auto"/>
              <w:left w:val="single" w:sz="4" w:space="0" w:color="auto"/>
              <w:bottom w:val="single" w:sz="4" w:space="0" w:color="auto"/>
              <w:right w:val="single" w:sz="4" w:space="0" w:color="auto"/>
            </w:tcBorders>
            <w:shd w:val="clear" w:color="auto" w:fill="A0A0A0"/>
            <w:vAlign w:val="center"/>
          </w:tcPr>
          <w:p w14:paraId="6C3FA73B" w14:textId="77777777" w:rsidR="0036098B" w:rsidRPr="00451C66" w:rsidRDefault="0036098B" w:rsidP="00474B06">
            <w:pPr>
              <w:jc w:val="center"/>
              <w:rPr>
                <w:b/>
              </w:rPr>
            </w:pPr>
            <w:r w:rsidRPr="00451C66">
              <w:rPr>
                <w:b/>
              </w:rPr>
              <w:t>Total (</w:t>
            </w:r>
            <w:proofErr w:type="spellStart"/>
            <w:r w:rsidRPr="00451C66">
              <w:rPr>
                <w:b/>
              </w:rPr>
              <w:t>Rs</w:t>
            </w:r>
            <w:proofErr w:type="spellEnd"/>
            <w:r w:rsidRPr="00451C66">
              <w:rPr>
                <w:b/>
              </w:rPr>
              <w:t>. In M)</w:t>
            </w:r>
          </w:p>
        </w:tc>
        <w:tc>
          <w:tcPr>
            <w:tcW w:w="1350" w:type="dxa"/>
            <w:tcBorders>
              <w:top w:val="single" w:sz="4" w:space="0" w:color="auto"/>
              <w:left w:val="single" w:sz="4" w:space="0" w:color="auto"/>
              <w:bottom w:val="single" w:sz="4" w:space="0" w:color="auto"/>
              <w:right w:val="single" w:sz="4" w:space="0" w:color="auto"/>
            </w:tcBorders>
            <w:shd w:val="clear" w:color="auto" w:fill="A0A0A0"/>
          </w:tcPr>
          <w:p w14:paraId="2E1B0824" w14:textId="7C69542A" w:rsidR="0036098B" w:rsidRPr="00451C66" w:rsidRDefault="0036098B" w:rsidP="00474B06">
            <w:pPr>
              <w:jc w:val="center"/>
              <w:rPr>
                <w:b/>
              </w:rPr>
            </w:pPr>
            <w:r>
              <w:rPr>
                <w:b/>
              </w:rPr>
              <w:t>Annexure</w:t>
            </w:r>
          </w:p>
        </w:tc>
      </w:tr>
      <w:tr w:rsidR="0036098B" w:rsidRPr="00451C66" w14:paraId="20F53C07" w14:textId="5E141F80" w:rsidTr="0036098B">
        <w:trPr>
          <w:trHeight w:val="346"/>
          <w:jc w:val="center"/>
        </w:trPr>
        <w:tc>
          <w:tcPr>
            <w:tcW w:w="523" w:type="dxa"/>
            <w:tcBorders>
              <w:left w:val="single" w:sz="4" w:space="0" w:color="auto"/>
              <w:bottom w:val="single" w:sz="4" w:space="0" w:color="auto"/>
              <w:right w:val="single" w:sz="4" w:space="0" w:color="auto"/>
            </w:tcBorders>
            <w:vAlign w:val="center"/>
          </w:tcPr>
          <w:p w14:paraId="458E3599" w14:textId="77777777" w:rsidR="0036098B" w:rsidRPr="00451C66" w:rsidRDefault="0036098B" w:rsidP="00474B06">
            <w:pPr>
              <w:jc w:val="center"/>
            </w:pPr>
            <w:r w:rsidRPr="00451C66">
              <w:t>1</w:t>
            </w:r>
          </w:p>
        </w:tc>
        <w:tc>
          <w:tcPr>
            <w:tcW w:w="4152" w:type="dxa"/>
            <w:tcBorders>
              <w:left w:val="single" w:sz="4" w:space="0" w:color="auto"/>
              <w:bottom w:val="single" w:sz="4" w:space="0" w:color="auto"/>
              <w:right w:val="single" w:sz="4" w:space="0" w:color="auto"/>
            </w:tcBorders>
            <w:vAlign w:val="center"/>
          </w:tcPr>
          <w:p w14:paraId="7BAB16E1" w14:textId="77777777" w:rsidR="0036098B" w:rsidRPr="00451C66" w:rsidRDefault="0036098B" w:rsidP="00474B06">
            <w:r w:rsidRPr="00451C66">
              <w:t>Training Cost (</w:t>
            </w:r>
            <w:r>
              <w:t>Theory + Internship</w:t>
            </w:r>
            <w:r w:rsidRPr="00451C66">
              <w:t>)</w:t>
            </w:r>
          </w:p>
        </w:tc>
        <w:tc>
          <w:tcPr>
            <w:tcW w:w="1890" w:type="dxa"/>
            <w:tcBorders>
              <w:top w:val="single" w:sz="4" w:space="0" w:color="auto"/>
              <w:left w:val="single" w:sz="4" w:space="0" w:color="auto"/>
              <w:bottom w:val="single" w:sz="4" w:space="0" w:color="auto"/>
              <w:right w:val="single" w:sz="4" w:space="0" w:color="auto"/>
            </w:tcBorders>
            <w:vAlign w:val="center"/>
          </w:tcPr>
          <w:p w14:paraId="38654AD9" w14:textId="67D3C3EF" w:rsidR="0036098B" w:rsidRPr="00451C66" w:rsidRDefault="001D147B" w:rsidP="00474B06">
            <w:pPr>
              <w:jc w:val="center"/>
            </w:pPr>
            <w:r>
              <w:t>428</w:t>
            </w:r>
          </w:p>
        </w:tc>
        <w:tc>
          <w:tcPr>
            <w:tcW w:w="1350" w:type="dxa"/>
            <w:tcBorders>
              <w:top w:val="single" w:sz="4" w:space="0" w:color="auto"/>
              <w:left w:val="single" w:sz="4" w:space="0" w:color="auto"/>
              <w:bottom w:val="single" w:sz="4" w:space="0" w:color="auto"/>
              <w:right w:val="single" w:sz="4" w:space="0" w:color="auto"/>
            </w:tcBorders>
          </w:tcPr>
          <w:p w14:paraId="45095AD9" w14:textId="0CF92A7B" w:rsidR="0036098B" w:rsidRDefault="0036098B" w:rsidP="00474B06">
            <w:pPr>
              <w:jc w:val="center"/>
            </w:pPr>
            <w:r>
              <w:t>I (A)</w:t>
            </w:r>
          </w:p>
        </w:tc>
      </w:tr>
      <w:tr w:rsidR="0036098B" w:rsidRPr="00451C66" w14:paraId="77D885A7" w14:textId="12EF1F83" w:rsidTr="0036098B">
        <w:trPr>
          <w:trHeight w:val="397"/>
          <w:jc w:val="center"/>
        </w:trPr>
        <w:tc>
          <w:tcPr>
            <w:tcW w:w="523" w:type="dxa"/>
            <w:tcBorders>
              <w:top w:val="single" w:sz="4" w:space="0" w:color="auto"/>
              <w:left w:val="single" w:sz="4" w:space="0" w:color="auto"/>
              <w:bottom w:val="single" w:sz="4" w:space="0" w:color="auto"/>
              <w:right w:val="single" w:sz="4" w:space="0" w:color="auto"/>
            </w:tcBorders>
            <w:vAlign w:val="center"/>
          </w:tcPr>
          <w:p w14:paraId="7B0CA02C" w14:textId="77777777" w:rsidR="0036098B" w:rsidRPr="00451C66" w:rsidRDefault="0036098B" w:rsidP="00474B06">
            <w:pPr>
              <w:jc w:val="center"/>
            </w:pPr>
            <w:r w:rsidRPr="00451C66">
              <w:t>2</w:t>
            </w:r>
          </w:p>
        </w:tc>
        <w:tc>
          <w:tcPr>
            <w:tcW w:w="4152" w:type="dxa"/>
            <w:tcBorders>
              <w:top w:val="single" w:sz="4" w:space="0" w:color="auto"/>
              <w:left w:val="single" w:sz="4" w:space="0" w:color="auto"/>
              <w:bottom w:val="single" w:sz="4" w:space="0" w:color="auto"/>
              <w:right w:val="single" w:sz="4" w:space="0" w:color="auto"/>
            </w:tcBorders>
            <w:vAlign w:val="center"/>
          </w:tcPr>
          <w:p w14:paraId="2E69AAB3" w14:textId="77777777" w:rsidR="0036098B" w:rsidRPr="00451C66" w:rsidRDefault="0036098B" w:rsidP="00474B06">
            <w:pPr>
              <w:jc w:val="both"/>
            </w:pPr>
            <w:r>
              <w:t>Boarding lodging</w:t>
            </w:r>
          </w:p>
        </w:tc>
        <w:tc>
          <w:tcPr>
            <w:tcW w:w="1890" w:type="dxa"/>
            <w:tcBorders>
              <w:top w:val="nil"/>
              <w:left w:val="nil"/>
              <w:bottom w:val="single" w:sz="4" w:space="0" w:color="auto"/>
              <w:right w:val="single" w:sz="4" w:space="0" w:color="auto"/>
            </w:tcBorders>
            <w:shd w:val="clear" w:color="auto" w:fill="auto"/>
            <w:vAlign w:val="center"/>
          </w:tcPr>
          <w:p w14:paraId="05F3DFAC" w14:textId="5F6B738D" w:rsidR="0036098B" w:rsidRPr="00451C66" w:rsidRDefault="0036098B" w:rsidP="00474B06">
            <w:pPr>
              <w:widowControl/>
              <w:autoSpaceDE/>
              <w:autoSpaceDN/>
              <w:adjustRightInd/>
              <w:jc w:val="center"/>
            </w:pPr>
            <w:r>
              <w:t>5</w:t>
            </w:r>
            <w:r w:rsidR="001D147B">
              <w:t>76</w:t>
            </w:r>
          </w:p>
        </w:tc>
        <w:tc>
          <w:tcPr>
            <w:tcW w:w="1350" w:type="dxa"/>
            <w:tcBorders>
              <w:top w:val="nil"/>
              <w:left w:val="nil"/>
              <w:bottom w:val="single" w:sz="4" w:space="0" w:color="auto"/>
              <w:right w:val="single" w:sz="4" w:space="0" w:color="auto"/>
            </w:tcBorders>
          </w:tcPr>
          <w:p w14:paraId="7A988E8C" w14:textId="1845A979" w:rsidR="0036098B" w:rsidRDefault="0036098B" w:rsidP="00474B06">
            <w:pPr>
              <w:widowControl/>
              <w:autoSpaceDE/>
              <w:autoSpaceDN/>
              <w:adjustRightInd/>
              <w:jc w:val="center"/>
            </w:pPr>
            <w:r>
              <w:t>I (</w:t>
            </w:r>
            <w:r w:rsidR="00BE3F8B">
              <w:t>A</w:t>
            </w:r>
            <w:r>
              <w:t>)</w:t>
            </w:r>
          </w:p>
        </w:tc>
      </w:tr>
      <w:tr w:rsidR="0036098B" w:rsidRPr="00451C66" w14:paraId="791C73E1" w14:textId="49A18646" w:rsidTr="0036098B">
        <w:trPr>
          <w:trHeight w:val="397"/>
          <w:jc w:val="center"/>
        </w:trPr>
        <w:tc>
          <w:tcPr>
            <w:tcW w:w="523" w:type="dxa"/>
            <w:tcBorders>
              <w:top w:val="single" w:sz="4" w:space="0" w:color="auto"/>
              <w:left w:val="single" w:sz="4" w:space="0" w:color="auto"/>
              <w:bottom w:val="single" w:sz="4" w:space="0" w:color="auto"/>
              <w:right w:val="single" w:sz="4" w:space="0" w:color="auto"/>
            </w:tcBorders>
            <w:vAlign w:val="center"/>
          </w:tcPr>
          <w:p w14:paraId="488C4308" w14:textId="77777777" w:rsidR="0036098B" w:rsidRPr="00451C66" w:rsidRDefault="0036098B" w:rsidP="00474B06">
            <w:pPr>
              <w:jc w:val="center"/>
            </w:pPr>
            <w:r>
              <w:t>3</w:t>
            </w:r>
          </w:p>
        </w:tc>
        <w:tc>
          <w:tcPr>
            <w:tcW w:w="4152" w:type="dxa"/>
            <w:tcBorders>
              <w:top w:val="single" w:sz="4" w:space="0" w:color="auto"/>
              <w:left w:val="single" w:sz="4" w:space="0" w:color="auto"/>
              <w:bottom w:val="single" w:sz="4" w:space="0" w:color="auto"/>
              <w:right w:val="single" w:sz="4" w:space="0" w:color="auto"/>
            </w:tcBorders>
            <w:vAlign w:val="center"/>
          </w:tcPr>
          <w:p w14:paraId="47F45FB3" w14:textId="77777777" w:rsidR="0036098B" w:rsidRDefault="0036098B" w:rsidP="00474B06">
            <w:pPr>
              <w:jc w:val="both"/>
            </w:pPr>
            <w:r>
              <w:t>Stipend</w:t>
            </w:r>
          </w:p>
        </w:tc>
        <w:tc>
          <w:tcPr>
            <w:tcW w:w="1890" w:type="dxa"/>
            <w:tcBorders>
              <w:top w:val="nil"/>
              <w:left w:val="nil"/>
              <w:bottom w:val="single" w:sz="4" w:space="0" w:color="auto"/>
              <w:right w:val="single" w:sz="4" w:space="0" w:color="auto"/>
            </w:tcBorders>
            <w:shd w:val="clear" w:color="auto" w:fill="auto"/>
            <w:vAlign w:val="center"/>
          </w:tcPr>
          <w:p w14:paraId="0C6E28B6" w14:textId="42E92ED9" w:rsidR="0036098B" w:rsidRDefault="0036098B" w:rsidP="00474B06">
            <w:pPr>
              <w:widowControl/>
              <w:autoSpaceDE/>
              <w:autoSpaceDN/>
              <w:adjustRightInd/>
              <w:jc w:val="center"/>
            </w:pPr>
            <w:r>
              <w:t>2</w:t>
            </w:r>
            <w:r w:rsidR="001D147B">
              <w:t>88</w:t>
            </w:r>
          </w:p>
        </w:tc>
        <w:tc>
          <w:tcPr>
            <w:tcW w:w="1350" w:type="dxa"/>
            <w:tcBorders>
              <w:top w:val="nil"/>
              <w:left w:val="nil"/>
              <w:bottom w:val="single" w:sz="4" w:space="0" w:color="auto"/>
              <w:right w:val="single" w:sz="4" w:space="0" w:color="auto"/>
            </w:tcBorders>
          </w:tcPr>
          <w:p w14:paraId="54A8F72E" w14:textId="1BA4EEAA" w:rsidR="0036098B" w:rsidRDefault="0036098B" w:rsidP="00474B06">
            <w:pPr>
              <w:widowControl/>
              <w:autoSpaceDE/>
              <w:autoSpaceDN/>
              <w:adjustRightInd/>
              <w:jc w:val="center"/>
            </w:pPr>
            <w:r>
              <w:t>I (</w:t>
            </w:r>
            <w:r w:rsidR="00BE3F8B">
              <w:t>A</w:t>
            </w:r>
            <w:r>
              <w:t>)</w:t>
            </w:r>
          </w:p>
        </w:tc>
      </w:tr>
      <w:tr w:rsidR="0036098B" w:rsidRPr="00451C66" w14:paraId="59765CDA" w14:textId="711F920D" w:rsidTr="0036098B">
        <w:trPr>
          <w:trHeight w:val="397"/>
          <w:jc w:val="center"/>
        </w:trPr>
        <w:tc>
          <w:tcPr>
            <w:tcW w:w="523" w:type="dxa"/>
            <w:tcBorders>
              <w:top w:val="single" w:sz="4" w:space="0" w:color="auto"/>
              <w:left w:val="single" w:sz="4" w:space="0" w:color="auto"/>
              <w:bottom w:val="single" w:sz="4" w:space="0" w:color="auto"/>
              <w:right w:val="single" w:sz="4" w:space="0" w:color="auto"/>
            </w:tcBorders>
            <w:vAlign w:val="center"/>
          </w:tcPr>
          <w:p w14:paraId="53966D8E" w14:textId="77777777" w:rsidR="0036098B" w:rsidRDefault="0036098B" w:rsidP="00474B06">
            <w:pPr>
              <w:jc w:val="center"/>
            </w:pPr>
            <w:r>
              <w:t>4</w:t>
            </w:r>
          </w:p>
        </w:tc>
        <w:tc>
          <w:tcPr>
            <w:tcW w:w="4152" w:type="dxa"/>
            <w:tcBorders>
              <w:top w:val="single" w:sz="4" w:space="0" w:color="auto"/>
              <w:left w:val="single" w:sz="4" w:space="0" w:color="auto"/>
              <w:bottom w:val="single" w:sz="4" w:space="0" w:color="auto"/>
              <w:right w:val="single" w:sz="4" w:space="0" w:color="auto"/>
            </w:tcBorders>
            <w:vAlign w:val="center"/>
          </w:tcPr>
          <w:p w14:paraId="4CF5D34D" w14:textId="77777777" w:rsidR="0036098B" w:rsidRDefault="0036098B" w:rsidP="00474B06">
            <w:r>
              <w:t>Assessment / Certification</w:t>
            </w:r>
          </w:p>
        </w:tc>
        <w:tc>
          <w:tcPr>
            <w:tcW w:w="1890" w:type="dxa"/>
            <w:tcBorders>
              <w:top w:val="nil"/>
              <w:left w:val="nil"/>
              <w:bottom w:val="single" w:sz="4" w:space="0" w:color="auto"/>
              <w:right w:val="single" w:sz="4" w:space="0" w:color="auto"/>
            </w:tcBorders>
            <w:shd w:val="clear" w:color="auto" w:fill="auto"/>
            <w:vAlign w:val="center"/>
          </w:tcPr>
          <w:p w14:paraId="27AAAB32" w14:textId="147CF8C7" w:rsidR="0036098B" w:rsidRDefault="0036098B" w:rsidP="00474B06">
            <w:pPr>
              <w:widowControl/>
              <w:autoSpaceDE/>
              <w:autoSpaceDN/>
              <w:adjustRightInd/>
              <w:jc w:val="center"/>
            </w:pPr>
            <w:r>
              <w:t>1</w:t>
            </w:r>
            <w:r w:rsidR="00B61E6D">
              <w:t>0</w:t>
            </w:r>
          </w:p>
        </w:tc>
        <w:tc>
          <w:tcPr>
            <w:tcW w:w="1350" w:type="dxa"/>
            <w:tcBorders>
              <w:top w:val="nil"/>
              <w:left w:val="nil"/>
              <w:bottom w:val="single" w:sz="4" w:space="0" w:color="auto"/>
              <w:right w:val="single" w:sz="4" w:space="0" w:color="auto"/>
            </w:tcBorders>
          </w:tcPr>
          <w:p w14:paraId="6332DD9A" w14:textId="2DE81A2F" w:rsidR="0036098B" w:rsidRDefault="0036098B" w:rsidP="00474B06">
            <w:pPr>
              <w:widowControl/>
              <w:autoSpaceDE/>
              <w:autoSpaceDN/>
              <w:adjustRightInd/>
              <w:jc w:val="center"/>
            </w:pPr>
            <w:r>
              <w:t>I (</w:t>
            </w:r>
            <w:r w:rsidR="00BE3F8B">
              <w:t>A</w:t>
            </w:r>
            <w:r>
              <w:t>)</w:t>
            </w:r>
          </w:p>
        </w:tc>
      </w:tr>
      <w:tr w:rsidR="0036098B" w:rsidRPr="00451C66" w14:paraId="52F37DC2" w14:textId="316C57E7" w:rsidTr="0036098B">
        <w:trPr>
          <w:trHeight w:val="397"/>
          <w:jc w:val="center"/>
        </w:trPr>
        <w:tc>
          <w:tcPr>
            <w:tcW w:w="523" w:type="dxa"/>
            <w:tcBorders>
              <w:top w:val="single" w:sz="4" w:space="0" w:color="auto"/>
              <w:left w:val="single" w:sz="4" w:space="0" w:color="auto"/>
              <w:bottom w:val="single" w:sz="4" w:space="0" w:color="auto"/>
              <w:right w:val="single" w:sz="4" w:space="0" w:color="auto"/>
            </w:tcBorders>
            <w:vAlign w:val="center"/>
          </w:tcPr>
          <w:p w14:paraId="2CD5002C" w14:textId="77777777" w:rsidR="0036098B" w:rsidRDefault="0036098B" w:rsidP="00474B06">
            <w:pPr>
              <w:jc w:val="center"/>
            </w:pPr>
            <w:r>
              <w:t>5</w:t>
            </w:r>
          </w:p>
        </w:tc>
        <w:tc>
          <w:tcPr>
            <w:tcW w:w="4152" w:type="dxa"/>
            <w:tcBorders>
              <w:top w:val="single" w:sz="4" w:space="0" w:color="auto"/>
              <w:left w:val="single" w:sz="4" w:space="0" w:color="auto"/>
              <w:bottom w:val="single" w:sz="4" w:space="0" w:color="auto"/>
              <w:right w:val="single" w:sz="4" w:space="0" w:color="auto"/>
            </w:tcBorders>
            <w:vAlign w:val="center"/>
          </w:tcPr>
          <w:p w14:paraId="02745DD2" w14:textId="0E5DF131" w:rsidR="0036098B" w:rsidRDefault="0036098B" w:rsidP="00474B06">
            <w:r>
              <w:t xml:space="preserve">Fully automated </w:t>
            </w:r>
            <w:r w:rsidR="00BE3F8B">
              <w:t>third-party</w:t>
            </w:r>
            <w:r w:rsidRPr="00451C66">
              <w:t xml:space="preserve"> Monitoring</w:t>
            </w:r>
            <w:r w:rsidR="00000FB9">
              <w:t xml:space="preserve"> followed by impact study</w:t>
            </w:r>
          </w:p>
        </w:tc>
        <w:tc>
          <w:tcPr>
            <w:tcW w:w="1890" w:type="dxa"/>
            <w:tcBorders>
              <w:top w:val="nil"/>
              <w:left w:val="nil"/>
              <w:bottom w:val="single" w:sz="4" w:space="0" w:color="auto"/>
              <w:right w:val="single" w:sz="4" w:space="0" w:color="auto"/>
            </w:tcBorders>
            <w:shd w:val="clear" w:color="auto" w:fill="auto"/>
            <w:vAlign w:val="center"/>
          </w:tcPr>
          <w:p w14:paraId="00C2F9BD" w14:textId="09F83107" w:rsidR="0036098B" w:rsidRDefault="00000FB9" w:rsidP="00474B06">
            <w:pPr>
              <w:widowControl/>
              <w:autoSpaceDE/>
              <w:autoSpaceDN/>
              <w:adjustRightInd/>
              <w:jc w:val="center"/>
            </w:pPr>
            <w:r>
              <w:t>45</w:t>
            </w:r>
          </w:p>
        </w:tc>
        <w:tc>
          <w:tcPr>
            <w:tcW w:w="1350" w:type="dxa"/>
            <w:tcBorders>
              <w:top w:val="nil"/>
              <w:left w:val="nil"/>
              <w:bottom w:val="single" w:sz="4" w:space="0" w:color="auto"/>
              <w:right w:val="single" w:sz="4" w:space="0" w:color="auto"/>
            </w:tcBorders>
          </w:tcPr>
          <w:p w14:paraId="24751588" w14:textId="7E878884" w:rsidR="0036098B" w:rsidRDefault="0036098B" w:rsidP="00474B06">
            <w:pPr>
              <w:widowControl/>
              <w:autoSpaceDE/>
              <w:autoSpaceDN/>
              <w:adjustRightInd/>
              <w:jc w:val="center"/>
            </w:pPr>
            <w:r>
              <w:t>I (</w:t>
            </w:r>
            <w:r w:rsidR="00C66B61">
              <w:t>B</w:t>
            </w:r>
            <w:r>
              <w:t>)</w:t>
            </w:r>
          </w:p>
        </w:tc>
      </w:tr>
      <w:tr w:rsidR="0036098B" w:rsidRPr="00451C66" w14:paraId="7FABB544" w14:textId="3AC7C95D" w:rsidTr="0036098B">
        <w:trPr>
          <w:trHeight w:val="397"/>
          <w:jc w:val="center"/>
        </w:trPr>
        <w:tc>
          <w:tcPr>
            <w:tcW w:w="523" w:type="dxa"/>
            <w:tcBorders>
              <w:top w:val="single" w:sz="4" w:space="0" w:color="auto"/>
              <w:left w:val="single" w:sz="4" w:space="0" w:color="auto"/>
              <w:bottom w:val="single" w:sz="4" w:space="0" w:color="auto"/>
              <w:right w:val="single" w:sz="4" w:space="0" w:color="auto"/>
            </w:tcBorders>
            <w:vAlign w:val="center"/>
          </w:tcPr>
          <w:p w14:paraId="622C5ADC" w14:textId="77777777" w:rsidR="0036098B" w:rsidRPr="00451C66" w:rsidRDefault="0036098B" w:rsidP="00474B06">
            <w:pPr>
              <w:jc w:val="center"/>
            </w:pPr>
            <w:r>
              <w:t>6</w:t>
            </w:r>
          </w:p>
        </w:tc>
        <w:tc>
          <w:tcPr>
            <w:tcW w:w="4152" w:type="dxa"/>
            <w:tcBorders>
              <w:top w:val="single" w:sz="4" w:space="0" w:color="auto"/>
              <w:left w:val="single" w:sz="4" w:space="0" w:color="auto"/>
              <w:bottom w:val="single" w:sz="4" w:space="0" w:color="auto"/>
              <w:right w:val="single" w:sz="4" w:space="0" w:color="auto"/>
            </w:tcBorders>
            <w:vAlign w:val="center"/>
          </w:tcPr>
          <w:p w14:paraId="5AA697FD" w14:textId="1B44C965" w:rsidR="0036098B" w:rsidRPr="00451C66" w:rsidRDefault="0036098B" w:rsidP="00474B06">
            <w:r>
              <w:t>Operational cost</w:t>
            </w:r>
          </w:p>
        </w:tc>
        <w:tc>
          <w:tcPr>
            <w:tcW w:w="1890" w:type="dxa"/>
            <w:tcBorders>
              <w:top w:val="nil"/>
              <w:left w:val="nil"/>
              <w:bottom w:val="single" w:sz="4" w:space="0" w:color="auto"/>
              <w:right w:val="single" w:sz="4" w:space="0" w:color="auto"/>
            </w:tcBorders>
            <w:shd w:val="clear" w:color="auto" w:fill="auto"/>
            <w:vAlign w:val="center"/>
          </w:tcPr>
          <w:p w14:paraId="40CC7B87" w14:textId="4E16B2DC" w:rsidR="0036098B" w:rsidRPr="00451C66" w:rsidRDefault="00EC2A15" w:rsidP="00474B06">
            <w:pPr>
              <w:widowControl/>
              <w:autoSpaceDE/>
              <w:autoSpaceDN/>
              <w:adjustRightInd/>
              <w:jc w:val="center"/>
            </w:pPr>
            <w:r>
              <w:t>52.44</w:t>
            </w:r>
          </w:p>
        </w:tc>
        <w:tc>
          <w:tcPr>
            <w:tcW w:w="1350" w:type="dxa"/>
            <w:tcBorders>
              <w:top w:val="nil"/>
              <w:left w:val="nil"/>
              <w:bottom w:val="single" w:sz="4" w:space="0" w:color="auto"/>
              <w:right w:val="single" w:sz="4" w:space="0" w:color="auto"/>
            </w:tcBorders>
          </w:tcPr>
          <w:p w14:paraId="1D84CF27" w14:textId="310D7C6B" w:rsidR="0036098B" w:rsidRDefault="0036098B" w:rsidP="00474B06">
            <w:pPr>
              <w:widowControl/>
              <w:autoSpaceDE/>
              <w:autoSpaceDN/>
              <w:adjustRightInd/>
              <w:jc w:val="center"/>
            </w:pPr>
            <w:r>
              <w:t>I (</w:t>
            </w:r>
            <w:r w:rsidR="00C66B61">
              <w:t>C</w:t>
            </w:r>
            <w:r>
              <w:t>)</w:t>
            </w:r>
          </w:p>
        </w:tc>
      </w:tr>
      <w:tr w:rsidR="0036098B" w:rsidRPr="00451C66" w14:paraId="5A358233" w14:textId="10287626" w:rsidTr="0036098B">
        <w:trPr>
          <w:trHeight w:val="397"/>
          <w:jc w:val="center"/>
        </w:trPr>
        <w:tc>
          <w:tcPr>
            <w:tcW w:w="523" w:type="dxa"/>
            <w:tcBorders>
              <w:top w:val="single" w:sz="4" w:space="0" w:color="auto"/>
              <w:left w:val="single" w:sz="4" w:space="0" w:color="auto"/>
              <w:bottom w:val="single" w:sz="4" w:space="0" w:color="auto"/>
              <w:right w:val="single" w:sz="4" w:space="0" w:color="auto"/>
            </w:tcBorders>
            <w:vAlign w:val="center"/>
          </w:tcPr>
          <w:p w14:paraId="35CF4931" w14:textId="77777777" w:rsidR="0036098B" w:rsidRPr="00451C66" w:rsidRDefault="0036098B" w:rsidP="00474B06">
            <w:pPr>
              <w:jc w:val="center"/>
            </w:pPr>
          </w:p>
        </w:tc>
        <w:tc>
          <w:tcPr>
            <w:tcW w:w="4152" w:type="dxa"/>
            <w:tcBorders>
              <w:top w:val="single" w:sz="4" w:space="0" w:color="auto"/>
              <w:left w:val="single" w:sz="4" w:space="0" w:color="auto"/>
              <w:bottom w:val="single" w:sz="4" w:space="0" w:color="auto"/>
              <w:right w:val="single" w:sz="4" w:space="0" w:color="auto"/>
            </w:tcBorders>
            <w:vAlign w:val="center"/>
          </w:tcPr>
          <w:p w14:paraId="6C37B9B6" w14:textId="77777777" w:rsidR="0036098B" w:rsidRPr="00E33F43" w:rsidRDefault="0036098B" w:rsidP="00474B06">
            <w:pPr>
              <w:jc w:val="center"/>
              <w:rPr>
                <w:b/>
                <w:bCs/>
              </w:rPr>
            </w:pPr>
            <w:r w:rsidRPr="00E33F43">
              <w:rPr>
                <w:b/>
                <w:bCs/>
              </w:rPr>
              <w:t>Grand Total (</w:t>
            </w:r>
            <w:proofErr w:type="spellStart"/>
            <w:r w:rsidRPr="00E33F43">
              <w:rPr>
                <w:b/>
                <w:bCs/>
              </w:rPr>
              <w:t>Rs</w:t>
            </w:r>
            <w:proofErr w:type="spellEnd"/>
            <w:r w:rsidRPr="00E33F43">
              <w:rPr>
                <w:b/>
                <w:bCs/>
              </w:rPr>
              <w:t>. In million)</w:t>
            </w:r>
          </w:p>
        </w:tc>
        <w:tc>
          <w:tcPr>
            <w:tcW w:w="1890" w:type="dxa"/>
            <w:tcBorders>
              <w:top w:val="single" w:sz="4" w:space="0" w:color="auto"/>
              <w:left w:val="single" w:sz="4" w:space="0" w:color="auto"/>
              <w:bottom w:val="single" w:sz="4" w:space="0" w:color="auto"/>
              <w:right w:val="single" w:sz="4" w:space="0" w:color="auto"/>
            </w:tcBorders>
            <w:vAlign w:val="center"/>
          </w:tcPr>
          <w:p w14:paraId="68D54E9B" w14:textId="78C3AF9E" w:rsidR="0036098B" w:rsidRPr="00451C66" w:rsidRDefault="00777479" w:rsidP="00474B06">
            <w:pPr>
              <w:widowControl/>
              <w:autoSpaceDE/>
              <w:autoSpaceDN/>
              <w:adjustRightInd/>
              <w:jc w:val="center"/>
              <w:rPr>
                <w:b/>
              </w:rPr>
            </w:pPr>
            <w:r>
              <w:rPr>
                <w:b/>
              </w:rPr>
              <w:fldChar w:fldCharType="begin"/>
            </w:r>
            <w:r>
              <w:rPr>
                <w:b/>
              </w:rPr>
              <w:instrText xml:space="preserve"> =SUM(ABOVE) </w:instrText>
            </w:r>
            <w:r>
              <w:rPr>
                <w:b/>
              </w:rPr>
              <w:fldChar w:fldCharType="separate"/>
            </w:r>
            <w:r>
              <w:rPr>
                <w:b/>
                <w:noProof/>
              </w:rPr>
              <w:t>1399.44</w:t>
            </w:r>
            <w:r>
              <w:rPr>
                <w:b/>
              </w:rPr>
              <w:fldChar w:fldCharType="end"/>
            </w:r>
          </w:p>
        </w:tc>
        <w:tc>
          <w:tcPr>
            <w:tcW w:w="1350" w:type="dxa"/>
            <w:tcBorders>
              <w:top w:val="single" w:sz="4" w:space="0" w:color="auto"/>
              <w:left w:val="single" w:sz="4" w:space="0" w:color="auto"/>
              <w:bottom w:val="single" w:sz="4" w:space="0" w:color="auto"/>
              <w:right w:val="single" w:sz="4" w:space="0" w:color="auto"/>
            </w:tcBorders>
          </w:tcPr>
          <w:p w14:paraId="7B4942E7" w14:textId="77777777" w:rsidR="0036098B" w:rsidRDefault="0036098B" w:rsidP="00474B06">
            <w:pPr>
              <w:widowControl/>
              <w:autoSpaceDE/>
              <w:autoSpaceDN/>
              <w:adjustRightInd/>
              <w:jc w:val="center"/>
              <w:rPr>
                <w:b/>
              </w:rPr>
            </w:pPr>
          </w:p>
        </w:tc>
      </w:tr>
    </w:tbl>
    <w:p w14:paraId="4EE1288B" w14:textId="77777777" w:rsidR="006E4ECC" w:rsidRPr="00051990" w:rsidRDefault="006E4ECC" w:rsidP="00BB091D">
      <w:pPr>
        <w:spacing w:line="360" w:lineRule="auto"/>
        <w:jc w:val="both"/>
        <w:rPr>
          <w:b/>
          <w:sz w:val="28"/>
          <w:u w:val="single"/>
        </w:rPr>
      </w:pPr>
    </w:p>
    <w:p w14:paraId="47728407" w14:textId="77777777" w:rsidR="006E4ECC" w:rsidRPr="00051990" w:rsidRDefault="006E4ECC" w:rsidP="00BB091D">
      <w:pPr>
        <w:spacing w:line="360" w:lineRule="auto"/>
        <w:jc w:val="both"/>
        <w:rPr>
          <w:b/>
          <w:sz w:val="28"/>
          <w:u w:val="single"/>
        </w:rPr>
      </w:pPr>
    </w:p>
    <w:p w14:paraId="51A5B65B" w14:textId="77777777" w:rsidR="006E4ECC" w:rsidRPr="00051990" w:rsidRDefault="006E4ECC" w:rsidP="00BB091D">
      <w:pPr>
        <w:spacing w:line="360" w:lineRule="auto"/>
        <w:jc w:val="both"/>
        <w:rPr>
          <w:b/>
          <w:sz w:val="28"/>
          <w:u w:val="single"/>
        </w:rPr>
      </w:pPr>
    </w:p>
    <w:p w14:paraId="1A28727F" w14:textId="77777777" w:rsidR="006E4ECC" w:rsidRPr="00051990" w:rsidRDefault="006E4ECC" w:rsidP="00BB091D">
      <w:pPr>
        <w:spacing w:line="360" w:lineRule="auto"/>
        <w:jc w:val="both"/>
        <w:rPr>
          <w:b/>
          <w:sz w:val="28"/>
          <w:u w:val="single"/>
        </w:rPr>
      </w:pPr>
    </w:p>
    <w:p w14:paraId="3C21784B" w14:textId="77777777" w:rsidR="006E4ECC" w:rsidRPr="00051990" w:rsidRDefault="006E4ECC" w:rsidP="00BB091D">
      <w:pPr>
        <w:spacing w:line="360" w:lineRule="auto"/>
        <w:jc w:val="both"/>
        <w:rPr>
          <w:b/>
          <w:sz w:val="28"/>
          <w:u w:val="single"/>
        </w:rPr>
      </w:pPr>
    </w:p>
    <w:p w14:paraId="69C078B2" w14:textId="77777777" w:rsidR="006E4ECC" w:rsidRPr="00051990" w:rsidRDefault="006E4ECC" w:rsidP="00BB091D">
      <w:pPr>
        <w:spacing w:line="360" w:lineRule="auto"/>
        <w:jc w:val="both"/>
        <w:rPr>
          <w:b/>
          <w:sz w:val="28"/>
          <w:u w:val="single"/>
        </w:rPr>
      </w:pPr>
    </w:p>
    <w:p w14:paraId="57C08876" w14:textId="77777777" w:rsidR="006E4ECC" w:rsidRPr="00051990" w:rsidRDefault="006E4ECC" w:rsidP="00BB091D">
      <w:pPr>
        <w:spacing w:line="360" w:lineRule="auto"/>
        <w:jc w:val="both"/>
        <w:rPr>
          <w:b/>
          <w:sz w:val="28"/>
          <w:u w:val="single"/>
        </w:rPr>
      </w:pPr>
    </w:p>
    <w:p w14:paraId="2665D458" w14:textId="77777777" w:rsidR="006E4ECC" w:rsidRPr="00051990" w:rsidRDefault="006E4ECC" w:rsidP="00BB091D">
      <w:pPr>
        <w:spacing w:line="360" w:lineRule="auto"/>
        <w:jc w:val="both"/>
        <w:rPr>
          <w:b/>
          <w:sz w:val="28"/>
          <w:u w:val="single"/>
        </w:rPr>
      </w:pPr>
    </w:p>
    <w:p w14:paraId="079B4D36" w14:textId="77777777" w:rsidR="006E4ECC" w:rsidRPr="00051990" w:rsidRDefault="006E4ECC" w:rsidP="00BB091D">
      <w:pPr>
        <w:spacing w:line="360" w:lineRule="auto"/>
        <w:jc w:val="both"/>
        <w:rPr>
          <w:b/>
          <w:sz w:val="28"/>
          <w:u w:val="single"/>
        </w:rPr>
      </w:pPr>
    </w:p>
    <w:p w14:paraId="7478AEE5" w14:textId="77777777" w:rsidR="006E4ECC" w:rsidRPr="00051990" w:rsidRDefault="006E4ECC" w:rsidP="00BB091D">
      <w:pPr>
        <w:spacing w:line="360" w:lineRule="auto"/>
        <w:jc w:val="both"/>
        <w:rPr>
          <w:b/>
          <w:sz w:val="28"/>
          <w:u w:val="single"/>
        </w:rPr>
      </w:pPr>
    </w:p>
    <w:p w14:paraId="4345575A" w14:textId="77777777" w:rsidR="006E4ECC" w:rsidRPr="00051990" w:rsidRDefault="006E4ECC" w:rsidP="00BB091D">
      <w:pPr>
        <w:spacing w:line="360" w:lineRule="auto"/>
        <w:jc w:val="both"/>
        <w:rPr>
          <w:b/>
          <w:sz w:val="28"/>
          <w:u w:val="single"/>
        </w:rPr>
      </w:pPr>
    </w:p>
    <w:p w14:paraId="04878659" w14:textId="77777777" w:rsidR="006E4ECC" w:rsidRPr="00051990" w:rsidRDefault="006E4ECC" w:rsidP="00BB091D">
      <w:pPr>
        <w:spacing w:line="360" w:lineRule="auto"/>
        <w:jc w:val="both"/>
        <w:rPr>
          <w:b/>
          <w:sz w:val="28"/>
          <w:u w:val="single"/>
        </w:rPr>
      </w:pPr>
    </w:p>
    <w:p w14:paraId="1FCCB27A" w14:textId="77777777" w:rsidR="006E4ECC" w:rsidRPr="00051990" w:rsidRDefault="006E4ECC" w:rsidP="00BB091D">
      <w:pPr>
        <w:spacing w:line="360" w:lineRule="auto"/>
        <w:jc w:val="both"/>
        <w:rPr>
          <w:b/>
          <w:sz w:val="28"/>
          <w:u w:val="single"/>
        </w:rPr>
      </w:pPr>
    </w:p>
    <w:p w14:paraId="1E10C421" w14:textId="77777777" w:rsidR="006E4ECC" w:rsidRPr="00051990" w:rsidRDefault="006E4ECC" w:rsidP="00BB091D">
      <w:pPr>
        <w:spacing w:line="360" w:lineRule="auto"/>
        <w:jc w:val="both"/>
        <w:rPr>
          <w:b/>
          <w:sz w:val="28"/>
          <w:u w:val="single"/>
        </w:rPr>
      </w:pPr>
    </w:p>
    <w:p w14:paraId="7C866E22" w14:textId="19101F6D" w:rsidR="009607D7" w:rsidRPr="00051990" w:rsidRDefault="009607D7" w:rsidP="00BB091D">
      <w:pPr>
        <w:jc w:val="both"/>
        <w:rPr>
          <w:b/>
          <w:sz w:val="28"/>
          <w:u w:val="single"/>
        </w:rPr>
      </w:pPr>
    </w:p>
    <w:p w14:paraId="1A924568" w14:textId="797BB716" w:rsidR="00385CAE" w:rsidRPr="00051990" w:rsidRDefault="00385CAE" w:rsidP="00BB091D">
      <w:pPr>
        <w:jc w:val="both"/>
        <w:rPr>
          <w:b/>
          <w:sz w:val="28"/>
          <w:u w:val="single"/>
        </w:rPr>
      </w:pPr>
    </w:p>
    <w:p w14:paraId="1A2BB943" w14:textId="6E65D51B" w:rsidR="00385CAE" w:rsidRDefault="00385CAE" w:rsidP="00BB091D">
      <w:pPr>
        <w:jc w:val="both"/>
        <w:rPr>
          <w:b/>
          <w:bCs/>
          <w:sz w:val="34"/>
          <w:szCs w:val="34"/>
          <w:u w:val="single"/>
        </w:rPr>
      </w:pPr>
    </w:p>
    <w:p w14:paraId="53AD58EE" w14:textId="3C39807F" w:rsidR="003128AA" w:rsidRDefault="003128AA" w:rsidP="00BB091D">
      <w:pPr>
        <w:jc w:val="both"/>
        <w:rPr>
          <w:b/>
          <w:bCs/>
          <w:sz w:val="34"/>
          <w:szCs w:val="34"/>
          <w:u w:val="single"/>
        </w:rPr>
      </w:pPr>
    </w:p>
    <w:p w14:paraId="05036068" w14:textId="6D962835" w:rsidR="003128AA" w:rsidRDefault="003128AA" w:rsidP="00BB091D">
      <w:pPr>
        <w:jc w:val="both"/>
        <w:rPr>
          <w:b/>
          <w:bCs/>
          <w:sz w:val="34"/>
          <w:szCs w:val="34"/>
          <w:u w:val="single"/>
        </w:rPr>
      </w:pPr>
    </w:p>
    <w:p w14:paraId="34915C76" w14:textId="77DE4DF9" w:rsidR="003128AA" w:rsidRDefault="003128AA" w:rsidP="00BB091D">
      <w:pPr>
        <w:jc w:val="both"/>
        <w:rPr>
          <w:b/>
          <w:bCs/>
          <w:sz w:val="34"/>
          <w:szCs w:val="34"/>
          <w:u w:val="single"/>
        </w:rPr>
      </w:pPr>
    </w:p>
    <w:p w14:paraId="2662434B" w14:textId="3E3F54B6" w:rsidR="0036098B" w:rsidRDefault="0036098B" w:rsidP="00BB091D">
      <w:pPr>
        <w:jc w:val="both"/>
        <w:rPr>
          <w:b/>
          <w:bCs/>
          <w:sz w:val="34"/>
          <w:szCs w:val="34"/>
          <w:u w:val="single"/>
        </w:rPr>
      </w:pPr>
    </w:p>
    <w:p w14:paraId="1EA1A3CF" w14:textId="77777777" w:rsidR="00777479" w:rsidRDefault="00777479" w:rsidP="00BB091D">
      <w:pPr>
        <w:jc w:val="both"/>
        <w:rPr>
          <w:b/>
          <w:bCs/>
          <w:sz w:val="34"/>
          <w:szCs w:val="34"/>
          <w:u w:val="single"/>
        </w:rPr>
      </w:pPr>
      <w:bookmarkStart w:id="0" w:name="_GoBack"/>
      <w:bookmarkEnd w:id="0"/>
    </w:p>
    <w:p w14:paraId="2E1DBE9A" w14:textId="77777777" w:rsidR="0036098B" w:rsidRPr="00051990" w:rsidRDefault="0036098B" w:rsidP="00BB091D">
      <w:pPr>
        <w:jc w:val="both"/>
        <w:rPr>
          <w:b/>
          <w:bCs/>
          <w:sz w:val="34"/>
          <w:szCs w:val="34"/>
          <w:u w:val="single"/>
        </w:rPr>
      </w:pPr>
    </w:p>
    <w:p w14:paraId="1A9D6B41" w14:textId="3C303606" w:rsidR="0036098B" w:rsidRDefault="001F6FD0" w:rsidP="0036098B">
      <w:pPr>
        <w:jc w:val="center"/>
        <w:rPr>
          <w:b/>
          <w:bCs/>
          <w:sz w:val="34"/>
          <w:szCs w:val="34"/>
          <w:u w:val="single"/>
        </w:rPr>
      </w:pPr>
      <w:r w:rsidRPr="00051990">
        <w:rPr>
          <w:b/>
          <w:bCs/>
          <w:sz w:val="34"/>
          <w:szCs w:val="34"/>
          <w:u w:val="single"/>
        </w:rPr>
        <w:lastRenderedPageBreak/>
        <w:t>Annex-</w:t>
      </w:r>
      <w:r w:rsidR="0036098B">
        <w:rPr>
          <w:b/>
          <w:bCs/>
          <w:sz w:val="34"/>
          <w:szCs w:val="34"/>
          <w:u w:val="single"/>
        </w:rPr>
        <w:t>I A</w:t>
      </w:r>
    </w:p>
    <w:p w14:paraId="707CB73A" w14:textId="26B3C93E" w:rsidR="00B201FB" w:rsidRPr="0036098B" w:rsidRDefault="00A008EB" w:rsidP="0036098B">
      <w:pPr>
        <w:rPr>
          <w:b/>
          <w:bCs/>
          <w:sz w:val="28"/>
          <w:szCs w:val="28"/>
          <w:u w:val="single"/>
        </w:rPr>
      </w:pPr>
      <w:r w:rsidRPr="0036098B">
        <w:rPr>
          <w:b/>
          <w:bCs/>
          <w:sz w:val="28"/>
          <w:szCs w:val="28"/>
          <w:u w:val="single"/>
        </w:rPr>
        <w:t>Training Cost</w:t>
      </w:r>
      <w:r w:rsidR="001C54A7">
        <w:rPr>
          <w:b/>
          <w:bCs/>
          <w:sz w:val="28"/>
          <w:szCs w:val="28"/>
          <w:u w:val="single"/>
        </w:rPr>
        <w:t>:</w:t>
      </w:r>
    </w:p>
    <w:p w14:paraId="076392F8" w14:textId="3D6F9A59" w:rsidR="00385CAE" w:rsidRPr="0036098B" w:rsidRDefault="00385CAE" w:rsidP="00BB091D">
      <w:pPr>
        <w:jc w:val="both"/>
        <w:rPr>
          <w:b/>
          <w:bCs/>
          <w:sz w:val="18"/>
          <w:szCs w:val="18"/>
          <w:u w:val="single"/>
        </w:rPr>
      </w:pPr>
    </w:p>
    <w:tbl>
      <w:tblPr>
        <w:tblStyle w:val="TableGrid"/>
        <w:tblW w:w="8359" w:type="dxa"/>
        <w:tblLook w:val="0420" w:firstRow="1" w:lastRow="0" w:firstColumn="0" w:lastColumn="0" w:noHBand="0" w:noVBand="1"/>
      </w:tblPr>
      <w:tblGrid>
        <w:gridCol w:w="709"/>
        <w:gridCol w:w="5807"/>
        <w:gridCol w:w="1843"/>
      </w:tblGrid>
      <w:tr w:rsidR="00385CAE" w:rsidRPr="00051990" w14:paraId="3D05856B" w14:textId="77777777" w:rsidTr="00385CAE">
        <w:trPr>
          <w:trHeight w:val="487"/>
        </w:trPr>
        <w:tc>
          <w:tcPr>
            <w:tcW w:w="709" w:type="dxa"/>
            <w:hideMark/>
          </w:tcPr>
          <w:p w14:paraId="4FD9FF7A" w14:textId="77777777" w:rsidR="00385CAE" w:rsidRPr="00051990" w:rsidRDefault="00385CAE" w:rsidP="00385CAE">
            <w:pPr>
              <w:jc w:val="both"/>
              <w:rPr>
                <w:b/>
                <w:bCs/>
                <w:u w:val="single"/>
                <w:lang w:val="en-GB"/>
              </w:rPr>
            </w:pPr>
            <w:bookmarkStart w:id="1" w:name="_Hlk76149935"/>
            <w:r w:rsidRPr="00051990">
              <w:rPr>
                <w:b/>
                <w:bCs/>
                <w:u w:val="single"/>
              </w:rPr>
              <w:t xml:space="preserve">Sr. </w:t>
            </w:r>
          </w:p>
        </w:tc>
        <w:tc>
          <w:tcPr>
            <w:tcW w:w="5807" w:type="dxa"/>
            <w:hideMark/>
          </w:tcPr>
          <w:p w14:paraId="792AD3FE" w14:textId="77777777" w:rsidR="00385CAE" w:rsidRPr="00051990" w:rsidRDefault="00385CAE" w:rsidP="00385CAE">
            <w:pPr>
              <w:jc w:val="both"/>
              <w:rPr>
                <w:b/>
                <w:bCs/>
                <w:u w:val="single"/>
                <w:lang w:val="en-GB"/>
              </w:rPr>
            </w:pPr>
            <w:r w:rsidRPr="00051990">
              <w:rPr>
                <w:b/>
                <w:bCs/>
                <w:u w:val="single"/>
              </w:rPr>
              <w:t>Head</w:t>
            </w:r>
          </w:p>
        </w:tc>
        <w:tc>
          <w:tcPr>
            <w:tcW w:w="1843" w:type="dxa"/>
            <w:hideMark/>
          </w:tcPr>
          <w:p w14:paraId="7B13ADF5" w14:textId="1043C482" w:rsidR="00385CAE" w:rsidRPr="00051990" w:rsidRDefault="00385CAE" w:rsidP="00385CAE">
            <w:pPr>
              <w:jc w:val="both"/>
              <w:rPr>
                <w:b/>
                <w:bCs/>
                <w:u w:val="single"/>
                <w:lang w:val="en-GB"/>
              </w:rPr>
            </w:pPr>
            <w:r w:rsidRPr="00051990">
              <w:rPr>
                <w:b/>
                <w:bCs/>
                <w:u w:val="single"/>
              </w:rPr>
              <w:t>Cost (PKR) in Million</w:t>
            </w:r>
          </w:p>
        </w:tc>
      </w:tr>
      <w:tr w:rsidR="00385CAE" w:rsidRPr="00051990" w14:paraId="2B136F2A" w14:textId="77777777" w:rsidTr="00385CAE">
        <w:trPr>
          <w:trHeight w:val="1902"/>
        </w:trPr>
        <w:tc>
          <w:tcPr>
            <w:tcW w:w="709" w:type="dxa"/>
            <w:hideMark/>
          </w:tcPr>
          <w:p w14:paraId="17DC25A0" w14:textId="77777777" w:rsidR="00385CAE" w:rsidRPr="00051990" w:rsidRDefault="00385CAE" w:rsidP="00385CAE">
            <w:pPr>
              <w:jc w:val="both"/>
              <w:rPr>
                <w:b/>
                <w:bCs/>
                <w:lang w:val="en-GB"/>
              </w:rPr>
            </w:pPr>
            <w:r w:rsidRPr="00051990">
              <w:rPr>
                <w:b/>
                <w:bCs/>
              </w:rPr>
              <w:t xml:space="preserve">1.  </w:t>
            </w:r>
          </w:p>
        </w:tc>
        <w:tc>
          <w:tcPr>
            <w:tcW w:w="5807" w:type="dxa"/>
            <w:hideMark/>
          </w:tcPr>
          <w:p w14:paraId="7435B652" w14:textId="6675FA56" w:rsidR="00D472A8" w:rsidRDefault="00385CAE" w:rsidP="00D472A8">
            <w:pPr>
              <w:jc w:val="both"/>
              <w:rPr>
                <w:b/>
                <w:bCs/>
              </w:rPr>
            </w:pPr>
            <w:r w:rsidRPr="00051990">
              <w:rPr>
                <w:b/>
                <w:bCs/>
              </w:rPr>
              <w:t>Training Cost</w:t>
            </w:r>
            <w:r w:rsidR="00D472A8">
              <w:rPr>
                <w:b/>
                <w:bCs/>
              </w:rPr>
              <w:t>:</w:t>
            </w:r>
          </w:p>
          <w:p w14:paraId="0FC4D984" w14:textId="0DD95C32" w:rsidR="00D472A8" w:rsidRPr="001A75A0" w:rsidRDefault="00385CAE" w:rsidP="001E160C">
            <w:pPr>
              <w:pStyle w:val="ListParagraph"/>
              <w:numPr>
                <w:ilvl w:val="0"/>
                <w:numId w:val="48"/>
              </w:numPr>
              <w:spacing w:after="0"/>
              <w:ind w:left="350"/>
              <w:jc w:val="both"/>
              <w:rPr>
                <w:b/>
                <w:bCs/>
              </w:rPr>
            </w:pPr>
            <w:r w:rsidRPr="001A75A0">
              <w:rPr>
                <w:b/>
                <w:bCs/>
              </w:rPr>
              <w:t>20% theoretical</w:t>
            </w:r>
            <w:r w:rsidR="00D472A8" w:rsidRPr="001A75A0">
              <w:rPr>
                <w:b/>
                <w:bCs/>
              </w:rPr>
              <w:t xml:space="preserve"> classroom training</w:t>
            </w:r>
          </w:p>
          <w:p w14:paraId="5AB8ED95" w14:textId="64DB7922" w:rsidR="00D472A8" w:rsidRDefault="00D472A8" w:rsidP="001E160C">
            <w:pPr>
              <w:pStyle w:val="ListParagraph"/>
              <w:numPr>
                <w:ilvl w:val="0"/>
                <w:numId w:val="47"/>
              </w:numPr>
              <w:spacing w:after="0"/>
              <w:jc w:val="both"/>
            </w:pPr>
            <w:r w:rsidRPr="00D472A8">
              <w:t>Operator courses:</w:t>
            </w:r>
            <w:r>
              <w:t xml:space="preserve"> Rs.1</w:t>
            </w:r>
            <w:r w:rsidR="007E56F3">
              <w:t>2</w:t>
            </w:r>
            <w:r>
              <w:t>00*54*1200</w:t>
            </w:r>
            <w:r w:rsidR="001A75A0">
              <w:t xml:space="preserve"> =</w:t>
            </w:r>
            <w:r w:rsidR="001A75A0">
              <w:tab/>
            </w:r>
            <w:r w:rsidR="007E56F3">
              <w:t>77.7</w:t>
            </w:r>
            <w:r w:rsidR="001A75A0">
              <w:t xml:space="preserve"> M</w:t>
            </w:r>
          </w:p>
          <w:p w14:paraId="1C029543" w14:textId="66B8A5D6" w:rsidR="001A75A0" w:rsidRDefault="001A75A0" w:rsidP="001E160C">
            <w:pPr>
              <w:pStyle w:val="ListParagraph"/>
              <w:numPr>
                <w:ilvl w:val="0"/>
                <w:numId w:val="47"/>
              </w:numPr>
              <w:spacing w:after="0"/>
              <w:jc w:val="both"/>
            </w:pPr>
            <w:r>
              <w:t>General skills course: Rs.3000*03*3500 = 31.5 M</w:t>
            </w:r>
          </w:p>
          <w:p w14:paraId="3933D200" w14:textId="1AF69C95" w:rsidR="001A75A0" w:rsidRDefault="001A75A0" w:rsidP="001E160C">
            <w:pPr>
              <w:pStyle w:val="ListParagraph"/>
              <w:numPr>
                <w:ilvl w:val="0"/>
                <w:numId w:val="47"/>
              </w:numPr>
              <w:spacing w:after="0"/>
              <w:jc w:val="both"/>
            </w:pPr>
            <w:r>
              <w:t xml:space="preserve">IT skills: </w:t>
            </w:r>
            <w:proofErr w:type="spellStart"/>
            <w:r>
              <w:t>Rs</w:t>
            </w:r>
            <w:proofErr w:type="spellEnd"/>
            <w:r>
              <w:t>. 1500*03*800 =</w:t>
            </w:r>
            <w:r>
              <w:tab/>
            </w:r>
            <w:r>
              <w:tab/>
              <w:t>3.6 M</w:t>
            </w:r>
          </w:p>
          <w:p w14:paraId="01E1B6C1" w14:textId="42CF9B85" w:rsidR="001A75A0" w:rsidRPr="00D472A8" w:rsidRDefault="001A75A0" w:rsidP="001E160C">
            <w:pPr>
              <w:pStyle w:val="ListParagraph"/>
              <w:numPr>
                <w:ilvl w:val="0"/>
                <w:numId w:val="47"/>
              </w:numPr>
              <w:spacing w:after="0"/>
              <w:jc w:val="both"/>
            </w:pPr>
            <w:r>
              <w:t>Instructor remuneration: 166*03*30,000 = 15.0 M</w:t>
            </w:r>
          </w:p>
          <w:p w14:paraId="6AC595AF" w14:textId="4FB4E602" w:rsidR="001A75A0" w:rsidRDefault="001A75A0" w:rsidP="001E160C">
            <w:pPr>
              <w:pStyle w:val="ListParagraph"/>
              <w:numPr>
                <w:ilvl w:val="0"/>
                <w:numId w:val="48"/>
              </w:numPr>
              <w:spacing w:after="0"/>
              <w:ind w:left="350"/>
              <w:jc w:val="both"/>
              <w:rPr>
                <w:b/>
                <w:bCs/>
              </w:rPr>
            </w:pPr>
            <w:r>
              <w:rPr>
                <w:b/>
                <w:bCs/>
              </w:rPr>
              <w:t>80</w:t>
            </w:r>
            <w:r w:rsidRPr="001A75A0">
              <w:rPr>
                <w:b/>
                <w:bCs/>
              </w:rPr>
              <w:t xml:space="preserve">% </w:t>
            </w:r>
            <w:r>
              <w:rPr>
                <w:b/>
                <w:bCs/>
              </w:rPr>
              <w:t>on the job/internship</w:t>
            </w:r>
          </w:p>
          <w:p w14:paraId="1574F1D7" w14:textId="4850608D" w:rsidR="001A75A0" w:rsidRDefault="001A75A0" w:rsidP="001E160C">
            <w:pPr>
              <w:pStyle w:val="ListParagraph"/>
              <w:numPr>
                <w:ilvl w:val="0"/>
                <w:numId w:val="49"/>
              </w:numPr>
              <w:spacing w:after="0"/>
              <w:jc w:val="both"/>
            </w:pPr>
            <w:r w:rsidRPr="00D472A8">
              <w:t>Operator courses:</w:t>
            </w:r>
            <w:r>
              <w:t xml:space="preserve"> Rs.1</w:t>
            </w:r>
            <w:r w:rsidR="007E56F3">
              <w:t>2</w:t>
            </w:r>
            <w:r>
              <w:t>00*104*1200 =</w:t>
            </w:r>
            <w:r>
              <w:tab/>
            </w:r>
            <w:r w:rsidR="007E56F3">
              <w:t>149.7</w:t>
            </w:r>
            <w:r>
              <w:t xml:space="preserve"> M</w:t>
            </w:r>
          </w:p>
          <w:p w14:paraId="426E77C2" w14:textId="384B6525" w:rsidR="001A75A0" w:rsidRDefault="001A75A0" w:rsidP="001E160C">
            <w:pPr>
              <w:pStyle w:val="ListParagraph"/>
              <w:numPr>
                <w:ilvl w:val="0"/>
                <w:numId w:val="49"/>
              </w:numPr>
              <w:spacing w:after="0"/>
              <w:jc w:val="both"/>
            </w:pPr>
            <w:r>
              <w:t>General skills course: Rs.3000*09*3500 = 94.5 M</w:t>
            </w:r>
          </w:p>
          <w:p w14:paraId="22F51F3A" w14:textId="5521ECA1" w:rsidR="001A75A0" w:rsidRDefault="001A75A0" w:rsidP="001E160C">
            <w:pPr>
              <w:pStyle w:val="ListParagraph"/>
              <w:numPr>
                <w:ilvl w:val="0"/>
                <w:numId w:val="49"/>
              </w:numPr>
              <w:spacing w:after="0"/>
              <w:jc w:val="both"/>
            </w:pPr>
            <w:r>
              <w:t xml:space="preserve">IT skills: </w:t>
            </w:r>
            <w:proofErr w:type="spellStart"/>
            <w:r>
              <w:t>Rs</w:t>
            </w:r>
            <w:proofErr w:type="spellEnd"/>
            <w:r>
              <w:t>. 1500*09*800 =</w:t>
            </w:r>
            <w:r>
              <w:tab/>
            </w:r>
            <w:r>
              <w:tab/>
              <w:t>10.8 M</w:t>
            </w:r>
          </w:p>
          <w:p w14:paraId="4912C3FA" w14:textId="3ABC207A" w:rsidR="00A008EB" w:rsidRPr="007042CC" w:rsidRDefault="007042CC" w:rsidP="001E160C">
            <w:pPr>
              <w:pStyle w:val="ListParagraph"/>
              <w:numPr>
                <w:ilvl w:val="0"/>
                <w:numId w:val="49"/>
              </w:numPr>
              <w:spacing w:after="0"/>
              <w:jc w:val="both"/>
            </w:pPr>
            <w:r>
              <w:t xml:space="preserve">Demonstrator </w:t>
            </w:r>
            <w:r w:rsidR="001A75A0">
              <w:t>remuneration:</w:t>
            </w:r>
            <w:r>
              <w:t xml:space="preserve"> 166*09*30,000 = 44.8 M</w:t>
            </w:r>
            <w:r w:rsidR="00A008EB" w:rsidRPr="007042CC">
              <w:rPr>
                <w:b/>
                <w:bCs/>
              </w:rPr>
              <w:t xml:space="preserve"> </w:t>
            </w:r>
          </w:p>
        </w:tc>
        <w:tc>
          <w:tcPr>
            <w:tcW w:w="1843" w:type="dxa"/>
            <w:hideMark/>
          </w:tcPr>
          <w:p w14:paraId="6FF5282E" w14:textId="0AE6E4A4" w:rsidR="00385CAE" w:rsidRPr="00F26D04" w:rsidRDefault="007E56F3" w:rsidP="00385CAE">
            <w:pPr>
              <w:jc w:val="center"/>
              <w:rPr>
                <w:b/>
                <w:lang w:val="en-GB"/>
              </w:rPr>
            </w:pPr>
            <w:r w:rsidRPr="00F26D04">
              <w:rPr>
                <w:b/>
              </w:rPr>
              <w:t>428</w:t>
            </w:r>
          </w:p>
        </w:tc>
      </w:tr>
      <w:tr w:rsidR="00385CAE" w:rsidRPr="00051990" w14:paraId="6B9D92A3" w14:textId="77777777" w:rsidTr="00385CAE">
        <w:trPr>
          <w:trHeight w:val="1194"/>
        </w:trPr>
        <w:tc>
          <w:tcPr>
            <w:tcW w:w="709" w:type="dxa"/>
            <w:hideMark/>
          </w:tcPr>
          <w:p w14:paraId="239C5AE0" w14:textId="77777777" w:rsidR="00385CAE" w:rsidRPr="00051990" w:rsidRDefault="00385CAE" w:rsidP="00385CAE">
            <w:pPr>
              <w:jc w:val="both"/>
              <w:rPr>
                <w:b/>
                <w:bCs/>
                <w:lang w:val="en-GB"/>
              </w:rPr>
            </w:pPr>
            <w:r w:rsidRPr="00051990">
              <w:rPr>
                <w:b/>
                <w:bCs/>
              </w:rPr>
              <w:t>2.</w:t>
            </w:r>
          </w:p>
        </w:tc>
        <w:tc>
          <w:tcPr>
            <w:tcW w:w="5807" w:type="dxa"/>
            <w:hideMark/>
          </w:tcPr>
          <w:p w14:paraId="40571B31" w14:textId="77777777" w:rsidR="00385CAE" w:rsidRPr="00051990" w:rsidRDefault="00385CAE" w:rsidP="00385CAE">
            <w:pPr>
              <w:jc w:val="both"/>
              <w:rPr>
                <w:b/>
                <w:bCs/>
                <w:lang w:val="en-GB"/>
              </w:rPr>
            </w:pPr>
            <w:r w:rsidRPr="00051990">
              <w:rPr>
                <w:b/>
                <w:bCs/>
              </w:rPr>
              <w:t>Boarding lodging</w:t>
            </w:r>
          </w:p>
          <w:p w14:paraId="68BAFC24" w14:textId="650F2277" w:rsidR="00A008EB" w:rsidRPr="00BE3F8B" w:rsidRDefault="00A008EB" w:rsidP="001E160C">
            <w:pPr>
              <w:pStyle w:val="ListParagraph"/>
              <w:numPr>
                <w:ilvl w:val="0"/>
                <w:numId w:val="50"/>
              </w:numPr>
              <w:spacing w:after="0"/>
              <w:jc w:val="both"/>
            </w:pPr>
            <w:r w:rsidRPr="00BE3F8B">
              <w:t xml:space="preserve">Operator courses: </w:t>
            </w:r>
            <w:proofErr w:type="spellStart"/>
            <w:r w:rsidR="00385CAE" w:rsidRPr="00BE3F8B">
              <w:t>Rs</w:t>
            </w:r>
            <w:proofErr w:type="spellEnd"/>
            <w:r w:rsidR="00385CAE" w:rsidRPr="00BE3F8B">
              <w:t>. 10,000</w:t>
            </w:r>
            <w:r w:rsidRPr="00BE3F8B">
              <w:t>*5*1</w:t>
            </w:r>
            <w:r w:rsidR="00BE3F8B" w:rsidRPr="00BE3F8B">
              <w:t>2</w:t>
            </w:r>
            <w:r w:rsidRPr="00BE3F8B">
              <w:t>00</w:t>
            </w:r>
            <w:r w:rsidR="00BE3F8B" w:rsidRPr="00BE3F8B">
              <w:t xml:space="preserve"> </w:t>
            </w:r>
            <w:r w:rsidRPr="00BE3F8B">
              <w:t>=</w:t>
            </w:r>
            <w:r w:rsidR="00BE3F8B" w:rsidRPr="00BE3F8B">
              <w:t>6</w:t>
            </w:r>
            <w:r w:rsidRPr="00BE3F8B">
              <w:t xml:space="preserve">0.0 </w:t>
            </w:r>
            <w:r w:rsidR="00BE3F8B" w:rsidRPr="00BE3F8B">
              <w:t>M</w:t>
            </w:r>
          </w:p>
          <w:p w14:paraId="6867ED02" w14:textId="2EBBDF8A" w:rsidR="00A008EB" w:rsidRPr="00051990" w:rsidRDefault="00385CAE" w:rsidP="001E160C">
            <w:pPr>
              <w:pStyle w:val="ListParagraph"/>
              <w:numPr>
                <w:ilvl w:val="0"/>
                <w:numId w:val="50"/>
              </w:numPr>
              <w:spacing w:after="0"/>
              <w:jc w:val="both"/>
              <w:rPr>
                <w:b/>
                <w:bCs/>
                <w:lang w:val="en-GB"/>
              </w:rPr>
            </w:pPr>
            <w:r w:rsidRPr="00BE3F8B">
              <w:t>General/</w:t>
            </w:r>
            <w:r w:rsidR="00A008EB" w:rsidRPr="00BE3F8B">
              <w:t>IT skill courses: Rs.10,000*12*4</w:t>
            </w:r>
            <w:r w:rsidR="00BE3F8B" w:rsidRPr="00BE3F8B">
              <w:t>3</w:t>
            </w:r>
            <w:r w:rsidR="00A008EB" w:rsidRPr="00BE3F8B">
              <w:t>00</w:t>
            </w:r>
            <w:r w:rsidR="00BE3F8B" w:rsidRPr="00BE3F8B">
              <w:t xml:space="preserve"> </w:t>
            </w:r>
            <w:r w:rsidR="00A008EB" w:rsidRPr="00BE3F8B">
              <w:t xml:space="preserve">= </w:t>
            </w:r>
            <w:r w:rsidR="00BE3F8B" w:rsidRPr="00BE3F8B">
              <w:t>516</w:t>
            </w:r>
            <w:r w:rsidR="00A008EB" w:rsidRPr="00BE3F8B">
              <w:t xml:space="preserve"> </w:t>
            </w:r>
            <w:r w:rsidR="00BE3F8B" w:rsidRPr="00BE3F8B">
              <w:t>M</w:t>
            </w:r>
          </w:p>
        </w:tc>
        <w:tc>
          <w:tcPr>
            <w:tcW w:w="1843" w:type="dxa"/>
            <w:hideMark/>
          </w:tcPr>
          <w:p w14:paraId="75FC5032" w14:textId="725FC2D4" w:rsidR="00385CAE" w:rsidRPr="00F26D04" w:rsidRDefault="00BE3F8B" w:rsidP="00385CAE">
            <w:pPr>
              <w:jc w:val="center"/>
              <w:rPr>
                <w:b/>
                <w:lang w:val="en-GB"/>
              </w:rPr>
            </w:pPr>
            <w:r w:rsidRPr="00F26D04">
              <w:rPr>
                <w:b/>
              </w:rPr>
              <w:t>576</w:t>
            </w:r>
          </w:p>
        </w:tc>
      </w:tr>
      <w:tr w:rsidR="00385CAE" w:rsidRPr="00051990" w14:paraId="7EF80699" w14:textId="77777777" w:rsidTr="00385CAE">
        <w:trPr>
          <w:trHeight w:val="1194"/>
        </w:trPr>
        <w:tc>
          <w:tcPr>
            <w:tcW w:w="709" w:type="dxa"/>
            <w:hideMark/>
          </w:tcPr>
          <w:p w14:paraId="170F5674" w14:textId="77777777" w:rsidR="00385CAE" w:rsidRPr="00051990" w:rsidRDefault="00385CAE" w:rsidP="00385CAE">
            <w:pPr>
              <w:jc w:val="both"/>
              <w:rPr>
                <w:b/>
                <w:bCs/>
                <w:lang w:val="en-GB"/>
              </w:rPr>
            </w:pPr>
            <w:r w:rsidRPr="00051990">
              <w:rPr>
                <w:b/>
                <w:bCs/>
              </w:rPr>
              <w:t>3.</w:t>
            </w:r>
          </w:p>
        </w:tc>
        <w:tc>
          <w:tcPr>
            <w:tcW w:w="5807" w:type="dxa"/>
            <w:hideMark/>
          </w:tcPr>
          <w:p w14:paraId="42744E85" w14:textId="77777777" w:rsidR="00385CAE" w:rsidRPr="00051990" w:rsidRDefault="00385CAE" w:rsidP="00385CAE">
            <w:pPr>
              <w:jc w:val="both"/>
              <w:rPr>
                <w:b/>
                <w:bCs/>
                <w:lang w:val="en-GB"/>
              </w:rPr>
            </w:pPr>
            <w:r w:rsidRPr="00051990">
              <w:rPr>
                <w:b/>
                <w:bCs/>
              </w:rPr>
              <w:t>Stipend (on attaining 80% attendance)</w:t>
            </w:r>
          </w:p>
          <w:p w14:paraId="02F52EDE" w14:textId="31674509" w:rsidR="00A008EB" w:rsidRPr="00051990" w:rsidRDefault="00A008EB" w:rsidP="001E160C">
            <w:pPr>
              <w:numPr>
                <w:ilvl w:val="0"/>
                <w:numId w:val="23"/>
              </w:numPr>
              <w:jc w:val="both"/>
              <w:rPr>
                <w:bCs/>
                <w:lang w:val="en-GB"/>
              </w:rPr>
            </w:pPr>
            <w:r w:rsidRPr="00051990">
              <w:rPr>
                <w:bCs/>
              </w:rPr>
              <w:t>Operator courses: Rs.5000*5*1</w:t>
            </w:r>
            <w:r w:rsidR="00BE3F8B">
              <w:rPr>
                <w:bCs/>
              </w:rPr>
              <w:t>2</w:t>
            </w:r>
            <w:r w:rsidRPr="00051990">
              <w:rPr>
                <w:bCs/>
              </w:rPr>
              <w:t>00</w:t>
            </w:r>
            <w:r w:rsidRPr="00051990">
              <w:rPr>
                <w:bCs/>
              </w:rPr>
              <w:tab/>
            </w:r>
            <w:r w:rsidRPr="00051990">
              <w:rPr>
                <w:bCs/>
              </w:rPr>
              <w:tab/>
            </w:r>
            <w:r w:rsidRPr="00051990">
              <w:rPr>
                <w:bCs/>
              </w:rPr>
              <w:tab/>
              <w:t xml:space="preserve">= </w:t>
            </w:r>
            <w:r w:rsidR="00BE3F8B">
              <w:rPr>
                <w:bCs/>
              </w:rPr>
              <w:t>30</w:t>
            </w:r>
            <w:r w:rsidRPr="00051990">
              <w:rPr>
                <w:bCs/>
              </w:rPr>
              <w:t>.0 million</w:t>
            </w:r>
          </w:p>
          <w:p w14:paraId="1313B95E" w14:textId="00F408EC" w:rsidR="00A008EB" w:rsidRPr="00051990" w:rsidRDefault="00A008EB" w:rsidP="001E160C">
            <w:pPr>
              <w:numPr>
                <w:ilvl w:val="0"/>
                <w:numId w:val="23"/>
              </w:numPr>
              <w:jc w:val="both"/>
              <w:rPr>
                <w:b/>
                <w:bCs/>
                <w:lang w:val="en-GB"/>
              </w:rPr>
            </w:pPr>
            <w:r w:rsidRPr="00051990">
              <w:rPr>
                <w:bCs/>
              </w:rPr>
              <w:t>General / IT skill courses: Rs.5000*12*4</w:t>
            </w:r>
            <w:r w:rsidR="00BE3F8B">
              <w:rPr>
                <w:bCs/>
              </w:rPr>
              <w:t>3</w:t>
            </w:r>
            <w:r w:rsidRPr="00051990">
              <w:rPr>
                <w:bCs/>
              </w:rPr>
              <w:t>00</w:t>
            </w:r>
            <w:r w:rsidR="00BE3F8B">
              <w:rPr>
                <w:bCs/>
              </w:rPr>
              <w:t xml:space="preserve"> </w:t>
            </w:r>
            <w:r w:rsidRPr="00051990">
              <w:rPr>
                <w:bCs/>
              </w:rPr>
              <w:t>= 2</w:t>
            </w:r>
            <w:r w:rsidR="00BE3F8B">
              <w:rPr>
                <w:bCs/>
              </w:rPr>
              <w:t>58</w:t>
            </w:r>
            <w:r w:rsidRPr="00051990">
              <w:rPr>
                <w:bCs/>
              </w:rPr>
              <w:t xml:space="preserve"> million</w:t>
            </w:r>
          </w:p>
        </w:tc>
        <w:tc>
          <w:tcPr>
            <w:tcW w:w="1843" w:type="dxa"/>
            <w:hideMark/>
          </w:tcPr>
          <w:p w14:paraId="76BAFFE6" w14:textId="42AC6505" w:rsidR="00385CAE" w:rsidRPr="00F26D04" w:rsidRDefault="00BE3F8B" w:rsidP="00385CAE">
            <w:pPr>
              <w:jc w:val="center"/>
              <w:rPr>
                <w:b/>
                <w:lang w:val="en-GB"/>
              </w:rPr>
            </w:pPr>
            <w:r w:rsidRPr="00F26D04">
              <w:rPr>
                <w:b/>
              </w:rPr>
              <w:t>288</w:t>
            </w:r>
          </w:p>
        </w:tc>
      </w:tr>
      <w:tr w:rsidR="00385CAE" w:rsidRPr="00051990" w14:paraId="02C2F11F" w14:textId="77777777" w:rsidTr="00385CAE">
        <w:trPr>
          <w:trHeight w:val="487"/>
        </w:trPr>
        <w:tc>
          <w:tcPr>
            <w:tcW w:w="709" w:type="dxa"/>
            <w:hideMark/>
          </w:tcPr>
          <w:p w14:paraId="0C221917" w14:textId="77777777" w:rsidR="00385CAE" w:rsidRPr="00051990" w:rsidRDefault="00385CAE" w:rsidP="00385CAE">
            <w:pPr>
              <w:jc w:val="both"/>
              <w:rPr>
                <w:b/>
                <w:bCs/>
                <w:lang w:val="en-GB"/>
              </w:rPr>
            </w:pPr>
            <w:r w:rsidRPr="00051990">
              <w:rPr>
                <w:b/>
                <w:bCs/>
              </w:rPr>
              <w:t>4.</w:t>
            </w:r>
          </w:p>
        </w:tc>
        <w:tc>
          <w:tcPr>
            <w:tcW w:w="5807" w:type="dxa"/>
            <w:hideMark/>
          </w:tcPr>
          <w:p w14:paraId="16FC1D26" w14:textId="6E28D96B" w:rsidR="00385CAE" w:rsidRPr="00051990" w:rsidRDefault="00BE3F8B" w:rsidP="00385CAE">
            <w:pPr>
              <w:jc w:val="both"/>
              <w:rPr>
                <w:b/>
                <w:bCs/>
              </w:rPr>
            </w:pPr>
            <w:r>
              <w:rPr>
                <w:b/>
                <w:bCs/>
              </w:rPr>
              <w:t>Assessment</w:t>
            </w:r>
            <w:r w:rsidR="00385CAE" w:rsidRPr="00051990">
              <w:rPr>
                <w:b/>
                <w:bCs/>
              </w:rPr>
              <w:t>/Certification</w:t>
            </w:r>
            <w:r w:rsidR="00385CAE" w:rsidRPr="00051990">
              <w:rPr>
                <w:b/>
                <w:bCs/>
              </w:rPr>
              <w:tab/>
            </w:r>
          </w:p>
          <w:p w14:paraId="1329446D" w14:textId="266CB983" w:rsidR="00385CAE" w:rsidRPr="00051990" w:rsidRDefault="00385CAE" w:rsidP="001E160C">
            <w:pPr>
              <w:pStyle w:val="ListParagraph"/>
              <w:numPr>
                <w:ilvl w:val="0"/>
                <w:numId w:val="24"/>
              </w:numPr>
              <w:jc w:val="both"/>
              <w:rPr>
                <w:rFonts w:ascii="Times New Roman" w:hAnsi="Times New Roman"/>
                <w:b/>
                <w:bCs/>
                <w:lang w:val="en-GB"/>
              </w:rPr>
            </w:pPr>
            <w:r w:rsidRPr="00051990">
              <w:rPr>
                <w:rFonts w:ascii="Times New Roman" w:hAnsi="Times New Roman"/>
                <w:bCs/>
                <w:sz w:val="24"/>
                <w:szCs w:val="24"/>
              </w:rPr>
              <w:t>Rs.</w:t>
            </w:r>
            <w:r w:rsidR="00B61E6D">
              <w:rPr>
                <w:rFonts w:ascii="Times New Roman" w:hAnsi="Times New Roman"/>
                <w:bCs/>
                <w:sz w:val="24"/>
                <w:szCs w:val="24"/>
              </w:rPr>
              <w:t>18</w:t>
            </w:r>
            <w:r w:rsidRPr="00051990">
              <w:rPr>
                <w:rFonts w:ascii="Times New Roman" w:hAnsi="Times New Roman"/>
                <w:bCs/>
                <w:sz w:val="24"/>
                <w:szCs w:val="24"/>
              </w:rPr>
              <w:t>00*5</w:t>
            </w:r>
            <w:r w:rsidR="00BE3F8B">
              <w:rPr>
                <w:rFonts w:ascii="Times New Roman" w:hAnsi="Times New Roman"/>
                <w:bCs/>
                <w:sz w:val="24"/>
                <w:szCs w:val="24"/>
              </w:rPr>
              <w:t>5</w:t>
            </w:r>
            <w:r w:rsidRPr="00051990">
              <w:rPr>
                <w:rFonts w:ascii="Times New Roman" w:hAnsi="Times New Roman"/>
                <w:bCs/>
                <w:sz w:val="24"/>
                <w:szCs w:val="24"/>
              </w:rPr>
              <w:t>00</w:t>
            </w:r>
          </w:p>
        </w:tc>
        <w:tc>
          <w:tcPr>
            <w:tcW w:w="1843" w:type="dxa"/>
            <w:hideMark/>
          </w:tcPr>
          <w:p w14:paraId="3132BE80" w14:textId="2C3DACF8" w:rsidR="00385CAE" w:rsidRPr="00F26D04" w:rsidRDefault="007E56F3" w:rsidP="00385CAE">
            <w:pPr>
              <w:jc w:val="center"/>
              <w:rPr>
                <w:b/>
                <w:lang w:val="en-GB"/>
              </w:rPr>
            </w:pPr>
            <w:r w:rsidRPr="00F26D04">
              <w:rPr>
                <w:b/>
              </w:rPr>
              <w:t>1</w:t>
            </w:r>
            <w:r w:rsidR="00B61E6D">
              <w:rPr>
                <w:b/>
              </w:rPr>
              <w:t>0</w:t>
            </w:r>
            <w:r w:rsidRPr="00F26D04">
              <w:rPr>
                <w:b/>
              </w:rPr>
              <w:t>.0</w:t>
            </w:r>
          </w:p>
        </w:tc>
      </w:tr>
      <w:tr w:rsidR="00385CAE" w:rsidRPr="00051990" w14:paraId="4EF81F97" w14:textId="77777777" w:rsidTr="00385CAE">
        <w:trPr>
          <w:trHeight w:val="531"/>
        </w:trPr>
        <w:tc>
          <w:tcPr>
            <w:tcW w:w="709" w:type="dxa"/>
            <w:hideMark/>
          </w:tcPr>
          <w:p w14:paraId="5DA2FC3F" w14:textId="77777777" w:rsidR="00385CAE" w:rsidRPr="00051990" w:rsidRDefault="00385CAE" w:rsidP="00385CAE">
            <w:pPr>
              <w:jc w:val="both"/>
              <w:rPr>
                <w:b/>
                <w:bCs/>
                <w:u w:val="single"/>
                <w:lang w:val="en-GB"/>
              </w:rPr>
            </w:pPr>
          </w:p>
        </w:tc>
        <w:tc>
          <w:tcPr>
            <w:tcW w:w="5807" w:type="dxa"/>
            <w:hideMark/>
          </w:tcPr>
          <w:p w14:paraId="50B3E556" w14:textId="16713F87" w:rsidR="00385CAE" w:rsidRPr="00051990" w:rsidRDefault="00385CAE" w:rsidP="00385CAE">
            <w:pPr>
              <w:jc w:val="both"/>
              <w:rPr>
                <w:b/>
                <w:bCs/>
                <w:u w:val="single"/>
                <w:lang w:val="en-GB"/>
              </w:rPr>
            </w:pPr>
            <w:r w:rsidRPr="00051990">
              <w:rPr>
                <w:b/>
                <w:bCs/>
                <w:u w:val="single"/>
              </w:rPr>
              <w:t>Total (</w:t>
            </w:r>
            <w:proofErr w:type="spellStart"/>
            <w:r w:rsidRPr="00051990">
              <w:rPr>
                <w:b/>
                <w:bCs/>
                <w:u w:val="single"/>
              </w:rPr>
              <w:t>Rs</w:t>
            </w:r>
            <w:proofErr w:type="spellEnd"/>
            <w:r w:rsidRPr="00051990">
              <w:rPr>
                <w:b/>
                <w:bCs/>
                <w:u w:val="single"/>
              </w:rPr>
              <w:t>. In Million)</w:t>
            </w:r>
          </w:p>
        </w:tc>
        <w:tc>
          <w:tcPr>
            <w:tcW w:w="1843" w:type="dxa"/>
            <w:hideMark/>
          </w:tcPr>
          <w:p w14:paraId="2071F607" w14:textId="24B60C2F" w:rsidR="00385CAE" w:rsidRPr="00051990" w:rsidRDefault="007E56F3" w:rsidP="00385CAE">
            <w:pPr>
              <w:jc w:val="center"/>
              <w:rPr>
                <w:b/>
                <w:bCs/>
                <w:lang w:val="en-GB"/>
              </w:rPr>
            </w:pPr>
            <w:r>
              <w:rPr>
                <w:b/>
                <w:bCs/>
              </w:rPr>
              <w:t>130</w:t>
            </w:r>
            <w:r w:rsidR="001A38C6">
              <w:rPr>
                <w:b/>
                <w:bCs/>
              </w:rPr>
              <w:t>2</w:t>
            </w:r>
          </w:p>
        </w:tc>
      </w:tr>
      <w:bookmarkEnd w:id="1"/>
    </w:tbl>
    <w:p w14:paraId="7D812FA8" w14:textId="7A3C456C" w:rsidR="00385CAE" w:rsidRPr="00051990" w:rsidRDefault="00385CAE" w:rsidP="00385CAE">
      <w:pPr>
        <w:jc w:val="center"/>
        <w:rPr>
          <w:b/>
          <w:bCs/>
          <w:sz w:val="34"/>
          <w:szCs w:val="34"/>
          <w:u w:val="single"/>
        </w:rPr>
      </w:pPr>
    </w:p>
    <w:p w14:paraId="75403CD6" w14:textId="6C543E8D" w:rsidR="00385CAE" w:rsidRPr="00051990" w:rsidRDefault="00385CAE" w:rsidP="00BB091D">
      <w:pPr>
        <w:jc w:val="both"/>
        <w:rPr>
          <w:b/>
          <w:bCs/>
          <w:sz w:val="34"/>
          <w:szCs w:val="34"/>
          <w:u w:val="single"/>
        </w:rPr>
      </w:pPr>
    </w:p>
    <w:p w14:paraId="76F09BF5" w14:textId="036F85D9" w:rsidR="00385CAE" w:rsidRPr="00051990" w:rsidRDefault="00385CAE" w:rsidP="00BB091D">
      <w:pPr>
        <w:jc w:val="both"/>
        <w:rPr>
          <w:b/>
          <w:bCs/>
          <w:sz w:val="34"/>
          <w:szCs w:val="34"/>
          <w:u w:val="single"/>
        </w:rPr>
      </w:pPr>
    </w:p>
    <w:p w14:paraId="686E7B25" w14:textId="369A6A97" w:rsidR="00385CAE" w:rsidRDefault="00385CAE" w:rsidP="00BB091D">
      <w:pPr>
        <w:jc w:val="both"/>
        <w:rPr>
          <w:b/>
          <w:bCs/>
          <w:sz w:val="34"/>
          <w:szCs w:val="34"/>
          <w:u w:val="single"/>
        </w:rPr>
      </w:pPr>
    </w:p>
    <w:p w14:paraId="53923844" w14:textId="592CD81C" w:rsidR="00C66B61" w:rsidRDefault="00C66B61">
      <w:pPr>
        <w:widowControl/>
        <w:autoSpaceDE/>
        <w:autoSpaceDN/>
        <w:adjustRightInd/>
        <w:spacing w:after="200" w:line="276" w:lineRule="auto"/>
        <w:rPr>
          <w:sz w:val="34"/>
          <w:szCs w:val="34"/>
        </w:rPr>
      </w:pPr>
      <w:r>
        <w:rPr>
          <w:sz w:val="34"/>
          <w:szCs w:val="34"/>
        </w:rPr>
        <w:br w:type="page"/>
      </w:r>
    </w:p>
    <w:p w14:paraId="286B87C2" w14:textId="66BD57DA" w:rsidR="00C66B61" w:rsidRPr="00C66B61" w:rsidRDefault="00C66B61" w:rsidP="00C66B61">
      <w:pPr>
        <w:widowControl/>
        <w:autoSpaceDE/>
        <w:autoSpaceDN/>
        <w:adjustRightInd/>
        <w:spacing w:after="200" w:line="276" w:lineRule="auto"/>
        <w:jc w:val="center"/>
        <w:rPr>
          <w:b/>
          <w:bCs/>
          <w:sz w:val="34"/>
          <w:szCs w:val="34"/>
        </w:rPr>
      </w:pPr>
      <w:r w:rsidRPr="00C66B61">
        <w:rPr>
          <w:b/>
          <w:bCs/>
          <w:sz w:val="34"/>
          <w:szCs w:val="34"/>
        </w:rPr>
        <w:lastRenderedPageBreak/>
        <w:t>Annex-I (B)</w:t>
      </w:r>
    </w:p>
    <w:p w14:paraId="08E0401B" w14:textId="608A1E2C" w:rsidR="00C66B61" w:rsidRPr="001C54A7" w:rsidRDefault="001D7838" w:rsidP="001C54A7">
      <w:pPr>
        <w:widowControl/>
        <w:autoSpaceDE/>
        <w:autoSpaceDN/>
        <w:adjustRightInd/>
        <w:spacing w:after="200" w:line="276" w:lineRule="auto"/>
        <w:rPr>
          <w:b/>
          <w:bCs/>
          <w:sz w:val="28"/>
          <w:szCs w:val="28"/>
        </w:rPr>
      </w:pPr>
      <w:r w:rsidRPr="001C54A7">
        <w:rPr>
          <w:b/>
          <w:bCs/>
          <w:sz w:val="28"/>
          <w:szCs w:val="28"/>
        </w:rPr>
        <w:t>Automated third party monitoring</w:t>
      </w:r>
      <w:r w:rsidR="00045660">
        <w:rPr>
          <w:b/>
          <w:bCs/>
          <w:sz w:val="28"/>
          <w:szCs w:val="28"/>
        </w:rPr>
        <w:t xml:space="preserve"> followed by impact study</w:t>
      </w:r>
      <w:r w:rsidR="001C54A7">
        <w:rPr>
          <w:b/>
          <w:bCs/>
          <w:sz w:val="28"/>
          <w:szCs w:val="28"/>
        </w:rPr>
        <w:t>:</w:t>
      </w:r>
    </w:p>
    <w:tbl>
      <w:tblPr>
        <w:tblStyle w:val="TableGrid"/>
        <w:tblW w:w="0" w:type="auto"/>
        <w:jc w:val="center"/>
        <w:tblLook w:val="04A0" w:firstRow="1" w:lastRow="0" w:firstColumn="1" w:lastColumn="0" w:noHBand="0" w:noVBand="1"/>
      </w:tblPr>
      <w:tblGrid>
        <w:gridCol w:w="535"/>
        <w:gridCol w:w="5400"/>
        <w:gridCol w:w="1710"/>
      </w:tblGrid>
      <w:tr w:rsidR="001C54A7" w:rsidRPr="001C54A7" w14:paraId="7F398D97" w14:textId="77777777" w:rsidTr="00000FB9">
        <w:trPr>
          <w:jc w:val="center"/>
        </w:trPr>
        <w:tc>
          <w:tcPr>
            <w:tcW w:w="535" w:type="dxa"/>
          </w:tcPr>
          <w:p w14:paraId="0583C841" w14:textId="2892B903" w:rsidR="001C54A7" w:rsidRPr="001C54A7" w:rsidRDefault="001C54A7" w:rsidP="001C54A7">
            <w:pPr>
              <w:widowControl/>
              <w:autoSpaceDE/>
              <w:autoSpaceDN/>
              <w:adjustRightInd/>
              <w:spacing w:line="276" w:lineRule="auto"/>
              <w:jc w:val="center"/>
              <w:rPr>
                <w:rFonts w:asciiTheme="minorHAnsi" w:hAnsiTheme="minorHAnsi" w:cstheme="minorHAnsi"/>
                <w:b/>
                <w:bCs/>
              </w:rPr>
            </w:pPr>
            <w:r w:rsidRPr="001C54A7">
              <w:rPr>
                <w:rFonts w:asciiTheme="minorHAnsi" w:hAnsiTheme="minorHAnsi" w:cstheme="minorHAnsi"/>
                <w:b/>
                <w:bCs/>
              </w:rPr>
              <w:t>S#</w:t>
            </w:r>
          </w:p>
        </w:tc>
        <w:tc>
          <w:tcPr>
            <w:tcW w:w="5400" w:type="dxa"/>
          </w:tcPr>
          <w:p w14:paraId="2BA61ABD" w14:textId="697B72CC" w:rsidR="001C54A7" w:rsidRPr="001C54A7" w:rsidRDefault="001C54A7" w:rsidP="001C54A7">
            <w:pPr>
              <w:widowControl/>
              <w:autoSpaceDE/>
              <w:autoSpaceDN/>
              <w:adjustRightInd/>
              <w:spacing w:line="276" w:lineRule="auto"/>
              <w:rPr>
                <w:rFonts w:asciiTheme="minorHAnsi" w:hAnsiTheme="minorHAnsi" w:cstheme="minorHAnsi"/>
                <w:b/>
                <w:bCs/>
              </w:rPr>
            </w:pPr>
            <w:r w:rsidRPr="001C54A7">
              <w:rPr>
                <w:rFonts w:asciiTheme="minorHAnsi" w:hAnsiTheme="minorHAnsi" w:cstheme="minorHAnsi"/>
                <w:b/>
                <w:bCs/>
              </w:rPr>
              <w:t>Activity</w:t>
            </w:r>
          </w:p>
        </w:tc>
        <w:tc>
          <w:tcPr>
            <w:tcW w:w="1710" w:type="dxa"/>
          </w:tcPr>
          <w:p w14:paraId="1E5C962F" w14:textId="3F0627A0" w:rsidR="001C54A7" w:rsidRPr="001C54A7" w:rsidRDefault="001C54A7" w:rsidP="001C54A7">
            <w:pPr>
              <w:widowControl/>
              <w:autoSpaceDE/>
              <w:autoSpaceDN/>
              <w:adjustRightInd/>
              <w:spacing w:line="276" w:lineRule="auto"/>
              <w:rPr>
                <w:rFonts w:asciiTheme="minorHAnsi" w:hAnsiTheme="minorHAnsi" w:cstheme="minorHAnsi"/>
                <w:b/>
                <w:bCs/>
              </w:rPr>
            </w:pPr>
            <w:r w:rsidRPr="001C54A7">
              <w:rPr>
                <w:rFonts w:asciiTheme="minorHAnsi" w:hAnsiTheme="minorHAnsi" w:cstheme="minorHAnsi"/>
                <w:b/>
                <w:bCs/>
              </w:rPr>
              <w:t>Estimated cost</w:t>
            </w:r>
            <w:r>
              <w:rPr>
                <w:rFonts w:asciiTheme="minorHAnsi" w:hAnsiTheme="minorHAnsi" w:cstheme="minorHAnsi"/>
                <w:b/>
                <w:bCs/>
              </w:rPr>
              <w:t xml:space="preserve"> PKR (M)</w:t>
            </w:r>
          </w:p>
        </w:tc>
      </w:tr>
      <w:tr w:rsidR="001C54A7" w:rsidRPr="001C54A7" w14:paraId="71AD2AAE" w14:textId="77777777" w:rsidTr="00000FB9">
        <w:trPr>
          <w:jc w:val="center"/>
        </w:trPr>
        <w:tc>
          <w:tcPr>
            <w:tcW w:w="535" w:type="dxa"/>
          </w:tcPr>
          <w:p w14:paraId="5DF9D350" w14:textId="0847A432" w:rsidR="001C54A7" w:rsidRPr="001C54A7" w:rsidRDefault="001C54A7" w:rsidP="001C54A7">
            <w:pPr>
              <w:widowControl/>
              <w:autoSpaceDE/>
              <w:autoSpaceDN/>
              <w:adjustRightInd/>
              <w:spacing w:line="276" w:lineRule="auto"/>
              <w:jc w:val="center"/>
              <w:rPr>
                <w:rFonts w:asciiTheme="minorHAnsi" w:hAnsiTheme="minorHAnsi" w:cstheme="minorHAnsi"/>
              </w:rPr>
            </w:pPr>
            <w:r w:rsidRPr="001C54A7">
              <w:rPr>
                <w:rFonts w:asciiTheme="minorHAnsi" w:hAnsiTheme="minorHAnsi" w:cstheme="minorHAnsi"/>
              </w:rPr>
              <w:t>1</w:t>
            </w:r>
          </w:p>
        </w:tc>
        <w:tc>
          <w:tcPr>
            <w:tcW w:w="5400" w:type="dxa"/>
          </w:tcPr>
          <w:p w14:paraId="2DA16B99" w14:textId="5AF32924" w:rsidR="001C54A7" w:rsidRPr="001C54A7" w:rsidRDefault="001C54A7" w:rsidP="001C54A7">
            <w:pPr>
              <w:widowControl/>
              <w:autoSpaceDE/>
              <w:autoSpaceDN/>
              <w:adjustRightInd/>
              <w:spacing w:line="276" w:lineRule="auto"/>
              <w:rPr>
                <w:rFonts w:asciiTheme="minorHAnsi" w:hAnsiTheme="minorHAnsi" w:cstheme="minorHAnsi"/>
                <w:b/>
                <w:bCs/>
              </w:rPr>
            </w:pPr>
            <w:r w:rsidRPr="001C54A7">
              <w:rPr>
                <w:rFonts w:asciiTheme="minorHAnsi" w:hAnsiTheme="minorHAnsi" w:cstheme="minorHAnsi"/>
                <w:b/>
                <w:bCs/>
              </w:rPr>
              <w:t>Monitoring &amp; Evaluation</w:t>
            </w:r>
            <w:r w:rsidR="00000FB9">
              <w:rPr>
                <w:rFonts w:asciiTheme="minorHAnsi" w:hAnsiTheme="minorHAnsi" w:cstheme="minorHAnsi"/>
                <w:b/>
                <w:bCs/>
              </w:rPr>
              <w:t xml:space="preserve"> followed by impact study</w:t>
            </w:r>
            <w:r w:rsidRPr="001C54A7">
              <w:rPr>
                <w:rFonts w:asciiTheme="minorHAnsi" w:hAnsiTheme="minorHAnsi" w:cstheme="minorHAnsi"/>
                <w:b/>
                <w:bCs/>
              </w:rPr>
              <w:t>:</w:t>
            </w:r>
          </w:p>
          <w:p w14:paraId="071705BE" w14:textId="4206A110" w:rsidR="001C54A7" w:rsidRPr="001C54A7" w:rsidRDefault="001C54A7" w:rsidP="001E160C">
            <w:pPr>
              <w:pStyle w:val="ListParagraph"/>
              <w:numPr>
                <w:ilvl w:val="0"/>
                <w:numId w:val="48"/>
              </w:numPr>
              <w:spacing w:after="0"/>
              <w:rPr>
                <w:rFonts w:asciiTheme="minorHAnsi" w:hAnsiTheme="minorHAnsi" w:cstheme="minorHAnsi"/>
              </w:rPr>
            </w:pPr>
            <w:r w:rsidRPr="001C54A7">
              <w:rPr>
                <w:rFonts w:asciiTheme="minorHAnsi" w:hAnsiTheme="minorHAnsi" w:cstheme="minorHAnsi"/>
              </w:rPr>
              <w:t>Firm hiring</w:t>
            </w:r>
          </w:p>
          <w:p w14:paraId="448A15A4" w14:textId="77777777" w:rsidR="001C54A7" w:rsidRPr="001C54A7" w:rsidRDefault="001C54A7" w:rsidP="001E160C">
            <w:pPr>
              <w:pStyle w:val="ListParagraph"/>
              <w:numPr>
                <w:ilvl w:val="0"/>
                <w:numId w:val="48"/>
              </w:numPr>
              <w:spacing w:after="0"/>
              <w:rPr>
                <w:rFonts w:asciiTheme="minorHAnsi" w:hAnsiTheme="minorHAnsi" w:cstheme="minorHAnsi"/>
              </w:rPr>
            </w:pPr>
            <w:r w:rsidRPr="001C54A7">
              <w:rPr>
                <w:rFonts w:asciiTheme="minorHAnsi" w:hAnsiTheme="minorHAnsi" w:cstheme="minorHAnsi"/>
              </w:rPr>
              <w:t>Software development</w:t>
            </w:r>
          </w:p>
          <w:p w14:paraId="542C8ED6" w14:textId="090E787A" w:rsidR="001C54A7" w:rsidRPr="001C54A7" w:rsidRDefault="001C54A7" w:rsidP="001E160C">
            <w:pPr>
              <w:pStyle w:val="ListParagraph"/>
              <w:numPr>
                <w:ilvl w:val="0"/>
                <w:numId w:val="48"/>
              </w:numPr>
              <w:spacing w:after="0"/>
              <w:rPr>
                <w:rFonts w:asciiTheme="minorHAnsi" w:hAnsiTheme="minorHAnsi" w:cstheme="minorHAnsi"/>
              </w:rPr>
            </w:pPr>
            <w:r w:rsidRPr="001C54A7">
              <w:rPr>
                <w:rFonts w:asciiTheme="minorHAnsi" w:hAnsiTheme="minorHAnsi" w:cstheme="minorHAnsi"/>
              </w:rPr>
              <w:t>Hardware</w:t>
            </w:r>
          </w:p>
        </w:tc>
        <w:tc>
          <w:tcPr>
            <w:tcW w:w="1710" w:type="dxa"/>
          </w:tcPr>
          <w:p w14:paraId="2A7A8DD9" w14:textId="77777777" w:rsidR="00B61E6D" w:rsidRDefault="00B61E6D" w:rsidP="001C54A7">
            <w:pPr>
              <w:widowControl/>
              <w:autoSpaceDE/>
              <w:autoSpaceDN/>
              <w:adjustRightInd/>
              <w:spacing w:line="276" w:lineRule="auto"/>
              <w:rPr>
                <w:rFonts w:asciiTheme="minorHAnsi" w:hAnsiTheme="minorHAnsi" w:cstheme="minorHAnsi"/>
              </w:rPr>
            </w:pPr>
          </w:p>
          <w:p w14:paraId="103EC77D" w14:textId="2EFA9497" w:rsidR="001C54A7" w:rsidRDefault="00000FB9" w:rsidP="001C54A7">
            <w:pPr>
              <w:widowControl/>
              <w:autoSpaceDE/>
              <w:autoSpaceDN/>
              <w:adjustRightInd/>
              <w:spacing w:line="276" w:lineRule="auto"/>
              <w:rPr>
                <w:rFonts w:asciiTheme="minorHAnsi" w:hAnsiTheme="minorHAnsi" w:cstheme="minorHAnsi"/>
              </w:rPr>
            </w:pPr>
            <w:r>
              <w:rPr>
                <w:rFonts w:asciiTheme="minorHAnsi" w:hAnsiTheme="minorHAnsi" w:cstheme="minorHAnsi"/>
              </w:rPr>
              <w:t>4</w:t>
            </w:r>
            <w:r w:rsidR="00B61E6D">
              <w:rPr>
                <w:rFonts w:asciiTheme="minorHAnsi" w:hAnsiTheme="minorHAnsi" w:cstheme="minorHAnsi"/>
              </w:rPr>
              <w:t>5</w:t>
            </w:r>
          </w:p>
          <w:p w14:paraId="4C707B5D" w14:textId="6A2B0A80" w:rsidR="001C54A7" w:rsidRPr="001C54A7" w:rsidRDefault="001C54A7" w:rsidP="001C54A7">
            <w:pPr>
              <w:widowControl/>
              <w:autoSpaceDE/>
              <w:autoSpaceDN/>
              <w:adjustRightInd/>
              <w:spacing w:line="276" w:lineRule="auto"/>
              <w:rPr>
                <w:rFonts w:asciiTheme="minorHAnsi" w:hAnsiTheme="minorHAnsi" w:cstheme="minorHAnsi"/>
              </w:rPr>
            </w:pPr>
          </w:p>
        </w:tc>
      </w:tr>
    </w:tbl>
    <w:p w14:paraId="1325D03D" w14:textId="1BB7236D" w:rsidR="00C66B61" w:rsidRDefault="00C66B61" w:rsidP="00C66B61">
      <w:pPr>
        <w:widowControl/>
        <w:autoSpaceDE/>
        <w:autoSpaceDN/>
        <w:adjustRightInd/>
        <w:spacing w:after="200" w:line="276" w:lineRule="auto"/>
      </w:pPr>
    </w:p>
    <w:p w14:paraId="1854DFE3" w14:textId="556B7CB4" w:rsidR="00385CAE" w:rsidRPr="00045660" w:rsidRDefault="00045660" w:rsidP="00BB091D">
      <w:pPr>
        <w:jc w:val="both"/>
      </w:pPr>
      <w:r w:rsidRPr="00045660">
        <w:t xml:space="preserve">Detailed </w:t>
      </w:r>
      <w:proofErr w:type="spellStart"/>
      <w:r w:rsidRPr="00045660">
        <w:t>ToRs</w:t>
      </w:r>
      <w:proofErr w:type="spellEnd"/>
      <w:r w:rsidRPr="00045660">
        <w:t xml:space="preserve"> for monitoring &amp; evaluation and impact study </w:t>
      </w:r>
      <w:r>
        <w:t xml:space="preserve">are at </w:t>
      </w:r>
      <w:r w:rsidRPr="00045660">
        <w:rPr>
          <w:b/>
          <w:bCs/>
        </w:rPr>
        <w:t>Annex-I (D)</w:t>
      </w:r>
      <w:r>
        <w:t>.</w:t>
      </w:r>
    </w:p>
    <w:p w14:paraId="14E51A50" w14:textId="50B88BFE" w:rsidR="00045660" w:rsidRPr="00045660" w:rsidRDefault="00045660" w:rsidP="00BB091D">
      <w:pPr>
        <w:jc w:val="both"/>
        <w:rPr>
          <w:b/>
          <w:bCs/>
        </w:rPr>
      </w:pPr>
    </w:p>
    <w:p w14:paraId="0B6B60BC" w14:textId="51232292" w:rsidR="00385CAE" w:rsidRPr="00051990" w:rsidRDefault="00385CAE" w:rsidP="00BB091D">
      <w:pPr>
        <w:jc w:val="both"/>
        <w:rPr>
          <w:b/>
          <w:bCs/>
          <w:sz w:val="34"/>
          <w:szCs w:val="34"/>
          <w:u w:val="single"/>
        </w:rPr>
      </w:pPr>
    </w:p>
    <w:p w14:paraId="4BF2255D" w14:textId="4400C309" w:rsidR="00385CAE" w:rsidRPr="00051990" w:rsidRDefault="00385CAE" w:rsidP="00BB091D">
      <w:pPr>
        <w:jc w:val="both"/>
        <w:rPr>
          <w:b/>
          <w:bCs/>
          <w:sz w:val="34"/>
          <w:szCs w:val="34"/>
          <w:u w:val="single"/>
        </w:rPr>
      </w:pPr>
    </w:p>
    <w:p w14:paraId="6C470889" w14:textId="4E7E41E8" w:rsidR="00385CAE" w:rsidRPr="00051990" w:rsidRDefault="00385CAE" w:rsidP="00BB091D">
      <w:pPr>
        <w:jc w:val="both"/>
        <w:rPr>
          <w:b/>
          <w:bCs/>
          <w:sz w:val="34"/>
          <w:szCs w:val="34"/>
          <w:u w:val="single"/>
        </w:rPr>
      </w:pPr>
    </w:p>
    <w:p w14:paraId="5CB35139" w14:textId="342548E1" w:rsidR="00385CAE" w:rsidRPr="00051990" w:rsidRDefault="00385CAE" w:rsidP="00BB091D">
      <w:pPr>
        <w:jc w:val="both"/>
        <w:rPr>
          <w:b/>
          <w:bCs/>
          <w:sz w:val="34"/>
          <w:szCs w:val="34"/>
          <w:u w:val="single"/>
        </w:rPr>
      </w:pPr>
    </w:p>
    <w:p w14:paraId="1569AB32" w14:textId="44F5B804" w:rsidR="00385CAE" w:rsidRPr="00051990" w:rsidRDefault="00385CAE" w:rsidP="00BB091D">
      <w:pPr>
        <w:jc w:val="both"/>
        <w:rPr>
          <w:b/>
          <w:bCs/>
          <w:sz w:val="34"/>
          <w:szCs w:val="34"/>
          <w:u w:val="single"/>
        </w:rPr>
      </w:pPr>
    </w:p>
    <w:p w14:paraId="21A156D5" w14:textId="22B0E5C2" w:rsidR="00385CAE" w:rsidRPr="00051990" w:rsidRDefault="00385CAE" w:rsidP="00BB091D">
      <w:pPr>
        <w:jc w:val="both"/>
        <w:rPr>
          <w:b/>
          <w:bCs/>
          <w:sz w:val="34"/>
          <w:szCs w:val="34"/>
          <w:u w:val="single"/>
        </w:rPr>
      </w:pPr>
    </w:p>
    <w:p w14:paraId="776B1658" w14:textId="254E6CFB" w:rsidR="00385CAE" w:rsidRPr="00051990" w:rsidRDefault="00385CAE" w:rsidP="00BB091D">
      <w:pPr>
        <w:jc w:val="both"/>
        <w:rPr>
          <w:b/>
          <w:bCs/>
          <w:sz w:val="34"/>
          <w:szCs w:val="34"/>
          <w:u w:val="single"/>
        </w:rPr>
      </w:pPr>
    </w:p>
    <w:p w14:paraId="4CB78D1C" w14:textId="7F78F0C2" w:rsidR="00385CAE" w:rsidRPr="00051990" w:rsidRDefault="00385CAE" w:rsidP="00BB091D">
      <w:pPr>
        <w:jc w:val="both"/>
        <w:rPr>
          <w:b/>
          <w:bCs/>
          <w:sz w:val="34"/>
          <w:szCs w:val="34"/>
          <w:u w:val="single"/>
        </w:rPr>
      </w:pPr>
    </w:p>
    <w:p w14:paraId="5DB92BE6" w14:textId="3C35F052" w:rsidR="00385CAE" w:rsidRDefault="00385CAE" w:rsidP="00BB091D">
      <w:pPr>
        <w:jc w:val="both"/>
        <w:rPr>
          <w:b/>
          <w:bCs/>
          <w:sz w:val="34"/>
          <w:szCs w:val="34"/>
          <w:u w:val="single"/>
        </w:rPr>
      </w:pPr>
    </w:p>
    <w:p w14:paraId="7C51538D" w14:textId="77777777" w:rsidR="00BE3F8B" w:rsidRPr="00051990" w:rsidRDefault="00BE3F8B" w:rsidP="00BB091D">
      <w:pPr>
        <w:jc w:val="both"/>
        <w:rPr>
          <w:b/>
          <w:bCs/>
          <w:sz w:val="34"/>
          <w:szCs w:val="34"/>
          <w:u w:val="single"/>
        </w:rPr>
      </w:pPr>
    </w:p>
    <w:p w14:paraId="0F2A1CD8" w14:textId="7B5B87BE" w:rsidR="00385CAE" w:rsidRDefault="00385CAE" w:rsidP="00BB091D">
      <w:pPr>
        <w:jc w:val="both"/>
        <w:rPr>
          <w:b/>
          <w:bCs/>
          <w:sz w:val="34"/>
          <w:szCs w:val="34"/>
          <w:u w:val="single"/>
        </w:rPr>
      </w:pPr>
    </w:p>
    <w:p w14:paraId="0173758B" w14:textId="1E2D2DDF" w:rsidR="001C54A7" w:rsidRDefault="001C54A7">
      <w:pPr>
        <w:widowControl/>
        <w:autoSpaceDE/>
        <w:autoSpaceDN/>
        <w:adjustRightInd/>
        <w:spacing w:after="200" w:line="276" w:lineRule="auto"/>
        <w:rPr>
          <w:sz w:val="34"/>
          <w:szCs w:val="34"/>
        </w:rPr>
      </w:pPr>
      <w:r>
        <w:rPr>
          <w:sz w:val="34"/>
          <w:szCs w:val="34"/>
        </w:rPr>
        <w:br w:type="page"/>
      </w:r>
    </w:p>
    <w:p w14:paraId="00753ECB" w14:textId="77777777" w:rsidR="009B4A2C" w:rsidRDefault="009B4A2C" w:rsidP="001C54A7">
      <w:pPr>
        <w:widowControl/>
        <w:autoSpaceDE/>
        <w:autoSpaceDN/>
        <w:adjustRightInd/>
        <w:spacing w:after="200" w:line="276" w:lineRule="auto"/>
        <w:jc w:val="center"/>
        <w:rPr>
          <w:b/>
          <w:bCs/>
          <w:sz w:val="34"/>
          <w:szCs w:val="34"/>
        </w:rPr>
      </w:pPr>
    </w:p>
    <w:p w14:paraId="2306FFB1" w14:textId="58BE620D" w:rsidR="001C54A7" w:rsidRDefault="001C54A7" w:rsidP="001C54A7">
      <w:pPr>
        <w:widowControl/>
        <w:autoSpaceDE/>
        <w:autoSpaceDN/>
        <w:adjustRightInd/>
        <w:spacing w:after="200" w:line="276" w:lineRule="auto"/>
        <w:jc w:val="center"/>
        <w:rPr>
          <w:b/>
          <w:bCs/>
          <w:sz w:val="34"/>
          <w:szCs w:val="34"/>
        </w:rPr>
      </w:pPr>
      <w:r w:rsidRPr="00C66B61">
        <w:rPr>
          <w:b/>
          <w:bCs/>
          <w:sz w:val="34"/>
          <w:szCs w:val="34"/>
        </w:rPr>
        <w:t>Annex-I (</w:t>
      </w:r>
      <w:r>
        <w:rPr>
          <w:b/>
          <w:bCs/>
          <w:sz w:val="34"/>
          <w:szCs w:val="34"/>
        </w:rPr>
        <w:t>C</w:t>
      </w:r>
      <w:r w:rsidRPr="00C66B61">
        <w:rPr>
          <w:b/>
          <w:bCs/>
          <w:sz w:val="34"/>
          <w:szCs w:val="34"/>
        </w:rPr>
        <w:t>)</w:t>
      </w:r>
    </w:p>
    <w:tbl>
      <w:tblPr>
        <w:tblpPr w:leftFromText="180" w:rightFromText="180" w:horzAnchor="margin" w:tblpXSpec="center" w:tblpY="204"/>
        <w:tblW w:w="10760" w:type="dxa"/>
        <w:tblLook w:val="04A0" w:firstRow="1" w:lastRow="0" w:firstColumn="1" w:lastColumn="0" w:noHBand="0" w:noVBand="1"/>
      </w:tblPr>
      <w:tblGrid>
        <w:gridCol w:w="1134"/>
        <w:gridCol w:w="1560"/>
        <w:gridCol w:w="1701"/>
        <w:gridCol w:w="6365"/>
      </w:tblGrid>
      <w:tr w:rsidR="009B4A2C" w:rsidRPr="009B4A2C" w14:paraId="388CE5AA" w14:textId="77777777" w:rsidTr="009B4A2C">
        <w:trPr>
          <w:trHeight w:val="1425"/>
        </w:trPr>
        <w:tc>
          <w:tcPr>
            <w:tcW w:w="10760" w:type="dxa"/>
            <w:gridSpan w:val="4"/>
            <w:tcBorders>
              <w:top w:val="nil"/>
              <w:left w:val="nil"/>
              <w:bottom w:val="single" w:sz="4" w:space="0" w:color="auto"/>
              <w:right w:val="nil"/>
            </w:tcBorders>
            <w:shd w:val="clear" w:color="auto" w:fill="auto"/>
            <w:hideMark/>
          </w:tcPr>
          <w:p w14:paraId="7E23A564" w14:textId="52063815" w:rsidR="009B4A2C" w:rsidRPr="009B4A2C" w:rsidRDefault="009B4A2C" w:rsidP="009B4A2C">
            <w:pPr>
              <w:widowControl/>
              <w:autoSpaceDE/>
              <w:autoSpaceDN/>
              <w:adjustRightInd/>
              <w:jc w:val="center"/>
              <w:rPr>
                <w:rFonts w:ascii="Arial" w:hAnsi="Arial" w:cs="Arial"/>
                <w:sz w:val="20"/>
                <w:szCs w:val="20"/>
              </w:rPr>
            </w:pPr>
            <w:r w:rsidRPr="009B4A2C">
              <w:rPr>
                <w:rFonts w:ascii="Arial" w:hAnsi="Arial" w:cs="Arial"/>
                <w:sz w:val="20"/>
                <w:szCs w:val="20"/>
              </w:rPr>
              <w:t>The</w:t>
            </w:r>
            <w:r>
              <w:rPr>
                <w:rFonts w:ascii="Arial" w:hAnsi="Arial" w:cs="Arial"/>
                <w:sz w:val="20"/>
                <w:szCs w:val="20"/>
              </w:rPr>
              <w:t xml:space="preserve"> posts mentioned at serial No. 2 to </w:t>
            </w:r>
            <w:proofErr w:type="gramStart"/>
            <w:r>
              <w:rPr>
                <w:rFonts w:ascii="Arial" w:hAnsi="Arial" w:cs="Arial"/>
                <w:sz w:val="20"/>
                <w:szCs w:val="20"/>
              </w:rPr>
              <w:t>10</w:t>
            </w:r>
            <w:r w:rsidRPr="009B4A2C">
              <w:rPr>
                <w:rFonts w:ascii="Arial" w:hAnsi="Arial" w:cs="Arial"/>
                <w:sz w:val="20"/>
                <w:szCs w:val="20"/>
              </w:rPr>
              <w:t>,have</w:t>
            </w:r>
            <w:proofErr w:type="gramEnd"/>
            <w:r w:rsidRPr="009B4A2C">
              <w:rPr>
                <w:rFonts w:ascii="Arial" w:hAnsi="Arial" w:cs="Arial"/>
                <w:sz w:val="20"/>
                <w:szCs w:val="20"/>
              </w:rPr>
              <w:t xml:space="preserve"> been assumed, to be filled on contract from open market.  Their salaries have been fixed as per salary structure notified by Finance Division, Khyber Pakhtunk</w:t>
            </w:r>
            <w:r>
              <w:rPr>
                <w:rFonts w:ascii="Arial" w:hAnsi="Arial" w:cs="Arial"/>
                <w:sz w:val="20"/>
                <w:szCs w:val="20"/>
              </w:rPr>
              <w:t xml:space="preserve">hwa, which is reproduced below. </w:t>
            </w:r>
            <w:r w:rsidRPr="009B4A2C">
              <w:rPr>
                <w:rFonts w:ascii="Arial" w:hAnsi="Arial" w:cs="Arial"/>
                <w:sz w:val="20"/>
                <w:szCs w:val="20"/>
              </w:rPr>
              <w:t xml:space="preserve">In case of filling these posts through </w:t>
            </w:r>
            <w:proofErr w:type="spellStart"/>
            <w:r w:rsidRPr="009B4A2C">
              <w:rPr>
                <w:rFonts w:ascii="Arial" w:hAnsi="Arial" w:cs="Arial"/>
                <w:sz w:val="20"/>
                <w:szCs w:val="20"/>
              </w:rPr>
              <w:t>Govt</w:t>
            </w:r>
            <w:proofErr w:type="spellEnd"/>
            <w:r w:rsidRPr="009B4A2C">
              <w:rPr>
                <w:rFonts w:ascii="Arial" w:hAnsi="Arial" w:cs="Arial"/>
                <w:sz w:val="20"/>
                <w:szCs w:val="20"/>
              </w:rPr>
              <w:t xml:space="preserve"> servants on deputation, they will be paid their basic pay, all allowances as admissible to them from time to time in addition to project allowance, deputation allowance, house subsidy etc.  The additional expenditures will be met out from miscellaneous head.</w:t>
            </w:r>
          </w:p>
        </w:tc>
      </w:tr>
      <w:tr w:rsidR="009B4A2C" w:rsidRPr="009B4A2C" w14:paraId="7B86B96D" w14:textId="77777777" w:rsidTr="009B4A2C">
        <w:trPr>
          <w:trHeight w:val="915"/>
        </w:trPr>
        <w:tc>
          <w:tcPr>
            <w:tcW w:w="1134" w:type="dxa"/>
            <w:tcBorders>
              <w:top w:val="nil"/>
              <w:left w:val="single" w:sz="4" w:space="0" w:color="auto"/>
              <w:bottom w:val="single" w:sz="4" w:space="0" w:color="auto"/>
              <w:right w:val="single" w:sz="4" w:space="0" w:color="auto"/>
            </w:tcBorders>
            <w:shd w:val="clear" w:color="000000" w:fill="D9D9D9"/>
            <w:vAlign w:val="center"/>
            <w:hideMark/>
          </w:tcPr>
          <w:p w14:paraId="10538533" w14:textId="77777777" w:rsidR="009B4A2C" w:rsidRPr="009B4A2C" w:rsidRDefault="009B4A2C" w:rsidP="009B4A2C">
            <w:pPr>
              <w:widowControl/>
              <w:autoSpaceDE/>
              <w:autoSpaceDN/>
              <w:adjustRightInd/>
              <w:jc w:val="center"/>
              <w:rPr>
                <w:rFonts w:ascii="Arial" w:hAnsi="Arial" w:cs="Arial"/>
                <w:b/>
                <w:bCs/>
              </w:rPr>
            </w:pPr>
            <w:r w:rsidRPr="009B4A2C">
              <w:rPr>
                <w:rFonts w:ascii="Arial" w:hAnsi="Arial" w:cs="Arial"/>
                <w:b/>
                <w:bCs/>
              </w:rPr>
              <w:t>S. No</w:t>
            </w:r>
          </w:p>
        </w:tc>
        <w:tc>
          <w:tcPr>
            <w:tcW w:w="1560" w:type="dxa"/>
            <w:tcBorders>
              <w:top w:val="nil"/>
              <w:left w:val="nil"/>
              <w:bottom w:val="single" w:sz="4" w:space="0" w:color="auto"/>
              <w:right w:val="single" w:sz="4" w:space="0" w:color="auto"/>
            </w:tcBorders>
            <w:shd w:val="clear" w:color="000000" w:fill="D9D9D9"/>
            <w:vAlign w:val="center"/>
            <w:hideMark/>
          </w:tcPr>
          <w:p w14:paraId="6F29B237" w14:textId="77777777" w:rsidR="009B4A2C" w:rsidRPr="009B4A2C" w:rsidRDefault="009B4A2C" w:rsidP="009B4A2C">
            <w:pPr>
              <w:widowControl/>
              <w:autoSpaceDE/>
              <w:autoSpaceDN/>
              <w:adjustRightInd/>
              <w:jc w:val="center"/>
              <w:rPr>
                <w:rFonts w:ascii="Arial" w:hAnsi="Arial" w:cs="Arial"/>
                <w:b/>
                <w:bCs/>
              </w:rPr>
            </w:pPr>
            <w:r w:rsidRPr="009B4A2C">
              <w:rPr>
                <w:rFonts w:ascii="Arial" w:hAnsi="Arial" w:cs="Arial"/>
                <w:b/>
                <w:bCs/>
              </w:rPr>
              <w:t>BPS</w:t>
            </w:r>
          </w:p>
        </w:tc>
        <w:tc>
          <w:tcPr>
            <w:tcW w:w="1701" w:type="dxa"/>
            <w:tcBorders>
              <w:top w:val="nil"/>
              <w:left w:val="nil"/>
              <w:bottom w:val="single" w:sz="4" w:space="0" w:color="auto"/>
              <w:right w:val="single" w:sz="4" w:space="0" w:color="auto"/>
            </w:tcBorders>
            <w:shd w:val="clear" w:color="000000" w:fill="D9D9D9"/>
            <w:vAlign w:val="center"/>
            <w:hideMark/>
          </w:tcPr>
          <w:p w14:paraId="2DA6ED21" w14:textId="77777777" w:rsidR="009B4A2C" w:rsidRPr="009B4A2C" w:rsidRDefault="009B4A2C" w:rsidP="009B4A2C">
            <w:pPr>
              <w:widowControl/>
              <w:autoSpaceDE/>
              <w:autoSpaceDN/>
              <w:adjustRightInd/>
              <w:jc w:val="center"/>
              <w:rPr>
                <w:rFonts w:ascii="Arial" w:hAnsi="Arial" w:cs="Arial"/>
                <w:b/>
                <w:bCs/>
              </w:rPr>
            </w:pPr>
            <w:r w:rsidRPr="009B4A2C">
              <w:rPr>
                <w:rFonts w:ascii="Arial" w:hAnsi="Arial" w:cs="Arial"/>
                <w:b/>
                <w:bCs/>
              </w:rPr>
              <w:t>Minimum</w:t>
            </w:r>
          </w:p>
        </w:tc>
        <w:tc>
          <w:tcPr>
            <w:tcW w:w="6365" w:type="dxa"/>
            <w:tcBorders>
              <w:top w:val="nil"/>
              <w:left w:val="nil"/>
              <w:bottom w:val="single" w:sz="4" w:space="0" w:color="auto"/>
              <w:right w:val="single" w:sz="4" w:space="0" w:color="auto"/>
            </w:tcBorders>
            <w:shd w:val="clear" w:color="000000" w:fill="D9D9D9"/>
            <w:vAlign w:val="center"/>
            <w:hideMark/>
          </w:tcPr>
          <w:p w14:paraId="77E3DC48" w14:textId="77777777" w:rsidR="009B4A2C" w:rsidRPr="009B4A2C" w:rsidRDefault="009B4A2C" w:rsidP="009B4A2C">
            <w:pPr>
              <w:widowControl/>
              <w:autoSpaceDE/>
              <w:autoSpaceDN/>
              <w:adjustRightInd/>
              <w:jc w:val="center"/>
              <w:rPr>
                <w:rFonts w:ascii="Arial" w:hAnsi="Arial" w:cs="Arial"/>
                <w:b/>
                <w:bCs/>
              </w:rPr>
            </w:pPr>
            <w:r w:rsidRPr="009B4A2C">
              <w:rPr>
                <w:rFonts w:ascii="Arial" w:hAnsi="Arial" w:cs="Arial"/>
                <w:b/>
                <w:bCs/>
              </w:rPr>
              <w:t>Maximum</w:t>
            </w:r>
          </w:p>
        </w:tc>
      </w:tr>
      <w:tr w:rsidR="009B4A2C" w:rsidRPr="009B4A2C" w14:paraId="7F79C96E" w14:textId="77777777" w:rsidTr="009B4A2C">
        <w:trPr>
          <w:trHeight w:val="465"/>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7A8493CA" w14:textId="77777777" w:rsidR="009B4A2C" w:rsidRPr="009B4A2C" w:rsidRDefault="009B4A2C" w:rsidP="009B4A2C">
            <w:pPr>
              <w:widowControl/>
              <w:autoSpaceDE/>
              <w:autoSpaceDN/>
              <w:adjustRightInd/>
              <w:jc w:val="center"/>
              <w:rPr>
                <w:rFonts w:ascii="Arial" w:hAnsi="Arial" w:cs="Arial"/>
              </w:rPr>
            </w:pPr>
            <w:r w:rsidRPr="009B4A2C">
              <w:rPr>
                <w:rFonts w:ascii="Arial" w:hAnsi="Arial" w:cs="Arial"/>
              </w:rPr>
              <w:t>1</w:t>
            </w:r>
          </w:p>
        </w:tc>
        <w:tc>
          <w:tcPr>
            <w:tcW w:w="1560" w:type="dxa"/>
            <w:tcBorders>
              <w:top w:val="nil"/>
              <w:left w:val="nil"/>
              <w:bottom w:val="single" w:sz="4" w:space="0" w:color="auto"/>
              <w:right w:val="single" w:sz="4" w:space="0" w:color="auto"/>
            </w:tcBorders>
            <w:shd w:val="clear" w:color="auto" w:fill="auto"/>
            <w:noWrap/>
            <w:vAlign w:val="center"/>
            <w:hideMark/>
          </w:tcPr>
          <w:p w14:paraId="4B269CB3" w14:textId="77777777" w:rsidR="009B4A2C" w:rsidRPr="009B4A2C" w:rsidRDefault="009B4A2C" w:rsidP="009B4A2C">
            <w:pPr>
              <w:widowControl/>
              <w:autoSpaceDE/>
              <w:autoSpaceDN/>
              <w:adjustRightInd/>
              <w:jc w:val="center"/>
              <w:rPr>
                <w:rFonts w:ascii="Arial" w:hAnsi="Arial" w:cs="Arial"/>
              </w:rPr>
            </w:pPr>
            <w:r w:rsidRPr="009B4A2C">
              <w:rPr>
                <w:rFonts w:ascii="Arial" w:hAnsi="Arial" w:cs="Arial"/>
              </w:rPr>
              <w:t>22</w:t>
            </w:r>
          </w:p>
        </w:tc>
        <w:tc>
          <w:tcPr>
            <w:tcW w:w="1701" w:type="dxa"/>
            <w:tcBorders>
              <w:top w:val="nil"/>
              <w:left w:val="nil"/>
              <w:bottom w:val="single" w:sz="4" w:space="0" w:color="auto"/>
              <w:right w:val="single" w:sz="4" w:space="0" w:color="auto"/>
            </w:tcBorders>
            <w:shd w:val="clear" w:color="auto" w:fill="auto"/>
            <w:noWrap/>
            <w:vAlign w:val="center"/>
            <w:hideMark/>
          </w:tcPr>
          <w:p w14:paraId="235663A8" w14:textId="77777777" w:rsidR="009B4A2C" w:rsidRPr="009B4A2C" w:rsidRDefault="009B4A2C" w:rsidP="009B4A2C">
            <w:pPr>
              <w:widowControl/>
              <w:autoSpaceDE/>
              <w:autoSpaceDN/>
              <w:adjustRightInd/>
              <w:jc w:val="center"/>
              <w:rPr>
                <w:rFonts w:ascii="Arial" w:hAnsi="Arial" w:cs="Arial"/>
              </w:rPr>
            </w:pPr>
            <w:r w:rsidRPr="009B4A2C">
              <w:rPr>
                <w:rFonts w:ascii="Arial" w:hAnsi="Arial" w:cs="Arial"/>
              </w:rPr>
              <w:t>500,000</w:t>
            </w:r>
          </w:p>
        </w:tc>
        <w:tc>
          <w:tcPr>
            <w:tcW w:w="6365" w:type="dxa"/>
            <w:tcBorders>
              <w:top w:val="nil"/>
              <w:left w:val="nil"/>
              <w:bottom w:val="single" w:sz="4" w:space="0" w:color="auto"/>
              <w:right w:val="single" w:sz="4" w:space="0" w:color="auto"/>
            </w:tcBorders>
            <w:shd w:val="clear" w:color="auto" w:fill="auto"/>
            <w:noWrap/>
            <w:vAlign w:val="center"/>
            <w:hideMark/>
          </w:tcPr>
          <w:p w14:paraId="4439FBB3" w14:textId="77777777" w:rsidR="009B4A2C" w:rsidRPr="009B4A2C" w:rsidRDefault="009B4A2C" w:rsidP="009B4A2C">
            <w:pPr>
              <w:widowControl/>
              <w:autoSpaceDE/>
              <w:autoSpaceDN/>
              <w:adjustRightInd/>
              <w:jc w:val="center"/>
              <w:rPr>
                <w:rFonts w:ascii="Arial" w:hAnsi="Arial" w:cs="Arial"/>
              </w:rPr>
            </w:pPr>
            <w:r w:rsidRPr="009B4A2C">
              <w:rPr>
                <w:rFonts w:ascii="Arial" w:hAnsi="Arial" w:cs="Arial"/>
              </w:rPr>
              <w:t>800,000</w:t>
            </w:r>
          </w:p>
        </w:tc>
      </w:tr>
      <w:tr w:rsidR="009B4A2C" w:rsidRPr="009B4A2C" w14:paraId="0989A896" w14:textId="77777777" w:rsidTr="009B4A2C">
        <w:trPr>
          <w:trHeight w:val="465"/>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7E318522" w14:textId="77777777" w:rsidR="009B4A2C" w:rsidRPr="009B4A2C" w:rsidRDefault="009B4A2C" w:rsidP="009B4A2C">
            <w:pPr>
              <w:widowControl/>
              <w:autoSpaceDE/>
              <w:autoSpaceDN/>
              <w:adjustRightInd/>
              <w:jc w:val="center"/>
              <w:rPr>
                <w:rFonts w:ascii="Arial" w:hAnsi="Arial" w:cs="Arial"/>
              </w:rPr>
            </w:pPr>
            <w:r w:rsidRPr="009B4A2C">
              <w:rPr>
                <w:rFonts w:ascii="Arial" w:hAnsi="Arial" w:cs="Arial"/>
              </w:rPr>
              <w:t>2</w:t>
            </w:r>
          </w:p>
        </w:tc>
        <w:tc>
          <w:tcPr>
            <w:tcW w:w="1560" w:type="dxa"/>
            <w:tcBorders>
              <w:top w:val="nil"/>
              <w:left w:val="nil"/>
              <w:bottom w:val="single" w:sz="4" w:space="0" w:color="auto"/>
              <w:right w:val="single" w:sz="4" w:space="0" w:color="auto"/>
            </w:tcBorders>
            <w:shd w:val="clear" w:color="auto" w:fill="auto"/>
            <w:noWrap/>
            <w:vAlign w:val="center"/>
            <w:hideMark/>
          </w:tcPr>
          <w:p w14:paraId="4CCD5313" w14:textId="77777777" w:rsidR="009B4A2C" w:rsidRPr="009B4A2C" w:rsidRDefault="009B4A2C" w:rsidP="009B4A2C">
            <w:pPr>
              <w:widowControl/>
              <w:autoSpaceDE/>
              <w:autoSpaceDN/>
              <w:adjustRightInd/>
              <w:jc w:val="center"/>
              <w:rPr>
                <w:rFonts w:ascii="Arial" w:hAnsi="Arial" w:cs="Arial"/>
              </w:rPr>
            </w:pPr>
            <w:r w:rsidRPr="009B4A2C">
              <w:rPr>
                <w:rFonts w:ascii="Arial" w:hAnsi="Arial" w:cs="Arial"/>
              </w:rPr>
              <w:t>21</w:t>
            </w:r>
          </w:p>
        </w:tc>
        <w:tc>
          <w:tcPr>
            <w:tcW w:w="1701" w:type="dxa"/>
            <w:tcBorders>
              <w:top w:val="nil"/>
              <w:left w:val="nil"/>
              <w:bottom w:val="single" w:sz="4" w:space="0" w:color="auto"/>
              <w:right w:val="single" w:sz="4" w:space="0" w:color="auto"/>
            </w:tcBorders>
            <w:shd w:val="clear" w:color="auto" w:fill="auto"/>
            <w:noWrap/>
            <w:vAlign w:val="center"/>
            <w:hideMark/>
          </w:tcPr>
          <w:p w14:paraId="7BF8E521" w14:textId="77777777" w:rsidR="009B4A2C" w:rsidRPr="009B4A2C" w:rsidRDefault="009B4A2C" w:rsidP="009B4A2C">
            <w:pPr>
              <w:widowControl/>
              <w:autoSpaceDE/>
              <w:autoSpaceDN/>
              <w:adjustRightInd/>
              <w:jc w:val="center"/>
              <w:rPr>
                <w:rFonts w:ascii="Arial" w:hAnsi="Arial" w:cs="Arial"/>
              </w:rPr>
            </w:pPr>
            <w:r w:rsidRPr="009B4A2C">
              <w:rPr>
                <w:rFonts w:ascii="Arial" w:hAnsi="Arial" w:cs="Arial"/>
              </w:rPr>
              <w:t>350,000</w:t>
            </w:r>
          </w:p>
        </w:tc>
        <w:tc>
          <w:tcPr>
            <w:tcW w:w="6365" w:type="dxa"/>
            <w:tcBorders>
              <w:top w:val="nil"/>
              <w:left w:val="nil"/>
              <w:bottom w:val="single" w:sz="4" w:space="0" w:color="auto"/>
              <w:right w:val="single" w:sz="4" w:space="0" w:color="auto"/>
            </w:tcBorders>
            <w:shd w:val="clear" w:color="auto" w:fill="auto"/>
            <w:noWrap/>
            <w:vAlign w:val="center"/>
            <w:hideMark/>
          </w:tcPr>
          <w:p w14:paraId="167B0C0A" w14:textId="77777777" w:rsidR="009B4A2C" w:rsidRPr="009B4A2C" w:rsidRDefault="009B4A2C" w:rsidP="009B4A2C">
            <w:pPr>
              <w:widowControl/>
              <w:autoSpaceDE/>
              <w:autoSpaceDN/>
              <w:adjustRightInd/>
              <w:jc w:val="center"/>
              <w:rPr>
                <w:rFonts w:ascii="Arial" w:hAnsi="Arial" w:cs="Arial"/>
              </w:rPr>
            </w:pPr>
            <w:r w:rsidRPr="009B4A2C">
              <w:rPr>
                <w:rFonts w:ascii="Arial" w:hAnsi="Arial" w:cs="Arial"/>
              </w:rPr>
              <w:t>560,000</w:t>
            </w:r>
          </w:p>
        </w:tc>
      </w:tr>
      <w:tr w:rsidR="009B4A2C" w:rsidRPr="009B4A2C" w14:paraId="41601A44" w14:textId="77777777" w:rsidTr="009B4A2C">
        <w:trPr>
          <w:trHeight w:val="465"/>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01154AE1" w14:textId="77777777" w:rsidR="009B4A2C" w:rsidRPr="009B4A2C" w:rsidRDefault="009B4A2C" w:rsidP="009B4A2C">
            <w:pPr>
              <w:widowControl/>
              <w:autoSpaceDE/>
              <w:autoSpaceDN/>
              <w:adjustRightInd/>
              <w:jc w:val="center"/>
              <w:rPr>
                <w:rFonts w:ascii="Arial" w:hAnsi="Arial" w:cs="Arial"/>
              </w:rPr>
            </w:pPr>
            <w:r w:rsidRPr="009B4A2C">
              <w:rPr>
                <w:rFonts w:ascii="Arial" w:hAnsi="Arial" w:cs="Arial"/>
              </w:rPr>
              <w:t>3</w:t>
            </w:r>
          </w:p>
        </w:tc>
        <w:tc>
          <w:tcPr>
            <w:tcW w:w="1560" w:type="dxa"/>
            <w:tcBorders>
              <w:top w:val="nil"/>
              <w:left w:val="nil"/>
              <w:bottom w:val="single" w:sz="4" w:space="0" w:color="auto"/>
              <w:right w:val="single" w:sz="4" w:space="0" w:color="auto"/>
            </w:tcBorders>
            <w:shd w:val="clear" w:color="auto" w:fill="auto"/>
            <w:noWrap/>
            <w:vAlign w:val="center"/>
            <w:hideMark/>
          </w:tcPr>
          <w:p w14:paraId="28E638AF" w14:textId="77777777" w:rsidR="009B4A2C" w:rsidRPr="009B4A2C" w:rsidRDefault="009B4A2C" w:rsidP="009B4A2C">
            <w:pPr>
              <w:widowControl/>
              <w:autoSpaceDE/>
              <w:autoSpaceDN/>
              <w:adjustRightInd/>
              <w:jc w:val="center"/>
              <w:rPr>
                <w:rFonts w:ascii="Arial" w:hAnsi="Arial" w:cs="Arial"/>
              </w:rPr>
            </w:pPr>
            <w:r w:rsidRPr="009B4A2C">
              <w:rPr>
                <w:rFonts w:ascii="Arial" w:hAnsi="Arial" w:cs="Arial"/>
              </w:rPr>
              <w:t>20</w:t>
            </w:r>
          </w:p>
        </w:tc>
        <w:tc>
          <w:tcPr>
            <w:tcW w:w="1701" w:type="dxa"/>
            <w:tcBorders>
              <w:top w:val="nil"/>
              <w:left w:val="nil"/>
              <w:bottom w:val="single" w:sz="4" w:space="0" w:color="auto"/>
              <w:right w:val="single" w:sz="4" w:space="0" w:color="auto"/>
            </w:tcBorders>
            <w:shd w:val="clear" w:color="auto" w:fill="auto"/>
            <w:noWrap/>
            <w:vAlign w:val="center"/>
            <w:hideMark/>
          </w:tcPr>
          <w:p w14:paraId="23196C17" w14:textId="77777777" w:rsidR="009B4A2C" w:rsidRPr="009B4A2C" w:rsidRDefault="009B4A2C" w:rsidP="009B4A2C">
            <w:pPr>
              <w:widowControl/>
              <w:autoSpaceDE/>
              <w:autoSpaceDN/>
              <w:adjustRightInd/>
              <w:jc w:val="center"/>
              <w:rPr>
                <w:rFonts w:ascii="Arial" w:hAnsi="Arial" w:cs="Arial"/>
              </w:rPr>
            </w:pPr>
            <w:r w:rsidRPr="009B4A2C">
              <w:rPr>
                <w:rFonts w:ascii="Arial" w:hAnsi="Arial" w:cs="Arial"/>
              </w:rPr>
              <w:t>250,000</w:t>
            </w:r>
          </w:p>
        </w:tc>
        <w:tc>
          <w:tcPr>
            <w:tcW w:w="6365" w:type="dxa"/>
            <w:tcBorders>
              <w:top w:val="nil"/>
              <w:left w:val="nil"/>
              <w:bottom w:val="single" w:sz="4" w:space="0" w:color="auto"/>
              <w:right w:val="single" w:sz="4" w:space="0" w:color="auto"/>
            </w:tcBorders>
            <w:shd w:val="clear" w:color="auto" w:fill="auto"/>
            <w:noWrap/>
            <w:vAlign w:val="center"/>
            <w:hideMark/>
          </w:tcPr>
          <w:p w14:paraId="21547D85" w14:textId="77777777" w:rsidR="009B4A2C" w:rsidRPr="009B4A2C" w:rsidRDefault="009B4A2C" w:rsidP="009B4A2C">
            <w:pPr>
              <w:widowControl/>
              <w:autoSpaceDE/>
              <w:autoSpaceDN/>
              <w:adjustRightInd/>
              <w:jc w:val="center"/>
              <w:rPr>
                <w:rFonts w:ascii="Arial" w:hAnsi="Arial" w:cs="Arial"/>
              </w:rPr>
            </w:pPr>
            <w:r w:rsidRPr="009B4A2C">
              <w:rPr>
                <w:rFonts w:ascii="Arial" w:hAnsi="Arial" w:cs="Arial"/>
              </w:rPr>
              <w:t>400,000</w:t>
            </w:r>
          </w:p>
        </w:tc>
      </w:tr>
      <w:tr w:rsidR="009B4A2C" w:rsidRPr="009B4A2C" w14:paraId="7450275E" w14:textId="77777777" w:rsidTr="009B4A2C">
        <w:trPr>
          <w:trHeight w:val="465"/>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1EDC74B7" w14:textId="77777777" w:rsidR="009B4A2C" w:rsidRPr="009B4A2C" w:rsidRDefault="009B4A2C" w:rsidP="009B4A2C">
            <w:pPr>
              <w:widowControl/>
              <w:autoSpaceDE/>
              <w:autoSpaceDN/>
              <w:adjustRightInd/>
              <w:jc w:val="center"/>
              <w:rPr>
                <w:rFonts w:ascii="Arial" w:hAnsi="Arial" w:cs="Arial"/>
              </w:rPr>
            </w:pPr>
            <w:r w:rsidRPr="009B4A2C">
              <w:rPr>
                <w:rFonts w:ascii="Arial" w:hAnsi="Arial" w:cs="Arial"/>
              </w:rPr>
              <w:t>4</w:t>
            </w:r>
          </w:p>
        </w:tc>
        <w:tc>
          <w:tcPr>
            <w:tcW w:w="1560" w:type="dxa"/>
            <w:tcBorders>
              <w:top w:val="nil"/>
              <w:left w:val="nil"/>
              <w:bottom w:val="single" w:sz="4" w:space="0" w:color="auto"/>
              <w:right w:val="single" w:sz="4" w:space="0" w:color="auto"/>
            </w:tcBorders>
            <w:shd w:val="clear" w:color="auto" w:fill="auto"/>
            <w:noWrap/>
            <w:vAlign w:val="center"/>
            <w:hideMark/>
          </w:tcPr>
          <w:p w14:paraId="0A764FB9" w14:textId="77777777" w:rsidR="009B4A2C" w:rsidRPr="009B4A2C" w:rsidRDefault="009B4A2C" w:rsidP="009B4A2C">
            <w:pPr>
              <w:widowControl/>
              <w:autoSpaceDE/>
              <w:autoSpaceDN/>
              <w:adjustRightInd/>
              <w:jc w:val="center"/>
              <w:rPr>
                <w:rFonts w:ascii="Arial" w:hAnsi="Arial" w:cs="Arial"/>
              </w:rPr>
            </w:pPr>
            <w:r w:rsidRPr="009B4A2C">
              <w:rPr>
                <w:rFonts w:ascii="Arial" w:hAnsi="Arial" w:cs="Arial"/>
              </w:rPr>
              <w:t>19</w:t>
            </w:r>
          </w:p>
        </w:tc>
        <w:tc>
          <w:tcPr>
            <w:tcW w:w="1701" w:type="dxa"/>
            <w:tcBorders>
              <w:top w:val="nil"/>
              <w:left w:val="nil"/>
              <w:bottom w:val="single" w:sz="4" w:space="0" w:color="auto"/>
              <w:right w:val="single" w:sz="4" w:space="0" w:color="auto"/>
            </w:tcBorders>
            <w:shd w:val="clear" w:color="auto" w:fill="auto"/>
            <w:noWrap/>
            <w:vAlign w:val="center"/>
            <w:hideMark/>
          </w:tcPr>
          <w:p w14:paraId="77DD2B5E" w14:textId="77777777" w:rsidR="009B4A2C" w:rsidRPr="009B4A2C" w:rsidRDefault="009B4A2C" w:rsidP="009B4A2C">
            <w:pPr>
              <w:widowControl/>
              <w:autoSpaceDE/>
              <w:autoSpaceDN/>
              <w:adjustRightInd/>
              <w:jc w:val="center"/>
              <w:rPr>
                <w:rFonts w:ascii="Arial" w:hAnsi="Arial" w:cs="Arial"/>
              </w:rPr>
            </w:pPr>
            <w:r w:rsidRPr="009B4A2C">
              <w:rPr>
                <w:rFonts w:ascii="Arial" w:hAnsi="Arial" w:cs="Arial"/>
              </w:rPr>
              <w:t>175,000</w:t>
            </w:r>
          </w:p>
        </w:tc>
        <w:tc>
          <w:tcPr>
            <w:tcW w:w="6365" w:type="dxa"/>
            <w:tcBorders>
              <w:top w:val="nil"/>
              <w:left w:val="nil"/>
              <w:bottom w:val="single" w:sz="4" w:space="0" w:color="auto"/>
              <w:right w:val="single" w:sz="4" w:space="0" w:color="auto"/>
            </w:tcBorders>
            <w:shd w:val="clear" w:color="auto" w:fill="auto"/>
            <w:noWrap/>
            <w:vAlign w:val="center"/>
            <w:hideMark/>
          </w:tcPr>
          <w:p w14:paraId="7AD5BA11" w14:textId="77777777" w:rsidR="009B4A2C" w:rsidRPr="009B4A2C" w:rsidRDefault="009B4A2C" w:rsidP="009B4A2C">
            <w:pPr>
              <w:widowControl/>
              <w:autoSpaceDE/>
              <w:autoSpaceDN/>
              <w:adjustRightInd/>
              <w:jc w:val="center"/>
              <w:rPr>
                <w:rFonts w:ascii="Arial" w:hAnsi="Arial" w:cs="Arial"/>
              </w:rPr>
            </w:pPr>
            <w:r w:rsidRPr="009B4A2C">
              <w:rPr>
                <w:rFonts w:ascii="Arial" w:hAnsi="Arial" w:cs="Arial"/>
              </w:rPr>
              <w:t>280,000</w:t>
            </w:r>
          </w:p>
        </w:tc>
      </w:tr>
      <w:tr w:rsidR="009B4A2C" w:rsidRPr="009B4A2C" w14:paraId="22A1D527" w14:textId="77777777" w:rsidTr="009B4A2C">
        <w:trPr>
          <w:trHeight w:val="465"/>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42033177" w14:textId="77777777" w:rsidR="009B4A2C" w:rsidRPr="009B4A2C" w:rsidRDefault="009B4A2C" w:rsidP="009B4A2C">
            <w:pPr>
              <w:widowControl/>
              <w:autoSpaceDE/>
              <w:autoSpaceDN/>
              <w:adjustRightInd/>
              <w:jc w:val="center"/>
              <w:rPr>
                <w:rFonts w:ascii="Arial" w:hAnsi="Arial" w:cs="Arial"/>
              </w:rPr>
            </w:pPr>
            <w:r w:rsidRPr="009B4A2C">
              <w:rPr>
                <w:rFonts w:ascii="Arial" w:hAnsi="Arial" w:cs="Arial"/>
              </w:rPr>
              <w:t>5</w:t>
            </w:r>
          </w:p>
        </w:tc>
        <w:tc>
          <w:tcPr>
            <w:tcW w:w="1560" w:type="dxa"/>
            <w:tcBorders>
              <w:top w:val="nil"/>
              <w:left w:val="nil"/>
              <w:bottom w:val="single" w:sz="4" w:space="0" w:color="auto"/>
              <w:right w:val="single" w:sz="4" w:space="0" w:color="auto"/>
            </w:tcBorders>
            <w:shd w:val="clear" w:color="auto" w:fill="auto"/>
            <w:noWrap/>
            <w:vAlign w:val="center"/>
            <w:hideMark/>
          </w:tcPr>
          <w:p w14:paraId="0F8D86DD" w14:textId="77777777" w:rsidR="009B4A2C" w:rsidRPr="009B4A2C" w:rsidRDefault="009B4A2C" w:rsidP="009B4A2C">
            <w:pPr>
              <w:widowControl/>
              <w:autoSpaceDE/>
              <w:autoSpaceDN/>
              <w:adjustRightInd/>
              <w:jc w:val="center"/>
              <w:rPr>
                <w:rFonts w:ascii="Arial" w:hAnsi="Arial" w:cs="Arial"/>
              </w:rPr>
            </w:pPr>
            <w:r w:rsidRPr="009B4A2C">
              <w:rPr>
                <w:rFonts w:ascii="Arial" w:hAnsi="Arial" w:cs="Arial"/>
              </w:rPr>
              <w:t>18</w:t>
            </w:r>
          </w:p>
        </w:tc>
        <w:tc>
          <w:tcPr>
            <w:tcW w:w="1701" w:type="dxa"/>
            <w:tcBorders>
              <w:top w:val="nil"/>
              <w:left w:val="nil"/>
              <w:bottom w:val="single" w:sz="4" w:space="0" w:color="auto"/>
              <w:right w:val="single" w:sz="4" w:space="0" w:color="auto"/>
            </w:tcBorders>
            <w:shd w:val="clear" w:color="auto" w:fill="auto"/>
            <w:noWrap/>
            <w:vAlign w:val="center"/>
            <w:hideMark/>
          </w:tcPr>
          <w:p w14:paraId="437B7D97" w14:textId="77777777" w:rsidR="009B4A2C" w:rsidRPr="009B4A2C" w:rsidRDefault="009B4A2C" w:rsidP="009B4A2C">
            <w:pPr>
              <w:widowControl/>
              <w:autoSpaceDE/>
              <w:autoSpaceDN/>
              <w:adjustRightInd/>
              <w:jc w:val="center"/>
              <w:rPr>
                <w:rFonts w:ascii="Arial" w:hAnsi="Arial" w:cs="Arial"/>
              </w:rPr>
            </w:pPr>
            <w:r w:rsidRPr="009B4A2C">
              <w:rPr>
                <w:rFonts w:ascii="Arial" w:hAnsi="Arial" w:cs="Arial"/>
              </w:rPr>
              <w:t>125,000</w:t>
            </w:r>
          </w:p>
        </w:tc>
        <w:tc>
          <w:tcPr>
            <w:tcW w:w="6365" w:type="dxa"/>
            <w:tcBorders>
              <w:top w:val="nil"/>
              <w:left w:val="nil"/>
              <w:bottom w:val="single" w:sz="4" w:space="0" w:color="auto"/>
              <w:right w:val="single" w:sz="4" w:space="0" w:color="auto"/>
            </w:tcBorders>
            <w:shd w:val="clear" w:color="auto" w:fill="auto"/>
            <w:noWrap/>
            <w:vAlign w:val="center"/>
            <w:hideMark/>
          </w:tcPr>
          <w:p w14:paraId="738DD142" w14:textId="77777777" w:rsidR="009B4A2C" w:rsidRPr="009B4A2C" w:rsidRDefault="009B4A2C" w:rsidP="009B4A2C">
            <w:pPr>
              <w:widowControl/>
              <w:autoSpaceDE/>
              <w:autoSpaceDN/>
              <w:adjustRightInd/>
              <w:jc w:val="center"/>
              <w:rPr>
                <w:rFonts w:ascii="Arial" w:hAnsi="Arial" w:cs="Arial"/>
              </w:rPr>
            </w:pPr>
            <w:r w:rsidRPr="009B4A2C">
              <w:rPr>
                <w:rFonts w:ascii="Arial" w:hAnsi="Arial" w:cs="Arial"/>
              </w:rPr>
              <w:t>200,000</w:t>
            </w:r>
          </w:p>
        </w:tc>
      </w:tr>
      <w:tr w:rsidR="009B4A2C" w:rsidRPr="009B4A2C" w14:paraId="1B383EA2" w14:textId="77777777" w:rsidTr="009B4A2C">
        <w:trPr>
          <w:trHeight w:val="465"/>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357AFC88" w14:textId="77777777" w:rsidR="009B4A2C" w:rsidRPr="009B4A2C" w:rsidRDefault="009B4A2C" w:rsidP="009B4A2C">
            <w:pPr>
              <w:widowControl/>
              <w:autoSpaceDE/>
              <w:autoSpaceDN/>
              <w:adjustRightInd/>
              <w:jc w:val="center"/>
              <w:rPr>
                <w:rFonts w:ascii="Arial" w:hAnsi="Arial" w:cs="Arial"/>
              </w:rPr>
            </w:pPr>
            <w:r w:rsidRPr="009B4A2C">
              <w:rPr>
                <w:rFonts w:ascii="Arial" w:hAnsi="Arial" w:cs="Arial"/>
              </w:rPr>
              <w:t>6</w:t>
            </w:r>
          </w:p>
        </w:tc>
        <w:tc>
          <w:tcPr>
            <w:tcW w:w="1560" w:type="dxa"/>
            <w:tcBorders>
              <w:top w:val="nil"/>
              <w:left w:val="nil"/>
              <w:bottom w:val="single" w:sz="4" w:space="0" w:color="auto"/>
              <w:right w:val="single" w:sz="4" w:space="0" w:color="auto"/>
            </w:tcBorders>
            <w:shd w:val="clear" w:color="auto" w:fill="auto"/>
            <w:noWrap/>
            <w:vAlign w:val="center"/>
            <w:hideMark/>
          </w:tcPr>
          <w:p w14:paraId="4A36AC32" w14:textId="77777777" w:rsidR="009B4A2C" w:rsidRPr="009B4A2C" w:rsidRDefault="009B4A2C" w:rsidP="009B4A2C">
            <w:pPr>
              <w:widowControl/>
              <w:autoSpaceDE/>
              <w:autoSpaceDN/>
              <w:adjustRightInd/>
              <w:jc w:val="center"/>
              <w:rPr>
                <w:rFonts w:ascii="Arial" w:hAnsi="Arial" w:cs="Arial"/>
              </w:rPr>
            </w:pPr>
            <w:r w:rsidRPr="009B4A2C">
              <w:rPr>
                <w:rFonts w:ascii="Arial" w:hAnsi="Arial" w:cs="Arial"/>
              </w:rPr>
              <w:t>17</w:t>
            </w:r>
          </w:p>
        </w:tc>
        <w:tc>
          <w:tcPr>
            <w:tcW w:w="1701" w:type="dxa"/>
            <w:tcBorders>
              <w:top w:val="nil"/>
              <w:left w:val="nil"/>
              <w:bottom w:val="single" w:sz="4" w:space="0" w:color="auto"/>
              <w:right w:val="single" w:sz="4" w:space="0" w:color="auto"/>
            </w:tcBorders>
            <w:shd w:val="clear" w:color="auto" w:fill="auto"/>
            <w:noWrap/>
            <w:vAlign w:val="center"/>
            <w:hideMark/>
          </w:tcPr>
          <w:p w14:paraId="2E78DC3F" w14:textId="77777777" w:rsidR="009B4A2C" w:rsidRPr="009B4A2C" w:rsidRDefault="009B4A2C" w:rsidP="009B4A2C">
            <w:pPr>
              <w:widowControl/>
              <w:autoSpaceDE/>
              <w:autoSpaceDN/>
              <w:adjustRightInd/>
              <w:jc w:val="center"/>
              <w:rPr>
                <w:rFonts w:ascii="Arial" w:hAnsi="Arial" w:cs="Arial"/>
              </w:rPr>
            </w:pPr>
            <w:r w:rsidRPr="009B4A2C">
              <w:rPr>
                <w:rFonts w:ascii="Arial" w:hAnsi="Arial" w:cs="Arial"/>
              </w:rPr>
              <w:t>90,000</w:t>
            </w:r>
          </w:p>
        </w:tc>
        <w:tc>
          <w:tcPr>
            <w:tcW w:w="6365" w:type="dxa"/>
            <w:tcBorders>
              <w:top w:val="nil"/>
              <w:left w:val="nil"/>
              <w:bottom w:val="single" w:sz="4" w:space="0" w:color="auto"/>
              <w:right w:val="single" w:sz="4" w:space="0" w:color="auto"/>
            </w:tcBorders>
            <w:shd w:val="clear" w:color="auto" w:fill="auto"/>
            <w:noWrap/>
            <w:vAlign w:val="center"/>
            <w:hideMark/>
          </w:tcPr>
          <w:p w14:paraId="6DA62DCF" w14:textId="77777777" w:rsidR="009B4A2C" w:rsidRPr="009B4A2C" w:rsidRDefault="009B4A2C" w:rsidP="009B4A2C">
            <w:pPr>
              <w:widowControl/>
              <w:autoSpaceDE/>
              <w:autoSpaceDN/>
              <w:adjustRightInd/>
              <w:jc w:val="center"/>
              <w:rPr>
                <w:rFonts w:ascii="Arial" w:hAnsi="Arial" w:cs="Arial"/>
              </w:rPr>
            </w:pPr>
            <w:r w:rsidRPr="009B4A2C">
              <w:rPr>
                <w:rFonts w:ascii="Arial" w:hAnsi="Arial" w:cs="Arial"/>
              </w:rPr>
              <w:t>144,000</w:t>
            </w:r>
          </w:p>
        </w:tc>
      </w:tr>
      <w:tr w:rsidR="009B4A2C" w:rsidRPr="009B4A2C" w14:paraId="64230566" w14:textId="77777777" w:rsidTr="009B4A2C">
        <w:trPr>
          <w:trHeight w:val="465"/>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57C79DFF" w14:textId="77777777" w:rsidR="009B4A2C" w:rsidRPr="009B4A2C" w:rsidRDefault="009B4A2C" w:rsidP="009B4A2C">
            <w:pPr>
              <w:widowControl/>
              <w:autoSpaceDE/>
              <w:autoSpaceDN/>
              <w:adjustRightInd/>
              <w:jc w:val="center"/>
              <w:rPr>
                <w:rFonts w:ascii="Arial" w:hAnsi="Arial" w:cs="Arial"/>
              </w:rPr>
            </w:pPr>
            <w:r w:rsidRPr="009B4A2C">
              <w:rPr>
                <w:rFonts w:ascii="Arial" w:hAnsi="Arial" w:cs="Arial"/>
              </w:rPr>
              <w:t>7</w:t>
            </w:r>
          </w:p>
        </w:tc>
        <w:tc>
          <w:tcPr>
            <w:tcW w:w="1560" w:type="dxa"/>
            <w:tcBorders>
              <w:top w:val="nil"/>
              <w:left w:val="nil"/>
              <w:bottom w:val="single" w:sz="4" w:space="0" w:color="auto"/>
              <w:right w:val="single" w:sz="4" w:space="0" w:color="auto"/>
            </w:tcBorders>
            <w:shd w:val="clear" w:color="auto" w:fill="auto"/>
            <w:noWrap/>
            <w:vAlign w:val="center"/>
            <w:hideMark/>
          </w:tcPr>
          <w:p w14:paraId="200534FA" w14:textId="77777777" w:rsidR="009B4A2C" w:rsidRPr="009B4A2C" w:rsidRDefault="009B4A2C" w:rsidP="009B4A2C">
            <w:pPr>
              <w:widowControl/>
              <w:autoSpaceDE/>
              <w:autoSpaceDN/>
              <w:adjustRightInd/>
              <w:jc w:val="center"/>
              <w:rPr>
                <w:rFonts w:ascii="Arial" w:hAnsi="Arial" w:cs="Arial"/>
              </w:rPr>
            </w:pPr>
            <w:r w:rsidRPr="009B4A2C">
              <w:rPr>
                <w:rFonts w:ascii="Arial" w:hAnsi="Arial" w:cs="Arial"/>
              </w:rPr>
              <w:t>16</w:t>
            </w:r>
          </w:p>
        </w:tc>
        <w:tc>
          <w:tcPr>
            <w:tcW w:w="1701" w:type="dxa"/>
            <w:tcBorders>
              <w:top w:val="nil"/>
              <w:left w:val="nil"/>
              <w:bottom w:val="single" w:sz="4" w:space="0" w:color="auto"/>
              <w:right w:val="single" w:sz="4" w:space="0" w:color="auto"/>
            </w:tcBorders>
            <w:shd w:val="clear" w:color="auto" w:fill="auto"/>
            <w:noWrap/>
            <w:vAlign w:val="center"/>
            <w:hideMark/>
          </w:tcPr>
          <w:p w14:paraId="02CE1F89" w14:textId="77777777" w:rsidR="009B4A2C" w:rsidRPr="009B4A2C" w:rsidRDefault="009B4A2C" w:rsidP="009B4A2C">
            <w:pPr>
              <w:widowControl/>
              <w:autoSpaceDE/>
              <w:autoSpaceDN/>
              <w:adjustRightInd/>
              <w:jc w:val="center"/>
              <w:rPr>
                <w:rFonts w:ascii="Arial" w:hAnsi="Arial" w:cs="Arial"/>
              </w:rPr>
            </w:pPr>
            <w:r w:rsidRPr="009B4A2C">
              <w:rPr>
                <w:rFonts w:ascii="Arial" w:hAnsi="Arial" w:cs="Arial"/>
              </w:rPr>
              <w:t>60,000</w:t>
            </w:r>
          </w:p>
        </w:tc>
        <w:tc>
          <w:tcPr>
            <w:tcW w:w="6365" w:type="dxa"/>
            <w:tcBorders>
              <w:top w:val="nil"/>
              <w:left w:val="nil"/>
              <w:bottom w:val="single" w:sz="4" w:space="0" w:color="auto"/>
              <w:right w:val="single" w:sz="4" w:space="0" w:color="auto"/>
            </w:tcBorders>
            <w:shd w:val="clear" w:color="auto" w:fill="auto"/>
            <w:noWrap/>
            <w:vAlign w:val="center"/>
            <w:hideMark/>
          </w:tcPr>
          <w:p w14:paraId="389C6D89" w14:textId="77777777" w:rsidR="009B4A2C" w:rsidRPr="009B4A2C" w:rsidRDefault="009B4A2C" w:rsidP="009B4A2C">
            <w:pPr>
              <w:widowControl/>
              <w:autoSpaceDE/>
              <w:autoSpaceDN/>
              <w:adjustRightInd/>
              <w:jc w:val="center"/>
              <w:rPr>
                <w:rFonts w:ascii="Arial" w:hAnsi="Arial" w:cs="Arial"/>
              </w:rPr>
            </w:pPr>
            <w:r w:rsidRPr="009B4A2C">
              <w:rPr>
                <w:rFonts w:ascii="Arial" w:hAnsi="Arial" w:cs="Arial"/>
              </w:rPr>
              <w:t>96,000</w:t>
            </w:r>
          </w:p>
        </w:tc>
      </w:tr>
      <w:tr w:rsidR="009B4A2C" w:rsidRPr="009B4A2C" w14:paraId="6038703C" w14:textId="77777777" w:rsidTr="009B4A2C">
        <w:trPr>
          <w:trHeight w:val="465"/>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2E9308BA" w14:textId="77777777" w:rsidR="009B4A2C" w:rsidRPr="009B4A2C" w:rsidRDefault="009B4A2C" w:rsidP="009B4A2C">
            <w:pPr>
              <w:widowControl/>
              <w:autoSpaceDE/>
              <w:autoSpaceDN/>
              <w:adjustRightInd/>
              <w:jc w:val="center"/>
              <w:rPr>
                <w:rFonts w:ascii="Arial" w:hAnsi="Arial" w:cs="Arial"/>
              </w:rPr>
            </w:pPr>
            <w:r w:rsidRPr="009B4A2C">
              <w:rPr>
                <w:rFonts w:ascii="Arial" w:hAnsi="Arial" w:cs="Arial"/>
              </w:rPr>
              <w:t>8</w:t>
            </w:r>
          </w:p>
        </w:tc>
        <w:tc>
          <w:tcPr>
            <w:tcW w:w="1560" w:type="dxa"/>
            <w:tcBorders>
              <w:top w:val="nil"/>
              <w:left w:val="nil"/>
              <w:bottom w:val="single" w:sz="4" w:space="0" w:color="auto"/>
              <w:right w:val="single" w:sz="4" w:space="0" w:color="auto"/>
            </w:tcBorders>
            <w:shd w:val="clear" w:color="auto" w:fill="auto"/>
            <w:noWrap/>
            <w:vAlign w:val="center"/>
            <w:hideMark/>
          </w:tcPr>
          <w:p w14:paraId="59C285E9" w14:textId="77777777" w:rsidR="009B4A2C" w:rsidRPr="009B4A2C" w:rsidRDefault="009B4A2C" w:rsidP="009B4A2C">
            <w:pPr>
              <w:widowControl/>
              <w:autoSpaceDE/>
              <w:autoSpaceDN/>
              <w:adjustRightInd/>
              <w:jc w:val="center"/>
              <w:rPr>
                <w:rFonts w:ascii="Arial" w:hAnsi="Arial" w:cs="Arial"/>
              </w:rPr>
            </w:pPr>
            <w:r w:rsidRPr="009B4A2C">
              <w:rPr>
                <w:rFonts w:ascii="Arial" w:hAnsi="Arial" w:cs="Arial"/>
              </w:rPr>
              <w:t>14 to 15</w:t>
            </w:r>
          </w:p>
        </w:tc>
        <w:tc>
          <w:tcPr>
            <w:tcW w:w="1701" w:type="dxa"/>
            <w:tcBorders>
              <w:top w:val="nil"/>
              <w:left w:val="nil"/>
              <w:bottom w:val="single" w:sz="4" w:space="0" w:color="auto"/>
              <w:right w:val="single" w:sz="4" w:space="0" w:color="auto"/>
            </w:tcBorders>
            <w:shd w:val="clear" w:color="auto" w:fill="auto"/>
            <w:noWrap/>
            <w:vAlign w:val="center"/>
            <w:hideMark/>
          </w:tcPr>
          <w:p w14:paraId="16981A48" w14:textId="77777777" w:rsidR="009B4A2C" w:rsidRPr="009B4A2C" w:rsidRDefault="009B4A2C" w:rsidP="009B4A2C">
            <w:pPr>
              <w:widowControl/>
              <w:autoSpaceDE/>
              <w:autoSpaceDN/>
              <w:adjustRightInd/>
              <w:jc w:val="center"/>
              <w:rPr>
                <w:rFonts w:ascii="Arial" w:hAnsi="Arial" w:cs="Arial"/>
              </w:rPr>
            </w:pPr>
            <w:r w:rsidRPr="009B4A2C">
              <w:rPr>
                <w:rFonts w:ascii="Arial" w:hAnsi="Arial" w:cs="Arial"/>
              </w:rPr>
              <w:t>40,000</w:t>
            </w:r>
          </w:p>
        </w:tc>
        <w:tc>
          <w:tcPr>
            <w:tcW w:w="6365" w:type="dxa"/>
            <w:tcBorders>
              <w:top w:val="nil"/>
              <w:left w:val="nil"/>
              <w:bottom w:val="single" w:sz="4" w:space="0" w:color="auto"/>
              <w:right w:val="single" w:sz="4" w:space="0" w:color="auto"/>
            </w:tcBorders>
            <w:shd w:val="clear" w:color="auto" w:fill="auto"/>
            <w:noWrap/>
            <w:vAlign w:val="center"/>
            <w:hideMark/>
          </w:tcPr>
          <w:p w14:paraId="6434FF71" w14:textId="77777777" w:rsidR="009B4A2C" w:rsidRPr="009B4A2C" w:rsidRDefault="009B4A2C" w:rsidP="009B4A2C">
            <w:pPr>
              <w:widowControl/>
              <w:autoSpaceDE/>
              <w:autoSpaceDN/>
              <w:adjustRightInd/>
              <w:jc w:val="center"/>
              <w:rPr>
                <w:rFonts w:ascii="Arial" w:hAnsi="Arial" w:cs="Arial"/>
              </w:rPr>
            </w:pPr>
            <w:r w:rsidRPr="009B4A2C">
              <w:rPr>
                <w:rFonts w:ascii="Arial" w:hAnsi="Arial" w:cs="Arial"/>
              </w:rPr>
              <w:t>64,000</w:t>
            </w:r>
          </w:p>
        </w:tc>
      </w:tr>
      <w:tr w:rsidR="009B4A2C" w:rsidRPr="009B4A2C" w14:paraId="6F3FB96A" w14:textId="77777777" w:rsidTr="009B4A2C">
        <w:trPr>
          <w:trHeight w:val="465"/>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703693FF" w14:textId="77777777" w:rsidR="009B4A2C" w:rsidRPr="009B4A2C" w:rsidRDefault="009B4A2C" w:rsidP="009B4A2C">
            <w:pPr>
              <w:widowControl/>
              <w:autoSpaceDE/>
              <w:autoSpaceDN/>
              <w:adjustRightInd/>
              <w:jc w:val="center"/>
              <w:rPr>
                <w:rFonts w:ascii="Arial" w:hAnsi="Arial" w:cs="Arial"/>
              </w:rPr>
            </w:pPr>
            <w:r w:rsidRPr="009B4A2C">
              <w:rPr>
                <w:rFonts w:ascii="Arial" w:hAnsi="Arial" w:cs="Arial"/>
              </w:rPr>
              <w:t>9</w:t>
            </w:r>
          </w:p>
        </w:tc>
        <w:tc>
          <w:tcPr>
            <w:tcW w:w="1560" w:type="dxa"/>
            <w:tcBorders>
              <w:top w:val="nil"/>
              <w:left w:val="nil"/>
              <w:bottom w:val="single" w:sz="4" w:space="0" w:color="auto"/>
              <w:right w:val="single" w:sz="4" w:space="0" w:color="auto"/>
            </w:tcBorders>
            <w:shd w:val="clear" w:color="auto" w:fill="auto"/>
            <w:noWrap/>
            <w:vAlign w:val="center"/>
            <w:hideMark/>
          </w:tcPr>
          <w:p w14:paraId="78D8948B" w14:textId="77777777" w:rsidR="009B4A2C" w:rsidRPr="009B4A2C" w:rsidRDefault="009B4A2C" w:rsidP="009B4A2C">
            <w:pPr>
              <w:widowControl/>
              <w:autoSpaceDE/>
              <w:autoSpaceDN/>
              <w:adjustRightInd/>
              <w:jc w:val="center"/>
              <w:rPr>
                <w:rFonts w:ascii="Arial" w:hAnsi="Arial" w:cs="Arial"/>
              </w:rPr>
            </w:pPr>
            <w:r w:rsidRPr="009B4A2C">
              <w:rPr>
                <w:rFonts w:ascii="Arial" w:hAnsi="Arial" w:cs="Arial"/>
              </w:rPr>
              <w:t>11 to 13</w:t>
            </w:r>
          </w:p>
        </w:tc>
        <w:tc>
          <w:tcPr>
            <w:tcW w:w="1701" w:type="dxa"/>
            <w:tcBorders>
              <w:top w:val="nil"/>
              <w:left w:val="nil"/>
              <w:bottom w:val="single" w:sz="4" w:space="0" w:color="auto"/>
              <w:right w:val="single" w:sz="4" w:space="0" w:color="auto"/>
            </w:tcBorders>
            <w:shd w:val="clear" w:color="auto" w:fill="auto"/>
            <w:noWrap/>
            <w:vAlign w:val="center"/>
            <w:hideMark/>
          </w:tcPr>
          <w:p w14:paraId="27C7A2E4" w14:textId="77777777" w:rsidR="009B4A2C" w:rsidRPr="009B4A2C" w:rsidRDefault="009B4A2C" w:rsidP="009B4A2C">
            <w:pPr>
              <w:widowControl/>
              <w:autoSpaceDE/>
              <w:autoSpaceDN/>
              <w:adjustRightInd/>
              <w:jc w:val="center"/>
              <w:rPr>
                <w:rFonts w:ascii="Arial" w:hAnsi="Arial" w:cs="Arial"/>
              </w:rPr>
            </w:pPr>
            <w:r w:rsidRPr="009B4A2C">
              <w:rPr>
                <w:rFonts w:ascii="Arial" w:hAnsi="Arial" w:cs="Arial"/>
              </w:rPr>
              <w:t>30,000</w:t>
            </w:r>
          </w:p>
        </w:tc>
        <w:tc>
          <w:tcPr>
            <w:tcW w:w="6365" w:type="dxa"/>
            <w:tcBorders>
              <w:top w:val="nil"/>
              <w:left w:val="nil"/>
              <w:bottom w:val="single" w:sz="4" w:space="0" w:color="auto"/>
              <w:right w:val="single" w:sz="4" w:space="0" w:color="auto"/>
            </w:tcBorders>
            <w:shd w:val="clear" w:color="auto" w:fill="auto"/>
            <w:noWrap/>
            <w:vAlign w:val="center"/>
            <w:hideMark/>
          </w:tcPr>
          <w:p w14:paraId="30C0CB30" w14:textId="77777777" w:rsidR="009B4A2C" w:rsidRPr="009B4A2C" w:rsidRDefault="009B4A2C" w:rsidP="009B4A2C">
            <w:pPr>
              <w:widowControl/>
              <w:autoSpaceDE/>
              <w:autoSpaceDN/>
              <w:adjustRightInd/>
              <w:jc w:val="center"/>
              <w:rPr>
                <w:rFonts w:ascii="Arial" w:hAnsi="Arial" w:cs="Arial"/>
              </w:rPr>
            </w:pPr>
            <w:r w:rsidRPr="009B4A2C">
              <w:rPr>
                <w:rFonts w:ascii="Arial" w:hAnsi="Arial" w:cs="Arial"/>
              </w:rPr>
              <w:t>48,000</w:t>
            </w:r>
          </w:p>
        </w:tc>
      </w:tr>
      <w:tr w:rsidR="009B4A2C" w:rsidRPr="009B4A2C" w14:paraId="06EA48E2" w14:textId="77777777" w:rsidTr="009B4A2C">
        <w:trPr>
          <w:trHeight w:val="465"/>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7AB9148F" w14:textId="77777777" w:rsidR="009B4A2C" w:rsidRPr="009B4A2C" w:rsidRDefault="009B4A2C" w:rsidP="009B4A2C">
            <w:pPr>
              <w:widowControl/>
              <w:autoSpaceDE/>
              <w:autoSpaceDN/>
              <w:adjustRightInd/>
              <w:jc w:val="center"/>
              <w:rPr>
                <w:rFonts w:ascii="Arial" w:hAnsi="Arial" w:cs="Arial"/>
              </w:rPr>
            </w:pPr>
            <w:r w:rsidRPr="009B4A2C">
              <w:rPr>
                <w:rFonts w:ascii="Arial" w:hAnsi="Arial" w:cs="Arial"/>
              </w:rPr>
              <w:t>10</w:t>
            </w:r>
          </w:p>
        </w:tc>
        <w:tc>
          <w:tcPr>
            <w:tcW w:w="1560" w:type="dxa"/>
            <w:tcBorders>
              <w:top w:val="nil"/>
              <w:left w:val="nil"/>
              <w:bottom w:val="single" w:sz="4" w:space="0" w:color="auto"/>
              <w:right w:val="single" w:sz="4" w:space="0" w:color="auto"/>
            </w:tcBorders>
            <w:shd w:val="clear" w:color="auto" w:fill="auto"/>
            <w:noWrap/>
            <w:vAlign w:val="center"/>
            <w:hideMark/>
          </w:tcPr>
          <w:p w14:paraId="2956B84C" w14:textId="77777777" w:rsidR="009B4A2C" w:rsidRPr="009B4A2C" w:rsidRDefault="009B4A2C" w:rsidP="009B4A2C">
            <w:pPr>
              <w:widowControl/>
              <w:autoSpaceDE/>
              <w:autoSpaceDN/>
              <w:adjustRightInd/>
              <w:jc w:val="center"/>
              <w:rPr>
                <w:rFonts w:ascii="Arial" w:hAnsi="Arial" w:cs="Arial"/>
              </w:rPr>
            </w:pPr>
            <w:r w:rsidRPr="009B4A2C">
              <w:rPr>
                <w:rFonts w:ascii="Arial" w:hAnsi="Arial" w:cs="Arial"/>
              </w:rPr>
              <w:t>9 to 10</w:t>
            </w:r>
          </w:p>
        </w:tc>
        <w:tc>
          <w:tcPr>
            <w:tcW w:w="1701" w:type="dxa"/>
            <w:tcBorders>
              <w:top w:val="nil"/>
              <w:left w:val="nil"/>
              <w:bottom w:val="single" w:sz="4" w:space="0" w:color="auto"/>
              <w:right w:val="single" w:sz="4" w:space="0" w:color="auto"/>
            </w:tcBorders>
            <w:shd w:val="clear" w:color="auto" w:fill="auto"/>
            <w:noWrap/>
            <w:vAlign w:val="center"/>
            <w:hideMark/>
          </w:tcPr>
          <w:p w14:paraId="7EE9094E" w14:textId="77777777" w:rsidR="009B4A2C" w:rsidRPr="009B4A2C" w:rsidRDefault="009B4A2C" w:rsidP="009B4A2C">
            <w:pPr>
              <w:widowControl/>
              <w:autoSpaceDE/>
              <w:autoSpaceDN/>
              <w:adjustRightInd/>
              <w:jc w:val="center"/>
              <w:rPr>
                <w:rFonts w:ascii="Arial" w:hAnsi="Arial" w:cs="Arial"/>
              </w:rPr>
            </w:pPr>
            <w:r w:rsidRPr="009B4A2C">
              <w:rPr>
                <w:rFonts w:ascii="Arial" w:hAnsi="Arial" w:cs="Arial"/>
              </w:rPr>
              <w:t>25,000</w:t>
            </w:r>
          </w:p>
        </w:tc>
        <w:tc>
          <w:tcPr>
            <w:tcW w:w="6365" w:type="dxa"/>
            <w:tcBorders>
              <w:top w:val="nil"/>
              <w:left w:val="nil"/>
              <w:bottom w:val="single" w:sz="4" w:space="0" w:color="auto"/>
              <w:right w:val="single" w:sz="4" w:space="0" w:color="auto"/>
            </w:tcBorders>
            <w:shd w:val="clear" w:color="auto" w:fill="auto"/>
            <w:noWrap/>
            <w:vAlign w:val="center"/>
            <w:hideMark/>
          </w:tcPr>
          <w:p w14:paraId="4D170366" w14:textId="77777777" w:rsidR="009B4A2C" w:rsidRPr="009B4A2C" w:rsidRDefault="009B4A2C" w:rsidP="009B4A2C">
            <w:pPr>
              <w:widowControl/>
              <w:autoSpaceDE/>
              <w:autoSpaceDN/>
              <w:adjustRightInd/>
              <w:jc w:val="center"/>
              <w:rPr>
                <w:rFonts w:ascii="Arial" w:hAnsi="Arial" w:cs="Arial"/>
              </w:rPr>
            </w:pPr>
            <w:r w:rsidRPr="009B4A2C">
              <w:rPr>
                <w:rFonts w:ascii="Arial" w:hAnsi="Arial" w:cs="Arial"/>
              </w:rPr>
              <w:t>40,000</w:t>
            </w:r>
          </w:p>
        </w:tc>
      </w:tr>
      <w:tr w:rsidR="009B4A2C" w:rsidRPr="009B4A2C" w14:paraId="5542164C" w14:textId="77777777" w:rsidTr="009B4A2C">
        <w:trPr>
          <w:trHeight w:val="465"/>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64FABDFF" w14:textId="77777777" w:rsidR="009B4A2C" w:rsidRPr="009B4A2C" w:rsidRDefault="009B4A2C" w:rsidP="009B4A2C">
            <w:pPr>
              <w:widowControl/>
              <w:autoSpaceDE/>
              <w:autoSpaceDN/>
              <w:adjustRightInd/>
              <w:jc w:val="center"/>
              <w:rPr>
                <w:rFonts w:ascii="Arial" w:hAnsi="Arial" w:cs="Arial"/>
              </w:rPr>
            </w:pPr>
            <w:r w:rsidRPr="009B4A2C">
              <w:rPr>
                <w:rFonts w:ascii="Arial" w:hAnsi="Arial" w:cs="Arial"/>
              </w:rPr>
              <w:t>11</w:t>
            </w:r>
          </w:p>
        </w:tc>
        <w:tc>
          <w:tcPr>
            <w:tcW w:w="1560" w:type="dxa"/>
            <w:tcBorders>
              <w:top w:val="nil"/>
              <w:left w:val="nil"/>
              <w:bottom w:val="single" w:sz="4" w:space="0" w:color="auto"/>
              <w:right w:val="single" w:sz="4" w:space="0" w:color="auto"/>
            </w:tcBorders>
            <w:shd w:val="clear" w:color="auto" w:fill="auto"/>
            <w:noWrap/>
            <w:vAlign w:val="center"/>
            <w:hideMark/>
          </w:tcPr>
          <w:p w14:paraId="0257CCD0" w14:textId="77777777" w:rsidR="009B4A2C" w:rsidRPr="009B4A2C" w:rsidRDefault="009B4A2C" w:rsidP="009B4A2C">
            <w:pPr>
              <w:widowControl/>
              <w:autoSpaceDE/>
              <w:autoSpaceDN/>
              <w:adjustRightInd/>
              <w:jc w:val="center"/>
              <w:rPr>
                <w:rFonts w:ascii="Arial" w:hAnsi="Arial" w:cs="Arial"/>
              </w:rPr>
            </w:pPr>
            <w:r w:rsidRPr="009B4A2C">
              <w:rPr>
                <w:rFonts w:ascii="Arial" w:hAnsi="Arial" w:cs="Arial"/>
              </w:rPr>
              <w:t>5 to 8</w:t>
            </w:r>
          </w:p>
        </w:tc>
        <w:tc>
          <w:tcPr>
            <w:tcW w:w="1701" w:type="dxa"/>
            <w:tcBorders>
              <w:top w:val="nil"/>
              <w:left w:val="nil"/>
              <w:bottom w:val="single" w:sz="4" w:space="0" w:color="auto"/>
              <w:right w:val="single" w:sz="4" w:space="0" w:color="auto"/>
            </w:tcBorders>
            <w:shd w:val="clear" w:color="auto" w:fill="auto"/>
            <w:noWrap/>
            <w:vAlign w:val="center"/>
            <w:hideMark/>
          </w:tcPr>
          <w:p w14:paraId="7D58ED9F" w14:textId="77777777" w:rsidR="009B4A2C" w:rsidRPr="009B4A2C" w:rsidRDefault="009B4A2C" w:rsidP="009B4A2C">
            <w:pPr>
              <w:widowControl/>
              <w:autoSpaceDE/>
              <w:autoSpaceDN/>
              <w:adjustRightInd/>
              <w:jc w:val="center"/>
              <w:rPr>
                <w:rFonts w:ascii="Arial" w:hAnsi="Arial" w:cs="Arial"/>
              </w:rPr>
            </w:pPr>
            <w:r w:rsidRPr="009B4A2C">
              <w:rPr>
                <w:rFonts w:ascii="Arial" w:hAnsi="Arial" w:cs="Arial"/>
              </w:rPr>
              <w:t>20,000</w:t>
            </w:r>
          </w:p>
        </w:tc>
        <w:tc>
          <w:tcPr>
            <w:tcW w:w="6365" w:type="dxa"/>
            <w:tcBorders>
              <w:top w:val="nil"/>
              <w:left w:val="nil"/>
              <w:bottom w:val="single" w:sz="4" w:space="0" w:color="auto"/>
              <w:right w:val="single" w:sz="4" w:space="0" w:color="auto"/>
            </w:tcBorders>
            <w:shd w:val="clear" w:color="auto" w:fill="auto"/>
            <w:noWrap/>
            <w:vAlign w:val="center"/>
            <w:hideMark/>
          </w:tcPr>
          <w:p w14:paraId="57A0F775" w14:textId="77777777" w:rsidR="009B4A2C" w:rsidRPr="009B4A2C" w:rsidRDefault="009B4A2C" w:rsidP="009B4A2C">
            <w:pPr>
              <w:widowControl/>
              <w:autoSpaceDE/>
              <w:autoSpaceDN/>
              <w:adjustRightInd/>
              <w:jc w:val="center"/>
              <w:rPr>
                <w:rFonts w:ascii="Arial" w:hAnsi="Arial" w:cs="Arial"/>
              </w:rPr>
            </w:pPr>
            <w:r w:rsidRPr="009B4A2C">
              <w:rPr>
                <w:rFonts w:ascii="Arial" w:hAnsi="Arial" w:cs="Arial"/>
              </w:rPr>
              <w:t>33,000</w:t>
            </w:r>
          </w:p>
        </w:tc>
      </w:tr>
      <w:tr w:rsidR="009B4A2C" w:rsidRPr="009B4A2C" w14:paraId="0D612E45" w14:textId="77777777" w:rsidTr="009B4A2C">
        <w:trPr>
          <w:trHeight w:val="465"/>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635E56CC" w14:textId="77777777" w:rsidR="009B4A2C" w:rsidRPr="009B4A2C" w:rsidRDefault="009B4A2C" w:rsidP="009B4A2C">
            <w:pPr>
              <w:widowControl/>
              <w:autoSpaceDE/>
              <w:autoSpaceDN/>
              <w:adjustRightInd/>
              <w:jc w:val="center"/>
              <w:rPr>
                <w:rFonts w:ascii="Arial" w:hAnsi="Arial" w:cs="Arial"/>
              </w:rPr>
            </w:pPr>
            <w:r w:rsidRPr="009B4A2C">
              <w:rPr>
                <w:rFonts w:ascii="Arial" w:hAnsi="Arial" w:cs="Arial"/>
              </w:rPr>
              <w:t>12</w:t>
            </w:r>
          </w:p>
        </w:tc>
        <w:tc>
          <w:tcPr>
            <w:tcW w:w="1560" w:type="dxa"/>
            <w:tcBorders>
              <w:top w:val="nil"/>
              <w:left w:val="nil"/>
              <w:bottom w:val="single" w:sz="4" w:space="0" w:color="auto"/>
              <w:right w:val="single" w:sz="4" w:space="0" w:color="auto"/>
            </w:tcBorders>
            <w:shd w:val="clear" w:color="auto" w:fill="auto"/>
            <w:noWrap/>
            <w:vAlign w:val="center"/>
            <w:hideMark/>
          </w:tcPr>
          <w:p w14:paraId="3534AD3F" w14:textId="77777777" w:rsidR="009B4A2C" w:rsidRPr="009B4A2C" w:rsidRDefault="009B4A2C" w:rsidP="009B4A2C">
            <w:pPr>
              <w:widowControl/>
              <w:autoSpaceDE/>
              <w:autoSpaceDN/>
              <w:adjustRightInd/>
              <w:jc w:val="center"/>
              <w:rPr>
                <w:rFonts w:ascii="Arial" w:hAnsi="Arial" w:cs="Arial"/>
              </w:rPr>
            </w:pPr>
            <w:r w:rsidRPr="009B4A2C">
              <w:rPr>
                <w:rFonts w:ascii="Arial" w:hAnsi="Arial" w:cs="Arial"/>
              </w:rPr>
              <w:t>01 to 04</w:t>
            </w:r>
          </w:p>
        </w:tc>
        <w:tc>
          <w:tcPr>
            <w:tcW w:w="1701" w:type="dxa"/>
            <w:tcBorders>
              <w:top w:val="nil"/>
              <w:left w:val="nil"/>
              <w:bottom w:val="single" w:sz="4" w:space="0" w:color="auto"/>
              <w:right w:val="single" w:sz="4" w:space="0" w:color="auto"/>
            </w:tcBorders>
            <w:shd w:val="clear" w:color="auto" w:fill="auto"/>
            <w:noWrap/>
            <w:vAlign w:val="center"/>
            <w:hideMark/>
          </w:tcPr>
          <w:p w14:paraId="40E71B42" w14:textId="77777777" w:rsidR="009B4A2C" w:rsidRPr="009B4A2C" w:rsidRDefault="009B4A2C" w:rsidP="009B4A2C">
            <w:pPr>
              <w:widowControl/>
              <w:autoSpaceDE/>
              <w:autoSpaceDN/>
              <w:adjustRightInd/>
              <w:jc w:val="center"/>
              <w:rPr>
                <w:rFonts w:ascii="Arial" w:hAnsi="Arial" w:cs="Arial"/>
              </w:rPr>
            </w:pPr>
            <w:r w:rsidRPr="009B4A2C">
              <w:rPr>
                <w:rFonts w:ascii="Arial" w:hAnsi="Arial" w:cs="Arial"/>
              </w:rPr>
              <w:t>16,000</w:t>
            </w:r>
          </w:p>
        </w:tc>
        <w:tc>
          <w:tcPr>
            <w:tcW w:w="6365" w:type="dxa"/>
            <w:tcBorders>
              <w:top w:val="nil"/>
              <w:left w:val="nil"/>
              <w:bottom w:val="single" w:sz="4" w:space="0" w:color="auto"/>
              <w:right w:val="single" w:sz="4" w:space="0" w:color="auto"/>
            </w:tcBorders>
            <w:shd w:val="clear" w:color="auto" w:fill="auto"/>
            <w:noWrap/>
            <w:vAlign w:val="center"/>
            <w:hideMark/>
          </w:tcPr>
          <w:p w14:paraId="7D0D96DA" w14:textId="77777777" w:rsidR="009B4A2C" w:rsidRPr="009B4A2C" w:rsidRDefault="009B4A2C" w:rsidP="009B4A2C">
            <w:pPr>
              <w:widowControl/>
              <w:autoSpaceDE/>
              <w:autoSpaceDN/>
              <w:adjustRightInd/>
              <w:jc w:val="center"/>
              <w:rPr>
                <w:rFonts w:ascii="Arial" w:hAnsi="Arial" w:cs="Arial"/>
              </w:rPr>
            </w:pPr>
            <w:r w:rsidRPr="009B4A2C">
              <w:rPr>
                <w:rFonts w:ascii="Arial" w:hAnsi="Arial" w:cs="Arial"/>
              </w:rPr>
              <w:t>25,600</w:t>
            </w:r>
          </w:p>
        </w:tc>
      </w:tr>
    </w:tbl>
    <w:p w14:paraId="1AC4607F" w14:textId="77777777" w:rsidR="009B4A2C" w:rsidRPr="00C66B61" w:rsidRDefault="009B4A2C" w:rsidP="001C54A7">
      <w:pPr>
        <w:widowControl/>
        <w:autoSpaceDE/>
        <w:autoSpaceDN/>
        <w:adjustRightInd/>
        <w:spacing w:after="200" w:line="276" w:lineRule="auto"/>
        <w:jc w:val="center"/>
        <w:rPr>
          <w:b/>
          <w:bCs/>
          <w:sz w:val="34"/>
          <w:szCs w:val="34"/>
        </w:rPr>
      </w:pPr>
    </w:p>
    <w:p w14:paraId="26705A72" w14:textId="26086444" w:rsidR="00674234" w:rsidRDefault="001C54A7" w:rsidP="00674234">
      <w:pPr>
        <w:widowControl/>
        <w:autoSpaceDE/>
        <w:autoSpaceDN/>
        <w:adjustRightInd/>
        <w:spacing w:after="200" w:line="276" w:lineRule="auto"/>
        <w:jc w:val="both"/>
        <w:rPr>
          <w:b/>
          <w:bCs/>
          <w:sz w:val="28"/>
          <w:szCs w:val="28"/>
        </w:rPr>
      </w:pPr>
      <w:r w:rsidRPr="001C54A7">
        <w:rPr>
          <w:b/>
          <w:bCs/>
          <w:sz w:val="28"/>
          <w:szCs w:val="28"/>
        </w:rPr>
        <w:t>Operational Cost</w:t>
      </w:r>
      <w:r w:rsidR="00674234">
        <w:rPr>
          <w:b/>
          <w:bCs/>
          <w:sz w:val="28"/>
          <w:szCs w:val="28"/>
        </w:rPr>
        <w:t>:</w:t>
      </w:r>
    </w:p>
    <w:p w14:paraId="2AFB4FDC" w14:textId="7A583F7D" w:rsidR="00674234" w:rsidRDefault="00674234" w:rsidP="00674234">
      <w:pPr>
        <w:widowControl/>
        <w:autoSpaceDE/>
        <w:autoSpaceDN/>
        <w:adjustRightInd/>
        <w:spacing w:after="200" w:line="276" w:lineRule="auto"/>
        <w:jc w:val="both"/>
        <w:rPr>
          <w:b/>
          <w:bCs/>
          <w:sz w:val="28"/>
          <w:szCs w:val="28"/>
        </w:rPr>
      </w:pPr>
      <w:r>
        <w:rPr>
          <w:b/>
          <w:bCs/>
          <w:sz w:val="28"/>
          <w:szCs w:val="28"/>
        </w:rPr>
        <w:t>A)</w:t>
      </w:r>
      <w:r>
        <w:rPr>
          <w:b/>
          <w:bCs/>
          <w:sz w:val="28"/>
          <w:szCs w:val="28"/>
        </w:rPr>
        <w:tab/>
        <w:t>Salary Component:</w:t>
      </w:r>
    </w:p>
    <w:tbl>
      <w:tblPr>
        <w:tblStyle w:val="TableGrid"/>
        <w:tblW w:w="0" w:type="auto"/>
        <w:tblLook w:val="04A0" w:firstRow="1" w:lastRow="0" w:firstColumn="1" w:lastColumn="0" w:noHBand="0" w:noVBand="1"/>
      </w:tblPr>
      <w:tblGrid>
        <w:gridCol w:w="489"/>
        <w:gridCol w:w="2169"/>
        <w:gridCol w:w="870"/>
        <w:gridCol w:w="1159"/>
        <w:gridCol w:w="1017"/>
        <w:gridCol w:w="1017"/>
        <w:gridCol w:w="1029"/>
        <w:gridCol w:w="996"/>
      </w:tblGrid>
      <w:tr w:rsidR="00674234" w:rsidRPr="00674234" w14:paraId="230411CA" w14:textId="430A05DB" w:rsidTr="00EC2A15">
        <w:tc>
          <w:tcPr>
            <w:tcW w:w="489" w:type="dxa"/>
          </w:tcPr>
          <w:p w14:paraId="13C25915" w14:textId="400A3789" w:rsidR="00674234" w:rsidRPr="00674234" w:rsidRDefault="00674234" w:rsidP="00674234">
            <w:pPr>
              <w:widowControl/>
              <w:autoSpaceDE/>
              <w:autoSpaceDN/>
              <w:adjustRightInd/>
              <w:spacing w:line="276" w:lineRule="auto"/>
              <w:jc w:val="both"/>
              <w:rPr>
                <w:b/>
                <w:bCs/>
              </w:rPr>
            </w:pPr>
            <w:r w:rsidRPr="00674234">
              <w:rPr>
                <w:b/>
                <w:bCs/>
              </w:rPr>
              <w:t>S#</w:t>
            </w:r>
          </w:p>
        </w:tc>
        <w:tc>
          <w:tcPr>
            <w:tcW w:w="2169" w:type="dxa"/>
          </w:tcPr>
          <w:p w14:paraId="21E041D0" w14:textId="5FD4E44B" w:rsidR="00674234" w:rsidRPr="00674234" w:rsidRDefault="00674234" w:rsidP="00674234">
            <w:pPr>
              <w:widowControl/>
              <w:autoSpaceDE/>
              <w:autoSpaceDN/>
              <w:adjustRightInd/>
              <w:spacing w:line="276" w:lineRule="auto"/>
              <w:rPr>
                <w:b/>
                <w:bCs/>
              </w:rPr>
            </w:pPr>
            <w:r>
              <w:rPr>
                <w:b/>
                <w:bCs/>
              </w:rPr>
              <w:t>Nomenclature of post</w:t>
            </w:r>
          </w:p>
        </w:tc>
        <w:tc>
          <w:tcPr>
            <w:tcW w:w="870" w:type="dxa"/>
          </w:tcPr>
          <w:p w14:paraId="33499178" w14:textId="7678BE57" w:rsidR="00674234" w:rsidRPr="00674234" w:rsidRDefault="00674234" w:rsidP="00674234">
            <w:pPr>
              <w:widowControl/>
              <w:autoSpaceDE/>
              <w:autoSpaceDN/>
              <w:adjustRightInd/>
              <w:spacing w:line="276" w:lineRule="auto"/>
              <w:jc w:val="both"/>
              <w:rPr>
                <w:b/>
                <w:bCs/>
              </w:rPr>
            </w:pPr>
            <w:r>
              <w:rPr>
                <w:b/>
                <w:bCs/>
              </w:rPr>
              <w:t>No. of post</w:t>
            </w:r>
          </w:p>
        </w:tc>
        <w:tc>
          <w:tcPr>
            <w:tcW w:w="1159" w:type="dxa"/>
          </w:tcPr>
          <w:p w14:paraId="285E7852" w14:textId="7F869D74" w:rsidR="00674234" w:rsidRPr="00674234" w:rsidRDefault="00674234" w:rsidP="00674234">
            <w:pPr>
              <w:widowControl/>
              <w:autoSpaceDE/>
              <w:autoSpaceDN/>
              <w:adjustRightInd/>
              <w:spacing w:line="276" w:lineRule="auto"/>
              <w:jc w:val="both"/>
              <w:rPr>
                <w:b/>
                <w:bCs/>
              </w:rPr>
            </w:pPr>
            <w:r>
              <w:rPr>
                <w:b/>
                <w:bCs/>
              </w:rPr>
              <w:t>Monthly salary</w:t>
            </w:r>
          </w:p>
        </w:tc>
        <w:tc>
          <w:tcPr>
            <w:tcW w:w="1017" w:type="dxa"/>
          </w:tcPr>
          <w:p w14:paraId="4B3A9F74" w14:textId="3F45145A" w:rsidR="00674234" w:rsidRPr="00674234" w:rsidRDefault="00674234" w:rsidP="00674234">
            <w:pPr>
              <w:widowControl/>
              <w:autoSpaceDE/>
              <w:autoSpaceDN/>
              <w:adjustRightInd/>
              <w:spacing w:line="276" w:lineRule="auto"/>
              <w:jc w:val="both"/>
              <w:rPr>
                <w:b/>
                <w:bCs/>
              </w:rPr>
            </w:pPr>
            <w:r>
              <w:rPr>
                <w:b/>
                <w:bCs/>
              </w:rPr>
              <w:t>2021-22</w:t>
            </w:r>
          </w:p>
        </w:tc>
        <w:tc>
          <w:tcPr>
            <w:tcW w:w="1017" w:type="dxa"/>
          </w:tcPr>
          <w:p w14:paraId="2D3A9B34" w14:textId="2AABBDA7" w:rsidR="00674234" w:rsidRPr="00674234" w:rsidRDefault="00674234" w:rsidP="00674234">
            <w:pPr>
              <w:widowControl/>
              <w:autoSpaceDE/>
              <w:autoSpaceDN/>
              <w:adjustRightInd/>
              <w:spacing w:line="276" w:lineRule="auto"/>
              <w:jc w:val="both"/>
              <w:rPr>
                <w:b/>
                <w:bCs/>
              </w:rPr>
            </w:pPr>
            <w:r>
              <w:rPr>
                <w:b/>
                <w:bCs/>
              </w:rPr>
              <w:t>2022-23</w:t>
            </w:r>
          </w:p>
        </w:tc>
        <w:tc>
          <w:tcPr>
            <w:tcW w:w="1029" w:type="dxa"/>
          </w:tcPr>
          <w:p w14:paraId="110B99EA" w14:textId="3EB4DE56" w:rsidR="00674234" w:rsidRPr="00674234" w:rsidRDefault="00674234" w:rsidP="00674234">
            <w:pPr>
              <w:widowControl/>
              <w:autoSpaceDE/>
              <w:autoSpaceDN/>
              <w:adjustRightInd/>
              <w:spacing w:line="276" w:lineRule="auto"/>
              <w:jc w:val="both"/>
              <w:rPr>
                <w:b/>
                <w:bCs/>
              </w:rPr>
            </w:pPr>
            <w:r>
              <w:rPr>
                <w:b/>
                <w:bCs/>
              </w:rPr>
              <w:t>2023-24</w:t>
            </w:r>
          </w:p>
        </w:tc>
        <w:tc>
          <w:tcPr>
            <w:tcW w:w="996" w:type="dxa"/>
          </w:tcPr>
          <w:p w14:paraId="728F70B5" w14:textId="59BB5D11" w:rsidR="00674234" w:rsidRDefault="00674234" w:rsidP="00674234">
            <w:pPr>
              <w:widowControl/>
              <w:autoSpaceDE/>
              <w:autoSpaceDN/>
              <w:adjustRightInd/>
              <w:spacing w:line="276" w:lineRule="auto"/>
              <w:jc w:val="both"/>
              <w:rPr>
                <w:b/>
                <w:bCs/>
              </w:rPr>
            </w:pPr>
            <w:r>
              <w:rPr>
                <w:b/>
                <w:bCs/>
              </w:rPr>
              <w:t>Total</w:t>
            </w:r>
          </w:p>
        </w:tc>
      </w:tr>
      <w:tr w:rsidR="00474B06" w:rsidRPr="00674234" w14:paraId="00224588" w14:textId="03E3BAE8" w:rsidTr="00EC2A15">
        <w:tc>
          <w:tcPr>
            <w:tcW w:w="489" w:type="dxa"/>
          </w:tcPr>
          <w:p w14:paraId="6E2B3464" w14:textId="1239375F" w:rsidR="00474B06" w:rsidRPr="00674234" w:rsidRDefault="00474B06" w:rsidP="00474B06">
            <w:pPr>
              <w:widowControl/>
              <w:autoSpaceDE/>
              <w:autoSpaceDN/>
              <w:adjustRightInd/>
              <w:spacing w:line="276" w:lineRule="auto"/>
              <w:jc w:val="center"/>
            </w:pPr>
            <w:r w:rsidRPr="00674234">
              <w:t>1</w:t>
            </w:r>
          </w:p>
        </w:tc>
        <w:tc>
          <w:tcPr>
            <w:tcW w:w="2169" w:type="dxa"/>
          </w:tcPr>
          <w:p w14:paraId="0A85E182" w14:textId="1357E507" w:rsidR="00474B06" w:rsidRPr="00674234" w:rsidRDefault="00474B06" w:rsidP="00474B06">
            <w:pPr>
              <w:widowControl/>
              <w:autoSpaceDE/>
              <w:autoSpaceDN/>
              <w:adjustRightInd/>
              <w:spacing w:line="276" w:lineRule="auto"/>
            </w:pPr>
            <w:r w:rsidRPr="00674234">
              <w:t>Project Director</w:t>
            </w:r>
            <w:r>
              <w:t xml:space="preserve"> on deputation/ charge allowance basis</w:t>
            </w:r>
          </w:p>
        </w:tc>
        <w:tc>
          <w:tcPr>
            <w:tcW w:w="870" w:type="dxa"/>
            <w:vAlign w:val="center"/>
          </w:tcPr>
          <w:p w14:paraId="4D28F165" w14:textId="68410303" w:rsidR="00474B06" w:rsidRPr="00674234" w:rsidRDefault="00474B06" w:rsidP="00474B06">
            <w:pPr>
              <w:widowControl/>
              <w:autoSpaceDE/>
              <w:autoSpaceDN/>
              <w:adjustRightInd/>
              <w:spacing w:line="276" w:lineRule="auto"/>
              <w:jc w:val="center"/>
            </w:pPr>
            <w:r>
              <w:t>1</w:t>
            </w:r>
          </w:p>
        </w:tc>
        <w:tc>
          <w:tcPr>
            <w:tcW w:w="1159" w:type="dxa"/>
            <w:vAlign w:val="center"/>
          </w:tcPr>
          <w:p w14:paraId="36C1A03C" w14:textId="0443DCF3" w:rsidR="00474B06" w:rsidRPr="00674234" w:rsidRDefault="00474B06" w:rsidP="00474B06">
            <w:pPr>
              <w:widowControl/>
              <w:autoSpaceDE/>
              <w:autoSpaceDN/>
              <w:adjustRightInd/>
              <w:spacing w:line="276" w:lineRule="auto"/>
              <w:jc w:val="both"/>
            </w:pPr>
            <w:r>
              <w:t>0.1750</w:t>
            </w:r>
          </w:p>
        </w:tc>
        <w:tc>
          <w:tcPr>
            <w:tcW w:w="1017" w:type="dxa"/>
            <w:vAlign w:val="center"/>
          </w:tcPr>
          <w:p w14:paraId="3D2CF0E5" w14:textId="5CE36435" w:rsidR="00474B06" w:rsidRPr="00674234" w:rsidRDefault="00474B06" w:rsidP="00474B06">
            <w:pPr>
              <w:widowControl/>
              <w:autoSpaceDE/>
              <w:autoSpaceDN/>
              <w:adjustRightInd/>
              <w:spacing w:line="276" w:lineRule="auto"/>
              <w:jc w:val="center"/>
            </w:pPr>
            <w:r>
              <w:t>2.1</w:t>
            </w:r>
          </w:p>
        </w:tc>
        <w:tc>
          <w:tcPr>
            <w:tcW w:w="1017" w:type="dxa"/>
            <w:vAlign w:val="center"/>
          </w:tcPr>
          <w:p w14:paraId="6A9EEAB4" w14:textId="7417C223" w:rsidR="00474B06" w:rsidRPr="00674234" w:rsidRDefault="00474B06" w:rsidP="00474B06">
            <w:pPr>
              <w:widowControl/>
              <w:autoSpaceDE/>
              <w:autoSpaceDN/>
              <w:adjustRightInd/>
              <w:spacing w:line="276" w:lineRule="auto"/>
              <w:jc w:val="center"/>
            </w:pPr>
            <w:r>
              <w:t>2.1</w:t>
            </w:r>
          </w:p>
        </w:tc>
        <w:tc>
          <w:tcPr>
            <w:tcW w:w="1029" w:type="dxa"/>
            <w:vAlign w:val="center"/>
          </w:tcPr>
          <w:p w14:paraId="2DB2A3ED" w14:textId="12D7D8B6" w:rsidR="00474B06" w:rsidRPr="00674234" w:rsidRDefault="00474B06" w:rsidP="00474B06">
            <w:pPr>
              <w:widowControl/>
              <w:autoSpaceDE/>
              <w:autoSpaceDN/>
              <w:adjustRightInd/>
              <w:spacing w:line="276" w:lineRule="auto"/>
              <w:jc w:val="center"/>
            </w:pPr>
            <w:r>
              <w:t>2.1</w:t>
            </w:r>
          </w:p>
        </w:tc>
        <w:tc>
          <w:tcPr>
            <w:tcW w:w="996" w:type="dxa"/>
            <w:vAlign w:val="center"/>
          </w:tcPr>
          <w:p w14:paraId="5286002A" w14:textId="39471B16" w:rsidR="00474B06" w:rsidRPr="00674234" w:rsidRDefault="00474B06" w:rsidP="00474B06">
            <w:pPr>
              <w:widowControl/>
              <w:autoSpaceDE/>
              <w:autoSpaceDN/>
              <w:adjustRightInd/>
              <w:spacing w:line="276" w:lineRule="auto"/>
              <w:jc w:val="center"/>
            </w:pPr>
            <w:r>
              <w:t>6.3</w:t>
            </w:r>
          </w:p>
        </w:tc>
      </w:tr>
      <w:tr w:rsidR="00474B06" w:rsidRPr="00674234" w14:paraId="265FD529" w14:textId="77777777" w:rsidTr="00EC2A15">
        <w:tc>
          <w:tcPr>
            <w:tcW w:w="489" w:type="dxa"/>
          </w:tcPr>
          <w:p w14:paraId="73CAD58B" w14:textId="5985D9FB" w:rsidR="00474B06" w:rsidRPr="00674234" w:rsidRDefault="00474B06" w:rsidP="00474B06">
            <w:pPr>
              <w:widowControl/>
              <w:autoSpaceDE/>
              <w:autoSpaceDN/>
              <w:adjustRightInd/>
              <w:spacing w:line="276" w:lineRule="auto"/>
              <w:jc w:val="center"/>
            </w:pPr>
            <w:r>
              <w:t>2</w:t>
            </w:r>
          </w:p>
        </w:tc>
        <w:tc>
          <w:tcPr>
            <w:tcW w:w="2169" w:type="dxa"/>
          </w:tcPr>
          <w:p w14:paraId="476F1C4C" w14:textId="1DBABE66" w:rsidR="00474B06" w:rsidRPr="00674234" w:rsidRDefault="00474B06" w:rsidP="00474B06">
            <w:pPr>
              <w:widowControl/>
              <w:autoSpaceDE/>
              <w:autoSpaceDN/>
              <w:adjustRightInd/>
              <w:spacing w:line="276" w:lineRule="auto"/>
              <w:jc w:val="both"/>
            </w:pPr>
            <w:r w:rsidRPr="001A1451">
              <w:rPr>
                <w:rFonts w:asciiTheme="majorBidi" w:hAnsiTheme="majorBidi" w:cstheme="majorBidi"/>
              </w:rPr>
              <w:t>Project Coordinators</w:t>
            </w:r>
            <w:r>
              <w:rPr>
                <w:rFonts w:asciiTheme="majorBidi" w:hAnsiTheme="majorBidi" w:cstheme="majorBidi"/>
              </w:rPr>
              <w:t xml:space="preserve"> (Technical) equivalent to BS-17</w:t>
            </w:r>
            <w:r w:rsidR="00FD204C">
              <w:rPr>
                <w:rFonts w:asciiTheme="majorBidi" w:hAnsiTheme="majorBidi" w:cstheme="majorBidi"/>
              </w:rPr>
              <w:t xml:space="preserve"> or on deputation / </w:t>
            </w:r>
            <w:r w:rsidR="00FD204C">
              <w:rPr>
                <w:rFonts w:asciiTheme="majorBidi" w:hAnsiTheme="majorBidi" w:cstheme="majorBidi"/>
              </w:rPr>
              <w:lastRenderedPageBreak/>
              <w:t>charge allowance basis</w:t>
            </w:r>
          </w:p>
        </w:tc>
        <w:tc>
          <w:tcPr>
            <w:tcW w:w="870" w:type="dxa"/>
            <w:vAlign w:val="center"/>
          </w:tcPr>
          <w:p w14:paraId="0C9D718B" w14:textId="6F09C68D" w:rsidR="00474B06" w:rsidRPr="00674234" w:rsidRDefault="00474B06" w:rsidP="00474B06">
            <w:pPr>
              <w:widowControl/>
              <w:autoSpaceDE/>
              <w:autoSpaceDN/>
              <w:adjustRightInd/>
              <w:spacing w:line="276" w:lineRule="auto"/>
              <w:jc w:val="center"/>
            </w:pPr>
            <w:r>
              <w:lastRenderedPageBreak/>
              <w:t>1</w:t>
            </w:r>
          </w:p>
        </w:tc>
        <w:tc>
          <w:tcPr>
            <w:tcW w:w="1159" w:type="dxa"/>
            <w:vAlign w:val="center"/>
          </w:tcPr>
          <w:p w14:paraId="0F19A47C" w14:textId="28129109" w:rsidR="00474B06" w:rsidRPr="00674234" w:rsidRDefault="00474B06" w:rsidP="00474B06">
            <w:pPr>
              <w:widowControl/>
              <w:autoSpaceDE/>
              <w:autoSpaceDN/>
              <w:adjustRightInd/>
              <w:spacing w:line="276" w:lineRule="auto"/>
              <w:jc w:val="both"/>
            </w:pPr>
            <w:r>
              <w:t>0.0900</w:t>
            </w:r>
          </w:p>
        </w:tc>
        <w:tc>
          <w:tcPr>
            <w:tcW w:w="1017" w:type="dxa"/>
            <w:vAlign w:val="center"/>
          </w:tcPr>
          <w:p w14:paraId="65C7EB5B" w14:textId="622DA938" w:rsidR="00474B06" w:rsidRPr="00674234" w:rsidRDefault="00474B06" w:rsidP="00474B06">
            <w:pPr>
              <w:widowControl/>
              <w:autoSpaceDE/>
              <w:autoSpaceDN/>
              <w:adjustRightInd/>
              <w:spacing w:line="276" w:lineRule="auto"/>
              <w:jc w:val="center"/>
            </w:pPr>
            <w:r>
              <w:t>1.08</w:t>
            </w:r>
          </w:p>
        </w:tc>
        <w:tc>
          <w:tcPr>
            <w:tcW w:w="1017" w:type="dxa"/>
            <w:vAlign w:val="center"/>
          </w:tcPr>
          <w:p w14:paraId="419CF8BF" w14:textId="7BD1D16A" w:rsidR="00474B06" w:rsidRPr="00674234" w:rsidRDefault="00474B06" w:rsidP="00474B06">
            <w:pPr>
              <w:widowControl/>
              <w:autoSpaceDE/>
              <w:autoSpaceDN/>
              <w:adjustRightInd/>
              <w:spacing w:line="276" w:lineRule="auto"/>
              <w:jc w:val="center"/>
            </w:pPr>
            <w:r>
              <w:t>1.08</w:t>
            </w:r>
          </w:p>
        </w:tc>
        <w:tc>
          <w:tcPr>
            <w:tcW w:w="1029" w:type="dxa"/>
            <w:vAlign w:val="center"/>
          </w:tcPr>
          <w:p w14:paraId="3DFF8670" w14:textId="4C8CC73E" w:rsidR="00474B06" w:rsidRPr="00674234" w:rsidRDefault="00474B06" w:rsidP="00474B06">
            <w:pPr>
              <w:widowControl/>
              <w:autoSpaceDE/>
              <w:autoSpaceDN/>
              <w:adjustRightInd/>
              <w:spacing w:line="276" w:lineRule="auto"/>
              <w:jc w:val="center"/>
            </w:pPr>
            <w:r>
              <w:t>1.08</w:t>
            </w:r>
          </w:p>
        </w:tc>
        <w:tc>
          <w:tcPr>
            <w:tcW w:w="996" w:type="dxa"/>
            <w:vAlign w:val="center"/>
          </w:tcPr>
          <w:p w14:paraId="0ED5425E" w14:textId="3EDFA9B9" w:rsidR="00474B06" w:rsidRPr="00674234" w:rsidRDefault="00474B06" w:rsidP="00474B06">
            <w:pPr>
              <w:widowControl/>
              <w:autoSpaceDE/>
              <w:autoSpaceDN/>
              <w:adjustRightInd/>
              <w:spacing w:line="276" w:lineRule="auto"/>
              <w:jc w:val="center"/>
            </w:pPr>
            <w:r>
              <w:t>3.24</w:t>
            </w:r>
          </w:p>
        </w:tc>
      </w:tr>
      <w:tr w:rsidR="00474B06" w:rsidRPr="00674234" w14:paraId="030672C7" w14:textId="77777777" w:rsidTr="00EC2A15">
        <w:tc>
          <w:tcPr>
            <w:tcW w:w="489" w:type="dxa"/>
          </w:tcPr>
          <w:p w14:paraId="3C172AF0" w14:textId="7F086844" w:rsidR="00474B06" w:rsidRPr="00674234" w:rsidRDefault="00474B06" w:rsidP="00474B06">
            <w:pPr>
              <w:widowControl/>
              <w:autoSpaceDE/>
              <w:autoSpaceDN/>
              <w:adjustRightInd/>
              <w:spacing w:line="276" w:lineRule="auto"/>
              <w:jc w:val="center"/>
            </w:pPr>
            <w:r>
              <w:lastRenderedPageBreak/>
              <w:t>3</w:t>
            </w:r>
          </w:p>
        </w:tc>
        <w:tc>
          <w:tcPr>
            <w:tcW w:w="2169" w:type="dxa"/>
          </w:tcPr>
          <w:p w14:paraId="5FD7131A" w14:textId="63E1DB62" w:rsidR="00474B06" w:rsidRPr="00674234" w:rsidRDefault="00474B06" w:rsidP="00474B06">
            <w:pPr>
              <w:widowControl/>
              <w:autoSpaceDE/>
              <w:autoSpaceDN/>
              <w:adjustRightInd/>
              <w:spacing w:line="276" w:lineRule="auto"/>
              <w:jc w:val="both"/>
            </w:pPr>
            <w:r>
              <w:rPr>
                <w:rFonts w:asciiTheme="majorBidi" w:hAnsiTheme="majorBidi" w:cstheme="majorBidi"/>
              </w:rPr>
              <w:t>IT experts/developer equivalent to BS-17</w:t>
            </w:r>
            <w:r w:rsidR="00FD204C">
              <w:rPr>
                <w:rFonts w:asciiTheme="majorBidi" w:hAnsiTheme="majorBidi" w:cstheme="majorBidi"/>
              </w:rPr>
              <w:t xml:space="preserve"> or on deputation / charge allowance basis</w:t>
            </w:r>
          </w:p>
        </w:tc>
        <w:tc>
          <w:tcPr>
            <w:tcW w:w="870" w:type="dxa"/>
            <w:vAlign w:val="center"/>
          </w:tcPr>
          <w:p w14:paraId="5904A516" w14:textId="13691140" w:rsidR="00474B06" w:rsidRPr="00674234" w:rsidRDefault="00474B06" w:rsidP="00474B06">
            <w:pPr>
              <w:widowControl/>
              <w:autoSpaceDE/>
              <w:autoSpaceDN/>
              <w:adjustRightInd/>
              <w:spacing w:line="276" w:lineRule="auto"/>
              <w:jc w:val="center"/>
            </w:pPr>
            <w:r>
              <w:t>1</w:t>
            </w:r>
          </w:p>
        </w:tc>
        <w:tc>
          <w:tcPr>
            <w:tcW w:w="1159" w:type="dxa"/>
            <w:vAlign w:val="center"/>
          </w:tcPr>
          <w:p w14:paraId="223E1243" w14:textId="3F5D0B56" w:rsidR="00474B06" w:rsidRPr="00674234" w:rsidRDefault="00474B06" w:rsidP="00474B06">
            <w:pPr>
              <w:widowControl/>
              <w:autoSpaceDE/>
              <w:autoSpaceDN/>
              <w:adjustRightInd/>
              <w:spacing w:line="276" w:lineRule="auto"/>
              <w:jc w:val="both"/>
            </w:pPr>
            <w:r>
              <w:t>0.0900</w:t>
            </w:r>
          </w:p>
        </w:tc>
        <w:tc>
          <w:tcPr>
            <w:tcW w:w="1017" w:type="dxa"/>
            <w:vAlign w:val="center"/>
          </w:tcPr>
          <w:p w14:paraId="424F62F1" w14:textId="6D0013A6" w:rsidR="00474B06" w:rsidRPr="00674234" w:rsidRDefault="00474B06" w:rsidP="00474B06">
            <w:pPr>
              <w:widowControl/>
              <w:autoSpaceDE/>
              <w:autoSpaceDN/>
              <w:adjustRightInd/>
              <w:spacing w:line="276" w:lineRule="auto"/>
              <w:jc w:val="center"/>
            </w:pPr>
            <w:r>
              <w:t>1.08</w:t>
            </w:r>
          </w:p>
        </w:tc>
        <w:tc>
          <w:tcPr>
            <w:tcW w:w="1017" w:type="dxa"/>
            <w:vAlign w:val="center"/>
          </w:tcPr>
          <w:p w14:paraId="7A937FC7" w14:textId="672D187D" w:rsidR="00474B06" w:rsidRPr="00674234" w:rsidRDefault="00474B06" w:rsidP="00474B06">
            <w:pPr>
              <w:widowControl/>
              <w:autoSpaceDE/>
              <w:autoSpaceDN/>
              <w:adjustRightInd/>
              <w:spacing w:line="276" w:lineRule="auto"/>
              <w:jc w:val="center"/>
            </w:pPr>
            <w:r>
              <w:t>1.08</w:t>
            </w:r>
          </w:p>
        </w:tc>
        <w:tc>
          <w:tcPr>
            <w:tcW w:w="1029" w:type="dxa"/>
            <w:vAlign w:val="center"/>
          </w:tcPr>
          <w:p w14:paraId="0799F965" w14:textId="5E3FDA38" w:rsidR="00474B06" w:rsidRPr="00674234" w:rsidRDefault="00474B06" w:rsidP="00474B06">
            <w:pPr>
              <w:widowControl/>
              <w:autoSpaceDE/>
              <w:autoSpaceDN/>
              <w:adjustRightInd/>
              <w:spacing w:line="276" w:lineRule="auto"/>
              <w:jc w:val="center"/>
            </w:pPr>
            <w:r>
              <w:t>1.08</w:t>
            </w:r>
          </w:p>
        </w:tc>
        <w:tc>
          <w:tcPr>
            <w:tcW w:w="996" w:type="dxa"/>
            <w:vAlign w:val="center"/>
          </w:tcPr>
          <w:p w14:paraId="39015429" w14:textId="6321EC19" w:rsidR="00474B06" w:rsidRPr="00674234" w:rsidRDefault="00474B06" w:rsidP="00474B06">
            <w:pPr>
              <w:widowControl/>
              <w:autoSpaceDE/>
              <w:autoSpaceDN/>
              <w:adjustRightInd/>
              <w:spacing w:line="276" w:lineRule="auto"/>
              <w:jc w:val="center"/>
            </w:pPr>
            <w:r>
              <w:t>3.24</w:t>
            </w:r>
          </w:p>
        </w:tc>
      </w:tr>
      <w:tr w:rsidR="00474B06" w:rsidRPr="00674234" w14:paraId="6A5E6FA5" w14:textId="77777777" w:rsidTr="00EC2A15">
        <w:tc>
          <w:tcPr>
            <w:tcW w:w="489" w:type="dxa"/>
          </w:tcPr>
          <w:p w14:paraId="61CD9E71" w14:textId="6FA49C70" w:rsidR="00474B06" w:rsidRPr="00674234" w:rsidRDefault="00474B06" w:rsidP="00474B06">
            <w:pPr>
              <w:widowControl/>
              <w:autoSpaceDE/>
              <w:autoSpaceDN/>
              <w:adjustRightInd/>
              <w:spacing w:line="276" w:lineRule="auto"/>
              <w:jc w:val="center"/>
            </w:pPr>
            <w:r>
              <w:t>4</w:t>
            </w:r>
          </w:p>
        </w:tc>
        <w:tc>
          <w:tcPr>
            <w:tcW w:w="2169" w:type="dxa"/>
          </w:tcPr>
          <w:p w14:paraId="28442F57" w14:textId="17AB97EE" w:rsidR="00474B06" w:rsidRPr="00674234" w:rsidRDefault="00474B06" w:rsidP="00474B06">
            <w:pPr>
              <w:widowControl/>
              <w:autoSpaceDE/>
              <w:autoSpaceDN/>
              <w:adjustRightInd/>
              <w:spacing w:line="276" w:lineRule="auto"/>
              <w:jc w:val="both"/>
            </w:pPr>
            <w:r>
              <w:rPr>
                <w:rFonts w:asciiTheme="majorBidi" w:hAnsiTheme="majorBidi" w:cstheme="majorBidi"/>
              </w:rPr>
              <w:t>Budget/Accounts Officer equivalent to BS-17</w:t>
            </w:r>
            <w:r w:rsidR="00FD204C">
              <w:rPr>
                <w:rFonts w:asciiTheme="majorBidi" w:hAnsiTheme="majorBidi" w:cstheme="majorBidi"/>
              </w:rPr>
              <w:t xml:space="preserve"> or on deputation / charge allowance basis</w:t>
            </w:r>
          </w:p>
        </w:tc>
        <w:tc>
          <w:tcPr>
            <w:tcW w:w="870" w:type="dxa"/>
            <w:vAlign w:val="center"/>
          </w:tcPr>
          <w:p w14:paraId="5AD8F1B9" w14:textId="5E3DB588" w:rsidR="00474B06" w:rsidRPr="00674234" w:rsidRDefault="00474B06" w:rsidP="00474B06">
            <w:pPr>
              <w:widowControl/>
              <w:autoSpaceDE/>
              <w:autoSpaceDN/>
              <w:adjustRightInd/>
              <w:spacing w:line="276" w:lineRule="auto"/>
              <w:jc w:val="center"/>
            </w:pPr>
            <w:r>
              <w:t>1</w:t>
            </w:r>
          </w:p>
        </w:tc>
        <w:tc>
          <w:tcPr>
            <w:tcW w:w="1159" w:type="dxa"/>
            <w:vAlign w:val="center"/>
          </w:tcPr>
          <w:p w14:paraId="4FBE2D3C" w14:textId="7DFEA30C" w:rsidR="00474B06" w:rsidRPr="00674234" w:rsidRDefault="00474B06" w:rsidP="00474B06">
            <w:pPr>
              <w:widowControl/>
              <w:autoSpaceDE/>
              <w:autoSpaceDN/>
              <w:adjustRightInd/>
              <w:spacing w:line="276" w:lineRule="auto"/>
              <w:jc w:val="both"/>
            </w:pPr>
            <w:r>
              <w:t>0.0900</w:t>
            </w:r>
          </w:p>
        </w:tc>
        <w:tc>
          <w:tcPr>
            <w:tcW w:w="1017" w:type="dxa"/>
            <w:vAlign w:val="center"/>
          </w:tcPr>
          <w:p w14:paraId="4DDA2745" w14:textId="26C55144" w:rsidR="00474B06" w:rsidRPr="00674234" w:rsidRDefault="00474B06" w:rsidP="00474B06">
            <w:pPr>
              <w:widowControl/>
              <w:autoSpaceDE/>
              <w:autoSpaceDN/>
              <w:adjustRightInd/>
              <w:spacing w:line="276" w:lineRule="auto"/>
              <w:jc w:val="center"/>
            </w:pPr>
            <w:r>
              <w:t>1.08</w:t>
            </w:r>
          </w:p>
        </w:tc>
        <w:tc>
          <w:tcPr>
            <w:tcW w:w="1017" w:type="dxa"/>
            <w:vAlign w:val="center"/>
          </w:tcPr>
          <w:p w14:paraId="45215F0D" w14:textId="66E76D02" w:rsidR="00474B06" w:rsidRPr="00674234" w:rsidRDefault="00474B06" w:rsidP="00474B06">
            <w:pPr>
              <w:widowControl/>
              <w:autoSpaceDE/>
              <w:autoSpaceDN/>
              <w:adjustRightInd/>
              <w:spacing w:line="276" w:lineRule="auto"/>
              <w:jc w:val="center"/>
            </w:pPr>
            <w:r>
              <w:t>1.08</w:t>
            </w:r>
          </w:p>
        </w:tc>
        <w:tc>
          <w:tcPr>
            <w:tcW w:w="1029" w:type="dxa"/>
            <w:vAlign w:val="center"/>
          </w:tcPr>
          <w:p w14:paraId="2C485F86" w14:textId="5F10D472" w:rsidR="00474B06" w:rsidRPr="00674234" w:rsidRDefault="00474B06" w:rsidP="00474B06">
            <w:pPr>
              <w:widowControl/>
              <w:autoSpaceDE/>
              <w:autoSpaceDN/>
              <w:adjustRightInd/>
              <w:spacing w:line="276" w:lineRule="auto"/>
              <w:jc w:val="center"/>
            </w:pPr>
            <w:r>
              <w:t>1.08</w:t>
            </w:r>
          </w:p>
        </w:tc>
        <w:tc>
          <w:tcPr>
            <w:tcW w:w="996" w:type="dxa"/>
            <w:vAlign w:val="center"/>
          </w:tcPr>
          <w:p w14:paraId="6F855D6F" w14:textId="26DF6B9C" w:rsidR="00474B06" w:rsidRPr="00674234" w:rsidRDefault="00474B06" w:rsidP="00474B06">
            <w:pPr>
              <w:widowControl/>
              <w:autoSpaceDE/>
              <w:autoSpaceDN/>
              <w:adjustRightInd/>
              <w:spacing w:line="276" w:lineRule="auto"/>
              <w:jc w:val="center"/>
            </w:pPr>
            <w:r>
              <w:t>3.24</w:t>
            </w:r>
          </w:p>
        </w:tc>
      </w:tr>
      <w:tr w:rsidR="00474B06" w:rsidRPr="00674234" w14:paraId="5333325C" w14:textId="77777777" w:rsidTr="00EC2A15">
        <w:tc>
          <w:tcPr>
            <w:tcW w:w="489" w:type="dxa"/>
          </w:tcPr>
          <w:p w14:paraId="1B517C5F" w14:textId="65924292" w:rsidR="00474B06" w:rsidRPr="00674234" w:rsidRDefault="00474B06" w:rsidP="00474B06">
            <w:pPr>
              <w:widowControl/>
              <w:autoSpaceDE/>
              <w:autoSpaceDN/>
              <w:adjustRightInd/>
              <w:spacing w:line="276" w:lineRule="auto"/>
              <w:jc w:val="center"/>
            </w:pPr>
            <w:r>
              <w:t>6</w:t>
            </w:r>
          </w:p>
        </w:tc>
        <w:tc>
          <w:tcPr>
            <w:tcW w:w="2169" w:type="dxa"/>
          </w:tcPr>
          <w:p w14:paraId="201CFDA3" w14:textId="540EC378" w:rsidR="00474B06" w:rsidRPr="00674234" w:rsidRDefault="00474B06" w:rsidP="00474B06">
            <w:pPr>
              <w:widowControl/>
              <w:autoSpaceDE/>
              <w:autoSpaceDN/>
              <w:adjustRightInd/>
              <w:spacing w:line="276" w:lineRule="auto"/>
            </w:pPr>
            <w:r>
              <w:rPr>
                <w:rFonts w:asciiTheme="majorBidi" w:hAnsiTheme="majorBidi" w:cstheme="majorBidi"/>
              </w:rPr>
              <w:t>M&amp;E Officer equivalent to BS-17</w:t>
            </w:r>
            <w:r w:rsidR="00FD204C">
              <w:rPr>
                <w:rFonts w:asciiTheme="majorBidi" w:hAnsiTheme="majorBidi" w:cstheme="majorBidi"/>
              </w:rPr>
              <w:t xml:space="preserve"> or on deputation / charge allowance basis</w:t>
            </w:r>
          </w:p>
        </w:tc>
        <w:tc>
          <w:tcPr>
            <w:tcW w:w="870" w:type="dxa"/>
            <w:vAlign w:val="center"/>
          </w:tcPr>
          <w:p w14:paraId="133B27BD" w14:textId="21A926C9" w:rsidR="00474B06" w:rsidRPr="00674234" w:rsidRDefault="00474B06" w:rsidP="00474B06">
            <w:pPr>
              <w:widowControl/>
              <w:autoSpaceDE/>
              <w:autoSpaceDN/>
              <w:adjustRightInd/>
              <w:spacing w:line="276" w:lineRule="auto"/>
              <w:jc w:val="center"/>
            </w:pPr>
            <w:r>
              <w:t>1</w:t>
            </w:r>
          </w:p>
        </w:tc>
        <w:tc>
          <w:tcPr>
            <w:tcW w:w="1159" w:type="dxa"/>
            <w:vAlign w:val="center"/>
          </w:tcPr>
          <w:p w14:paraId="5F70491D" w14:textId="7FAB234D" w:rsidR="00474B06" w:rsidRPr="00674234" w:rsidRDefault="00474B06" w:rsidP="00474B06">
            <w:pPr>
              <w:widowControl/>
              <w:autoSpaceDE/>
              <w:autoSpaceDN/>
              <w:adjustRightInd/>
              <w:spacing w:line="276" w:lineRule="auto"/>
              <w:jc w:val="both"/>
            </w:pPr>
            <w:r>
              <w:t>0.0900</w:t>
            </w:r>
          </w:p>
        </w:tc>
        <w:tc>
          <w:tcPr>
            <w:tcW w:w="1017" w:type="dxa"/>
            <w:vAlign w:val="center"/>
          </w:tcPr>
          <w:p w14:paraId="71B1B400" w14:textId="4C641970" w:rsidR="00474B06" w:rsidRPr="00674234" w:rsidRDefault="00474B06" w:rsidP="00474B06">
            <w:pPr>
              <w:widowControl/>
              <w:autoSpaceDE/>
              <w:autoSpaceDN/>
              <w:adjustRightInd/>
              <w:spacing w:line="276" w:lineRule="auto"/>
              <w:jc w:val="center"/>
            </w:pPr>
            <w:r>
              <w:t>1.08</w:t>
            </w:r>
          </w:p>
        </w:tc>
        <w:tc>
          <w:tcPr>
            <w:tcW w:w="1017" w:type="dxa"/>
            <w:vAlign w:val="center"/>
          </w:tcPr>
          <w:p w14:paraId="4953555E" w14:textId="6214B230" w:rsidR="00474B06" w:rsidRPr="00674234" w:rsidRDefault="00474B06" w:rsidP="00474B06">
            <w:pPr>
              <w:widowControl/>
              <w:autoSpaceDE/>
              <w:autoSpaceDN/>
              <w:adjustRightInd/>
              <w:spacing w:line="276" w:lineRule="auto"/>
              <w:jc w:val="center"/>
            </w:pPr>
            <w:r>
              <w:t>1.08</w:t>
            </w:r>
          </w:p>
        </w:tc>
        <w:tc>
          <w:tcPr>
            <w:tcW w:w="1029" w:type="dxa"/>
            <w:vAlign w:val="center"/>
          </w:tcPr>
          <w:p w14:paraId="1CFECA3F" w14:textId="06A1E8D1" w:rsidR="00474B06" w:rsidRPr="00674234" w:rsidRDefault="00474B06" w:rsidP="00474B06">
            <w:pPr>
              <w:widowControl/>
              <w:autoSpaceDE/>
              <w:autoSpaceDN/>
              <w:adjustRightInd/>
              <w:spacing w:line="276" w:lineRule="auto"/>
              <w:jc w:val="center"/>
            </w:pPr>
            <w:r>
              <w:t>1.08</w:t>
            </w:r>
          </w:p>
        </w:tc>
        <w:tc>
          <w:tcPr>
            <w:tcW w:w="996" w:type="dxa"/>
            <w:vAlign w:val="center"/>
          </w:tcPr>
          <w:p w14:paraId="75A19738" w14:textId="58A3D590" w:rsidR="00474B06" w:rsidRPr="00674234" w:rsidRDefault="00474B06" w:rsidP="00474B06">
            <w:pPr>
              <w:widowControl/>
              <w:autoSpaceDE/>
              <w:autoSpaceDN/>
              <w:adjustRightInd/>
              <w:spacing w:line="276" w:lineRule="auto"/>
              <w:jc w:val="center"/>
            </w:pPr>
            <w:r>
              <w:t>3.24</w:t>
            </w:r>
          </w:p>
        </w:tc>
      </w:tr>
      <w:tr w:rsidR="00EC2A15" w:rsidRPr="00674234" w14:paraId="7BFE231C" w14:textId="77777777" w:rsidTr="00EC2A15">
        <w:tc>
          <w:tcPr>
            <w:tcW w:w="489" w:type="dxa"/>
          </w:tcPr>
          <w:p w14:paraId="3D13BF16" w14:textId="5F95DF55" w:rsidR="00EC2A15" w:rsidRDefault="00EC2A15" w:rsidP="00EC2A15">
            <w:pPr>
              <w:widowControl/>
              <w:autoSpaceDE/>
              <w:autoSpaceDN/>
              <w:adjustRightInd/>
              <w:spacing w:line="276" w:lineRule="auto"/>
              <w:jc w:val="center"/>
            </w:pPr>
            <w:r>
              <w:t>8</w:t>
            </w:r>
          </w:p>
        </w:tc>
        <w:tc>
          <w:tcPr>
            <w:tcW w:w="2169" w:type="dxa"/>
          </w:tcPr>
          <w:p w14:paraId="39969160" w14:textId="2D5A4CAA" w:rsidR="00EC2A15" w:rsidRDefault="00EC2A15" w:rsidP="00EC2A15">
            <w:pPr>
              <w:widowControl/>
              <w:autoSpaceDE/>
              <w:autoSpaceDN/>
              <w:adjustRightInd/>
              <w:spacing w:line="276" w:lineRule="auto"/>
              <w:rPr>
                <w:rFonts w:asciiTheme="majorBidi" w:hAnsiTheme="majorBidi" w:cstheme="majorBidi"/>
              </w:rPr>
            </w:pPr>
            <w:r>
              <w:rPr>
                <w:rFonts w:asciiTheme="majorBidi" w:hAnsiTheme="majorBidi" w:cstheme="majorBidi"/>
              </w:rPr>
              <w:t>Drivers equivalent to BS-04</w:t>
            </w:r>
          </w:p>
        </w:tc>
        <w:tc>
          <w:tcPr>
            <w:tcW w:w="870" w:type="dxa"/>
            <w:vAlign w:val="center"/>
          </w:tcPr>
          <w:p w14:paraId="6053D64E" w14:textId="474FE63D" w:rsidR="00EC2A15" w:rsidRDefault="00EC2A15" w:rsidP="00EC2A15">
            <w:pPr>
              <w:widowControl/>
              <w:autoSpaceDE/>
              <w:autoSpaceDN/>
              <w:adjustRightInd/>
              <w:spacing w:line="276" w:lineRule="auto"/>
              <w:jc w:val="center"/>
            </w:pPr>
            <w:r>
              <w:t>2</w:t>
            </w:r>
          </w:p>
        </w:tc>
        <w:tc>
          <w:tcPr>
            <w:tcW w:w="1159" w:type="dxa"/>
            <w:vAlign w:val="center"/>
          </w:tcPr>
          <w:p w14:paraId="0B5164A7" w14:textId="4AA96946" w:rsidR="00EC2A15" w:rsidRDefault="00EC2A15" w:rsidP="00EC2A15">
            <w:pPr>
              <w:widowControl/>
              <w:autoSpaceDE/>
              <w:autoSpaceDN/>
              <w:adjustRightInd/>
              <w:spacing w:line="276" w:lineRule="auto"/>
              <w:jc w:val="both"/>
            </w:pPr>
            <w:r>
              <w:t>0.0160</w:t>
            </w:r>
          </w:p>
        </w:tc>
        <w:tc>
          <w:tcPr>
            <w:tcW w:w="1017" w:type="dxa"/>
            <w:vAlign w:val="center"/>
          </w:tcPr>
          <w:p w14:paraId="4C8F06E0" w14:textId="73F29E7E" w:rsidR="00EC2A15" w:rsidRDefault="00EC2A15" w:rsidP="00EC2A15">
            <w:pPr>
              <w:widowControl/>
              <w:autoSpaceDE/>
              <w:autoSpaceDN/>
              <w:adjustRightInd/>
              <w:spacing w:line="276" w:lineRule="auto"/>
              <w:jc w:val="center"/>
            </w:pPr>
            <w:r>
              <w:t>0.384</w:t>
            </w:r>
          </w:p>
        </w:tc>
        <w:tc>
          <w:tcPr>
            <w:tcW w:w="1017" w:type="dxa"/>
            <w:vAlign w:val="center"/>
          </w:tcPr>
          <w:p w14:paraId="26079FA9" w14:textId="388273E6" w:rsidR="00EC2A15" w:rsidRDefault="00EC2A15" w:rsidP="00EC2A15">
            <w:pPr>
              <w:widowControl/>
              <w:autoSpaceDE/>
              <w:autoSpaceDN/>
              <w:adjustRightInd/>
              <w:spacing w:line="276" w:lineRule="auto"/>
              <w:jc w:val="center"/>
            </w:pPr>
            <w:r>
              <w:t>0.384</w:t>
            </w:r>
          </w:p>
        </w:tc>
        <w:tc>
          <w:tcPr>
            <w:tcW w:w="1029" w:type="dxa"/>
            <w:vAlign w:val="center"/>
          </w:tcPr>
          <w:p w14:paraId="0D84D989" w14:textId="7BCB0AAE" w:rsidR="00EC2A15" w:rsidRDefault="00EC2A15" w:rsidP="00EC2A15">
            <w:pPr>
              <w:widowControl/>
              <w:autoSpaceDE/>
              <w:autoSpaceDN/>
              <w:adjustRightInd/>
              <w:spacing w:line="276" w:lineRule="auto"/>
              <w:jc w:val="center"/>
            </w:pPr>
            <w:r>
              <w:t>0.384</w:t>
            </w:r>
          </w:p>
        </w:tc>
        <w:tc>
          <w:tcPr>
            <w:tcW w:w="996" w:type="dxa"/>
            <w:vAlign w:val="center"/>
          </w:tcPr>
          <w:p w14:paraId="3C9A06A8" w14:textId="51979027" w:rsidR="00EC2A15" w:rsidRDefault="00EC2A15" w:rsidP="00EC2A15">
            <w:pPr>
              <w:widowControl/>
              <w:autoSpaceDE/>
              <w:autoSpaceDN/>
              <w:adjustRightInd/>
              <w:spacing w:line="276" w:lineRule="auto"/>
              <w:jc w:val="center"/>
            </w:pPr>
            <w:r>
              <w:t>1.152</w:t>
            </w:r>
          </w:p>
        </w:tc>
      </w:tr>
      <w:tr w:rsidR="00EC2A15" w:rsidRPr="00674234" w14:paraId="02094D14" w14:textId="77777777" w:rsidTr="00EC2A15">
        <w:tc>
          <w:tcPr>
            <w:tcW w:w="489" w:type="dxa"/>
          </w:tcPr>
          <w:p w14:paraId="69295987" w14:textId="39DEB316" w:rsidR="00EC2A15" w:rsidRDefault="00EC2A15" w:rsidP="00EC2A15">
            <w:pPr>
              <w:widowControl/>
              <w:autoSpaceDE/>
              <w:autoSpaceDN/>
              <w:adjustRightInd/>
              <w:spacing w:line="276" w:lineRule="auto"/>
              <w:jc w:val="center"/>
            </w:pPr>
            <w:r>
              <w:t>9</w:t>
            </w:r>
          </w:p>
        </w:tc>
        <w:tc>
          <w:tcPr>
            <w:tcW w:w="2169" w:type="dxa"/>
          </w:tcPr>
          <w:p w14:paraId="725C84DA" w14:textId="73A9AB02" w:rsidR="00EC2A15" w:rsidRDefault="00EC2A15" w:rsidP="00EC2A15">
            <w:pPr>
              <w:widowControl/>
              <w:autoSpaceDE/>
              <w:autoSpaceDN/>
              <w:adjustRightInd/>
              <w:spacing w:line="276" w:lineRule="auto"/>
              <w:rPr>
                <w:rFonts w:asciiTheme="majorBidi" w:hAnsiTheme="majorBidi" w:cstheme="majorBidi"/>
              </w:rPr>
            </w:pPr>
            <w:proofErr w:type="spellStart"/>
            <w:r>
              <w:rPr>
                <w:rFonts w:asciiTheme="majorBidi" w:hAnsiTheme="majorBidi" w:cstheme="majorBidi"/>
              </w:rPr>
              <w:t>Naib</w:t>
            </w:r>
            <w:proofErr w:type="spellEnd"/>
            <w:r>
              <w:rPr>
                <w:rFonts w:asciiTheme="majorBidi" w:hAnsiTheme="majorBidi" w:cstheme="majorBidi"/>
              </w:rPr>
              <w:t xml:space="preserve"> </w:t>
            </w:r>
            <w:proofErr w:type="spellStart"/>
            <w:r>
              <w:rPr>
                <w:rFonts w:asciiTheme="majorBidi" w:hAnsiTheme="majorBidi" w:cstheme="majorBidi"/>
              </w:rPr>
              <w:t>Qasid</w:t>
            </w:r>
            <w:proofErr w:type="spellEnd"/>
            <w:r>
              <w:rPr>
                <w:rFonts w:asciiTheme="majorBidi" w:hAnsiTheme="majorBidi" w:cstheme="majorBidi"/>
              </w:rPr>
              <w:t xml:space="preserve"> equivalent to BS-03</w:t>
            </w:r>
          </w:p>
        </w:tc>
        <w:tc>
          <w:tcPr>
            <w:tcW w:w="870" w:type="dxa"/>
            <w:vAlign w:val="center"/>
          </w:tcPr>
          <w:p w14:paraId="6261A637" w14:textId="1F87D663" w:rsidR="00EC2A15" w:rsidRDefault="00EC2A15" w:rsidP="00EC2A15">
            <w:pPr>
              <w:widowControl/>
              <w:autoSpaceDE/>
              <w:autoSpaceDN/>
              <w:adjustRightInd/>
              <w:spacing w:line="276" w:lineRule="auto"/>
              <w:jc w:val="center"/>
            </w:pPr>
            <w:r>
              <w:t>2</w:t>
            </w:r>
          </w:p>
        </w:tc>
        <w:tc>
          <w:tcPr>
            <w:tcW w:w="1159" w:type="dxa"/>
            <w:vAlign w:val="center"/>
          </w:tcPr>
          <w:p w14:paraId="5732721B" w14:textId="43553AF8" w:rsidR="00EC2A15" w:rsidRDefault="00EC2A15" w:rsidP="00EC2A15">
            <w:pPr>
              <w:widowControl/>
              <w:autoSpaceDE/>
              <w:autoSpaceDN/>
              <w:adjustRightInd/>
              <w:spacing w:line="276" w:lineRule="auto"/>
              <w:jc w:val="both"/>
            </w:pPr>
            <w:r>
              <w:t>0.0160</w:t>
            </w:r>
          </w:p>
        </w:tc>
        <w:tc>
          <w:tcPr>
            <w:tcW w:w="1017" w:type="dxa"/>
            <w:vAlign w:val="center"/>
          </w:tcPr>
          <w:p w14:paraId="455065C0" w14:textId="759C053F" w:rsidR="00EC2A15" w:rsidRDefault="00EC2A15" w:rsidP="00EC2A15">
            <w:pPr>
              <w:widowControl/>
              <w:autoSpaceDE/>
              <w:autoSpaceDN/>
              <w:adjustRightInd/>
              <w:spacing w:line="276" w:lineRule="auto"/>
              <w:jc w:val="center"/>
            </w:pPr>
            <w:r>
              <w:t>0.384</w:t>
            </w:r>
          </w:p>
        </w:tc>
        <w:tc>
          <w:tcPr>
            <w:tcW w:w="1017" w:type="dxa"/>
            <w:vAlign w:val="center"/>
          </w:tcPr>
          <w:p w14:paraId="385C5ED4" w14:textId="09539C5A" w:rsidR="00EC2A15" w:rsidRDefault="00EC2A15" w:rsidP="00EC2A15">
            <w:pPr>
              <w:widowControl/>
              <w:autoSpaceDE/>
              <w:autoSpaceDN/>
              <w:adjustRightInd/>
              <w:spacing w:line="276" w:lineRule="auto"/>
              <w:jc w:val="center"/>
            </w:pPr>
            <w:r>
              <w:t>0.384</w:t>
            </w:r>
          </w:p>
        </w:tc>
        <w:tc>
          <w:tcPr>
            <w:tcW w:w="1029" w:type="dxa"/>
            <w:vAlign w:val="center"/>
          </w:tcPr>
          <w:p w14:paraId="4AAEA9F4" w14:textId="4532708E" w:rsidR="00EC2A15" w:rsidRDefault="00EC2A15" w:rsidP="00EC2A15">
            <w:pPr>
              <w:widowControl/>
              <w:autoSpaceDE/>
              <w:autoSpaceDN/>
              <w:adjustRightInd/>
              <w:spacing w:line="276" w:lineRule="auto"/>
              <w:jc w:val="center"/>
            </w:pPr>
            <w:r>
              <w:t>0.384</w:t>
            </w:r>
          </w:p>
        </w:tc>
        <w:tc>
          <w:tcPr>
            <w:tcW w:w="996" w:type="dxa"/>
            <w:vAlign w:val="center"/>
          </w:tcPr>
          <w:p w14:paraId="29BAE5A9" w14:textId="2A9BBE49" w:rsidR="00EC2A15" w:rsidRDefault="00EC2A15" w:rsidP="00EC2A15">
            <w:pPr>
              <w:widowControl/>
              <w:autoSpaceDE/>
              <w:autoSpaceDN/>
              <w:adjustRightInd/>
              <w:spacing w:line="276" w:lineRule="auto"/>
              <w:jc w:val="center"/>
            </w:pPr>
            <w:r>
              <w:t>1.152</w:t>
            </w:r>
          </w:p>
        </w:tc>
      </w:tr>
      <w:tr w:rsidR="00EC2A15" w:rsidRPr="00674234" w14:paraId="66F02604" w14:textId="77777777" w:rsidTr="00EC2A15">
        <w:tc>
          <w:tcPr>
            <w:tcW w:w="489" w:type="dxa"/>
          </w:tcPr>
          <w:p w14:paraId="47D14635" w14:textId="68241AD8" w:rsidR="00EC2A15" w:rsidRDefault="00EC2A15" w:rsidP="00EC2A15">
            <w:pPr>
              <w:widowControl/>
              <w:autoSpaceDE/>
              <w:autoSpaceDN/>
              <w:adjustRightInd/>
              <w:spacing w:line="276" w:lineRule="auto"/>
              <w:jc w:val="center"/>
            </w:pPr>
            <w:r>
              <w:t>10</w:t>
            </w:r>
          </w:p>
        </w:tc>
        <w:tc>
          <w:tcPr>
            <w:tcW w:w="2169" w:type="dxa"/>
          </w:tcPr>
          <w:p w14:paraId="427F496D" w14:textId="6E8531E9" w:rsidR="00EC2A15" w:rsidRDefault="00EC2A15" w:rsidP="00EC2A15">
            <w:pPr>
              <w:widowControl/>
              <w:autoSpaceDE/>
              <w:autoSpaceDN/>
              <w:adjustRightInd/>
              <w:spacing w:line="276" w:lineRule="auto"/>
              <w:rPr>
                <w:rFonts w:asciiTheme="majorBidi" w:hAnsiTheme="majorBidi" w:cstheme="majorBidi"/>
              </w:rPr>
            </w:pPr>
            <w:r>
              <w:rPr>
                <w:rFonts w:asciiTheme="majorBidi" w:hAnsiTheme="majorBidi" w:cstheme="majorBidi"/>
              </w:rPr>
              <w:t xml:space="preserve">Internees </w:t>
            </w:r>
          </w:p>
        </w:tc>
        <w:tc>
          <w:tcPr>
            <w:tcW w:w="870" w:type="dxa"/>
            <w:vAlign w:val="center"/>
          </w:tcPr>
          <w:p w14:paraId="2830C333" w14:textId="2AB6BD33" w:rsidR="00EC2A15" w:rsidRDefault="00EC2A15" w:rsidP="00EC2A15">
            <w:pPr>
              <w:widowControl/>
              <w:autoSpaceDE/>
              <w:autoSpaceDN/>
              <w:adjustRightInd/>
              <w:spacing w:line="276" w:lineRule="auto"/>
              <w:jc w:val="center"/>
            </w:pPr>
            <w:r>
              <w:t>5</w:t>
            </w:r>
          </w:p>
        </w:tc>
        <w:tc>
          <w:tcPr>
            <w:tcW w:w="1159" w:type="dxa"/>
            <w:vAlign w:val="center"/>
          </w:tcPr>
          <w:p w14:paraId="71BD44E1" w14:textId="726C5102" w:rsidR="00EC2A15" w:rsidRDefault="00EC2A15" w:rsidP="00EC2A15">
            <w:pPr>
              <w:widowControl/>
              <w:autoSpaceDE/>
              <w:autoSpaceDN/>
              <w:adjustRightInd/>
              <w:spacing w:line="276" w:lineRule="auto"/>
              <w:jc w:val="both"/>
            </w:pPr>
            <w:r>
              <w:t>0.0250</w:t>
            </w:r>
          </w:p>
        </w:tc>
        <w:tc>
          <w:tcPr>
            <w:tcW w:w="1017" w:type="dxa"/>
            <w:vAlign w:val="center"/>
          </w:tcPr>
          <w:p w14:paraId="05086547" w14:textId="232ED35A" w:rsidR="00EC2A15" w:rsidRDefault="00EC2A15" w:rsidP="00EC2A15">
            <w:pPr>
              <w:widowControl/>
              <w:autoSpaceDE/>
              <w:autoSpaceDN/>
              <w:adjustRightInd/>
              <w:spacing w:line="276" w:lineRule="auto"/>
              <w:jc w:val="center"/>
            </w:pPr>
            <w:r>
              <w:t>1.5</w:t>
            </w:r>
          </w:p>
        </w:tc>
        <w:tc>
          <w:tcPr>
            <w:tcW w:w="1017" w:type="dxa"/>
            <w:vAlign w:val="center"/>
          </w:tcPr>
          <w:p w14:paraId="2E21F9E2" w14:textId="784C819B" w:rsidR="00EC2A15" w:rsidRDefault="00EC2A15" w:rsidP="00EC2A15">
            <w:pPr>
              <w:widowControl/>
              <w:autoSpaceDE/>
              <w:autoSpaceDN/>
              <w:adjustRightInd/>
              <w:spacing w:line="276" w:lineRule="auto"/>
              <w:jc w:val="center"/>
            </w:pPr>
            <w:r>
              <w:t>1.5</w:t>
            </w:r>
          </w:p>
        </w:tc>
        <w:tc>
          <w:tcPr>
            <w:tcW w:w="1029" w:type="dxa"/>
            <w:vAlign w:val="center"/>
          </w:tcPr>
          <w:p w14:paraId="687C2991" w14:textId="057EB66A" w:rsidR="00EC2A15" w:rsidRDefault="00EC2A15" w:rsidP="00EC2A15">
            <w:pPr>
              <w:widowControl/>
              <w:autoSpaceDE/>
              <w:autoSpaceDN/>
              <w:adjustRightInd/>
              <w:spacing w:line="276" w:lineRule="auto"/>
              <w:jc w:val="center"/>
            </w:pPr>
            <w:r>
              <w:t>1.5</w:t>
            </w:r>
          </w:p>
        </w:tc>
        <w:tc>
          <w:tcPr>
            <w:tcW w:w="996" w:type="dxa"/>
            <w:vAlign w:val="center"/>
          </w:tcPr>
          <w:p w14:paraId="7E53910A" w14:textId="58264C62" w:rsidR="00EC2A15" w:rsidRDefault="00EC2A15" w:rsidP="00EC2A15">
            <w:pPr>
              <w:widowControl/>
              <w:autoSpaceDE/>
              <w:autoSpaceDN/>
              <w:adjustRightInd/>
              <w:spacing w:line="276" w:lineRule="auto"/>
              <w:jc w:val="center"/>
            </w:pPr>
            <w:r>
              <w:t>4.5</w:t>
            </w:r>
          </w:p>
        </w:tc>
      </w:tr>
      <w:tr w:rsidR="00EC2A15" w:rsidRPr="00674234" w14:paraId="4A4882F2" w14:textId="77777777" w:rsidTr="00EC2A15">
        <w:tc>
          <w:tcPr>
            <w:tcW w:w="489" w:type="dxa"/>
          </w:tcPr>
          <w:p w14:paraId="645F9C31" w14:textId="77777777" w:rsidR="00EC2A15" w:rsidRDefault="00EC2A15" w:rsidP="00EC2A15">
            <w:pPr>
              <w:widowControl/>
              <w:autoSpaceDE/>
              <w:autoSpaceDN/>
              <w:adjustRightInd/>
              <w:spacing w:line="276" w:lineRule="auto"/>
              <w:jc w:val="center"/>
            </w:pPr>
          </w:p>
        </w:tc>
        <w:tc>
          <w:tcPr>
            <w:tcW w:w="2169" w:type="dxa"/>
          </w:tcPr>
          <w:p w14:paraId="42F7FBC3" w14:textId="2460293E" w:rsidR="00EC2A15" w:rsidRPr="00140611" w:rsidRDefault="00EC2A15" w:rsidP="00EC2A15">
            <w:pPr>
              <w:widowControl/>
              <w:autoSpaceDE/>
              <w:autoSpaceDN/>
              <w:adjustRightInd/>
              <w:spacing w:line="276" w:lineRule="auto"/>
              <w:jc w:val="center"/>
              <w:rPr>
                <w:rFonts w:asciiTheme="majorBidi" w:hAnsiTheme="majorBidi" w:cstheme="majorBidi"/>
                <w:b/>
                <w:bCs/>
              </w:rPr>
            </w:pPr>
            <w:r w:rsidRPr="00140611">
              <w:rPr>
                <w:rFonts w:asciiTheme="majorBidi" w:hAnsiTheme="majorBidi" w:cstheme="majorBidi"/>
                <w:b/>
                <w:bCs/>
              </w:rPr>
              <w:t>TOTAL</w:t>
            </w:r>
          </w:p>
        </w:tc>
        <w:tc>
          <w:tcPr>
            <w:tcW w:w="870" w:type="dxa"/>
            <w:vAlign w:val="center"/>
          </w:tcPr>
          <w:p w14:paraId="3E823A43" w14:textId="3D06762D" w:rsidR="00EC2A15" w:rsidRDefault="00EC2A15" w:rsidP="00EC2A15">
            <w:pPr>
              <w:widowControl/>
              <w:autoSpaceDE/>
              <w:autoSpaceDN/>
              <w:adjustRightInd/>
              <w:spacing w:line="276" w:lineRule="auto"/>
              <w:jc w:val="center"/>
            </w:pPr>
            <w:r>
              <w:rPr>
                <w:b/>
                <w:bCs/>
              </w:rPr>
              <w:t> </w:t>
            </w:r>
          </w:p>
        </w:tc>
        <w:tc>
          <w:tcPr>
            <w:tcW w:w="1159" w:type="dxa"/>
            <w:vAlign w:val="center"/>
          </w:tcPr>
          <w:p w14:paraId="2501EEB0" w14:textId="1390FA00" w:rsidR="00EC2A15" w:rsidRDefault="00EC2A15" w:rsidP="00EC2A15">
            <w:pPr>
              <w:widowControl/>
              <w:autoSpaceDE/>
              <w:autoSpaceDN/>
              <w:adjustRightInd/>
              <w:spacing w:line="276" w:lineRule="auto"/>
              <w:jc w:val="both"/>
            </w:pPr>
            <w:r>
              <w:rPr>
                <w:b/>
                <w:bCs/>
              </w:rPr>
              <w:t> </w:t>
            </w:r>
          </w:p>
        </w:tc>
        <w:tc>
          <w:tcPr>
            <w:tcW w:w="1017" w:type="dxa"/>
            <w:vAlign w:val="center"/>
          </w:tcPr>
          <w:p w14:paraId="562EA150" w14:textId="3D2A45B1" w:rsidR="00EC2A15" w:rsidRPr="00140611" w:rsidRDefault="00EC2A15" w:rsidP="00EC2A15">
            <w:pPr>
              <w:widowControl/>
              <w:autoSpaceDE/>
              <w:autoSpaceDN/>
              <w:adjustRightInd/>
              <w:spacing w:line="276" w:lineRule="auto"/>
              <w:jc w:val="center"/>
              <w:rPr>
                <w:b/>
                <w:bCs/>
              </w:rPr>
            </w:pPr>
            <w:r>
              <w:rPr>
                <w:b/>
                <w:bCs/>
              </w:rPr>
              <w:t>8.6880</w:t>
            </w:r>
          </w:p>
        </w:tc>
        <w:tc>
          <w:tcPr>
            <w:tcW w:w="1017" w:type="dxa"/>
            <w:vAlign w:val="center"/>
          </w:tcPr>
          <w:p w14:paraId="55EF6FEC" w14:textId="045CFF4D" w:rsidR="00EC2A15" w:rsidRPr="00140611" w:rsidRDefault="00EC2A15" w:rsidP="00EC2A15">
            <w:pPr>
              <w:widowControl/>
              <w:autoSpaceDE/>
              <w:autoSpaceDN/>
              <w:adjustRightInd/>
              <w:spacing w:line="276" w:lineRule="auto"/>
              <w:jc w:val="center"/>
              <w:rPr>
                <w:b/>
                <w:bCs/>
              </w:rPr>
            </w:pPr>
            <w:r>
              <w:rPr>
                <w:b/>
                <w:bCs/>
              </w:rPr>
              <w:t>8.6880</w:t>
            </w:r>
          </w:p>
        </w:tc>
        <w:tc>
          <w:tcPr>
            <w:tcW w:w="1029" w:type="dxa"/>
            <w:vAlign w:val="center"/>
          </w:tcPr>
          <w:p w14:paraId="5DA5A638" w14:textId="6180D61D" w:rsidR="00EC2A15" w:rsidRPr="00140611" w:rsidRDefault="00EC2A15" w:rsidP="00EC2A15">
            <w:pPr>
              <w:widowControl/>
              <w:autoSpaceDE/>
              <w:autoSpaceDN/>
              <w:adjustRightInd/>
              <w:spacing w:line="276" w:lineRule="auto"/>
              <w:jc w:val="center"/>
              <w:rPr>
                <w:b/>
                <w:bCs/>
              </w:rPr>
            </w:pPr>
            <w:r>
              <w:rPr>
                <w:b/>
                <w:bCs/>
              </w:rPr>
              <w:t>8.6880</w:t>
            </w:r>
          </w:p>
        </w:tc>
        <w:tc>
          <w:tcPr>
            <w:tcW w:w="996" w:type="dxa"/>
            <w:vAlign w:val="center"/>
          </w:tcPr>
          <w:p w14:paraId="36E6AB5B" w14:textId="6D7C2E64" w:rsidR="00EC2A15" w:rsidRPr="00140611" w:rsidRDefault="00120DEC" w:rsidP="00EC2A15">
            <w:pPr>
              <w:widowControl/>
              <w:autoSpaceDE/>
              <w:autoSpaceDN/>
              <w:adjustRightInd/>
              <w:spacing w:line="276" w:lineRule="auto"/>
              <w:jc w:val="center"/>
              <w:rPr>
                <w:b/>
                <w:bCs/>
              </w:rPr>
            </w:pPr>
            <w:r>
              <w:rPr>
                <w:b/>
                <w:bCs/>
              </w:rPr>
              <w:fldChar w:fldCharType="begin"/>
            </w:r>
            <w:r>
              <w:rPr>
                <w:b/>
                <w:bCs/>
              </w:rPr>
              <w:instrText xml:space="preserve"> =SUM(ABOVE) </w:instrText>
            </w:r>
            <w:r>
              <w:rPr>
                <w:b/>
                <w:bCs/>
              </w:rPr>
              <w:fldChar w:fldCharType="separate"/>
            </w:r>
            <w:r>
              <w:rPr>
                <w:b/>
                <w:bCs/>
                <w:noProof/>
              </w:rPr>
              <w:t>26.064</w:t>
            </w:r>
            <w:r>
              <w:rPr>
                <w:b/>
                <w:bCs/>
              </w:rPr>
              <w:fldChar w:fldCharType="end"/>
            </w:r>
          </w:p>
        </w:tc>
      </w:tr>
    </w:tbl>
    <w:p w14:paraId="592D3E96" w14:textId="77777777" w:rsidR="00674234" w:rsidRPr="006D14FC" w:rsidRDefault="00674234" w:rsidP="00674234">
      <w:pPr>
        <w:widowControl/>
        <w:autoSpaceDE/>
        <w:autoSpaceDN/>
        <w:adjustRightInd/>
        <w:spacing w:after="200" w:line="276" w:lineRule="auto"/>
        <w:jc w:val="both"/>
        <w:rPr>
          <w:b/>
          <w:bCs/>
          <w:sz w:val="2"/>
          <w:szCs w:val="2"/>
        </w:rPr>
      </w:pPr>
    </w:p>
    <w:p w14:paraId="29448F25" w14:textId="0C546DE6" w:rsidR="00140611" w:rsidRDefault="00140611" w:rsidP="00140611">
      <w:pPr>
        <w:widowControl/>
        <w:autoSpaceDE/>
        <w:autoSpaceDN/>
        <w:adjustRightInd/>
        <w:spacing w:after="200" w:line="276" w:lineRule="auto"/>
        <w:jc w:val="both"/>
        <w:rPr>
          <w:b/>
          <w:bCs/>
          <w:sz w:val="28"/>
          <w:szCs w:val="28"/>
        </w:rPr>
      </w:pPr>
      <w:r>
        <w:rPr>
          <w:b/>
          <w:bCs/>
          <w:sz w:val="28"/>
          <w:szCs w:val="28"/>
        </w:rPr>
        <w:t>B)</w:t>
      </w:r>
      <w:r>
        <w:rPr>
          <w:b/>
          <w:bCs/>
          <w:sz w:val="28"/>
          <w:szCs w:val="28"/>
        </w:rPr>
        <w:tab/>
        <w:t>Non-salary operational expenses: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2774"/>
        <w:gridCol w:w="1254"/>
        <w:gridCol w:w="1375"/>
        <w:gridCol w:w="1254"/>
        <w:gridCol w:w="1518"/>
      </w:tblGrid>
      <w:tr w:rsidR="00E0017F" w:rsidRPr="006D14FC" w14:paraId="7FB318EF" w14:textId="77777777" w:rsidTr="00140611">
        <w:trPr>
          <w:trHeight w:val="350"/>
          <w:jc w:val="center"/>
        </w:trPr>
        <w:tc>
          <w:tcPr>
            <w:tcW w:w="5000" w:type="pct"/>
            <w:gridSpan w:val="6"/>
            <w:shd w:val="clear" w:color="auto" w:fill="auto"/>
            <w:noWrap/>
            <w:vAlign w:val="bottom"/>
            <w:hideMark/>
          </w:tcPr>
          <w:p w14:paraId="037A2391" w14:textId="715864B3" w:rsidR="00E0017F" w:rsidRPr="006D14FC" w:rsidRDefault="00550475" w:rsidP="00550475">
            <w:pPr>
              <w:widowControl/>
              <w:autoSpaceDE/>
              <w:autoSpaceDN/>
              <w:adjustRightInd/>
              <w:jc w:val="center"/>
              <w:rPr>
                <w:rFonts w:asciiTheme="minorHAnsi" w:hAnsiTheme="minorHAnsi" w:cstheme="minorHAnsi"/>
                <w:b/>
                <w:bCs/>
                <w:lang w:val="en-GB" w:eastAsia="en-GB"/>
              </w:rPr>
            </w:pPr>
            <w:r w:rsidRPr="006D14FC">
              <w:rPr>
                <w:rFonts w:asciiTheme="minorHAnsi" w:hAnsiTheme="minorHAnsi" w:cstheme="minorHAnsi"/>
                <w:b/>
                <w:bCs/>
                <w:lang w:val="en-GB" w:eastAsia="en-GB"/>
              </w:rPr>
              <w:t>Miscellaneous</w:t>
            </w:r>
          </w:p>
        </w:tc>
      </w:tr>
      <w:tr w:rsidR="00E0017F" w:rsidRPr="006D14FC" w14:paraId="01B01C3B" w14:textId="77777777" w:rsidTr="00140611">
        <w:trPr>
          <w:trHeight w:val="764"/>
          <w:jc w:val="center"/>
        </w:trPr>
        <w:tc>
          <w:tcPr>
            <w:tcW w:w="326" w:type="pct"/>
            <w:shd w:val="clear" w:color="000000" w:fill="BFBFBF"/>
            <w:vAlign w:val="center"/>
            <w:hideMark/>
          </w:tcPr>
          <w:p w14:paraId="23443C2F" w14:textId="0B6D0F1B" w:rsidR="00E0017F" w:rsidRPr="006D14FC" w:rsidRDefault="00E0017F" w:rsidP="004E09B1">
            <w:pPr>
              <w:widowControl/>
              <w:autoSpaceDE/>
              <w:autoSpaceDN/>
              <w:adjustRightInd/>
              <w:jc w:val="center"/>
              <w:rPr>
                <w:rFonts w:asciiTheme="minorHAnsi" w:hAnsiTheme="minorHAnsi" w:cstheme="minorHAnsi"/>
                <w:b/>
                <w:lang w:val="en-GB" w:eastAsia="en-GB"/>
              </w:rPr>
            </w:pPr>
            <w:r w:rsidRPr="006D14FC">
              <w:rPr>
                <w:rFonts w:asciiTheme="minorHAnsi" w:hAnsiTheme="minorHAnsi" w:cstheme="minorHAnsi"/>
                <w:b/>
                <w:lang w:val="en-GB" w:eastAsia="en-GB"/>
              </w:rPr>
              <w:t>S</w:t>
            </w:r>
            <w:r w:rsidR="006D14FC" w:rsidRPr="006D14FC">
              <w:rPr>
                <w:rFonts w:asciiTheme="minorHAnsi" w:hAnsiTheme="minorHAnsi" w:cstheme="minorHAnsi"/>
                <w:b/>
                <w:lang w:val="en-GB" w:eastAsia="en-GB"/>
              </w:rPr>
              <w:t>#</w:t>
            </w:r>
          </w:p>
        </w:tc>
        <w:tc>
          <w:tcPr>
            <w:tcW w:w="1586" w:type="pct"/>
            <w:shd w:val="clear" w:color="000000" w:fill="BFBFBF"/>
            <w:vAlign w:val="center"/>
            <w:hideMark/>
          </w:tcPr>
          <w:p w14:paraId="0BC59D49" w14:textId="77777777" w:rsidR="00E0017F" w:rsidRPr="006D14FC" w:rsidRDefault="00E0017F" w:rsidP="004E09B1">
            <w:pPr>
              <w:widowControl/>
              <w:autoSpaceDE/>
              <w:autoSpaceDN/>
              <w:adjustRightInd/>
              <w:jc w:val="center"/>
              <w:rPr>
                <w:rFonts w:asciiTheme="minorHAnsi" w:hAnsiTheme="minorHAnsi" w:cstheme="minorHAnsi"/>
                <w:b/>
                <w:lang w:val="en-GB" w:eastAsia="en-GB"/>
              </w:rPr>
            </w:pPr>
            <w:r w:rsidRPr="006D14FC">
              <w:rPr>
                <w:rFonts w:asciiTheme="minorHAnsi" w:hAnsiTheme="minorHAnsi" w:cstheme="minorHAnsi"/>
                <w:b/>
                <w:lang w:val="en-GB" w:eastAsia="en-GB"/>
              </w:rPr>
              <w:t>Description</w:t>
            </w:r>
          </w:p>
        </w:tc>
        <w:tc>
          <w:tcPr>
            <w:tcW w:w="717" w:type="pct"/>
            <w:shd w:val="clear" w:color="000000" w:fill="BFBFBF"/>
            <w:vAlign w:val="center"/>
            <w:hideMark/>
          </w:tcPr>
          <w:p w14:paraId="372FB490" w14:textId="77777777" w:rsidR="00E0017F" w:rsidRPr="006D14FC" w:rsidRDefault="00E0017F" w:rsidP="004E09B1">
            <w:pPr>
              <w:widowControl/>
              <w:autoSpaceDE/>
              <w:autoSpaceDN/>
              <w:adjustRightInd/>
              <w:jc w:val="center"/>
              <w:rPr>
                <w:rFonts w:asciiTheme="minorHAnsi" w:hAnsiTheme="minorHAnsi" w:cstheme="minorHAnsi"/>
                <w:b/>
                <w:lang w:val="en-GB" w:eastAsia="en-GB"/>
              </w:rPr>
            </w:pPr>
            <w:r w:rsidRPr="006D14FC">
              <w:rPr>
                <w:rFonts w:asciiTheme="minorHAnsi" w:hAnsiTheme="minorHAnsi" w:cstheme="minorHAnsi"/>
                <w:b/>
                <w:lang w:val="en-GB" w:eastAsia="en-GB"/>
              </w:rPr>
              <w:t>2021-22</w:t>
            </w:r>
          </w:p>
        </w:tc>
        <w:tc>
          <w:tcPr>
            <w:tcW w:w="786" w:type="pct"/>
            <w:shd w:val="clear" w:color="000000" w:fill="BFBFBF"/>
            <w:vAlign w:val="center"/>
            <w:hideMark/>
          </w:tcPr>
          <w:p w14:paraId="3C2ED73F" w14:textId="77777777" w:rsidR="00E0017F" w:rsidRPr="006D14FC" w:rsidRDefault="00E0017F" w:rsidP="004E09B1">
            <w:pPr>
              <w:widowControl/>
              <w:autoSpaceDE/>
              <w:autoSpaceDN/>
              <w:adjustRightInd/>
              <w:jc w:val="center"/>
              <w:rPr>
                <w:rFonts w:asciiTheme="minorHAnsi" w:hAnsiTheme="minorHAnsi" w:cstheme="minorHAnsi"/>
                <w:b/>
                <w:lang w:val="en-GB" w:eastAsia="en-GB"/>
              </w:rPr>
            </w:pPr>
            <w:r w:rsidRPr="006D14FC">
              <w:rPr>
                <w:rFonts w:asciiTheme="minorHAnsi" w:hAnsiTheme="minorHAnsi" w:cstheme="minorHAnsi"/>
                <w:b/>
                <w:lang w:val="en-GB" w:eastAsia="en-GB"/>
              </w:rPr>
              <w:t>2022-23</w:t>
            </w:r>
          </w:p>
        </w:tc>
        <w:tc>
          <w:tcPr>
            <w:tcW w:w="717" w:type="pct"/>
            <w:shd w:val="clear" w:color="000000" w:fill="BFBFBF"/>
            <w:vAlign w:val="center"/>
            <w:hideMark/>
          </w:tcPr>
          <w:p w14:paraId="6C046B0B" w14:textId="77777777" w:rsidR="00E0017F" w:rsidRPr="006D14FC" w:rsidRDefault="00E0017F" w:rsidP="004E09B1">
            <w:pPr>
              <w:widowControl/>
              <w:autoSpaceDE/>
              <w:autoSpaceDN/>
              <w:adjustRightInd/>
              <w:jc w:val="center"/>
              <w:rPr>
                <w:rFonts w:asciiTheme="minorHAnsi" w:hAnsiTheme="minorHAnsi" w:cstheme="minorHAnsi"/>
                <w:b/>
                <w:lang w:val="en-GB" w:eastAsia="en-GB"/>
              </w:rPr>
            </w:pPr>
            <w:r w:rsidRPr="006D14FC">
              <w:rPr>
                <w:rFonts w:asciiTheme="minorHAnsi" w:hAnsiTheme="minorHAnsi" w:cstheme="minorHAnsi"/>
                <w:b/>
                <w:lang w:val="en-GB" w:eastAsia="en-GB"/>
              </w:rPr>
              <w:t>2023-24</w:t>
            </w:r>
          </w:p>
        </w:tc>
        <w:tc>
          <w:tcPr>
            <w:tcW w:w="868" w:type="pct"/>
            <w:shd w:val="clear" w:color="000000" w:fill="BFBFBF"/>
            <w:vAlign w:val="center"/>
            <w:hideMark/>
          </w:tcPr>
          <w:p w14:paraId="008B7910" w14:textId="11B161CD" w:rsidR="00E0017F" w:rsidRPr="006D14FC" w:rsidRDefault="00E0017F" w:rsidP="004E09B1">
            <w:pPr>
              <w:widowControl/>
              <w:autoSpaceDE/>
              <w:autoSpaceDN/>
              <w:adjustRightInd/>
              <w:jc w:val="center"/>
              <w:rPr>
                <w:rFonts w:asciiTheme="minorHAnsi" w:hAnsiTheme="minorHAnsi" w:cstheme="minorHAnsi"/>
                <w:b/>
                <w:lang w:val="en-GB" w:eastAsia="en-GB"/>
              </w:rPr>
            </w:pPr>
            <w:r w:rsidRPr="006D14FC">
              <w:rPr>
                <w:rFonts w:asciiTheme="minorHAnsi" w:hAnsiTheme="minorHAnsi" w:cstheme="minorHAnsi"/>
                <w:b/>
                <w:lang w:val="en-GB" w:eastAsia="en-GB"/>
              </w:rPr>
              <w:t>Total cost</w:t>
            </w:r>
            <w:r w:rsidR="00971F1F" w:rsidRPr="006D14FC">
              <w:rPr>
                <w:rFonts w:asciiTheme="minorHAnsi" w:hAnsiTheme="minorHAnsi" w:cstheme="minorHAnsi"/>
                <w:b/>
                <w:lang w:val="en-GB" w:eastAsia="en-GB"/>
              </w:rPr>
              <w:t xml:space="preserve"> in Million</w:t>
            </w:r>
          </w:p>
        </w:tc>
      </w:tr>
      <w:tr w:rsidR="00657CAA" w:rsidRPr="006D14FC" w14:paraId="53ED16B7" w14:textId="77777777" w:rsidTr="006D14FC">
        <w:trPr>
          <w:trHeight w:val="280"/>
          <w:jc w:val="center"/>
        </w:trPr>
        <w:tc>
          <w:tcPr>
            <w:tcW w:w="326" w:type="pct"/>
            <w:shd w:val="clear" w:color="auto" w:fill="auto"/>
            <w:noWrap/>
            <w:vAlign w:val="center"/>
            <w:hideMark/>
          </w:tcPr>
          <w:p w14:paraId="5C37A680" w14:textId="0FCCF657" w:rsidR="00657CAA" w:rsidRPr="006D14FC" w:rsidRDefault="00657CAA" w:rsidP="00657CAA">
            <w:pPr>
              <w:widowControl/>
              <w:autoSpaceDE/>
              <w:autoSpaceDN/>
              <w:adjustRightInd/>
              <w:jc w:val="center"/>
              <w:rPr>
                <w:rFonts w:asciiTheme="minorHAnsi" w:hAnsiTheme="minorHAnsi" w:cstheme="minorHAnsi"/>
                <w:color w:val="000000"/>
                <w:lang w:val="en-GB" w:eastAsia="en-GB"/>
              </w:rPr>
            </w:pPr>
            <w:r w:rsidRPr="006D14FC">
              <w:rPr>
                <w:rFonts w:asciiTheme="minorHAnsi" w:hAnsiTheme="minorHAnsi" w:cstheme="minorHAnsi"/>
                <w:color w:val="000000"/>
              </w:rPr>
              <w:t>1</w:t>
            </w:r>
          </w:p>
        </w:tc>
        <w:tc>
          <w:tcPr>
            <w:tcW w:w="1586" w:type="pct"/>
            <w:shd w:val="clear" w:color="auto" w:fill="auto"/>
            <w:noWrap/>
            <w:vAlign w:val="center"/>
            <w:hideMark/>
          </w:tcPr>
          <w:p w14:paraId="5DFB6223" w14:textId="08C66905" w:rsidR="00657CAA" w:rsidRPr="006D14FC" w:rsidRDefault="00657CAA" w:rsidP="00657CAA">
            <w:pPr>
              <w:widowControl/>
              <w:autoSpaceDE/>
              <w:autoSpaceDN/>
              <w:adjustRightInd/>
              <w:jc w:val="both"/>
              <w:rPr>
                <w:rFonts w:asciiTheme="minorHAnsi" w:hAnsiTheme="minorHAnsi" w:cstheme="minorHAnsi"/>
                <w:color w:val="000000"/>
                <w:lang w:val="en-GB" w:eastAsia="en-GB"/>
              </w:rPr>
            </w:pPr>
            <w:r w:rsidRPr="006D14FC">
              <w:rPr>
                <w:rFonts w:asciiTheme="minorHAnsi" w:hAnsiTheme="minorHAnsi" w:cstheme="minorHAnsi"/>
                <w:color w:val="000000"/>
              </w:rPr>
              <w:t>TA/DA</w:t>
            </w:r>
          </w:p>
        </w:tc>
        <w:tc>
          <w:tcPr>
            <w:tcW w:w="717" w:type="pct"/>
            <w:shd w:val="clear" w:color="auto" w:fill="auto"/>
            <w:noWrap/>
            <w:vAlign w:val="center"/>
            <w:hideMark/>
          </w:tcPr>
          <w:p w14:paraId="0FF0BDF2" w14:textId="273DF9AF" w:rsidR="00657CAA" w:rsidRPr="006D14FC" w:rsidRDefault="00657CAA" w:rsidP="00657CAA">
            <w:pPr>
              <w:widowControl/>
              <w:autoSpaceDE/>
              <w:autoSpaceDN/>
              <w:adjustRightInd/>
              <w:jc w:val="center"/>
              <w:rPr>
                <w:rFonts w:asciiTheme="minorHAnsi" w:hAnsiTheme="minorHAnsi" w:cstheme="minorHAnsi"/>
                <w:color w:val="000000"/>
                <w:lang w:val="en-GB" w:eastAsia="en-GB"/>
              </w:rPr>
            </w:pPr>
            <w:r w:rsidRPr="006D14FC">
              <w:rPr>
                <w:rFonts w:asciiTheme="minorHAnsi" w:hAnsiTheme="minorHAnsi" w:cstheme="minorHAnsi"/>
                <w:color w:val="000000"/>
              </w:rPr>
              <w:t>0.</w:t>
            </w:r>
            <w:r w:rsidR="009B4A2C">
              <w:rPr>
                <w:rFonts w:asciiTheme="minorHAnsi" w:hAnsiTheme="minorHAnsi" w:cstheme="minorHAnsi"/>
                <w:color w:val="000000"/>
              </w:rPr>
              <w:t>400</w:t>
            </w:r>
          </w:p>
        </w:tc>
        <w:tc>
          <w:tcPr>
            <w:tcW w:w="786" w:type="pct"/>
            <w:shd w:val="clear" w:color="auto" w:fill="auto"/>
            <w:noWrap/>
            <w:vAlign w:val="center"/>
            <w:hideMark/>
          </w:tcPr>
          <w:p w14:paraId="21B3AF9A" w14:textId="6C9A3965" w:rsidR="00657CAA" w:rsidRPr="006D14FC" w:rsidRDefault="009B4A2C" w:rsidP="00657CAA">
            <w:pPr>
              <w:widowControl/>
              <w:autoSpaceDE/>
              <w:autoSpaceDN/>
              <w:adjustRightInd/>
              <w:jc w:val="center"/>
              <w:rPr>
                <w:rFonts w:asciiTheme="minorHAnsi" w:hAnsiTheme="minorHAnsi" w:cstheme="minorHAnsi"/>
                <w:color w:val="000000"/>
                <w:lang w:val="en-GB" w:eastAsia="en-GB"/>
              </w:rPr>
            </w:pPr>
            <w:r>
              <w:rPr>
                <w:rFonts w:asciiTheme="minorHAnsi" w:hAnsiTheme="minorHAnsi" w:cstheme="minorHAnsi"/>
                <w:color w:val="000000"/>
              </w:rPr>
              <w:t>0.4</w:t>
            </w:r>
            <w:r w:rsidR="00140611" w:rsidRPr="006D14FC">
              <w:rPr>
                <w:rFonts w:asciiTheme="minorHAnsi" w:hAnsiTheme="minorHAnsi" w:cstheme="minorHAnsi"/>
                <w:color w:val="000000"/>
              </w:rPr>
              <w:t>00</w:t>
            </w:r>
          </w:p>
        </w:tc>
        <w:tc>
          <w:tcPr>
            <w:tcW w:w="717" w:type="pct"/>
            <w:shd w:val="clear" w:color="auto" w:fill="auto"/>
            <w:noWrap/>
            <w:vAlign w:val="center"/>
            <w:hideMark/>
          </w:tcPr>
          <w:p w14:paraId="056473C0" w14:textId="7BB808B2" w:rsidR="00657CAA" w:rsidRPr="006D14FC" w:rsidRDefault="009B4A2C" w:rsidP="00657CAA">
            <w:pPr>
              <w:widowControl/>
              <w:autoSpaceDE/>
              <w:autoSpaceDN/>
              <w:adjustRightInd/>
              <w:jc w:val="center"/>
              <w:rPr>
                <w:rFonts w:asciiTheme="minorHAnsi" w:hAnsiTheme="minorHAnsi" w:cstheme="minorHAnsi"/>
                <w:color w:val="000000"/>
                <w:lang w:val="en-GB" w:eastAsia="en-GB"/>
              </w:rPr>
            </w:pPr>
            <w:r>
              <w:rPr>
                <w:rFonts w:asciiTheme="minorHAnsi" w:hAnsiTheme="minorHAnsi" w:cstheme="minorHAnsi"/>
                <w:color w:val="000000"/>
              </w:rPr>
              <w:t>0.2</w:t>
            </w:r>
            <w:r w:rsidR="00140611" w:rsidRPr="006D14FC">
              <w:rPr>
                <w:rFonts w:asciiTheme="minorHAnsi" w:hAnsiTheme="minorHAnsi" w:cstheme="minorHAnsi"/>
                <w:color w:val="000000"/>
              </w:rPr>
              <w:t>00</w:t>
            </w:r>
          </w:p>
        </w:tc>
        <w:tc>
          <w:tcPr>
            <w:tcW w:w="868" w:type="pct"/>
            <w:shd w:val="clear" w:color="auto" w:fill="auto"/>
            <w:noWrap/>
            <w:vAlign w:val="center"/>
            <w:hideMark/>
          </w:tcPr>
          <w:p w14:paraId="79B94731" w14:textId="7C4FCFEB" w:rsidR="00657CAA" w:rsidRPr="006D14FC" w:rsidRDefault="00657CAA" w:rsidP="00657CAA">
            <w:pPr>
              <w:widowControl/>
              <w:autoSpaceDE/>
              <w:autoSpaceDN/>
              <w:adjustRightInd/>
              <w:jc w:val="center"/>
              <w:rPr>
                <w:rFonts w:asciiTheme="minorHAnsi" w:hAnsiTheme="minorHAnsi" w:cstheme="minorHAnsi"/>
                <w:lang w:val="en-GB" w:eastAsia="en-GB"/>
              </w:rPr>
            </w:pPr>
            <w:r w:rsidRPr="006D14FC">
              <w:rPr>
                <w:rFonts w:asciiTheme="minorHAnsi" w:hAnsiTheme="minorHAnsi" w:cstheme="minorHAnsi"/>
              </w:rPr>
              <w:t>1.</w:t>
            </w:r>
            <w:r w:rsidR="009B4A2C">
              <w:rPr>
                <w:rFonts w:asciiTheme="minorHAnsi" w:hAnsiTheme="minorHAnsi" w:cstheme="minorHAnsi"/>
              </w:rPr>
              <w:t>0</w:t>
            </w:r>
            <w:r w:rsidR="001D1E4B" w:rsidRPr="006D14FC">
              <w:rPr>
                <w:rFonts w:asciiTheme="minorHAnsi" w:hAnsiTheme="minorHAnsi" w:cstheme="minorHAnsi"/>
              </w:rPr>
              <w:t>00</w:t>
            </w:r>
          </w:p>
        </w:tc>
      </w:tr>
      <w:tr w:rsidR="00657CAA" w:rsidRPr="006D14FC" w14:paraId="31F90F3B" w14:textId="77777777" w:rsidTr="006D14FC">
        <w:trPr>
          <w:trHeight w:val="352"/>
          <w:jc w:val="center"/>
        </w:trPr>
        <w:tc>
          <w:tcPr>
            <w:tcW w:w="326" w:type="pct"/>
            <w:shd w:val="clear" w:color="auto" w:fill="auto"/>
            <w:noWrap/>
            <w:vAlign w:val="center"/>
          </w:tcPr>
          <w:p w14:paraId="08DB0938" w14:textId="1A604A83" w:rsidR="00657CAA" w:rsidRPr="006D14FC" w:rsidRDefault="006D14FC" w:rsidP="00657CAA">
            <w:pPr>
              <w:widowControl/>
              <w:autoSpaceDE/>
              <w:autoSpaceDN/>
              <w:adjustRightInd/>
              <w:jc w:val="center"/>
              <w:rPr>
                <w:rFonts w:asciiTheme="minorHAnsi" w:hAnsiTheme="minorHAnsi" w:cstheme="minorHAnsi"/>
                <w:color w:val="000000"/>
                <w:lang w:val="en-GB" w:eastAsia="en-GB"/>
              </w:rPr>
            </w:pPr>
            <w:r w:rsidRPr="006D14FC">
              <w:rPr>
                <w:rFonts w:asciiTheme="minorHAnsi" w:hAnsiTheme="minorHAnsi" w:cstheme="minorHAnsi"/>
                <w:color w:val="000000"/>
              </w:rPr>
              <w:t>2</w:t>
            </w:r>
          </w:p>
        </w:tc>
        <w:tc>
          <w:tcPr>
            <w:tcW w:w="1586" w:type="pct"/>
            <w:shd w:val="clear" w:color="auto" w:fill="auto"/>
            <w:vAlign w:val="center"/>
          </w:tcPr>
          <w:p w14:paraId="55FD5BFF" w14:textId="029FD33C" w:rsidR="00657CAA" w:rsidRPr="006D14FC" w:rsidRDefault="00657CAA" w:rsidP="00657CAA">
            <w:pPr>
              <w:widowControl/>
              <w:autoSpaceDE/>
              <w:autoSpaceDN/>
              <w:adjustRightInd/>
              <w:jc w:val="both"/>
              <w:rPr>
                <w:rFonts w:asciiTheme="minorHAnsi" w:hAnsiTheme="minorHAnsi" w:cstheme="minorHAnsi"/>
                <w:color w:val="000000"/>
                <w:lang w:val="en-GB" w:eastAsia="en-GB"/>
              </w:rPr>
            </w:pPr>
            <w:r w:rsidRPr="006D14FC">
              <w:rPr>
                <w:rFonts w:asciiTheme="minorHAnsi" w:hAnsiTheme="minorHAnsi" w:cstheme="minorHAnsi"/>
                <w:color w:val="000000"/>
              </w:rPr>
              <w:t>Advertisement</w:t>
            </w:r>
          </w:p>
        </w:tc>
        <w:tc>
          <w:tcPr>
            <w:tcW w:w="717" w:type="pct"/>
            <w:shd w:val="clear" w:color="auto" w:fill="auto"/>
            <w:noWrap/>
            <w:vAlign w:val="center"/>
          </w:tcPr>
          <w:p w14:paraId="73BF1761" w14:textId="277C3058" w:rsidR="00657CAA" w:rsidRPr="006D14FC" w:rsidRDefault="00657CAA" w:rsidP="00657CAA">
            <w:pPr>
              <w:widowControl/>
              <w:autoSpaceDE/>
              <w:autoSpaceDN/>
              <w:adjustRightInd/>
              <w:jc w:val="center"/>
              <w:rPr>
                <w:rFonts w:asciiTheme="minorHAnsi" w:hAnsiTheme="minorHAnsi" w:cstheme="minorHAnsi"/>
                <w:color w:val="000000"/>
                <w:lang w:val="en-GB" w:eastAsia="en-GB"/>
              </w:rPr>
            </w:pPr>
            <w:r w:rsidRPr="006D14FC">
              <w:rPr>
                <w:rFonts w:asciiTheme="minorHAnsi" w:hAnsiTheme="minorHAnsi" w:cstheme="minorHAnsi"/>
                <w:color w:val="000000"/>
              </w:rPr>
              <w:t>0.500</w:t>
            </w:r>
          </w:p>
        </w:tc>
        <w:tc>
          <w:tcPr>
            <w:tcW w:w="786" w:type="pct"/>
            <w:shd w:val="clear" w:color="auto" w:fill="auto"/>
            <w:noWrap/>
            <w:vAlign w:val="center"/>
          </w:tcPr>
          <w:p w14:paraId="04F0EAF7" w14:textId="4F1440F3" w:rsidR="00657CAA" w:rsidRPr="006D14FC" w:rsidRDefault="00657CAA" w:rsidP="00657CAA">
            <w:pPr>
              <w:widowControl/>
              <w:autoSpaceDE/>
              <w:autoSpaceDN/>
              <w:adjustRightInd/>
              <w:jc w:val="center"/>
              <w:rPr>
                <w:rFonts w:asciiTheme="minorHAnsi" w:hAnsiTheme="minorHAnsi" w:cstheme="minorHAnsi"/>
                <w:color w:val="000000"/>
                <w:lang w:val="en-GB" w:eastAsia="en-GB"/>
              </w:rPr>
            </w:pPr>
            <w:r w:rsidRPr="006D14FC">
              <w:rPr>
                <w:rFonts w:asciiTheme="minorHAnsi" w:hAnsiTheme="minorHAnsi" w:cstheme="minorHAnsi"/>
                <w:color w:val="000000"/>
              </w:rPr>
              <w:t>0.500</w:t>
            </w:r>
          </w:p>
        </w:tc>
        <w:tc>
          <w:tcPr>
            <w:tcW w:w="717" w:type="pct"/>
            <w:shd w:val="clear" w:color="auto" w:fill="auto"/>
            <w:noWrap/>
            <w:vAlign w:val="center"/>
          </w:tcPr>
          <w:p w14:paraId="2972A99F" w14:textId="10CFC365" w:rsidR="00657CAA" w:rsidRPr="006D14FC" w:rsidRDefault="00140611" w:rsidP="00657CAA">
            <w:pPr>
              <w:widowControl/>
              <w:autoSpaceDE/>
              <w:autoSpaceDN/>
              <w:adjustRightInd/>
              <w:jc w:val="center"/>
              <w:rPr>
                <w:rFonts w:asciiTheme="minorHAnsi" w:hAnsiTheme="minorHAnsi" w:cstheme="minorHAnsi"/>
                <w:color w:val="000000"/>
                <w:lang w:val="en-GB" w:eastAsia="en-GB"/>
              </w:rPr>
            </w:pPr>
            <w:r w:rsidRPr="006D14FC">
              <w:rPr>
                <w:rFonts w:asciiTheme="minorHAnsi" w:hAnsiTheme="minorHAnsi" w:cstheme="minorHAnsi"/>
                <w:color w:val="000000"/>
                <w:lang w:val="en-GB" w:eastAsia="en-GB"/>
              </w:rPr>
              <w:t>0</w:t>
            </w:r>
          </w:p>
        </w:tc>
        <w:tc>
          <w:tcPr>
            <w:tcW w:w="868" w:type="pct"/>
            <w:shd w:val="clear" w:color="auto" w:fill="auto"/>
            <w:noWrap/>
            <w:vAlign w:val="center"/>
          </w:tcPr>
          <w:p w14:paraId="2EE212D4" w14:textId="4A0A8652" w:rsidR="00657CAA" w:rsidRPr="006D14FC" w:rsidRDefault="00657CAA" w:rsidP="00657CAA">
            <w:pPr>
              <w:widowControl/>
              <w:autoSpaceDE/>
              <w:autoSpaceDN/>
              <w:adjustRightInd/>
              <w:jc w:val="center"/>
              <w:rPr>
                <w:rFonts w:asciiTheme="minorHAnsi" w:hAnsiTheme="minorHAnsi" w:cstheme="minorHAnsi"/>
                <w:lang w:val="en-GB" w:eastAsia="en-GB"/>
              </w:rPr>
            </w:pPr>
            <w:r w:rsidRPr="006D14FC">
              <w:rPr>
                <w:rFonts w:asciiTheme="minorHAnsi" w:hAnsiTheme="minorHAnsi" w:cstheme="minorHAnsi"/>
              </w:rPr>
              <w:t>1.</w:t>
            </w:r>
            <w:r w:rsidR="00140611" w:rsidRPr="006D14FC">
              <w:rPr>
                <w:rFonts w:asciiTheme="minorHAnsi" w:hAnsiTheme="minorHAnsi" w:cstheme="minorHAnsi"/>
              </w:rPr>
              <w:t>0</w:t>
            </w:r>
            <w:r w:rsidRPr="006D14FC">
              <w:rPr>
                <w:rFonts w:asciiTheme="minorHAnsi" w:hAnsiTheme="minorHAnsi" w:cstheme="minorHAnsi"/>
              </w:rPr>
              <w:t>00</w:t>
            </w:r>
          </w:p>
        </w:tc>
      </w:tr>
      <w:tr w:rsidR="00657CAA" w:rsidRPr="006D14FC" w14:paraId="242B9EA7" w14:textId="77777777" w:rsidTr="006D14FC">
        <w:trPr>
          <w:trHeight w:val="343"/>
          <w:jc w:val="center"/>
        </w:trPr>
        <w:tc>
          <w:tcPr>
            <w:tcW w:w="326" w:type="pct"/>
            <w:shd w:val="clear" w:color="auto" w:fill="auto"/>
            <w:noWrap/>
            <w:vAlign w:val="center"/>
            <w:hideMark/>
          </w:tcPr>
          <w:p w14:paraId="7F059153" w14:textId="48123188" w:rsidR="00657CAA" w:rsidRPr="006D14FC" w:rsidRDefault="006D14FC" w:rsidP="00657CAA">
            <w:pPr>
              <w:widowControl/>
              <w:autoSpaceDE/>
              <w:autoSpaceDN/>
              <w:adjustRightInd/>
              <w:jc w:val="center"/>
              <w:rPr>
                <w:rFonts w:asciiTheme="minorHAnsi" w:hAnsiTheme="minorHAnsi" w:cstheme="minorHAnsi"/>
                <w:color w:val="000000"/>
                <w:lang w:val="en-GB" w:eastAsia="en-GB"/>
              </w:rPr>
            </w:pPr>
            <w:r w:rsidRPr="006D14FC">
              <w:rPr>
                <w:rFonts w:asciiTheme="minorHAnsi" w:hAnsiTheme="minorHAnsi" w:cstheme="minorHAnsi"/>
                <w:color w:val="000000"/>
              </w:rPr>
              <w:t>3</w:t>
            </w:r>
          </w:p>
        </w:tc>
        <w:tc>
          <w:tcPr>
            <w:tcW w:w="1586" w:type="pct"/>
            <w:shd w:val="clear" w:color="auto" w:fill="auto"/>
            <w:vAlign w:val="center"/>
            <w:hideMark/>
          </w:tcPr>
          <w:p w14:paraId="13A52959" w14:textId="408AB739" w:rsidR="00657CAA" w:rsidRPr="006D14FC" w:rsidRDefault="00657CAA" w:rsidP="00657CAA">
            <w:pPr>
              <w:widowControl/>
              <w:autoSpaceDE/>
              <w:autoSpaceDN/>
              <w:adjustRightInd/>
              <w:jc w:val="both"/>
              <w:rPr>
                <w:rFonts w:asciiTheme="minorHAnsi" w:hAnsiTheme="minorHAnsi" w:cstheme="minorHAnsi"/>
                <w:color w:val="000000"/>
                <w:lang w:val="en-GB" w:eastAsia="en-GB"/>
              </w:rPr>
            </w:pPr>
            <w:r w:rsidRPr="006D14FC">
              <w:rPr>
                <w:rFonts w:asciiTheme="minorHAnsi" w:hAnsiTheme="minorHAnsi" w:cstheme="minorHAnsi"/>
                <w:color w:val="000000"/>
              </w:rPr>
              <w:t xml:space="preserve">Repair and </w:t>
            </w:r>
            <w:r w:rsidR="00140611" w:rsidRPr="006D14FC">
              <w:rPr>
                <w:rFonts w:asciiTheme="minorHAnsi" w:hAnsiTheme="minorHAnsi" w:cstheme="minorHAnsi"/>
                <w:color w:val="000000"/>
              </w:rPr>
              <w:t>m</w:t>
            </w:r>
            <w:r w:rsidRPr="006D14FC">
              <w:rPr>
                <w:rFonts w:asciiTheme="minorHAnsi" w:hAnsiTheme="minorHAnsi" w:cstheme="minorHAnsi"/>
                <w:color w:val="000000"/>
              </w:rPr>
              <w:t>aintenance</w:t>
            </w:r>
          </w:p>
        </w:tc>
        <w:tc>
          <w:tcPr>
            <w:tcW w:w="717" w:type="pct"/>
            <w:shd w:val="clear" w:color="auto" w:fill="auto"/>
            <w:noWrap/>
            <w:vAlign w:val="center"/>
            <w:hideMark/>
          </w:tcPr>
          <w:p w14:paraId="422FE91D" w14:textId="3B66231A" w:rsidR="00657CAA" w:rsidRPr="006D14FC" w:rsidRDefault="001D1E4B" w:rsidP="00657CAA">
            <w:pPr>
              <w:widowControl/>
              <w:autoSpaceDE/>
              <w:autoSpaceDN/>
              <w:adjustRightInd/>
              <w:jc w:val="center"/>
              <w:rPr>
                <w:rFonts w:asciiTheme="minorHAnsi" w:hAnsiTheme="minorHAnsi" w:cstheme="minorHAnsi"/>
                <w:color w:val="000000"/>
                <w:lang w:val="en-GB" w:eastAsia="en-GB"/>
              </w:rPr>
            </w:pPr>
            <w:r w:rsidRPr="006D14FC">
              <w:rPr>
                <w:rFonts w:asciiTheme="minorHAnsi" w:hAnsiTheme="minorHAnsi" w:cstheme="minorHAnsi"/>
                <w:color w:val="000000"/>
              </w:rPr>
              <w:t>0</w:t>
            </w:r>
          </w:p>
        </w:tc>
        <w:tc>
          <w:tcPr>
            <w:tcW w:w="786" w:type="pct"/>
            <w:shd w:val="clear" w:color="auto" w:fill="auto"/>
            <w:noWrap/>
            <w:vAlign w:val="center"/>
            <w:hideMark/>
          </w:tcPr>
          <w:p w14:paraId="430ED6B3" w14:textId="0BF9D06F" w:rsidR="00657CAA" w:rsidRPr="006D14FC" w:rsidRDefault="00657CAA" w:rsidP="00657CAA">
            <w:pPr>
              <w:widowControl/>
              <w:autoSpaceDE/>
              <w:autoSpaceDN/>
              <w:adjustRightInd/>
              <w:jc w:val="center"/>
              <w:rPr>
                <w:rFonts w:asciiTheme="minorHAnsi" w:hAnsiTheme="minorHAnsi" w:cstheme="minorHAnsi"/>
                <w:color w:val="000000"/>
                <w:lang w:val="en-GB" w:eastAsia="en-GB"/>
              </w:rPr>
            </w:pPr>
            <w:r w:rsidRPr="006D14FC">
              <w:rPr>
                <w:rFonts w:asciiTheme="minorHAnsi" w:hAnsiTheme="minorHAnsi" w:cstheme="minorHAnsi"/>
                <w:color w:val="000000"/>
              </w:rPr>
              <w:t>0.</w:t>
            </w:r>
            <w:r w:rsidR="00140611" w:rsidRPr="006D14FC">
              <w:rPr>
                <w:rFonts w:asciiTheme="minorHAnsi" w:hAnsiTheme="minorHAnsi" w:cstheme="minorHAnsi"/>
                <w:color w:val="000000"/>
              </w:rPr>
              <w:t>4</w:t>
            </w:r>
            <w:r w:rsidRPr="006D14FC">
              <w:rPr>
                <w:rFonts w:asciiTheme="minorHAnsi" w:hAnsiTheme="minorHAnsi" w:cstheme="minorHAnsi"/>
                <w:color w:val="000000"/>
              </w:rPr>
              <w:t>00</w:t>
            </w:r>
          </w:p>
        </w:tc>
        <w:tc>
          <w:tcPr>
            <w:tcW w:w="717" w:type="pct"/>
            <w:shd w:val="clear" w:color="auto" w:fill="auto"/>
            <w:noWrap/>
            <w:vAlign w:val="center"/>
            <w:hideMark/>
          </w:tcPr>
          <w:p w14:paraId="2B4F70B6" w14:textId="58792857" w:rsidR="00657CAA" w:rsidRPr="006D14FC" w:rsidRDefault="00657CAA" w:rsidP="00657CAA">
            <w:pPr>
              <w:widowControl/>
              <w:autoSpaceDE/>
              <w:autoSpaceDN/>
              <w:adjustRightInd/>
              <w:jc w:val="center"/>
              <w:rPr>
                <w:rFonts w:asciiTheme="minorHAnsi" w:hAnsiTheme="minorHAnsi" w:cstheme="minorHAnsi"/>
                <w:color w:val="000000"/>
                <w:lang w:val="en-GB" w:eastAsia="en-GB"/>
              </w:rPr>
            </w:pPr>
            <w:r w:rsidRPr="006D14FC">
              <w:rPr>
                <w:rFonts w:asciiTheme="minorHAnsi" w:hAnsiTheme="minorHAnsi" w:cstheme="minorHAnsi"/>
                <w:color w:val="000000"/>
              </w:rPr>
              <w:t>0.</w:t>
            </w:r>
            <w:r w:rsidR="00140611" w:rsidRPr="006D14FC">
              <w:rPr>
                <w:rFonts w:asciiTheme="minorHAnsi" w:hAnsiTheme="minorHAnsi" w:cstheme="minorHAnsi"/>
                <w:color w:val="000000"/>
              </w:rPr>
              <w:t>4</w:t>
            </w:r>
            <w:r w:rsidR="001D1E4B" w:rsidRPr="006D14FC">
              <w:rPr>
                <w:rFonts w:asciiTheme="minorHAnsi" w:hAnsiTheme="minorHAnsi" w:cstheme="minorHAnsi"/>
                <w:color w:val="000000"/>
              </w:rPr>
              <w:t>00</w:t>
            </w:r>
          </w:p>
        </w:tc>
        <w:tc>
          <w:tcPr>
            <w:tcW w:w="868" w:type="pct"/>
            <w:shd w:val="clear" w:color="auto" w:fill="auto"/>
            <w:noWrap/>
            <w:vAlign w:val="center"/>
            <w:hideMark/>
          </w:tcPr>
          <w:p w14:paraId="21A3CE3C" w14:textId="5C4C2D5F" w:rsidR="00657CAA" w:rsidRPr="006D14FC" w:rsidRDefault="00140611" w:rsidP="00657CAA">
            <w:pPr>
              <w:widowControl/>
              <w:autoSpaceDE/>
              <w:autoSpaceDN/>
              <w:adjustRightInd/>
              <w:jc w:val="center"/>
              <w:rPr>
                <w:rFonts w:asciiTheme="minorHAnsi" w:hAnsiTheme="minorHAnsi" w:cstheme="minorHAnsi"/>
                <w:lang w:val="en-GB" w:eastAsia="en-GB"/>
              </w:rPr>
            </w:pPr>
            <w:r w:rsidRPr="006D14FC">
              <w:rPr>
                <w:rFonts w:asciiTheme="minorHAnsi" w:hAnsiTheme="minorHAnsi" w:cstheme="minorHAnsi"/>
              </w:rPr>
              <w:t>0.800</w:t>
            </w:r>
          </w:p>
        </w:tc>
      </w:tr>
      <w:tr w:rsidR="00657CAA" w:rsidRPr="006D14FC" w14:paraId="145BA029" w14:textId="77777777" w:rsidTr="00140611">
        <w:trPr>
          <w:trHeight w:val="255"/>
          <w:jc w:val="center"/>
        </w:trPr>
        <w:tc>
          <w:tcPr>
            <w:tcW w:w="326" w:type="pct"/>
            <w:shd w:val="clear" w:color="auto" w:fill="auto"/>
            <w:noWrap/>
            <w:vAlign w:val="center"/>
            <w:hideMark/>
          </w:tcPr>
          <w:p w14:paraId="387231C1" w14:textId="7A4E9450" w:rsidR="00657CAA" w:rsidRPr="006D14FC" w:rsidRDefault="006D14FC" w:rsidP="00657CAA">
            <w:pPr>
              <w:widowControl/>
              <w:autoSpaceDE/>
              <w:autoSpaceDN/>
              <w:adjustRightInd/>
              <w:jc w:val="center"/>
              <w:rPr>
                <w:rFonts w:asciiTheme="minorHAnsi" w:hAnsiTheme="minorHAnsi" w:cstheme="minorHAnsi"/>
                <w:color w:val="000000"/>
                <w:lang w:val="en-GB" w:eastAsia="en-GB"/>
              </w:rPr>
            </w:pPr>
            <w:r w:rsidRPr="006D14FC">
              <w:rPr>
                <w:rFonts w:asciiTheme="minorHAnsi" w:hAnsiTheme="minorHAnsi" w:cstheme="minorHAnsi"/>
                <w:color w:val="000000"/>
              </w:rPr>
              <w:t>4</w:t>
            </w:r>
          </w:p>
        </w:tc>
        <w:tc>
          <w:tcPr>
            <w:tcW w:w="1586" w:type="pct"/>
            <w:shd w:val="clear" w:color="auto" w:fill="auto"/>
            <w:noWrap/>
            <w:vAlign w:val="center"/>
            <w:hideMark/>
          </w:tcPr>
          <w:p w14:paraId="0FEB7EBA" w14:textId="42D7DEC6" w:rsidR="00657CAA" w:rsidRPr="006D14FC" w:rsidRDefault="00657CAA" w:rsidP="00657CAA">
            <w:pPr>
              <w:widowControl/>
              <w:autoSpaceDE/>
              <w:autoSpaceDN/>
              <w:adjustRightInd/>
              <w:jc w:val="both"/>
              <w:rPr>
                <w:rFonts w:asciiTheme="minorHAnsi" w:hAnsiTheme="minorHAnsi" w:cstheme="minorHAnsi"/>
                <w:color w:val="000000"/>
                <w:lang w:val="en-GB" w:eastAsia="en-GB"/>
              </w:rPr>
            </w:pPr>
            <w:r w:rsidRPr="006D14FC">
              <w:rPr>
                <w:rFonts w:asciiTheme="minorHAnsi" w:hAnsiTheme="minorHAnsi" w:cstheme="minorHAnsi"/>
                <w:color w:val="000000"/>
              </w:rPr>
              <w:t>P</w:t>
            </w:r>
            <w:r w:rsidR="00140611" w:rsidRPr="006D14FC">
              <w:rPr>
                <w:rFonts w:asciiTheme="minorHAnsi" w:hAnsiTheme="minorHAnsi" w:cstheme="minorHAnsi"/>
                <w:color w:val="000000"/>
              </w:rPr>
              <w:t>O</w:t>
            </w:r>
            <w:r w:rsidRPr="006D14FC">
              <w:rPr>
                <w:rFonts w:asciiTheme="minorHAnsi" w:hAnsiTheme="minorHAnsi" w:cstheme="minorHAnsi"/>
                <w:color w:val="000000"/>
              </w:rPr>
              <w:t>L</w:t>
            </w:r>
          </w:p>
        </w:tc>
        <w:tc>
          <w:tcPr>
            <w:tcW w:w="717" w:type="pct"/>
            <w:shd w:val="clear" w:color="auto" w:fill="auto"/>
            <w:noWrap/>
            <w:vAlign w:val="center"/>
            <w:hideMark/>
          </w:tcPr>
          <w:p w14:paraId="58694F3B" w14:textId="1DF6AC6F" w:rsidR="00657CAA" w:rsidRPr="006D14FC" w:rsidRDefault="00657CAA" w:rsidP="00657CAA">
            <w:pPr>
              <w:widowControl/>
              <w:autoSpaceDE/>
              <w:autoSpaceDN/>
              <w:adjustRightInd/>
              <w:jc w:val="center"/>
              <w:rPr>
                <w:rFonts w:asciiTheme="minorHAnsi" w:hAnsiTheme="minorHAnsi" w:cstheme="minorHAnsi"/>
                <w:color w:val="000000"/>
                <w:lang w:val="en-GB" w:eastAsia="en-GB"/>
              </w:rPr>
            </w:pPr>
            <w:r w:rsidRPr="006D14FC">
              <w:rPr>
                <w:rFonts w:asciiTheme="minorHAnsi" w:hAnsiTheme="minorHAnsi" w:cstheme="minorHAnsi"/>
                <w:color w:val="000000"/>
              </w:rPr>
              <w:t>0.</w:t>
            </w:r>
            <w:r w:rsidR="00140611" w:rsidRPr="006D14FC">
              <w:rPr>
                <w:rFonts w:asciiTheme="minorHAnsi" w:hAnsiTheme="minorHAnsi" w:cstheme="minorHAnsi"/>
                <w:color w:val="000000"/>
              </w:rPr>
              <w:t>3</w:t>
            </w:r>
            <w:r w:rsidRPr="006D14FC">
              <w:rPr>
                <w:rFonts w:asciiTheme="minorHAnsi" w:hAnsiTheme="minorHAnsi" w:cstheme="minorHAnsi"/>
                <w:color w:val="000000"/>
              </w:rPr>
              <w:t>00</w:t>
            </w:r>
          </w:p>
        </w:tc>
        <w:tc>
          <w:tcPr>
            <w:tcW w:w="786" w:type="pct"/>
            <w:shd w:val="clear" w:color="auto" w:fill="auto"/>
            <w:noWrap/>
            <w:vAlign w:val="center"/>
            <w:hideMark/>
          </w:tcPr>
          <w:p w14:paraId="5B1163F9" w14:textId="2AB8161A" w:rsidR="00657CAA" w:rsidRPr="006D14FC" w:rsidRDefault="00657CAA" w:rsidP="00657CAA">
            <w:pPr>
              <w:widowControl/>
              <w:autoSpaceDE/>
              <w:autoSpaceDN/>
              <w:adjustRightInd/>
              <w:jc w:val="center"/>
              <w:rPr>
                <w:rFonts w:asciiTheme="minorHAnsi" w:hAnsiTheme="minorHAnsi" w:cstheme="minorHAnsi"/>
                <w:color w:val="000000"/>
                <w:lang w:val="en-GB" w:eastAsia="en-GB"/>
              </w:rPr>
            </w:pPr>
            <w:r w:rsidRPr="006D14FC">
              <w:rPr>
                <w:rFonts w:asciiTheme="minorHAnsi" w:hAnsiTheme="minorHAnsi" w:cstheme="minorHAnsi"/>
                <w:color w:val="000000"/>
              </w:rPr>
              <w:t>0.</w:t>
            </w:r>
            <w:r w:rsidR="009B4A2C">
              <w:rPr>
                <w:rFonts w:asciiTheme="minorHAnsi" w:hAnsiTheme="minorHAnsi" w:cstheme="minorHAnsi"/>
                <w:color w:val="000000"/>
              </w:rPr>
              <w:t>4</w:t>
            </w:r>
            <w:r w:rsidR="001D1E4B" w:rsidRPr="006D14FC">
              <w:rPr>
                <w:rFonts w:asciiTheme="minorHAnsi" w:hAnsiTheme="minorHAnsi" w:cstheme="minorHAnsi"/>
                <w:color w:val="000000"/>
              </w:rPr>
              <w:t>00</w:t>
            </w:r>
          </w:p>
        </w:tc>
        <w:tc>
          <w:tcPr>
            <w:tcW w:w="717" w:type="pct"/>
            <w:shd w:val="clear" w:color="auto" w:fill="auto"/>
            <w:noWrap/>
            <w:vAlign w:val="center"/>
            <w:hideMark/>
          </w:tcPr>
          <w:p w14:paraId="4535239E" w14:textId="7E564C34" w:rsidR="00657CAA" w:rsidRPr="006D14FC" w:rsidRDefault="00657CAA" w:rsidP="00657CAA">
            <w:pPr>
              <w:widowControl/>
              <w:autoSpaceDE/>
              <w:autoSpaceDN/>
              <w:adjustRightInd/>
              <w:jc w:val="center"/>
              <w:rPr>
                <w:rFonts w:asciiTheme="minorHAnsi" w:hAnsiTheme="minorHAnsi" w:cstheme="minorHAnsi"/>
                <w:color w:val="000000"/>
                <w:lang w:val="en-GB" w:eastAsia="en-GB"/>
              </w:rPr>
            </w:pPr>
            <w:r w:rsidRPr="006D14FC">
              <w:rPr>
                <w:rFonts w:asciiTheme="minorHAnsi" w:hAnsiTheme="minorHAnsi" w:cstheme="minorHAnsi"/>
                <w:color w:val="000000"/>
              </w:rPr>
              <w:t>0.</w:t>
            </w:r>
            <w:r w:rsidR="009B4A2C">
              <w:rPr>
                <w:rFonts w:asciiTheme="minorHAnsi" w:hAnsiTheme="minorHAnsi" w:cstheme="minorHAnsi"/>
                <w:color w:val="000000"/>
              </w:rPr>
              <w:t>3</w:t>
            </w:r>
            <w:r w:rsidR="001D1E4B" w:rsidRPr="006D14FC">
              <w:rPr>
                <w:rFonts w:asciiTheme="minorHAnsi" w:hAnsiTheme="minorHAnsi" w:cstheme="minorHAnsi"/>
                <w:color w:val="000000"/>
              </w:rPr>
              <w:t>00</w:t>
            </w:r>
          </w:p>
        </w:tc>
        <w:tc>
          <w:tcPr>
            <w:tcW w:w="868" w:type="pct"/>
            <w:shd w:val="clear" w:color="auto" w:fill="auto"/>
            <w:noWrap/>
            <w:vAlign w:val="center"/>
            <w:hideMark/>
          </w:tcPr>
          <w:p w14:paraId="22A44E46" w14:textId="3AD3278E" w:rsidR="00657CAA" w:rsidRPr="006D14FC" w:rsidRDefault="00140611" w:rsidP="00657CAA">
            <w:pPr>
              <w:widowControl/>
              <w:autoSpaceDE/>
              <w:autoSpaceDN/>
              <w:adjustRightInd/>
              <w:jc w:val="center"/>
              <w:rPr>
                <w:rFonts w:asciiTheme="minorHAnsi" w:hAnsiTheme="minorHAnsi" w:cstheme="minorHAnsi"/>
                <w:lang w:val="en-GB" w:eastAsia="en-GB"/>
              </w:rPr>
            </w:pPr>
            <w:r w:rsidRPr="006D14FC">
              <w:rPr>
                <w:rFonts w:asciiTheme="minorHAnsi" w:hAnsiTheme="minorHAnsi" w:cstheme="minorHAnsi"/>
              </w:rPr>
              <w:t>1</w:t>
            </w:r>
            <w:r w:rsidR="001D1E4B" w:rsidRPr="006D14FC">
              <w:rPr>
                <w:rFonts w:asciiTheme="minorHAnsi" w:hAnsiTheme="minorHAnsi" w:cstheme="minorHAnsi"/>
              </w:rPr>
              <w:t>.</w:t>
            </w:r>
            <w:r w:rsidR="009B4A2C">
              <w:rPr>
                <w:rFonts w:asciiTheme="minorHAnsi" w:hAnsiTheme="minorHAnsi" w:cstheme="minorHAnsi"/>
              </w:rPr>
              <w:t>0</w:t>
            </w:r>
            <w:r w:rsidR="001D1E4B" w:rsidRPr="006D14FC">
              <w:rPr>
                <w:rFonts w:asciiTheme="minorHAnsi" w:hAnsiTheme="minorHAnsi" w:cstheme="minorHAnsi"/>
              </w:rPr>
              <w:t>00</w:t>
            </w:r>
          </w:p>
        </w:tc>
      </w:tr>
      <w:tr w:rsidR="00657CAA" w:rsidRPr="006D14FC" w14:paraId="641F418B" w14:textId="77777777" w:rsidTr="00140611">
        <w:trPr>
          <w:trHeight w:val="358"/>
          <w:jc w:val="center"/>
        </w:trPr>
        <w:tc>
          <w:tcPr>
            <w:tcW w:w="326" w:type="pct"/>
            <w:shd w:val="clear" w:color="auto" w:fill="auto"/>
            <w:noWrap/>
            <w:vAlign w:val="center"/>
            <w:hideMark/>
          </w:tcPr>
          <w:p w14:paraId="0660DE34" w14:textId="1CE63F86" w:rsidR="00657CAA" w:rsidRPr="006D14FC" w:rsidRDefault="006D14FC" w:rsidP="00657CAA">
            <w:pPr>
              <w:widowControl/>
              <w:autoSpaceDE/>
              <w:autoSpaceDN/>
              <w:adjustRightInd/>
              <w:jc w:val="center"/>
              <w:rPr>
                <w:rFonts w:asciiTheme="minorHAnsi" w:hAnsiTheme="minorHAnsi" w:cstheme="minorHAnsi"/>
                <w:color w:val="000000"/>
                <w:lang w:val="en-GB" w:eastAsia="en-GB"/>
              </w:rPr>
            </w:pPr>
            <w:r w:rsidRPr="006D14FC">
              <w:rPr>
                <w:rFonts w:asciiTheme="minorHAnsi" w:hAnsiTheme="minorHAnsi" w:cstheme="minorHAnsi"/>
                <w:color w:val="000000"/>
              </w:rPr>
              <w:t>5</w:t>
            </w:r>
          </w:p>
        </w:tc>
        <w:tc>
          <w:tcPr>
            <w:tcW w:w="1586" w:type="pct"/>
            <w:shd w:val="clear" w:color="000000" w:fill="FFFFFF"/>
            <w:noWrap/>
            <w:vAlign w:val="center"/>
            <w:hideMark/>
          </w:tcPr>
          <w:p w14:paraId="4D39372C" w14:textId="0CE4EF20" w:rsidR="00657CAA" w:rsidRPr="006D14FC" w:rsidRDefault="00657CAA" w:rsidP="00657CAA">
            <w:pPr>
              <w:widowControl/>
              <w:autoSpaceDE/>
              <w:autoSpaceDN/>
              <w:adjustRightInd/>
              <w:jc w:val="both"/>
              <w:rPr>
                <w:rFonts w:asciiTheme="minorHAnsi" w:hAnsiTheme="minorHAnsi" w:cstheme="minorHAnsi"/>
                <w:color w:val="000000"/>
                <w:lang w:val="en-GB" w:eastAsia="en-GB"/>
              </w:rPr>
            </w:pPr>
            <w:r w:rsidRPr="006D14FC">
              <w:rPr>
                <w:rFonts w:asciiTheme="minorHAnsi" w:hAnsiTheme="minorHAnsi" w:cstheme="minorHAnsi"/>
                <w:color w:val="000000"/>
              </w:rPr>
              <w:t>Rent of office building</w:t>
            </w:r>
          </w:p>
        </w:tc>
        <w:tc>
          <w:tcPr>
            <w:tcW w:w="717" w:type="pct"/>
            <w:shd w:val="clear" w:color="auto" w:fill="auto"/>
            <w:noWrap/>
            <w:vAlign w:val="center"/>
            <w:hideMark/>
          </w:tcPr>
          <w:p w14:paraId="27067B5D" w14:textId="7C451A76" w:rsidR="00657CAA" w:rsidRPr="006D14FC" w:rsidRDefault="00657CAA" w:rsidP="00657CAA">
            <w:pPr>
              <w:widowControl/>
              <w:autoSpaceDE/>
              <w:autoSpaceDN/>
              <w:adjustRightInd/>
              <w:jc w:val="center"/>
              <w:rPr>
                <w:rFonts w:asciiTheme="minorHAnsi" w:hAnsiTheme="minorHAnsi" w:cstheme="minorHAnsi"/>
                <w:color w:val="000000"/>
                <w:lang w:val="en-GB" w:eastAsia="en-GB"/>
              </w:rPr>
            </w:pPr>
            <w:r w:rsidRPr="006D14FC">
              <w:rPr>
                <w:rFonts w:asciiTheme="minorHAnsi" w:hAnsiTheme="minorHAnsi" w:cstheme="minorHAnsi"/>
                <w:color w:val="000000"/>
              </w:rPr>
              <w:t>2.500</w:t>
            </w:r>
          </w:p>
        </w:tc>
        <w:tc>
          <w:tcPr>
            <w:tcW w:w="786" w:type="pct"/>
            <w:shd w:val="clear" w:color="auto" w:fill="auto"/>
            <w:noWrap/>
            <w:vAlign w:val="center"/>
            <w:hideMark/>
          </w:tcPr>
          <w:p w14:paraId="3EB7533C" w14:textId="7FE1BE70" w:rsidR="00657CAA" w:rsidRPr="006D14FC" w:rsidRDefault="00657CAA" w:rsidP="00657CAA">
            <w:pPr>
              <w:widowControl/>
              <w:autoSpaceDE/>
              <w:autoSpaceDN/>
              <w:adjustRightInd/>
              <w:jc w:val="center"/>
              <w:rPr>
                <w:rFonts w:asciiTheme="minorHAnsi" w:hAnsiTheme="minorHAnsi" w:cstheme="minorHAnsi"/>
                <w:color w:val="000000"/>
                <w:lang w:val="en-GB" w:eastAsia="en-GB"/>
              </w:rPr>
            </w:pPr>
            <w:r w:rsidRPr="006D14FC">
              <w:rPr>
                <w:rFonts w:asciiTheme="minorHAnsi" w:hAnsiTheme="minorHAnsi" w:cstheme="minorHAnsi"/>
                <w:color w:val="000000"/>
              </w:rPr>
              <w:t>2.700</w:t>
            </w:r>
          </w:p>
        </w:tc>
        <w:tc>
          <w:tcPr>
            <w:tcW w:w="717" w:type="pct"/>
            <w:shd w:val="clear" w:color="auto" w:fill="auto"/>
            <w:noWrap/>
            <w:vAlign w:val="center"/>
            <w:hideMark/>
          </w:tcPr>
          <w:p w14:paraId="1A010455" w14:textId="33185662" w:rsidR="00657CAA" w:rsidRPr="006D14FC" w:rsidRDefault="00657CAA" w:rsidP="00657CAA">
            <w:pPr>
              <w:widowControl/>
              <w:autoSpaceDE/>
              <w:autoSpaceDN/>
              <w:adjustRightInd/>
              <w:jc w:val="center"/>
              <w:rPr>
                <w:rFonts w:asciiTheme="minorHAnsi" w:hAnsiTheme="minorHAnsi" w:cstheme="minorHAnsi"/>
                <w:color w:val="000000"/>
                <w:lang w:val="en-GB" w:eastAsia="en-GB"/>
              </w:rPr>
            </w:pPr>
            <w:r w:rsidRPr="006D14FC">
              <w:rPr>
                <w:rFonts w:asciiTheme="minorHAnsi" w:hAnsiTheme="minorHAnsi" w:cstheme="minorHAnsi"/>
                <w:color w:val="000000"/>
              </w:rPr>
              <w:t>2.800</w:t>
            </w:r>
          </w:p>
        </w:tc>
        <w:tc>
          <w:tcPr>
            <w:tcW w:w="868" w:type="pct"/>
            <w:shd w:val="clear" w:color="auto" w:fill="auto"/>
            <w:noWrap/>
            <w:vAlign w:val="center"/>
            <w:hideMark/>
          </w:tcPr>
          <w:p w14:paraId="340FFB0F" w14:textId="4792C84E" w:rsidR="00657CAA" w:rsidRPr="006D14FC" w:rsidRDefault="00657CAA" w:rsidP="00657CAA">
            <w:pPr>
              <w:widowControl/>
              <w:autoSpaceDE/>
              <w:autoSpaceDN/>
              <w:adjustRightInd/>
              <w:jc w:val="center"/>
              <w:rPr>
                <w:rFonts w:asciiTheme="minorHAnsi" w:hAnsiTheme="minorHAnsi" w:cstheme="minorHAnsi"/>
                <w:lang w:val="en-GB" w:eastAsia="en-GB"/>
              </w:rPr>
            </w:pPr>
            <w:r w:rsidRPr="006D14FC">
              <w:rPr>
                <w:rFonts w:asciiTheme="minorHAnsi" w:hAnsiTheme="minorHAnsi" w:cstheme="minorHAnsi"/>
              </w:rPr>
              <w:t>8.000</w:t>
            </w:r>
          </w:p>
        </w:tc>
      </w:tr>
      <w:tr w:rsidR="00657CAA" w:rsidRPr="006D14FC" w14:paraId="534D2679" w14:textId="77777777" w:rsidTr="006D14FC">
        <w:trPr>
          <w:trHeight w:val="325"/>
          <w:jc w:val="center"/>
        </w:trPr>
        <w:tc>
          <w:tcPr>
            <w:tcW w:w="326" w:type="pct"/>
            <w:shd w:val="clear" w:color="auto" w:fill="auto"/>
            <w:noWrap/>
            <w:vAlign w:val="center"/>
            <w:hideMark/>
          </w:tcPr>
          <w:p w14:paraId="1E225C32" w14:textId="069ED989" w:rsidR="00657CAA" w:rsidRPr="006D14FC" w:rsidRDefault="006D14FC" w:rsidP="00657CAA">
            <w:pPr>
              <w:widowControl/>
              <w:autoSpaceDE/>
              <w:autoSpaceDN/>
              <w:adjustRightInd/>
              <w:jc w:val="center"/>
              <w:rPr>
                <w:rFonts w:asciiTheme="minorHAnsi" w:hAnsiTheme="minorHAnsi" w:cstheme="minorHAnsi"/>
                <w:color w:val="000000"/>
                <w:lang w:val="en-GB" w:eastAsia="en-GB"/>
              </w:rPr>
            </w:pPr>
            <w:r w:rsidRPr="006D14FC">
              <w:rPr>
                <w:rFonts w:asciiTheme="minorHAnsi" w:hAnsiTheme="minorHAnsi" w:cstheme="minorHAnsi"/>
                <w:color w:val="000000"/>
              </w:rPr>
              <w:t>6</w:t>
            </w:r>
          </w:p>
        </w:tc>
        <w:tc>
          <w:tcPr>
            <w:tcW w:w="1586" w:type="pct"/>
            <w:shd w:val="clear" w:color="000000" w:fill="FFFFFF"/>
            <w:noWrap/>
            <w:vAlign w:val="center"/>
            <w:hideMark/>
          </w:tcPr>
          <w:p w14:paraId="2737B6D1" w14:textId="2C97EC75" w:rsidR="00657CAA" w:rsidRPr="006D14FC" w:rsidRDefault="00657CAA" w:rsidP="00657CAA">
            <w:pPr>
              <w:widowControl/>
              <w:autoSpaceDE/>
              <w:autoSpaceDN/>
              <w:adjustRightInd/>
              <w:jc w:val="both"/>
              <w:rPr>
                <w:rFonts w:asciiTheme="minorHAnsi" w:hAnsiTheme="minorHAnsi" w:cstheme="minorHAnsi"/>
                <w:color w:val="000000"/>
                <w:lang w:val="en-GB" w:eastAsia="en-GB"/>
              </w:rPr>
            </w:pPr>
            <w:r w:rsidRPr="006D14FC">
              <w:rPr>
                <w:rFonts w:asciiTheme="minorHAnsi" w:hAnsiTheme="minorHAnsi" w:cstheme="minorHAnsi"/>
                <w:color w:val="000000"/>
              </w:rPr>
              <w:t xml:space="preserve">Office </w:t>
            </w:r>
            <w:r w:rsidR="00140611" w:rsidRPr="006D14FC">
              <w:rPr>
                <w:rFonts w:asciiTheme="minorHAnsi" w:hAnsiTheme="minorHAnsi" w:cstheme="minorHAnsi"/>
                <w:color w:val="000000"/>
              </w:rPr>
              <w:t>Stationery</w:t>
            </w:r>
          </w:p>
        </w:tc>
        <w:tc>
          <w:tcPr>
            <w:tcW w:w="717" w:type="pct"/>
            <w:shd w:val="clear" w:color="auto" w:fill="auto"/>
            <w:noWrap/>
            <w:vAlign w:val="center"/>
            <w:hideMark/>
          </w:tcPr>
          <w:p w14:paraId="1F6D42CC" w14:textId="287220AC" w:rsidR="00657CAA" w:rsidRPr="006D14FC" w:rsidRDefault="00657CAA" w:rsidP="00657CAA">
            <w:pPr>
              <w:widowControl/>
              <w:autoSpaceDE/>
              <w:autoSpaceDN/>
              <w:adjustRightInd/>
              <w:jc w:val="center"/>
              <w:rPr>
                <w:rFonts w:asciiTheme="minorHAnsi" w:hAnsiTheme="minorHAnsi" w:cstheme="minorHAnsi"/>
                <w:color w:val="000000"/>
                <w:lang w:val="en-GB" w:eastAsia="en-GB"/>
              </w:rPr>
            </w:pPr>
            <w:r w:rsidRPr="006D14FC">
              <w:rPr>
                <w:rFonts w:asciiTheme="minorHAnsi" w:hAnsiTheme="minorHAnsi" w:cstheme="minorHAnsi"/>
                <w:color w:val="000000"/>
              </w:rPr>
              <w:t>0.120</w:t>
            </w:r>
          </w:p>
        </w:tc>
        <w:tc>
          <w:tcPr>
            <w:tcW w:w="786" w:type="pct"/>
            <w:shd w:val="clear" w:color="auto" w:fill="auto"/>
            <w:noWrap/>
            <w:vAlign w:val="center"/>
            <w:hideMark/>
          </w:tcPr>
          <w:p w14:paraId="3DA861E7" w14:textId="13A449CA" w:rsidR="00657CAA" w:rsidRPr="006D14FC" w:rsidRDefault="00657CAA" w:rsidP="00657CAA">
            <w:pPr>
              <w:widowControl/>
              <w:autoSpaceDE/>
              <w:autoSpaceDN/>
              <w:adjustRightInd/>
              <w:jc w:val="center"/>
              <w:rPr>
                <w:rFonts w:asciiTheme="minorHAnsi" w:hAnsiTheme="minorHAnsi" w:cstheme="minorHAnsi"/>
                <w:color w:val="000000"/>
                <w:lang w:val="en-GB" w:eastAsia="en-GB"/>
              </w:rPr>
            </w:pPr>
            <w:r w:rsidRPr="006D14FC">
              <w:rPr>
                <w:rFonts w:asciiTheme="minorHAnsi" w:hAnsiTheme="minorHAnsi" w:cstheme="minorHAnsi"/>
                <w:color w:val="000000"/>
              </w:rPr>
              <w:t>0.120</w:t>
            </w:r>
          </w:p>
        </w:tc>
        <w:tc>
          <w:tcPr>
            <w:tcW w:w="717" w:type="pct"/>
            <w:shd w:val="clear" w:color="auto" w:fill="auto"/>
            <w:noWrap/>
            <w:vAlign w:val="center"/>
            <w:hideMark/>
          </w:tcPr>
          <w:p w14:paraId="7FC0B3EE" w14:textId="08878692" w:rsidR="00657CAA" w:rsidRPr="006D14FC" w:rsidRDefault="00657CAA" w:rsidP="00657CAA">
            <w:pPr>
              <w:widowControl/>
              <w:autoSpaceDE/>
              <w:autoSpaceDN/>
              <w:adjustRightInd/>
              <w:jc w:val="center"/>
              <w:rPr>
                <w:rFonts w:asciiTheme="minorHAnsi" w:hAnsiTheme="minorHAnsi" w:cstheme="minorHAnsi"/>
                <w:color w:val="000000"/>
                <w:lang w:val="en-GB" w:eastAsia="en-GB"/>
              </w:rPr>
            </w:pPr>
            <w:r w:rsidRPr="006D14FC">
              <w:rPr>
                <w:rFonts w:asciiTheme="minorHAnsi" w:hAnsiTheme="minorHAnsi" w:cstheme="minorHAnsi"/>
                <w:color w:val="000000"/>
              </w:rPr>
              <w:t>0.120</w:t>
            </w:r>
          </w:p>
        </w:tc>
        <w:tc>
          <w:tcPr>
            <w:tcW w:w="868" w:type="pct"/>
            <w:shd w:val="clear" w:color="auto" w:fill="auto"/>
            <w:noWrap/>
            <w:vAlign w:val="center"/>
            <w:hideMark/>
          </w:tcPr>
          <w:p w14:paraId="1EC3A993" w14:textId="52FBB3C1" w:rsidR="00657CAA" w:rsidRPr="006D14FC" w:rsidRDefault="00657CAA" w:rsidP="00657CAA">
            <w:pPr>
              <w:widowControl/>
              <w:autoSpaceDE/>
              <w:autoSpaceDN/>
              <w:adjustRightInd/>
              <w:jc w:val="center"/>
              <w:rPr>
                <w:rFonts w:asciiTheme="minorHAnsi" w:hAnsiTheme="minorHAnsi" w:cstheme="minorHAnsi"/>
                <w:lang w:val="en-GB" w:eastAsia="en-GB"/>
              </w:rPr>
            </w:pPr>
            <w:r w:rsidRPr="006D14FC">
              <w:rPr>
                <w:rFonts w:asciiTheme="minorHAnsi" w:hAnsiTheme="minorHAnsi" w:cstheme="minorHAnsi"/>
              </w:rPr>
              <w:t>0.360</w:t>
            </w:r>
          </w:p>
        </w:tc>
      </w:tr>
      <w:tr w:rsidR="00657CAA" w:rsidRPr="006D14FC" w14:paraId="6390BB8F" w14:textId="77777777" w:rsidTr="006D14FC">
        <w:trPr>
          <w:trHeight w:val="352"/>
          <w:jc w:val="center"/>
        </w:trPr>
        <w:tc>
          <w:tcPr>
            <w:tcW w:w="326" w:type="pct"/>
            <w:shd w:val="clear" w:color="auto" w:fill="auto"/>
            <w:noWrap/>
            <w:vAlign w:val="center"/>
          </w:tcPr>
          <w:p w14:paraId="4BCAC0D9" w14:textId="37C9447D" w:rsidR="00657CAA" w:rsidRPr="006D14FC" w:rsidRDefault="006D14FC" w:rsidP="00657CAA">
            <w:pPr>
              <w:widowControl/>
              <w:autoSpaceDE/>
              <w:autoSpaceDN/>
              <w:adjustRightInd/>
              <w:jc w:val="center"/>
              <w:rPr>
                <w:rFonts w:asciiTheme="minorHAnsi" w:hAnsiTheme="minorHAnsi" w:cstheme="minorHAnsi"/>
                <w:color w:val="000000" w:themeColor="text1"/>
                <w:lang w:val="en-GB" w:eastAsia="en-GB"/>
              </w:rPr>
            </w:pPr>
            <w:r w:rsidRPr="006D14FC">
              <w:rPr>
                <w:rFonts w:asciiTheme="minorHAnsi" w:hAnsiTheme="minorHAnsi" w:cstheme="minorHAnsi"/>
                <w:color w:val="000000" w:themeColor="text1"/>
              </w:rPr>
              <w:t>7</w:t>
            </w:r>
          </w:p>
        </w:tc>
        <w:tc>
          <w:tcPr>
            <w:tcW w:w="1586" w:type="pct"/>
            <w:shd w:val="clear" w:color="000000" w:fill="FFFFFF"/>
            <w:noWrap/>
            <w:vAlign w:val="center"/>
          </w:tcPr>
          <w:p w14:paraId="3C55226B" w14:textId="1EDE364E" w:rsidR="00657CAA" w:rsidRPr="006D14FC" w:rsidRDefault="00657CAA" w:rsidP="00657CAA">
            <w:pPr>
              <w:widowControl/>
              <w:autoSpaceDE/>
              <w:autoSpaceDN/>
              <w:adjustRightInd/>
              <w:jc w:val="both"/>
              <w:rPr>
                <w:rFonts w:asciiTheme="minorHAnsi" w:hAnsiTheme="minorHAnsi" w:cstheme="minorHAnsi"/>
                <w:color w:val="000000" w:themeColor="text1"/>
                <w:lang w:val="en-GB" w:eastAsia="en-GB"/>
              </w:rPr>
            </w:pPr>
            <w:r w:rsidRPr="006D14FC">
              <w:rPr>
                <w:rFonts w:asciiTheme="minorHAnsi" w:hAnsiTheme="minorHAnsi" w:cstheme="minorHAnsi"/>
                <w:color w:val="000000"/>
              </w:rPr>
              <w:t>Purchase of Furniture</w:t>
            </w:r>
          </w:p>
        </w:tc>
        <w:tc>
          <w:tcPr>
            <w:tcW w:w="717" w:type="pct"/>
            <w:shd w:val="clear" w:color="auto" w:fill="auto"/>
            <w:noWrap/>
            <w:vAlign w:val="center"/>
          </w:tcPr>
          <w:p w14:paraId="291637B1" w14:textId="2B71CBB6" w:rsidR="00657CAA" w:rsidRPr="006D14FC" w:rsidRDefault="009B4A2C" w:rsidP="00657CAA">
            <w:pPr>
              <w:widowControl/>
              <w:autoSpaceDE/>
              <w:autoSpaceDN/>
              <w:adjustRightInd/>
              <w:jc w:val="center"/>
              <w:rPr>
                <w:rFonts w:asciiTheme="minorHAnsi" w:hAnsiTheme="minorHAnsi" w:cstheme="minorHAnsi"/>
                <w:color w:val="000000"/>
                <w:lang w:val="en-GB" w:eastAsia="en-GB"/>
              </w:rPr>
            </w:pPr>
            <w:r>
              <w:rPr>
                <w:rFonts w:asciiTheme="minorHAnsi" w:hAnsiTheme="minorHAnsi" w:cstheme="minorHAnsi"/>
                <w:color w:val="000000"/>
              </w:rPr>
              <w:t>1.2</w:t>
            </w:r>
            <w:r w:rsidR="00657CAA" w:rsidRPr="006D14FC">
              <w:rPr>
                <w:rFonts w:asciiTheme="minorHAnsi" w:hAnsiTheme="minorHAnsi" w:cstheme="minorHAnsi"/>
                <w:color w:val="000000"/>
              </w:rPr>
              <w:t>00</w:t>
            </w:r>
          </w:p>
        </w:tc>
        <w:tc>
          <w:tcPr>
            <w:tcW w:w="786" w:type="pct"/>
            <w:shd w:val="clear" w:color="auto" w:fill="auto"/>
            <w:noWrap/>
            <w:vAlign w:val="center"/>
          </w:tcPr>
          <w:p w14:paraId="54634C74" w14:textId="2ABA3873" w:rsidR="00657CAA" w:rsidRPr="006D14FC" w:rsidRDefault="006D14FC" w:rsidP="00657CAA">
            <w:pPr>
              <w:widowControl/>
              <w:autoSpaceDE/>
              <w:autoSpaceDN/>
              <w:adjustRightInd/>
              <w:jc w:val="center"/>
              <w:rPr>
                <w:rFonts w:asciiTheme="minorHAnsi" w:hAnsiTheme="minorHAnsi" w:cstheme="minorHAnsi"/>
                <w:color w:val="000000"/>
                <w:lang w:val="en-GB" w:eastAsia="en-GB"/>
              </w:rPr>
            </w:pPr>
            <w:r w:rsidRPr="006D14FC">
              <w:rPr>
                <w:rFonts w:asciiTheme="minorHAnsi" w:hAnsiTheme="minorHAnsi" w:cstheme="minorHAnsi"/>
                <w:color w:val="000000"/>
              </w:rPr>
              <w:t>0</w:t>
            </w:r>
          </w:p>
        </w:tc>
        <w:tc>
          <w:tcPr>
            <w:tcW w:w="717" w:type="pct"/>
            <w:shd w:val="clear" w:color="auto" w:fill="auto"/>
            <w:noWrap/>
            <w:vAlign w:val="center"/>
          </w:tcPr>
          <w:p w14:paraId="0078DF1A" w14:textId="3C0BB494" w:rsidR="00657CAA" w:rsidRPr="006D14FC" w:rsidRDefault="006D14FC" w:rsidP="00657CAA">
            <w:pPr>
              <w:widowControl/>
              <w:autoSpaceDE/>
              <w:autoSpaceDN/>
              <w:adjustRightInd/>
              <w:jc w:val="center"/>
              <w:rPr>
                <w:rFonts w:asciiTheme="minorHAnsi" w:hAnsiTheme="minorHAnsi" w:cstheme="minorHAnsi"/>
                <w:color w:val="000000"/>
                <w:lang w:val="en-GB" w:eastAsia="en-GB"/>
              </w:rPr>
            </w:pPr>
            <w:r w:rsidRPr="006D14FC">
              <w:rPr>
                <w:rFonts w:asciiTheme="minorHAnsi" w:hAnsiTheme="minorHAnsi" w:cstheme="minorHAnsi"/>
                <w:color w:val="000000"/>
              </w:rPr>
              <w:t>0</w:t>
            </w:r>
          </w:p>
        </w:tc>
        <w:tc>
          <w:tcPr>
            <w:tcW w:w="868" w:type="pct"/>
            <w:shd w:val="clear" w:color="auto" w:fill="auto"/>
            <w:noWrap/>
            <w:vAlign w:val="center"/>
          </w:tcPr>
          <w:p w14:paraId="38139D92" w14:textId="414FC2EB" w:rsidR="00657CAA" w:rsidRPr="006D14FC" w:rsidRDefault="009B4A2C" w:rsidP="00657CAA">
            <w:pPr>
              <w:widowControl/>
              <w:autoSpaceDE/>
              <w:autoSpaceDN/>
              <w:adjustRightInd/>
              <w:jc w:val="center"/>
              <w:rPr>
                <w:rFonts w:asciiTheme="minorHAnsi" w:hAnsiTheme="minorHAnsi" w:cstheme="minorHAnsi"/>
                <w:lang w:val="en-GB" w:eastAsia="en-GB"/>
              </w:rPr>
            </w:pPr>
            <w:r>
              <w:rPr>
                <w:rFonts w:asciiTheme="minorHAnsi" w:hAnsiTheme="minorHAnsi" w:cstheme="minorHAnsi"/>
              </w:rPr>
              <w:t>1.2</w:t>
            </w:r>
            <w:r w:rsidR="006D14FC" w:rsidRPr="006D14FC">
              <w:rPr>
                <w:rFonts w:asciiTheme="minorHAnsi" w:hAnsiTheme="minorHAnsi" w:cstheme="minorHAnsi"/>
              </w:rPr>
              <w:t>00</w:t>
            </w:r>
          </w:p>
        </w:tc>
      </w:tr>
      <w:tr w:rsidR="00657CAA" w:rsidRPr="006D14FC" w14:paraId="1222D708" w14:textId="77777777" w:rsidTr="006D14FC">
        <w:trPr>
          <w:trHeight w:val="325"/>
          <w:jc w:val="center"/>
        </w:trPr>
        <w:tc>
          <w:tcPr>
            <w:tcW w:w="326" w:type="pct"/>
            <w:shd w:val="clear" w:color="auto" w:fill="auto"/>
            <w:noWrap/>
            <w:vAlign w:val="center"/>
          </w:tcPr>
          <w:p w14:paraId="079FCB5E" w14:textId="34C3E2C7" w:rsidR="00657CAA" w:rsidRPr="006D14FC" w:rsidRDefault="006D14FC" w:rsidP="00657CAA">
            <w:pPr>
              <w:widowControl/>
              <w:autoSpaceDE/>
              <w:autoSpaceDN/>
              <w:adjustRightInd/>
              <w:jc w:val="center"/>
              <w:rPr>
                <w:rFonts w:asciiTheme="minorHAnsi" w:hAnsiTheme="minorHAnsi" w:cstheme="minorHAnsi"/>
                <w:color w:val="000000" w:themeColor="text1"/>
                <w:lang w:val="en-GB" w:eastAsia="en-GB"/>
              </w:rPr>
            </w:pPr>
            <w:r w:rsidRPr="006D14FC">
              <w:rPr>
                <w:rFonts w:asciiTheme="minorHAnsi" w:hAnsiTheme="minorHAnsi" w:cstheme="minorHAnsi"/>
                <w:color w:val="000000" w:themeColor="text1"/>
              </w:rPr>
              <w:t>8</w:t>
            </w:r>
          </w:p>
        </w:tc>
        <w:tc>
          <w:tcPr>
            <w:tcW w:w="1586" w:type="pct"/>
            <w:shd w:val="clear" w:color="000000" w:fill="FFFFFF"/>
            <w:noWrap/>
            <w:vAlign w:val="center"/>
          </w:tcPr>
          <w:p w14:paraId="1849864E" w14:textId="6BC6B14D" w:rsidR="00657CAA" w:rsidRPr="006D14FC" w:rsidRDefault="00657CAA" w:rsidP="00657CAA">
            <w:pPr>
              <w:widowControl/>
              <w:autoSpaceDE/>
              <w:autoSpaceDN/>
              <w:adjustRightInd/>
              <w:jc w:val="both"/>
              <w:rPr>
                <w:rFonts w:asciiTheme="minorHAnsi" w:hAnsiTheme="minorHAnsi" w:cstheme="minorHAnsi"/>
                <w:lang w:val="en-GB" w:eastAsia="en-GB"/>
              </w:rPr>
            </w:pPr>
            <w:r w:rsidRPr="006D14FC">
              <w:rPr>
                <w:rFonts w:asciiTheme="minorHAnsi" w:hAnsiTheme="minorHAnsi" w:cstheme="minorHAnsi"/>
              </w:rPr>
              <w:t>Utility Bills</w:t>
            </w:r>
          </w:p>
        </w:tc>
        <w:tc>
          <w:tcPr>
            <w:tcW w:w="717" w:type="pct"/>
            <w:shd w:val="clear" w:color="auto" w:fill="auto"/>
            <w:noWrap/>
            <w:vAlign w:val="center"/>
          </w:tcPr>
          <w:p w14:paraId="57B217CE" w14:textId="6E8B902F" w:rsidR="00657CAA" w:rsidRPr="006D14FC" w:rsidRDefault="001D1E4B" w:rsidP="00657CAA">
            <w:pPr>
              <w:widowControl/>
              <w:autoSpaceDE/>
              <w:autoSpaceDN/>
              <w:adjustRightInd/>
              <w:jc w:val="center"/>
              <w:rPr>
                <w:rFonts w:asciiTheme="minorHAnsi" w:hAnsiTheme="minorHAnsi" w:cstheme="minorHAnsi"/>
                <w:lang w:val="en-GB" w:eastAsia="en-GB"/>
              </w:rPr>
            </w:pPr>
            <w:r w:rsidRPr="006D14FC">
              <w:rPr>
                <w:rFonts w:asciiTheme="minorHAnsi" w:hAnsiTheme="minorHAnsi" w:cstheme="minorHAnsi"/>
              </w:rPr>
              <w:t>0.500</w:t>
            </w:r>
          </w:p>
        </w:tc>
        <w:tc>
          <w:tcPr>
            <w:tcW w:w="786" w:type="pct"/>
            <w:shd w:val="clear" w:color="auto" w:fill="auto"/>
            <w:noWrap/>
            <w:vAlign w:val="center"/>
          </w:tcPr>
          <w:p w14:paraId="66481FE3" w14:textId="1A6BE7D6" w:rsidR="00657CAA" w:rsidRPr="006D14FC" w:rsidRDefault="00657CAA" w:rsidP="00657CAA">
            <w:pPr>
              <w:widowControl/>
              <w:autoSpaceDE/>
              <w:autoSpaceDN/>
              <w:adjustRightInd/>
              <w:jc w:val="center"/>
              <w:rPr>
                <w:rFonts w:asciiTheme="minorHAnsi" w:hAnsiTheme="minorHAnsi" w:cstheme="minorHAnsi"/>
                <w:lang w:val="en-GB" w:eastAsia="en-GB"/>
              </w:rPr>
            </w:pPr>
            <w:r w:rsidRPr="006D14FC">
              <w:rPr>
                <w:rFonts w:asciiTheme="minorHAnsi" w:hAnsiTheme="minorHAnsi" w:cstheme="minorHAnsi"/>
              </w:rPr>
              <w:t>1.000</w:t>
            </w:r>
          </w:p>
        </w:tc>
        <w:tc>
          <w:tcPr>
            <w:tcW w:w="717" w:type="pct"/>
            <w:shd w:val="clear" w:color="auto" w:fill="auto"/>
            <w:noWrap/>
            <w:vAlign w:val="center"/>
          </w:tcPr>
          <w:p w14:paraId="77FC3070" w14:textId="604D4C5A" w:rsidR="00657CAA" w:rsidRPr="006D14FC" w:rsidRDefault="00657CAA" w:rsidP="00657CAA">
            <w:pPr>
              <w:widowControl/>
              <w:autoSpaceDE/>
              <w:autoSpaceDN/>
              <w:adjustRightInd/>
              <w:jc w:val="center"/>
              <w:rPr>
                <w:rFonts w:asciiTheme="minorHAnsi" w:hAnsiTheme="minorHAnsi" w:cstheme="minorHAnsi"/>
                <w:lang w:val="en-GB" w:eastAsia="en-GB"/>
              </w:rPr>
            </w:pPr>
            <w:r w:rsidRPr="006D14FC">
              <w:rPr>
                <w:rFonts w:asciiTheme="minorHAnsi" w:hAnsiTheme="minorHAnsi" w:cstheme="minorHAnsi"/>
              </w:rPr>
              <w:t>1.000</w:t>
            </w:r>
          </w:p>
        </w:tc>
        <w:tc>
          <w:tcPr>
            <w:tcW w:w="868" w:type="pct"/>
            <w:shd w:val="clear" w:color="auto" w:fill="auto"/>
            <w:noWrap/>
            <w:vAlign w:val="center"/>
          </w:tcPr>
          <w:p w14:paraId="20DB24E3" w14:textId="548BD1FB" w:rsidR="00657CAA" w:rsidRPr="006D14FC" w:rsidRDefault="001D1E4B" w:rsidP="00657CAA">
            <w:pPr>
              <w:widowControl/>
              <w:autoSpaceDE/>
              <w:autoSpaceDN/>
              <w:adjustRightInd/>
              <w:jc w:val="center"/>
              <w:rPr>
                <w:rFonts w:asciiTheme="minorHAnsi" w:hAnsiTheme="minorHAnsi" w:cstheme="minorHAnsi"/>
                <w:lang w:val="en-GB" w:eastAsia="en-GB"/>
              </w:rPr>
            </w:pPr>
            <w:r w:rsidRPr="006D14FC">
              <w:rPr>
                <w:rFonts w:asciiTheme="minorHAnsi" w:hAnsiTheme="minorHAnsi" w:cstheme="minorHAnsi"/>
              </w:rPr>
              <w:t>2</w:t>
            </w:r>
            <w:r w:rsidR="00657CAA" w:rsidRPr="006D14FC">
              <w:rPr>
                <w:rFonts w:asciiTheme="minorHAnsi" w:hAnsiTheme="minorHAnsi" w:cstheme="minorHAnsi"/>
              </w:rPr>
              <w:t>.</w:t>
            </w:r>
            <w:r w:rsidRPr="006D14FC">
              <w:rPr>
                <w:rFonts w:asciiTheme="minorHAnsi" w:hAnsiTheme="minorHAnsi" w:cstheme="minorHAnsi"/>
              </w:rPr>
              <w:t>5</w:t>
            </w:r>
            <w:r w:rsidR="00657CAA" w:rsidRPr="006D14FC">
              <w:rPr>
                <w:rFonts w:asciiTheme="minorHAnsi" w:hAnsiTheme="minorHAnsi" w:cstheme="minorHAnsi"/>
              </w:rPr>
              <w:t>00</w:t>
            </w:r>
          </w:p>
        </w:tc>
      </w:tr>
      <w:tr w:rsidR="00657CAA" w:rsidRPr="006D14FC" w14:paraId="10ED5867" w14:textId="77777777" w:rsidTr="00140611">
        <w:trPr>
          <w:trHeight w:val="274"/>
          <w:jc w:val="center"/>
        </w:trPr>
        <w:tc>
          <w:tcPr>
            <w:tcW w:w="326" w:type="pct"/>
            <w:shd w:val="clear" w:color="auto" w:fill="auto"/>
            <w:noWrap/>
            <w:vAlign w:val="center"/>
          </w:tcPr>
          <w:p w14:paraId="0A902324" w14:textId="4514BFCB" w:rsidR="00657CAA" w:rsidRPr="006D14FC" w:rsidRDefault="006D14FC" w:rsidP="00657CAA">
            <w:pPr>
              <w:widowControl/>
              <w:autoSpaceDE/>
              <w:autoSpaceDN/>
              <w:adjustRightInd/>
              <w:jc w:val="center"/>
              <w:rPr>
                <w:rFonts w:asciiTheme="minorHAnsi" w:hAnsiTheme="minorHAnsi" w:cstheme="minorHAnsi"/>
                <w:color w:val="000000" w:themeColor="text1"/>
                <w:lang w:val="en-GB" w:eastAsia="en-GB"/>
              </w:rPr>
            </w:pPr>
            <w:r w:rsidRPr="006D14FC">
              <w:rPr>
                <w:rFonts w:asciiTheme="minorHAnsi" w:hAnsiTheme="minorHAnsi" w:cstheme="minorHAnsi"/>
                <w:color w:val="000000" w:themeColor="text1"/>
              </w:rPr>
              <w:t>9</w:t>
            </w:r>
          </w:p>
        </w:tc>
        <w:tc>
          <w:tcPr>
            <w:tcW w:w="1586" w:type="pct"/>
            <w:shd w:val="clear" w:color="000000" w:fill="FFFFFF"/>
            <w:noWrap/>
            <w:vAlign w:val="center"/>
          </w:tcPr>
          <w:p w14:paraId="56A0E056" w14:textId="24A60E68" w:rsidR="00657CAA" w:rsidRPr="006D14FC" w:rsidRDefault="006D14FC" w:rsidP="00657CAA">
            <w:pPr>
              <w:widowControl/>
              <w:autoSpaceDE/>
              <w:autoSpaceDN/>
              <w:adjustRightInd/>
              <w:jc w:val="both"/>
              <w:rPr>
                <w:rFonts w:asciiTheme="minorHAnsi" w:hAnsiTheme="minorHAnsi" w:cstheme="minorHAnsi"/>
                <w:lang w:val="en-GB" w:eastAsia="en-GB"/>
              </w:rPr>
            </w:pPr>
            <w:r w:rsidRPr="006D14FC">
              <w:rPr>
                <w:rFonts w:asciiTheme="minorHAnsi" w:hAnsiTheme="minorHAnsi" w:cstheme="minorHAnsi"/>
              </w:rPr>
              <w:t xml:space="preserve">Awareness </w:t>
            </w:r>
            <w:r w:rsidR="00657CAA" w:rsidRPr="006D14FC">
              <w:rPr>
                <w:rFonts w:asciiTheme="minorHAnsi" w:hAnsiTheme="minorHAnsi" w:cstheme="minorHAnsi"/>
              </w:rPr>
              <w:t xml:space="preserve">workshops </w:t>
            </w:r>
          </w:p>
        </w:tc>
        <w:tc>
          <w:tcPr>
            <w:tcW w:w="717" w:type="pct"/>
            <w:shd w:val="clear" w:color="auto" w:fill="auto"/>
            <w:noWrap/>
            <w:vAlign w:val="center"/>
          </w:tcPr>
          <w:p w14:paraId="74CB2F49" w14:textId="7A657C10" w:rsidR="00657CAA" w:rsidRPr="006D14FC" w:rsidRDefault="00657CAA" w:rsidP="00657CAA">
            <w:pPr>
              <w:widowControl/>
              <w:autoSpaceDE/>
              <w:autoSpaceDN/>
              <w:adjustRightInd/>
              <w:jc w:val="center"/>
              <w:rPr>
                <w:rFonts w:asciiTheme="minorHAnsi" w:hAnsiTheme="minorHAnsi" w:cstheme="minorHAnsi"/>
                <w:lang w:val="en-GB" w:eastAsia="en-GB"/>
              </w:rPr>
            </w:pPr>
            <w:r w:rsidRPr="006D14FC">
              <w:rPr>
                <w:rFonts w:asciiTheme="minorHAnsi" w:hAnsiTheme="minorHAnsi" w:cstheme="minorHAnsi"/>
              </w:rPr>
              <w:t>0.</w:t>
            </w:r>
            <w:r w:rsidR="006D14FC" w:rsidRPr="006D14FC">
              <w:rPr>
                <w:rFonts w:asciiTheme="minorHAnsi" w:hAnsiTheme="minorHAnsi" w:cstheme="minorHAnsi"/>
              </w:rPr>
              <w:t>1</w:t>
            </w:r>
            <w:r w:rsidRPr="006D14FC">
              <w:rPr>
                <w:rFonts w:asciiTheme="minorHAnsi" w:hAnsiTheme="minorHAnsi" w:cstheme="minorHAnsi"/>
              </w:rPr>
              <w:t>00</w:t>
            </w:r>
          </w:p>
        </w:tc>
        <w:tc>
          <w:tcPr>
            <w:tcW w:w="786" w:type="pct"/>
            <w:shd w:val="clear" w:color="auto" w:fill="auto"/>
            <w:noWrap/>
            <w:vAlign w:val="center"/>
          </w:tcPr>
          <w:p w14:paraId="31E200E0" w14:textId="4470E4DA" w:rsidR="00657CAA" w:rsidRPr="006D14FC" w:rsidRDefault="00657CAA" w:rsidP="00657CAA">
            <w:pPr>
              <w:widowControl/>
              <w:autoSpaceDE/>
              <w:autoSpaceDN/>
              <w:adjustRightInd/>
              <w:jc w:val="center"/>
              <w:rPr>
                <w:rFonts w:asciiTheme="minorHAnsi" w:hAnsiTheme="minorHAnsi" w:cstheme="minorHAnsi"/>
                <w:lang w:val="en-GB" w:eastAsia="en-GB"/>
              </w:rPr>
            </w:pPr>
            <w:r w:rsidRPr="006D14FC">
              <w:rPr>
                <w:rFonts w:asciiTheme="minorHAnsi" w:hAnsiTheme="minorHAnsi" w:cstheme="minorHAnsi"/>
              </w:rPr>
              <w:t>0.</w:t>
            </w:r>
            <w:r w:rsidR="006D14FC" w:rsidRPr="006D14FC">
              <w:rPr>
                <w:rFonts w:asciiTheme="minorHAnsi" w:hAnsiTheme="minorHAnsi" w:cstheme="minorHAnsi"/>
              </w:rPr>
              <w:t>3</w:t>
            </w:r>
            <w:r w:rsidRPr="006D14FC">
              <w:rPr>
                <w:rFonts w:asciiTheme="minorHAnsi" w:hAnsiTheme="minorHAnsi" w:cstheme="minorHAnsi"/>
              </w:rPr>
              <w:t>00</w:t>
            </w:r>
          </w:p>
        </w:tc>
        <w:tc>
          <w:tcPr>
            <w:tcW w:w="717" w:type="pct"/>
            <w:shd w:val="clear" w:color="auto" w:fill="auto"/>
            <w:noWrap/>
            <w:vAlign w:val="center"/>
          </w:tcPr>
          <w:p w14:paraId="464866DE" w14:textId="5C430EA3" w:rsidR="00657CAA" w:rsidRPr="006D14FC" w:rsidRDefault="00657CAA" w:rsidP="00657CAA">
            <w:pPr>
              <w:widowControl/>
              <w:autoSpaceDE/>
              <w:autoSpaceDN/>
              <w:adjustRightInd/>
              <w:jc w:val="center"/>
              <w:rPr>
                <w:rFonts w:asciiTheme="minorHAnsi" w:hAnsiTheme="minorHAnsi" w:cstheme="minorHAnsi"/>
                <w:lang w:val="en-GB" w:eastAsia="en-GB"/>
              </w:rPr>
            </w:pPr>
            <w:r w:rsidRPr="006D14FC">
              <w:rPr>
                <w:rFonts w:asciiTheme="minorHAnsi" w:hAnsiTheme="minorHAnsi" w:cstheme="minorHAnsi"/>
              </w:rPr>
              <w:t>0.300</w:t>
            </w:r>
          </w:p>
        </w:tc>
        <w:tc>
          <w:tcPr>
            <w:tcW w:w="868" w:type="pct"/>
            <w:shd w:val="clear" w:color="auto" w:fill="auto"/>
            <w:noWrap/>
            <w:vAlign w:val="center"/>
          </w:tcPr>
          <w:p w14:paraId="629F3627" w14:textId="76EC615D" w:rsidR="00657CAA" w:rsidRPr="006D14FC" w:rsidRDefault="00657CAA" w:rsidP="00657CAA">
            <w:pPr>
              <w:widowControl/>
              <w:autoSpaceDE/>
              <w:autoSpaceDN/>
              <w:adjustRightInd/>
              <w:jc w:val="center"/>
              <w:rPr>
                <w:rFonts w:asciiTheme="minorHAnsi" w:hAnsiTheme="minorHAnsi" w:cstheme="minorHAnsi"/>
                <w:lang w:val="en-GB" w:eastAsia="en-GB"/>
              </w:rPr>
            </w:pPr>
            <w:r w:rsidRPr="006D14FC">
              <w:rPr>
                <w:rFonts w:asciiTheme="minorHAnsi" w:hAnsiTheme="minorHAnsi" w:cstheme="minorHAnsi"/>
              </w:rPr>
              <w:t>0.</w:t>
            </w:r>
            <w:r w:rsidR="001D1E4B" w:rsidRPr="006D14FC">
              <w:rPr>
                <w:rFonts w:asciiTheme="minorHAnsi" w:hAnsiTheme="minorHAnsi" w:cstheme="minorHAnsi"/>
              </w:rPr>
              <w:t>7</w:t>
            </w:r>
            <w:r w:rsidRPr="006D14FC">
              <w:rPr>
                <w:rFonts w:asciiTheme="minorHAnsi" w:hAnsiTheme="minorHAnsi" w:cstheme="minorHAnsi"/>
              </w:rPr>
              <w:t>00</w:t>
            </w:r>
          </w:p>
        </w:tc>
      </w:tr>
      <w:tr w:rsidR="00E0017F" w:rsidRPr="006D14FC" w14:paraId="43036AD6" w14:textId="77777777" w:rsidTr="006D14FC">
        <w:trPr>
          <w:trHeight w:val="172"/>
          <w:jc w:val="center"/>
        </w:trPr>
        <w:tc>
          <w:tcPr>
            <w:tcW w:w="326" w:type="pct"/>
            <w:shd w:val="clear" w:color="auto" w:fill="auto"/>
            <w:noWrap/>
            <w:vAlign w:val="center"/>
            <w:hideMark/>
          </w:tcPr>
          <w:p w14:paraId="51C9C107" w14:textId="77777777" w:rsidR="00E0017F" w:rsidRPr="006D14FC" w:rsidRDefault="00E0017F" w:rsidP="00BB091D">
            <w:pPr>
              <w:widowControl/>
              <w:autoSpaceDE/>
              <w:autoSpaceDN/>
              <w:adjustRightInd/>
              <w:jc w:val="both"/>
              <w:rPr>
                <w:rFonts w:asciiTheme="minorHAnsi" w:hAnsiTheme="minorHAnsi" w:cstheme="minorHAnsi"/>
                <w:color w:val="000000"/>
                <w:lang w:val="en-GB" w:eastAsia="en-GB"/>
              </w:rPr>
            </w:pPr>
            <w:r w:rsidRPr="006D14FC">
              <w:rPr>
                <w:rFonts w:asciiTheme="minorHAnsi" w:hAnsiTheme="minorHAnsi" w:cstheme="minorHAnsi"/>
                <w:color w:val="000000"/>
                <w:lang w:val="en-GB" w:eastAsia="en-GB"/>
              </w:rPr>
              <w:t> </w:t>
            </w:r>
          </w:p>
        </w:tc>
        <w:tc>
          <w:tcPr>
            <w:tcW w:w="1586" w:type="pct"/>
            <w:shd w:val="clear" w:color="auto" w:fill="auto"/>
            <w:noWrap/>
            <w:hideMark/>
          </w:tcPr>
          <w:p w14:paraId="43FF17EA" w14:textId="77777777" w:rsidR="00E0017F" w:rsidRPr="006D14FC" w:rsidRDefault="00E0017F" w:rsidP="00BB091D">
            <w:pPr>
              <w:widowControl/>
              <w:autoSpaceDE/>
              <w:autoSpaceDN/>
              <w:adjustRightInd/>
              <w:jc w:val="both"/>
              <w:rPr>
                <w:rFonts w:asciiTheme="minorHAnsi" w:hAnsiTheme="minorHAnsi" w:cstheme="minorHAnsi"/>
                <w:b/>
                <w:bCs/>
                <w:color w:val="000000"/>
                <w:lang w:val="en-GB" w:eastAsia="en-GB"/>
              </w:rPr>
            </w:pPr>
            <w:r w:rsidRPr="006D14FC">
              <w:rPr>
                <w:rFonts w:asciiTheme="minorHAnsi" w:hAnsiTheme="minorHAnsi" w:cstheme="minorHAnsi"/>
                <w:b/>
                <w:bCs/>
                <w:color w:val="000000"/>
                <w:lang w:val="en-GB" w:eastAsia="en-GB"/>
              </w:rPr>
              <w:t>Total</w:t>
            </w:r>
          </w:p>
        </w:tc>
        <w:tc>
          <w:tcPr>
            <w:tcW w:w="717" w:type="pct"/>
            <w:shd w:val="clear" w:color="auto" w:fill="auto"/>
            <w:noWrap/>
          </w:tcPr>
          <w:p w14:paraId="2C4534D7" w14:textId="6FF69B5B" w:rsidR="00E0017F" w:rsidRPr="006D14FC" w:rsidRDefault="009B4A2C" w:rsidP="004E09B1">
            <w:pPr>
              <w:widowControl/>
              <w:autoSpaceDE/>
              <w:autoSpaceDN/>
              <w:adjustRightInd/>
              <w:jc w:val="center"/>
              <w:rPr>
                <w:rFonts w:asciiTheme="minorHAnsi" w:hAnsiTheme="minorHAnsi" w:cstheme="minorHAnsi"/>
                <w:b/>
                <w:bCs/>
                <w:lang w:val="en-GB" w:eastAsia="en-GB"/>
              </w:rPr>
            </w:pPr>
            <w:r>
              <w:rPr>
                <w:rFonts w:asciiTheme="minorHAnsi" w:hAnsiTheme="minorHAnsi" w:cstheme="minorHAnsi"/>
                <w:b/>
                <w:bCs/>
                <w:lang w:val="en-GB" w:eastAsia="en-GB"/>
              </w:rPr>
              <w:fldChar w:fldCharType="begin"/>
            </w:r>
            <w:r>
              <w:rPr>
                <w:rFonts w:asciiTheme="minorHAnsi" w:hAnsiTheme="minorHAnsi" w:cstheme="minorHAnsi"/>
                <w:b/>
                <w:bCs/>
                <w:lang w:val="en-GB" w:eastAsia="en-GB"/>
              </w:rPr>
              <w:instrText xml:space="preserve"> =SUM(ABOVE) </w:instrText>
            </w:r>
            <w:r>
              <w:rPr>
                <w:rFonts w:asciiTheme="minorHAnsi" w:hAnsiTheme="minorHAnsi" w:cstheme="minorHAnsi"/>
                <w:b/>
                <w:bCs/>
                <w:lang w:val="en-GB" w:eastAsia="en-GB"/>
              </w:rPr>
              <w:fldChar w:fldCharType="separate"/>
            </w:r>
            <w:r>
              <w:rPr>
                <w:rFonts w:asciiTheme="minorHAnsi" w:hAnsiTheme="minorHAnsi" w:cstheme="minorHAnsi"/>
                <w:b/>
                <w:bCs/>
                <w:noProof/>
                <w:lang w:val="en-GB" w:eastAsia="en-GB"/>
              </w:rPr>
              <w:t>5.62</w:t>
            </w:r>
            <w:r>
              <w:rPr>
                <w:rFonts w:asciiTheme="minorHAnsi" w:hAnsiTheme="minorHAnsi" w:cstheme="minorHAnsi"/>
                <w:b/>
                <w:bCs/>
                <w:lang w:val="en-GB" w:eastAsia="en-GB"/>
              </w:rPr>
              <w:fldChar w:fldCharType="end"/>
            </w:r>
          </w:p>
        </w:tc>
        <w:tc>
          <w:tcPr>
            <w:tcW w:w="786" w:type="pct"/>
            <w:shd w:val="clear" w:color="auto" w:fill="auto"/>
            <w:noWrap/>
          </w:tcPr>
          <w:p w14:paraId="7608E4DC" w14:textId="05F322D9" w:rsidR="00E0017F" w:rsidRPr="006D14FC" w:rsidRDefault="009B4A2C" w:rsidP="004E09B1">
            <w:pPr>
              <w:widowControl/>
              <w:autoSpaceDE/>
              <w:autoSpaceDN/>
              <w:adjustRightInd/>
              <w:jc w:val="center"/>
              <w:rPr>
                <w:rFonts w:asciiTheme="minorHAnsi" w:hAnsiTheme="minorHAnsi" w:cstheme="minorHAnsi"/>
                <w:b/>
                <w:bCs/>
                <w:lang w:val="en-GB" w:eastAsia="en-GB"/>
              </w:rPr>
            </w:pPr>
            <w:r>
              <w:rPr>
                <w:rFonts w:asciiTheme="minorHAnsi" w:hAnsiTheme="minorHAnsi" w:cstheme="minorHAnsi"/>
                <w:b/>
                <w:bCs/>
                <w:lang w:val="en-GB" w:eastAsia="en-GB"/>
              </w:rPr>
              <w:fldChar w:fldCharType="begin"/>
            </w:r>
            <w:r>
              <w:rPr>
                <w:rFonts w:asciiTheme="minorHAnsi" w:hAnsiTheme="minorHAnsi" w:cstheme="minorHAnsi"/>
                <w:b/>
                <w:bCs/>
                <w:lang w:val="en-GB" w:eastAsia="en-GB"/>
              </w:rPr>
              <w:instrText xml:space="preserve"> =SUM(ABOVE) </w:instrText>
            </w:r>
            <w:r>
              <w:rPr>
                <w:rFonts w:asciiTheme="minorHAnsi" w:hAnsiTheme="minorHAnsi" w:cstheme="minorHAnsi"/>
                <w:b/>
                <w:bCs/>
                <w:lang w:val="en-GB" w:eastAsia="en-GB"/>
              </w:rPr>
              <w:fldChar w:fldCharType="separate"/>
            </w:r>
            <w:r>
              <w:rPr>
                <w:rFonts w:asciiTheme="minorHAnsi" w:hAnsiTheme="minorHAnsi" w:cstheme="minorHAnsi"/>
                <w:b/>
                <w:bCs/>
                <w:noProof/>
                <w:lang w:val="en-GB" w:eastAsia="en-GB"/>
              </w:rPr>
              <w:t>5.82</w:t>
            </w:r>
            <w:r>
              <w:rPr>
                <w:rFonts w:asciiTheme="minorHAnsi" w:hAnsiTheme="minorHAnsi" w:cstheme="minorHAnsi"/>
                <w:b/>
                <w:bCs/>
                <w:lang w:val="en-GB" w:eastAsia="en-GB"/>
              </w:rPr>
              <w:fldChar w:fldCharType="end"/>
            </w:r>
          </w:p>
        </w:tc>
        <w:tc>
          <w:tcPr>
            <w:tcW w:w="717" w:type="pct"/>
            <w:shd w:val="clear" w:color="auto" w:fill="auto"/>
            <w:noWrap/>
          </w:tcPr>
          <w:p w14:paraId="4E40B412" w14:textId="4AD53FD2" w:rsidR="00E0017F" w:rsidRPr="006D14FC" w:rsidRDefault="009B4A2C" w:rsidP="004E09B1">
            <w:pPr>
              <w:widowControl/>
              <w:autoSpaceDE/>
              <w:autoSpaceDN/>
              <w:adjustRightInd/>
              <w:jc w:val="center"/>
              <w:rPr>
                <w:rFonts w:asciiTheme="minorHAnsi" w:hAnsiTheme="minorHAnsi" w:cstheme="minorHAnsi"/>
                <w:b/>
                <w:bCs/>
                <w:lang w:val="en-GB" w:eastAsia="en-GB"/>
              </w:rPr>
            </w:pPr>
            <w:r>
              <w:rPr>
                <w:rFonts w:asciiTheme="minorHAnsi" w:hAnsiTheme="minorHAnsi" w:cstheme="minorHAnsi"/>
                <w:b/>
                <w:bCs/>
                <w:lang w:val="en-GB" w:eastAsia="en-GB"/>
              </w:rPr>
              <w:fldChar w:fldCharType="begin"/>
            </w:r>
            <w:r>
              <w:rPr>
                <w:rFonts w:asciiTheme="minorHAnsi" w:hAnsiTheme="minorHAnsi" w:cstheme="minorHAnsi"/>
                <w:b/>
                <w:bCs/>
                <w:lang w:val="en-GB" w:eastAsia="en-GB"/>
              </w:rPr>
              <w:instrText xml:space="preserve"> =SUM(ABOVE) </w:instrText>
            </w:r>
            <w:r>
              <w:rPr>
                <w:rFonts w:asciiTheme="minorHAnsi" w:hAnsiTheme="minorHAnsi" w:cstheme="minorHAnsi"/>
                <w:b/>
                <w:bCs/>
                <w:lang w:val="en-GB" w:eastAsia="en-GB"/>
              </w:rPr>
              <w:fldChar w:fldCharType="separate"/>
            </w:r>
            <w:r>
              <w:rPr>
                <w:rFonts w:asciiTheme="minorHAnsi" w:hAnsiTheme="minorHAnsi" w:cstheme="minorHAnsi"/>
                <w:b/>
                <w:bCs/>
                <w:noProof/>
                <w:lang w:val="en-GB" w:eastAsia="en-GB"/>
              </w:rPr>
              <w:t>5.12</w:t>
            </w:r>
            <w:r>
              <w:rPr>
                <w:rFonts w:asciiTheme="minorHAnsi" w:hAnsiTheme="minorHAnsi" w:cstheme="minorHAnsi"/>
                <w:b/>
                <w:bCs/>
                <w:lang w:val="en-GB" w:eastAsia="en-GB"/>
              </w:rPr>
              <w:fldChar w:fldCharType="end"/>
            </w:r>
          </w:p>
        </w:tc>
        <w:tc>
          <w:tcPr>
            <w:tcW w:w="868" w:type="pct"/>
            <w:shd w:val="clear" w:color="auto" w:fill="auto"/>
            <w:noWrap/>
          </w:tcPr>
          <w:p w14:paraId="234902F6" w14:textId="3A5F62B7" w:rsidR="00E0017F" w:rsidRPr="006D14FC" w:rsidRDefault="009B4A2C" w:rsidP="004E09B1">
            <w:pPr>
              <w:widowControl/>
              <w:autoSpaceDE/>
              <w:autoSpaceDN/>
              <w:adjustRightInd/>
              <w:jc w:val="center"/>
              <w:rPr>
                <w:rFonts w:asciiTheme="minorHAnsi" w:hAnsiTheme="minorHAnsi" w:cstheme="minorHAnsi"/>
                <w:b/>
                <w:bCs/>
                <w:lang w:val="en-GB" w:eastAsia="en-GB"/>
              </w:rPr>
            </w:pPr>
            <w:r>
              <w:rPr>
                <w:rFonts w:asciiTheme="minorHAnsi" w:hAnsiTheme="minorHAnsi" w:cstheme="minorHAnsi"/>
                <w:b/>
                <w:bCs/>
                <w:lang w:val="en-GB" w:eastAsia="en-GB"/>
              </w:rPr>
              <w:fldChar w:fldCharType="begin"/>
            </w:r>
            <w:r>
              <w:rPr>
                <w:rFonts w:asciiTheme="minorHAnsi" w:hAnsiTheme="minorHAnsi" w:cstheme="minorHAnsi"/>
                <w:b/>
                <w:bCs/>
                <w:lang w:val="en-GB" w:eastAsia="en-GB"/>
              </w:rPr>
              <w:instrText xml:space="preserve"> =SUM(ABOVE) </w:instrText>
            </w:r>
            <w:r>
              <w:rPr>
                <w:rFonts w:asciiTheme="minorHAnsi" w:hAnsiTheme="minorHAnsi" w:cstheme="minorHAnsi"/>
                <w:b/>
                <w:bCs/>
                <w:lang w:val="en-GB" w:eastAsia="en-GB"/>
              </w:rPr>
              <w:fldChar w:fldCharType="separate"/>
            </w:r>
            <w:r>
              <w:rPr>
                <w:rFonts w:asciiTheme="minorHAnsi" w:hAnsiTheme="minorHAnsi" w:cstheme="minorHAnsi"/>
                <w:b/>
                <w:bCs/>
                <w:noProof/>
                <w:lang w:val="en-GB" w:eastAsia="en-GB"/>
              </w:rPr>
              <w:t>16.56</w:t>
            </w:r>
            <w:r>
              <w:rPr>
                <w:rFonts w:asciiTheme="minorHAnsi" w:hAnsiTheme="minorHAnsi" w:cstheme="minorHAnsi"/>
                <w:b/>
                <w:bCs/>
                <w:lang w:val="en-GB" w:eastAsia="en-GB"/>
              </w:rPr>
              <w:fldChar w:fldCharType="end"/>
            </w:r>
          </w:p>
        </w:tc>
      </w:tr>
    </w:tbl>
    <w:p w14:paraId="269F5441" w14:textId="5C0F8FFD" w:rsidR="000315E2" w:rsidRDefault="000315E2" w:rsidP="001B3051">
      <w:pPr>
        <w:widowControl/>
        <w:autoSpaceDE/>
        <w:autoSpaceDN/>
        <w:adjustRightInd/>
        <w:spacing w:after="200" w:line="276" w:lineRule="auto"/>
        <w:jc w:val="both"/>
        <w:rPr>
          <w:b/>
          <w:bCs/>
          <w:sz w:val="28"/>
          <w:szCs w:val="28"/>
        </w:rPr>
      </w:pPr>
    </w:p>
    <w:p w14:paraId="5C13CE46" w14:textId="3336CBF5" w:rsidR="00C95BED" w:rsidRDefault="00C95BED" w:rsidP="001B3051">
      <w:pPr>
        <w:widowControl/>
        <w:autoSpaceDE/>
        <w:autoSpaceDN/>
        <w:adjustRightInd/>
        <w:spacing w:after="200" w:line="276" w:lineRule="auto"/>
        <w:jc w:val="both"/>
        <w:rPr>
          <w:b/>
          <w:bCs/>
          <w:sz w:val="28"/>
          <w:szCs w:val="28"/>
        </w:rPr>
      </w:pPr>
    </w:p>
    <w:p w14:paraId="583B5397" w14:textId="74CD86BC" w:rsidR="00C95BED" w:rsidRDefault="00C95BED" w:rsidP="001B3051">
      <w:pPr>
        <w:widowControl/>
        <w:autoSpaceDE/>
        <w:autoSpaceDN/>
        <w:adjustRightInd/>
        <w:spacing w:after="200" w:line="276" w:lineRule="auto"/>
        <w:jc w:val="both"/>
        <w:rPr>
          <w:b/>
          <w:bCs/>
          <w:sz w:val="28"/>
          <w:szCs w:val="28"/>
        </w:rPr>
      </w:pPr>
    </w:p>
    <w:p w14:paraId="0BB6C5AC" w14:textId="77777777" w:rsidR="00C95BED" w:rsidRDefault="00C95BED" w:rsidP="001B3051">
      <w:pPr>
        <w:widowControl/>
        <w:autoSpaceDE/>
        <w:autoSpaceDN/>
        <w:adjustRightInd/>
        <w:spacing w:after="200" w:line="276" w:lineRule="auto"/>
        <w:jc w:val="both"/>
        <w:rPr>
          <w:b/>
          <w:bCs/>
          <w:sz w:val="28"/>
          <w:szCs w:val="28"/>
        </w:rPr>
      </w:pPr>
    </w:p>
    <w:p w14:paraId="6CA38D1A" w14:textId="469A403E" w:rsidR="001B3051" w:rsidRDefault="001B3051" w:rsidP="001B3051">
      <w:pPr>
        <w:widowControl/>
        <w:autoSpaceDE/>
        <w:autoSpaceDN/>
        <w:adjustRightInd/>
        <w:spacing w:after="200" w:line="276" w:lineRule="auto"/>
        <w:jc w:val="both"/>
        <w:rPr>
          <w:b/>
          <w:bCs/>
          <w:sz w:val="28"/>
          <w:szCs w:val="28"/>
        </w:rPr>
      </w:pPr>
      <w:r>
        <w:rPr>
          <w:b/>
          <w:bCs/>
          <w:sz w:val="28"/>
          <w:szCs w:val="28"/>
        </w:rPr>
        <w:lastRenderedPageBreak/>
        <w:t>C)</w:t>
      </w:r>
      <w:r>
        <w:rPr>
          <w:b/>
          <w:bCs/>
          <w:sz w:val="28"/>
          <w:szCs w:val="28"/>
        </w:rPr>
        <w:tab/>
        <w:t>Machinery equipment/Vehicle:</w:t>
      </w:r>
    </w:p>
    <w:tbl>
      <w:tblPr>
        <w:tblW w:w="43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
        <w:gridCol w:w="2777"/>
        <w:gridCol w:w="1252"/>
        <w:gridCol w:w="1603"/>
        <w:gridCol w:w="1441"/>
      </w:tblGrid>
      <w:tr w:rsidR="00F32284" w:rsidRPr="006D14FC" w14:paraId="43A20FB6" w14:textId="77777777" w:rsidTr="00F32284">
        <w:trPr>
          <w:trHeight w:val="764"/>
          <w:jc w:val="center"/>
        </w:trPr>
        <w:tc>
          <w:tcPr>
            <w:tcW w:w="375" w:type="pct"/>
            <w:shd w:val="clear" w:color="000000" w:fill="BFBFBF"/>
            <w:vAlign w:val="center"/>
            <w:hideMark/>
          </w:tcPr>
          <w:p w14:paraId="535C786C" w14:textId="77777777" w:rsidR="00F32284" w:rsidRPr="006D14FC" w:rsidRDefault="00F32284" w:rsidP="00474B06">
            <w:pPr>
              <w:widowControl/>
              <w:autoSpaceDE/>
              <w:autoSpaceDN/>
              <w:adjustRightInd/>
              <w:jc w:val="center"/>
              <w:rPr>
                <w:rFonts w:asciiTheme="minorHAnsi" w:hAnsiTheme="minorHAnsi" w:cstheme="minorHAnsi"/>
                <w:b/>
                <w:lang w:val="en-GB" w:eastAsia="en-GB"/>
              </w:rPr>
            </w:pPr>
            <w:r w:rsidRPr="006D14FC">
              <w:rPr>
                <w:rFonts w:asciiTheme="minorHAnsi" w:hAnsiTheme="minorHAnsi" w:cstheme="minorHAnsi"/>
                <w:b/>
                <w:lang w:val="en-GB" w:eastAsia="en-GB"/>
              </w:rPr>
              <w:t>S#</w:t>
            </w:r>
          </w:p>
        </w:tc>
        <w:tc>
          <w:tcPr>
            <w:tcW w:w="1816" w:type="pct"/>
            <w:shd w:val="clear" w:color="000000" w:fill="BFBFBF"/>
            <w:vAlign w:val="center"/>
            <w:hideMark/>
          </w:tcPr>
          <w:p w14:paraId="1D849B9B" w14:textId="77777777" w:rsidR="00F32284" w:rsidRPr="006D14FC" w:rsidRDefault="00F32284" w:rsidP="00474B06">
            <w:pPr>
              <w:widowControl/>
              <w:autoSpaceDE/>
              <w:autoSpaceDN/>
              <w:adjustRightInd/>
              <w:jc w:val="center"/>
              <w:rPr>
                <w:rFonts w:asciiTheme="minorHAnsi" w:hAnsiTheme="minorHAnsi" w:cstheme="minorHAnsi"/>
                <w:b/>
                <w:lang w:val="en-GB" w:eastAsia="en-GB"/>
              </w:rPr>
            </w:pPr>
            <w:r w:rsidRPr="006D14FC">
              <w:rPr>
                <w:rFonts w:asciiTheme="minorHAnsi" w:hAnsiTheme="minorHAnsi" w:cstheme="minorHAnsi"/>
                <w:b/>
                <w:lang w:val="en-GB" w:eastAsia="en-GB"/>
              </w:rPr>
              <w:t>Description</w:t>
            </w:r>
          </w:p>
        </w:tc>
        <w:tc>
          <w:tcPr>
            <w:tcW w:w="819" w:type="pct"/>
            <w:shd w:val="clear" w:color="000000" w:fill="BFBFBF"/>
            <w:vAlign w:val="center"/>
            <w:hideMark/>
          </w:tcPr>
          <w:p w14:paraId="03525105" w14:textId="18D7057D" w:rsidR="00F32284" w:rsidRPr="006D14FC" w:rsidRDefault="00F32284" w:rsidP="00474B06">
            <w:pPr>
              <w:widowControl/>
              <w:autoSpaceDE/>
              <w:autoSpaceDN/>
              <w:adjustRightInd/>
              <w:jc w:val="center"/>
              <w:rPr>
                <w:rFonts w:asciiTheme="minorHAnsi" w:hAnsiTheme="minorHAnsi" w:cstheme="minorHAnsi"/>
                <w:b/>
                <w:lang w:val="en-GB" w:eastAsia="en-GB"/>
              </w:rPr>
            </w:pPr>
            <w:r>
              <w:rPr>
                <w:rFonts w:asciiTheme="minorHAnsi" w:hAnsiTheme="minorHAnsi" w:cstheme="minorHAnsi"/>
                <w:b/>
                <w:lang w:val="en-GB" w:eastAsia="en-GB"/>
              </w:rPr>
              <w:t>Number</w:t>
            </w:r>
          </w:p>
        </w:tc>
        <w:tc>
          <w:tcPr>
            <w:tcW w:w="1048" w:type="pct"/>
            <w:shd w:val="clear" w:color="000000" w:fill="BFBFBF"/>
            <w:vAlign w:val="center"/>
            <w:hideMark/>
          </w:tcPr>
          <w:p w14:paraId="07FAD9C7" w14:textId="7658C990" w:rsidR="00F32284" w:rsidRPr="006D14FC" w:rsidRDefault="00F32284" w:rsidP="00474B06">
            <w:pPr>
              <w:widowControl/>
              <w:autoSpaceDE/>
              <w:autoSpaceDN/>
              <w:adjustRightInd/>
              <w:jc w:val="center"/>
              <w:rPr>
                <w:rFonts w:asciiTheme="minorHAnsi" w:hAnsiTheme="minorHAnsi" w:cstheme="minorHAnsi"/>
                <w:b/>
                <w:lang w:val="en-GB" w:eastAsia="en-GB"/>
              </w:rPr>
            </w:pPr>
            <w:r>
              <w:rPr>
                <w:rFonts w:asciiTheme="minorHAnsi" w:hAnsiTheme="minorHAnsi" w:cstheme="minorHAnsi"/>
                <w:b/>
                <w:lang w:val="en-GB" w:eastAsia="en-GB"/>
              </w:rPr>
              <w:t>Cost per unit PKR M</w:t>
            </w:r>
          </w:p>
        </w:tc>
        <w:tc>
          <w:tcPr>
            <w:tcW w:w="942" w:type="pct"/>
            <w:shd w:val="clear" w:color="000000" w:fill="BFBFBF"/>
            <w:vAlign w:val="center"/>
            <w:hideMark/>
          </w:tcPr>
          <w:p w14:paraId="3D815A2C" w14:textId="1E266FCF" w:rsidR="00F32284" w:rsidRPr="006D14FC" w:rsidRDefault="00F32284" w:rsidP="00474B06">
            <w:pPr>
              <w:widowControl/>
              <w:autoSpaceDE/>
              <w:autoSpaceDN/>
              <w:adjustRightInd/>
              <w:jc w:val="center"/>
              <w:rPr>
                <w:rFonts w:asciiTheme="minorHAnsi" w:hAnsiTheme="minorHAnsi" w:cstheme="minorHAnsi"/>
                <w:b/>
                <w:lang w:val="en-GB" w:eastAsia="en-GB"/>
              </w:rPr>
            </w:pPr>
            <w:r>
              <w:rPr>
                <w:rFonts w:asciiTheme="minorHAnsi" w:hAnsiTheme="minorHAnsi" w:cstheme="minorHAnsi"/>
                <w:b/>
                <w:lang w:val="en-GB" w:eastAsia="en-GB"/>
              </w:rPr>
              <w:t>Total cost PKR M</w:t>
            </w:r>
          </w:p>
        </w:tc>
      </w:tr>
      <w:tr w:rsidR="00F32284" w:rsidRPr="006D14FC" w14:paraId="64BB516D" w14:textId="77777777" w:rsidTr="00F32284">
        <w:trPr>
          <w:trHeight w:val="280"/>
          <w:jc w:val="center"/>
        </w:trPr>
        <w:tc>
          <w:tcPr>
            <w:tcW w:w="375" w:type="pct"/>
            <w:shd w:val="clear" w:color="auto" w:fill="auto"/>
            <w:noWrap/>
            <w:vAlign w:val="center"/>
            <w:hideMark/>
          </w:tcPr>
          <w:p w14:paraId="3B418312" w14:textId="77777777" w:rsidR="00F32284" w:rsidRPr="006D14FC" w:rsidRDefault="00F32284" w:rsidP="00474B06">
            <w:pPr>
              <w:widowControl/>
              <w:autoSpaceDE/>
              <w:autoSpaceDN/>
              <w:adjustRightInd/>
              <w:jc w:val="center"/>
              <w:rPr>
                <w:rFonts w:asciiTheme="minorHAnsi" w:hAnsiTheme="minorHAnsi" w:cstheme="minorHAnsi"/>
                <w:color w:val="000000"/>
                <w:lang w:val="en-GB" w:eastAsia="en-GB"/>
              </w:rPr>
            </w:pPr>
            <w:r w:rsidRPr="006D14FC">
              <w:rPr>
                <w:rFonts w:asciiTheme="minorHAnsi" w:hAnsiTheme="minorHAnsi" w:cstheme="minorHAnsi"/>
                <w:color w:val="000000"/>
              </w:rPr>
              <w:t>1</w:t>
            </w:r>
          </w:p>
        </w:tc>
        <w:tc>
          <w:tcPr>
            <w:tcW w:w="1816" w:type="pct"/>
            <w:shd w:val="clear" w:color="auto" w:fill="auto"/>
            <w:noWrap/>
            <w:vAlign w:val="center"/>
            <w:hideMark/>
          </w:tcPr>
          <w:p w14:paraId="5B4E2E17" w14:textId="72965A95" w:rsidR="00F32284" w:rsidRPr="006D14FC" w:rsidRDefault="00F32284" w:rsidP="009B4A2C">
            <w:pPr>
              <w:widowControl/>
              <w:autoSpaceDE/>
              <w:autoSpaceDN/>
              <w:adjustRightInd/>
              <w:jc w:val="both"/>
              <w:rPr>
                <w:rFonts w:asciiTheme="minorHAnsi" w:hAnsiTheme="minorHAnsi" w:cstheme="minorHAnsi"/>
                <w:color w:val="000000"/>
                <w:lang w:val="en-GB" w:eastAsia="en-GB"/>
              </w:rPr>
            </w:pPr>
            <w:r>
              <w:rPr>
                <w:rFonts w:asciiTheme="minorHAnsi" w:hAnsiTheme="minorHAnsi" w:cstheme="minorHAnsi"/>
                <w:color w:val="000000"/>
              </w:rPr>
              <w:t>Vehicles 1300cc</w:t>
            </w:r>
            <w:r w:rsidR="009B4A2C">
              <w:rPr>
                <w:rFonts w:asciiTheme="minorHAnsi" w:hAnsiTheme="minorHAnsi" w:cstheme="minorHAnsi"/>
                <w:color w:val="000000"/>
              </w:rPr>
              <w:t xml:space="preserve"> </w:t>
            </w:r>
          </w:p>
        </w:tc>
        <w:tc>
          <w:tcPr>
            <w:tcW w:w="819" w:type="pct"/>
            <w:shd w:val="clear" w:color="auto" w:fill="auto"/>
            <w:noWrap/>
            <w:vAlign w:val="center"/>
            <w:hideMark/>
          </w:tcPr>
          <w:p w14:paraId="614B1F6A" w14:textId="42632198" w:rsidR="00F32284" w:rsidRPr="006D14FC" w:rsidRDefault="00F32284" w:rsidP="00474B06">
            <w:pPr>
              <w:widowControl/>
              <w:autoSpaceDE/>
              <w:autoSpaceDN/>
              <w:adjustRightInd/>
              <w:jc w:val="center"/>
              <w:rPr>
                <w:rFonts w:asciiTheme="minorHAnsi" w:hAnsiTheme="minorHAnsi" w:cstheme="minorHAnsi"/>
                <w:color w:val="000000"/>
                <w:lang w:val="en-GB" w:eastAsia="en-GB"/>
              </w:rPr>
            </w:pPr>
            <w:r>
              <w:rPr>
                <w:rFonts w:asciiTheme="minorHAnsi" w:hAnsiTheme="minorHAnsi" w:cstheme="minorHAnsi"/>
                <w:color w:val="000000"/>
              </w:rPr>
              <w:t>0</w:t>
            </w:r>
            <w:r w:rsidR="009B4A2C">
              <w:rPr>
                <w:rFonts w:asciiTheme="minorHAnsi" w:hAnsiTheme="minorHAnsi" w:cstheme="minorHAnsi"/>
                <w:color w:val="000000"/>
              </w:rPr>
              <w:t>1</w:t>
            </w:r>
          </w:p>
        </w:tc>
        <w:tc>
          <w:tcPr>
            <w:tcW w:w="1048" w:type="pct"/>
            <w:shd w:val="clear" w:color="auto" w:fill="auto"/>
            <w:noWrap/>
            <w:vAlign w:val="center"/>
            <w:hideMark/>
          </w:tcPr>
          <w:p w14:paraId="1A011767" w14:textId="12ACE795" w:rsidR="00F32284" w:rsidRPr="006D14FC" w:rsidRDefault="009B4A2C" w:rsidP="00474B06">
            <w:pPr>
              <w:widowControl/>
              <w:autoSpaceDE/>
              <w:autoSpaceDN/>
              <w:adjustRightInd/>
              <w:jc w:val="center"/>
              <w:rPr>
                <w:rFonts w:asciiTheme="minorHAnsi" w:hAnsiTheme="minorHAnsi" w:cstheme="minorHAnsi"/>
                <w:color w:val="000000"/>
                <w:lang w:val="en-GB" w:eastAsia="en-GB"/>
              </w:rPr>
            </w:pPr>
            <w:r>
              <w:rPr>
                <w:rFonts w:asciiTheme="minorHAnsi" w:hAnsiTheme="minorHAnsi" w:cstheme="minorHAnsi"/>
                <w:color w:val="000000"/>
              </w:rPr>
              <w:t>4.00</w:t>
            </w:r>
          </w:p>
        </w:tc>
        <w:tc>
          <w:tcPr>
            <w:tcW w:w="942" w:type="pct"/>
            <w:shd w:val="clear" w:color="auto" w:fill="auto"/>
            <w:noWrap/>
            <w:vAlign w:val="center"/>
            <w:hideMark/>
          </w:tcPr>
          <w:p w14:paraId="36EB817E" w14:textId="514215F5" w:rsidR="00F32284" w:rsidRPr="006D14FC" w:rsidRDefault="009B4A2C" w:rsidP="00474B06">
            <w:pPr>
              <w:widowControl/>
              <w:autoSpaceDE/>
              <w:autoSpaceDN/>
              <w:adjustRightInd/>
              <w:jc w:val="center"/>
              <w:rPr>
                <w:rFonts w:asciiTheme="minorHAnsi" w:hAnsiTheme="minorHAnsi" w:cstheme="minorHAnsi"/>
                <w:color w:val="000000"/>
                <w:lang w:val="en-GB" w:eastAsia="en-GB"/>
              </w:rPr>
            </w:pPr>
            <w:r>
              <w:rPr>
                <w:rFonts w:asciiTheme="minorHAnsi" w:hAnsiTheme="minorHAnsi" w:cstheme="minorHAnsi"/>
                <w:color w:val="000000"/>
              </w:rPr>
              <w:t>4.00</w:t>
            </w:r>
          </w:p>
        </w:tc>
      </w:tr>
      <w:tr w:rsidR="009B4A2C" w:rsidRPr="006D14FC" w14:paraId="39ADBF86" w14:textId="77777777" w:rsidTr="00F32284">
        <w:trPr>
          <w:trHeight w:val="280"/>
          <w:jc w:val="center"/>
        </w:trPr>
        <w:tc>
          <w:tcPr>
            <w:tcW w:w="375" w:type="pct"/>
            <w:shd w:val="clear" w:color="auto" w:fill="auto"/>
            <w:noWrap/>
            <w:vAlign w:val="center"/>
          </w:tcPr>
          <w:p w14:paraId="51C36C15" w14:textId="19860F26" w:rsidR="009B4A2C" w:rsidRPr="006D14FC" w:rsidRDefault="009B4A2C" w:rsidP="00474B06">
            <w:pPr>
              <w:widowControl/>
              <w:autoSpaceDE/>
              <w:autoSpaceDN/>
              <w:adjustRightInd/>
              <w:jc w:val="center"/>
              <w:rPr>
                <w:rFonts w:asciiTheme="minorHAnsi" w:hAnsiTheme="minorHAnsi" w:cstheme="minorHAnsi"/>
                <w:color w:val="000000"/>
              </w:rPr>
            </w:pPr>
            <w:r>
              <w:rPr>
                <w:rFonts w:asciiTheme="minorHAnsi" w:hAnsiTheme="minorHAnsi" w:cstheme="minorHAnsi"/>
                <w:color w:val="000000"/>
              </w:rPr>
              <w:t>2</w:t>
            </w:r>
          </w:p>
        </w:tc>
        <w:tc>
          <w:tcPr>
            <w:tcW w:w="1816" w:type="pct"/>
            <w:shd w:val="clear" w:color="auto" w:fill="auto"/>
            <w:noWrap/>
            <w:vAlign w:val="center"/>
          </w:tcPr>
          <w:p w14:paraId="5116559E" w14:textId="2FFF3950" w:rsidR="009B4A2C" w:rsidRDefault="009B4A2C" w:rsidP="009B4A2C">
            <w:pPr>
              <w:widowControl/>
              <w:autoSpaceDE/>
              <w:autoSpaceDN/>
              <w:adjustRightInd/>
              <w:jc w:val="both"/>
              <w:rPr>
                <w:rFonts w:asciiTheme="minorHAnsi" w:hAnsiTheme="minorHAnsi" w:cstheme="minorHAnsi"/>
                <w:color w:val="000000"/>
              </w:rPr>
            </w:pPr>
            <w:r>
              <w:rPr>
                <w:rFonts w:asciiTheme="minorHAnsi" w:hAnsiTheme="minorHAnsi" w:cstheme="minorHAnsi"/>
                <w:color w:val="000000"/>
              </w:rPr>
              <w:t>Vehicles 1000 CC</w:t>
            </w:r>
          </w:p>
        </w:tc>
        <w:tc>
          <w:tcPr>
            <w:tcW w:w="819" w:type="pct"/>
            <w:shd w:val="clear" w:color="auto" w:fill="auto"/>
            <w:noWrap/>
            <w:vAlign w:val="center"/>
          </w:tcPr>
          <w:p w14:paraId="60DF6F21" w14:textId="33A847EB" w:rsidR="009B4A2C" w:rsidRDefault="009B4A2C" w:rsidP="00474B06">
            <w:pPr>
              <w:widowControl/>
              <w:autoSpaceDE/>
              <w:autoSpaceDN/>
              <w:adjustRightInd/>
              <w:jc w:val="center"/>
              <w:rPr>
                <w:rFonts w:asciiTheme="minorHAnsi" w:hAnsiTheme="minorHAnsi" w:cstheme="minorHAnsi"/>
                <w:color w:val="000000"/>
              </w:rPr>
            </w:pPr>
            <w:r>
              <w:rPr>
                <w:rFonts w:asciiTheme="minorHAnsi" w:hAnsiTheme="minorHAnsi" w:cstheme="minorHAnsi"/>
                <w:color w:val="000000"/>
              </w:rPr>
              <w:t>01</w:t>
            </w:r>
          </w:p>
        </w:tc>
        <w:tc>
          <w:tcPr>
            <w:tcW w:w="1048" w:type="pct"/>
            <w:shd w:val="clear" w:color="auto" w:fill="auto"/>
            <w:noWrap/>
            <w:vAlign w:val="center"/>
          </w:tcPr>
          <w:p w14:paraId="76B731EE" w14:textId="2F5C9292" w:rsidR="009B4A2C" w:rsidRDefault="009B4A2C" w:rsidP="00474B06">
            <w:pPr>
              <w:widowControl/>
              <w:autoSpaceDE/>
              <w:autoSpaceDN/>
              <w:adjustRightInd/>
              <w:jc w:val="center"/>
              <w:rPr>
                <w:rFonts w:asciiTheme="minorHAnsi" w:hAnsiTheme="minorHAnsi" w:cstheme="minorHAnsi"/>
                <w:color w:val="000000"/>
              </w:rPr>
            </w:pPr>
            <w:r>
              <w:rPr>
                <w:rFonts w:asciiTheme="minorHAnsi" w:hAnsiTheme="minorHAnsi" w:cstheme="minorHAnsi"/>
                <w:color w:val="000000"/>
              </w:rPr>
              <w:t>2.500</w:t>
            </w:r>
          </w:p>
        </w:tc>
        <w:tc>
          <w:tcPr>
            <w:tcW w:w="942" w:type="pct"/>
            <w:shd w:val="clear" w:color="auto" w:fill="auto"/>
            <w:noWrap/>
            <w:vAlign w:val="center"/>
          </w:tcPr>
          <w:p w14:paraId="6D037BB5" w14:textId="624AF00A" w:rsidR="009B4A2C" w:rsidRDefault="009B4A2C" w:rsidP="00474B06">
            <w:pPr>
              <w:widowControl/>
              <w:autoSpaceDE/>
              <w:autoSpaceDN/>
              <w:adjustRightInd/>
              <w:jc w:val="center"/>
              <w:rPr>
                <w:rFonts w:asciiTheme="minorHAnsi" w:hAnsiTheme="minorHAnsi" w:cstheme="minorHAnsi"/>
                <w:color w:val="000000"/>
              </w:rPr>
            </w:pPr>
            <w:r>
              <w:rPr>
                <w:rFonts w:asciiTheme="minorHAnsi" w:hAnsiTheme="minorHAnsi" w:cstheme="minorHAnsi"/>
                <w:color w:val="000000"/>
              </w:rPr>
              <w:t>2.500</w:t>
            </w:r>
          </w:p>
        </w:tc>
      </w:tr>
      <w:tr w:rsidR="00F32284" w:rsidRPr="006D14FC" w14:paraId="3C53D246" w14:textId="77777777" w:rsidTr="00F32284">
        <w:trPr>
          <w:trHeight w:val="352"/>
          <w:jc w:val="center"/>
        </w:trPr>
        <w:tc>
          <w:tcPr>
            <w:tcW w:w="375" w:type="pct"/>
            <w:shd w:val="clear" w:color="auto" w:fill="auto"/>
            <w:noWrap/>
            <w:vAlign w:val="center"/>
          </w:tcPr>
          <w:p w14:paraId="012FA2CF" w14:textId="2E3BF103" w:rsidR="00F32284" w:rsidRPr="006D14FC" w:rsidRDefault="009B4A2C" w:rsidP="00474B06">
            <w:pPr>
              <w:widowControl/>
              <w:autoSpaceDE/>
              <w:autoSpaceDN/>
              <w:adjustRightInd/>
              <w:jc w:val="center"/>
              <w:rPr>
                <w:rFonts w:asciiTheme="minorHAnsi" w:hAnsiTheme="minorHAnsi" w:cstheme="minorHAnsi"/>
                <w:color w:val="000000"/>
                <w:lang w:val="en-GB" w:eastAsia="en-GB"/>
              </w:rPr>
            </w:pPr>
            <w:r>
              <w:rPr>
                <w:rFonts w:asciiTheme="minorHAnsi" w:hAnsiTheme="minorHAnsi" w:cstheme="minorHAnsi"/>
                <w:color w:val="000000"/>
              </w:rPr>
              <w:t>3</w:t>
            </w:r>
          </w:p>
        </w:tc>
        <w:tc>
          <w:tcPr>
            <w:tcW w:w="1816" w:type="pct"/>
            <w:shd w:val="clear" w:color="auto" w:fill="auto"/>
            <w:vAlign w:val="center"/>
          </w:tcPr>
          <w:p w14:paraId="1B859B5F" w14:textId="46B24F2D" w:rsidR="00F32284" w:rsidRPr="006D14FC" w:rsidRDefault="00F32284" w:rsidP="00474B06">
            <w:pPr>
              <w:widowControl/>
              <w:autoSpaceDE/>
              <w:autoSpaceDN/>
              <w:adjustRightInd/>
              <w:jc w:val="both"/>
              <w:rPr>
                <w:rFonts w:asciiTheme="minorHAnsi" w:hAnsiTheme="minorHAnsi" w:cstheme="minorHAnsi"/>
                <w:color w:val="000000"/>
                <w:lang w:val="en-GB" w:eastAsia="en-GB"/>
              </w:rPr>
            </w:pPr>
            <w:r>
              <w:rPr>
                <w:rFonts w:asciiTheme="minorHAnsi" w:hAnsiTheme="minorHAnsi" w:cstheme="minorHAnsi"/>
                <w:color w:val="000000"/>
              </w:rPr>
              <w:t>Laptops</w:t>
            </w:r>
          </w:p>
        </w:tc>
        <w:tc>
          <w:tcPr>
            <w:tcW w:w="819" w:type="pct"/>
            <w:shd w:val="clear" w:color="auto" w:fill="auto"/>
            <w:noWrap/>
            <w:vAlign w:val="center"/>
          </w:tcPr>
          <w:p w14:paraId="6FA63984" w14:textId="7C6BA01E" w:rsidR="00F32284" w:rsidRPr="006D14FC" w:rsidRDefault="00F32284" w:rsidP="00474B06">
            <w:pPr>
              <w:widowControl/>
              <w:autoSpaceDE/>
              <w:autoSpaceDN/>
              <w:adjustRightInd/>
              <w:jc w:val="center"/>
              <w:rPr>
                <w:rFonts w:asciiTheme="minorHAnsi" w:hAnsiTheme="minorHAnsi" w:cstheme="minorHAnsi"/>
                <w:color w:val="000000"/>
                <w:lang w:val="en-GB" w:eastAsia="en-GB"/>
              </w:rPr>
            </w:pPr>
            <w:r>
              <w:rPr>
                <w:rFonts w:asciiTheme="minorHAnsi" w:hAnsiTheme="minorHAnsi" w:cstheme="minorHAnsi"/>
                <w:color w:val="000000"/>
              </w:rPr>
              <w:t>0</w:t>
            </w:r>
            <w:r w:rsidR="009B4A2C">
              <w:rPr>
                <w:rFonts w:asciiTheme="minorHAnsi" w:hAnsiTheme="minorHAnsi" w:cstheme="minorHAnsi"/>
                <w:color w:val="000000"/>
              </w:rPr>
              <w:t>4</w:t>
            </w:r>
          </w:p>
        </w:tc>
        <w:tc>
          <w:tcPr>
            <w:tcW w:w="1048" w:type="pct"/>
            <w:shd w:val="clear" w:color="auto" w:fill="auto"/>
            <w:noWrap/>
            <w:vAlign w:val="center"/>
          </w:tcPr>
          <w:p w14:paraId="56F97686" w14:textId="4A19CFAF" w:rsidR="00F32284" w:rsidRPr="006D14FC" w:rsidRDefault="00F32284" w:rsidP="00474B06">
            <w:pPr>
              <w:widowControl/>
              <w:autoSpaceDE/>
              <w:autoSpaceDN/>
              <w:adjustRightInd/>
              <w:jc w:val="center"/>
              <w:rPr>
                <w:rFonts w:asciiTheme="minorHAnsi" w:hAnsiTheme="minorHAnsi" w:cstheme="minorHAnsi"/>
                <w:color w:val="000000"/>
                <w:lang w:val="en-GB" w:eastAsia="en-GB"/>
              </w:rPr>
            </w:pPr>
            <w:r>
              <w:rPr>
                <w:rFonts w:asciiTheme="minorHAnsi" w:hAnsiTheme="minorHAnsi" w:cstheme="minorHAnsi"/>
                <w:color w:val="000000"/>
              </w:rPr>
              <w:t>0.18</w:t>
            </w:r>
          </w:p>
        </w:tc>
        <w:tc>
          <w:tcPr>
            <w:tcW w:w="942" w:type="pct"/>
            <w:shd w:val="clear" w:color="auto" w:fill="auto"/>
            <w:noWrap/>
            <w:vAlign w:val="center"/>
          </w:tcPr>
          <w:p w14:paraId="3B44D4C3" w14:textId="7B9C252E" w:rsidR="00F32284" w:rsidRPr="006D14FC" w:rsidRDefault="009B4A2C" w:rsidP="00474B06">
            <w:pPr>
              <w:widowControl/>
              <w:autoSpaceDE/>
              <w:autoSpaceDN/>
              <w:adjustRightInd/>
              <w:jc w:val="center"/>
              <w:rPr>
                <w:rFonts w:asciiTheme="minorHAnsi" w:hAnsiTheme="minorHAnsi" w:cstheme="minorHAnsi"/>
                <w:color w:val="000000"/>
                <w:lang w:val="en-GB" w:eastAsia="en-GB"/>
              </w:rPr>
            </w:pPr>
            <w:r>
              <w:rPr>
                <w:rFonts w:asciiTheme="minorHAnsi" w:hAnsiTheme="minorHAnsi" w:cstheme="minorHAnsi"/>
                <w:color w:val="000000"/>
                <w:lang w:val="en-GB" w:eastAsia="en-GB"/>
              </w:rPr>
              <w:t>0.72</w:t>
            </w:r>
          </w:p>
        </w:tc>
      </w:tr>
      <w:tr w:rsidR="00F32284" w:rsidRPr="006D14FC" w14:paraId="31B1BD27" w14:textId="77777777" w:rsidTr="00F32284">
        <w:trPr>
          <w:trHeight w:val="343"/>
          <w:jc w:val="center"/>
        </w:trPr>
        <w:tc>
          <w:tcPr>
            <w:tcW w:w="375" w:type="pct"/>
            <w:shd w:val="clear" w:color="auto" w:fill="auto"/>
            <w:noWrap/>
            <w:vAlign w:val="center"/>
            <w:hideMark/>
          </w:tcPr>
          <w:p w14:paraId="76B69880" w14:textId="4B8D6CBB" w:rsidR="00F32284" w:rsidRPr="006D14FC" w:rsidRDefault="009B4A2C" w:rsidP="00474B06">
            <w:pPr>
              <w:widowControl/>
              <w:autoSpaceDE/>
              <w:autoSpaceDN/>
              <w:adjustRightInd/>
              <w:jc w:val="center"/>
              <w:rPr>
                <w:rFonts w:asciiTheme="minorHAnsi" w:hAnsiTheme="minorHAnsi" w:cstheme="minorHAnsi"/>
                <w:color w:val="000000"/>
                <w:lang w:val="en-GB" w:eastAsia="en-GB"/>
              </w:rPr>
            </w:pPr>
            <w:r>
              <w:rPr>
                <w:rFonts w:asciiTheme="minorHAnsi" w:hAnsiTheme="minorHAnsi" w:cstheme="minorHAnsi"/>
                <w:color w:val="000000"/>
              </w:rPr>
              <w:t>4</w:t>
            </w:r>
          </w:p>
        </w:tc>
        <w:tc>
          <w:tcPr>
            <w:tcW w:w="1816" w:type="pct"/>
            <w:shd w:val="clear" w:color="auto" w:fill="auto"/>
            <w:vAlign w:val="center"/>
            <w:hideMark/>
          </w:tcPr>
          <w:p w14:paraId="560554DE" w14:textId="39C5A53A" w:rsidR="00F32284" w:rsidRPr="006D14FC" w:rsidRDefault="00F32284" w:rsidP="00474B06">
            <w:pPr>
              <w:widowControl/>
              <w:autoSpaceDE/>
              <w:autoSpaceDN/>
              <w:adjustRightInd/>
              <w:jc w:val="both"/>
              <w:rPr>
                <w:rFonts w:asciiTheme="minorHAnsi" w:hAnsiTheme="minorHAnsi" w:cstheme="minorHAnsi"/>
                <w:color w:val="000000"/>
                <w:lang w:val="en-GB" w:eastAsia="en-GB"/>
              </w:rPr>
            </w:pPr>
            <w:r>
              <w:rPr>
                <w:rFonts w:asciiTheme="minorHAnsi" w:hAnsiTheme="minorHAnsi" w:cstheme="minorHAnsi"/>
                <w:color w:val="000000"/>
              </w:rPr>
              <w:t>Desktops with accessories</w:t>
            </w:r>
          </w:p>
        </w:tc>
        <w:tc>
          <w:tcPr>
            <w:tcW w:w="819" w:type="pct"/>
            <w:shd w:val="clear" w:color="auto" w:fill="auto"/>
            <w:noWrap/>
            <w:vAlign w:val="center"/>
            <w:hideMark/>
          </w:tcPr>
          <w:p w14:paraId="2595B7EB" w14:textId="6996E49D" w:rsidR="00F32284" w:rsidRPr="006D14FC" w:rsidRDefault="00F32284" w:rsidP="00474B06">
            <w:pPr>
              <w:widowControl/>
              <w:autoSpaceDE/>
              <w:autoSpaceDN/>
              <w:adjustRightInd/>
              <w:jc w:val="center"/>
              <w:rPr>
                <w:rFonts w:asciiTheme="minorHAnsi" w:hAnsiTheme="minorHAnsi" w:cstheme="minorHAnsi"/>
                <w:color w:val="000000"/>
                <w:lang w:val="en-GB" w:eastAsia="en-GB"/>
              </w:rPr>
            </w:pPr>
            <w:r>
              <w:rPr>
                <w:rFonts w:asciiTheme="minorHAnsi" w:hAnsiTheme="minorHAnsi" w:cstheme="minorHAnsi"/>
                <w:color w:val="000000"/>
              </w:rPr>
              <w:t>0</w:t>
            </w:r>
            <w:r w:rsidR="009B4A2C">
              <w:rPr>
                <w:rFonts w:asciiTheme="minorHAnsi" w:hAnsiTheme="minorHAnsi" w:cstheme="minorHAnsi"/>
                <w:color w:val="000000"/>
              </w:rPr>
              <w:t>2</w:t>
            </w:r>
          </w:p>
        </w:tc>
        <w:tc>
          <w:tcPr>
            <w:tcW w:w="1048" w:type="pct"/>
            <w:shd w:val="clear" w:color="auto" w:fill="auto"/>
            <w:noWrap/>
            <w:vAlign w:val="center"/>
            <w:hideMark/>
          </w:tcPr>
          <w:p w14:paraId="7BBD8217" w14:textId="01EEF0E5" w:rsidR="00F32284" w:rsidRPr="006D14FC" w:rsidRDefault="001D147B" w:rsidP="00474B06">
            <w:pPr>
              <w:widowControl/>
              <w:autoSpaceDE/>
              <w:autoSpaceDN/>
              <w:adjustRightInd/>
              <w:jc w:val="center"/>
              <w:rPr>
                <w:rFonts w:asciiTheme="minorHAnsi" w:hAnsiTheme="minorHAnsi" w:cstheme="minorHAnsi"/>
                <w:color w:val="000000"/>
                <w:lang w:val="en-GB" w:eastAsia="en-GB"/>
              </w:rPr>
            </w:pPr>
            <w:r>
              <w:rPr>
                <w:rFonts w:asciiTheme="minorHAnsi" w:hAnsiTheme="minorHAnsi" w:cstheme="minorHAnsi"/>
                <w:color w:val="000000"/>
              </w:rPr>
              <w:t>0.15</w:t>
            </w:r>
          </w:p>
        </w:tc>
        <w:tc>
          <w:tcPr>
            <w:tcW w:w="942" w:type="pct"/>
            <w:shd w:val="clear" w:color="auto" w:fill="auto"/>
            <w:noWrap/>
            <w:vAlign w:val="center"/>
            <w:hideMark/>
          </w:tcPr>
          <w:p w14:paraId="3034B6C0" w14:textId="7E776ABA" w:rsidR="00F32284" w:rsidRPr="006D14FC" w:rsidRDefault="009B4A2C" w:rsidP="00474B06">
            <w:pPr>
              <w:widowControl/>
              <w:autoSpaceDE/>
              <w:autoSpaceDN/>
              <w:adjustRightInd/>
              <w:jc w:val="center"/>
              <w:rPr>
                <w:rFonts w:asciiTheme="minorHAnsi" w:hAnsiTheme="minorHAnsi" w:cstheme="minorHAnsi"/>
                <w:color w:val="000000"/>
                <w:lang w:val="en-GB" w:eastAsia="en-GB"/>
              </w:rPr>
            </w:pPr>
            <w:r>
              <w:rPr>
                <w:rFonts w:asciiTheme="minorHAnsi" w:hAnsiTheme="minorHAnsi" w:cstheme="minorHAnsi"/>
                <w:color w:val="000000"/>
              </w:rPr>
              <w:t>0.30</w:t>
            </w:r>
          </w:p>
        </w:tc>
      </w:tr>
      <w:tr w:rsidR="00F32284" w:rsidRPr="006D14FC" w14:paraId="4947D577" w14:textId="77777777" w:rsidTr="00F32284">
        <w:trPr>
          <w:trHeight w:val="255"/>
          <w:jc w:val="center"/>
        </w:trPr>
        <w:tc>
          <w:tcPr>
            <w:tcW w:w="375" w:type="pct"/>
            <w:shd w:val="clear" w:color="auto" w:fill="auto"/>
            <w:noWrap/>
            <w:vAlign w:val="center"/>
            <w:hideMark/>
          </w:tcPr>
          <w:p w14:paraId="0AB25803" w14:textId="7C5B69EA" w:rsidR="00F32284" w:rsidRPr="006D14FC" w:rsidRDefault="009B4A2C" w:rsidP="00474B06">
            <w:pPr>
              <w:widowControl/>
              <w:autoSpaceDE/>
              <w:autoSpaceDN/>
              <w:adjustRightInd/>
              <w:jc w:val="center"/>
              <w:rPr>
                <w:rFonts w:asciiTheme="minorHAnsi" w:hAnsiTheme="minorHAnsi" w:cstheme="minorHAnsi"/>
                <w:color w:val="000000"/>
                <w:lang w:val="en-GB" w:eastAsia="en-GB"/>
              </w:rPr>
            </w:pPr>
            <w:r>
              <w:rPr>
                <w:rFonts w:asciiTheme="minorHAnsi" w:hAnsiTheme="minorHAnsi" w:cstheme="minorHAnsi"/>
                <w:color w:val="000000"/>
              </w:rPr>
              <w:t>5</w:t>
            </w:r>
          </w:p>
        </w:tc>
        <w:tc>
          <w:tcPr>
            <w:tcW w:w="1816" w:type="pct"/>
            <w:shd w:val="clear" w:color="auto" w:fill="auto"/>
            <w:noWrap/>
            <w:vAlign w:val="center"/>
            <w:hideMark/>
          </w:tcPr>
          <w:p w14:paraId="76E73292" w14:textId="1D4B5D67" w:rsidR="00F32284" w:rsidRPr="006D14FC" w:rsidRDefault="001D147B" w:rsidP="00474B06">
            <w:pPr>
              <w:widowControl/>
              <w:autoSpaceDE/>
              <w:autoSpaceDN/>
              <w:adjustRightInd/>
              <w:jc w:val="both"/>
              <w:rPr>
                <w:rFonts w:asciiTheme="minorHAnsi" w:hAnsiTheme="minorHAnsi" w:cstheme="minorHAnsi"/>
                <w:color w:val="000000"/>
                <w:lang w:val="en-GB" w:eastAsia="en-GB"/>
              </w:rPr>
            </w:pPr>
            <w:r>
              <w:rPr>
                <w:rFonts w:asciiTheme="minorHAnsi" w:hAnsiTheme="minorHAnsi" w:cstheme="minorHAnsi"/>
                <w:color w:val="000000"/>
              </w:rPr>
              <w:t>Printers</w:t>
            </w:r>
          </w:p>
        </w:tc>
        <w:tc>
          <w:tcPr>
            <w:tcW w:w="819" w:type="pct"/>
            <w:shd w:val="clear" w:color="auto" w:fill="auto"/>
            <w:noWrap/>
            <w:vAlign w:val="center"/>
            <w:hideMark/>
          </w:tcPr>
          <w:p w14:paraId="1E8BEFD2" w14:textId="6E416233" w:rsidR="00F32284" w:rsidRPr="006D14FC" w:rsidRDefault="001D147B" w:rsidP="00474B06">
            <w:pPr>
              <w:widowControl/>
              <w:autoSpaceDE/>
              <w:autoSpaceDN/>
              <w:adjustRightInd/>
              <w:jc w:val="center"/>
              <w:rPr>
                <w:rFonts w:asciiTheme="minorHAnsi" w:hAnsiTheme="minorHAnsi" w:cstheme="minorHAnsi"/>
                <w:color w:val="000000"/>
                <w:lang w:val="en-GB" w:eastAsia="en-GB"/>
              </w:rPr>
            </w:pPr>
            <w:r>
              <w:rPr>
                <w:rFonts w:asciiTheme="minorHAnsi" w:hAnsiTheme="minorHAnsi" w:cstheme="minorHAnsi"/>
                <w:color w:val="000000"/>
              </w:rPr>
              <w:t>0</w:t>
            </w:r>
            <w:r w:rsidR="009B4A2C">
              <w:rPr>
                <w:rFonts w:asciiTheme="minorHAnsi" w:hAnsiTheme="minorHAnsi" w:cstheme="minorHAnsi"/>
                <w:color w:val="000000"/>
              </w:rPr>
              <w:t>2</w:t>
            </w:r>
          </w:p>
        </w:tc>
        <w:tc>
          <w:tcPr>
            <w:tcW w:w="1048" w:type="pct"/>
            <w:shd w:val="clear" w:color="auto" w:fill="auto"/>
            <w:noWrap/>
            <w:vAlign w:val="center"/>
            <w:hideMark/>
          </w:tcPr>
          <w:p w14:paraId="797C0A9A" w14:textId="23C75BDE" w:rsidR="00F32284" w:rsidRPr="006D14FC" w:rsidRDefault="001D147B" w:rsidP="00474B06">
            <w:pPr>
              <w:widowControl/>
              <w:autoSpaceDE/>
              <w:autoSpaceDN/>
              <w:adjustRightInd/>
              <w:jc w:val="center"/>
              <w:rPr>
                <w:rFonts w:asciiTheme="minorHAnsi" w:hAnsiTheme="minorHAnsi" w:cstheme="minorHAnsi"/>
                <w:color w:val="000000"/>
                <w:lang w:val="en-GB" w:eastAsia="en-GB"/>
              </w:rPr>
            </w:pPr>
            <w:r>
              <w:rPr>
                <w:rFonts w:asciiTheme="minorHAnsi" w:hAnsiTheme="minorHAnsi" w:cstheme="minorHAnsi"/>
                <w:color w:val="000000"/>
              </w:rPr>
              <w:t>0.05</w:t>
            </w:r>
          </w:p>
        </w:tc>
        <w:tc>
          <w:tcPr>
            <w:tcW w:w="942" w:type="pct"/>
            <w:shd w:val="clear" w:color="auto" w:fill="auto"/>
            <w:noWrap/>
            <w:vAlign w:val="center"/>
            <w:hideMark/>
          </w:tcPr>
          <w:p w14:paraId="26AFA271" w14:textId="54453876" w:rsidR="00F32284" w:rsidRPr="006D14FC" w:rsidRDefault="009B4A2C" w:rsidP="00474B06">
            <w:pPr>
              <w:widowControl/>
              <w:autoSpaceDE/>
              <w:autoSpaceDN/>
              <w:adjustRightInd/>
              <w:jc w:val="center"/>
              <w:rPr>
                <w:rFonts w:asciiTheme="minorHAnsi" w:hAnsiTheme="minorHAnsi" w:cstheme="minorHAnsi"/>
                <w:color w:val="000000"/>
                <w:lang w:val="en-GB" w:eastAsia="en-GB"/>
              </w:rPr>
            </w:pPr>
            <w:r>
              <w:rPr>
                <w:rFonts w:asciiTheme="minorHAnsi" w:hAnsiTheme="minorHAnsi" w:cstheme="minorHAnsi"/>
                <w:color w:val="000000"/>
              </w:rPr>
              <w:t>0.10</w:t>
            </w:r>
          </w:p>
        </w:tc>
      </w:tr>
      <w:tr w:rsidR="00F32284" w:rsidRPr="006D14FC" w14:paraId="5D790D78" w14:textId="77777777" w:rsidTr="00F32284">
        <w:trPr>
          <w:trHeight w:val="358"/>
          <w:jc w:val="center"/>
        </w:trPr>
        <w:tc>
          <w:tcPr>
            <w:tcW w:w="375" w:type="pct"/>
            <w:shd w:val="clear" w:color="auto" w:fill="auto"/>
            <w:noWrap/>
            <w:vAlign w:val="center"/>
            <w:hideMark/>
          </w:tcPr>
          <w:p w14:paraId="63D51503" w14:textId="2CFDCADF" w:rsidR="00F32284" w:rsidRPr="006D14FC" w:rsidRDefault="009B4A2C" w:rsidP="00474B06">
            <w:pPr>
              <w:widowControl/>
              <w:autoSpaceDE/>
              <w:autoSpaceDN/>
              <w:adjustRightInd/>
              <w:jc w:val="center"/>
              <w:rPr>
                <w:rFonts w:asciiTheme="minorHAnsi" w:hAnsiTheme="minorHAnsi" w:cstheme="minorHAnsi"/>
                <w:color w:val="000000"/>
                <w:lang w:val="en-GB" w:eastAsia="en-GB"/>
              </w:rPr>
            </w:pPr>
            <w:r>
              <w:rPr>
                <w:rFonts w:asciiTheme="minorHAnsi" w:hAnsiTheme="minorHAnsi" w:cstheme="minorHAnsi"/>
                <w:color w:val="000000"/>
              </w:rPr>
              <w:t>6</w:t>
            </w:r>
          </w:p>
        </w:tc>
        <w:tc>
          <w:tcPr>
            <w:tcW w:w="1816" w:type="pct"/>
            <w:shd w:val="clear" w:color="000000" w:fill="FFFFFF"/>
            <w:noWrap/>
            <w:vAlign w:val="center"/>
            <w:hideMark/>
          </w:tcPr>
          <w:p w14:paraId="00940BAE" w14:textId="2A653E70" w:rsidR="00F32284" w:rsidRPr="006D14FC" w:rsidRDefault="001D147B" w:rsidP="00474B06">
            <w:pPr>
              <w:widowControl/>
              <w:autoSpaceDE/>
              <w:autoSpaceDN/>
              <w:adjustRightInd/>
              <w:jc w:val="both"/>
              <w:rPr>
                <w:rFonts w:asciiTheme="minorHAnsi" w:hAnsiTheme="minorHAnsi" w:cstheme="minorHAnsi"/>
                <w:color w:val="000000"/>
                <w:lang w:val="en-GB" w:eastAsia="en-GB"/>
              </w:rPr>
            </w:pPr>
            <w:r>
              <w:rPr>
                <w:rFonts w:asciiTheme="minorHAnsi" w:hAnsiTheme="minorHAnsi" w:cstheme="minorHAnsi"/>
                <w:color w:val="000000"/>
              </w:rPr>
              <w:t>Photostat machine</w:t>
            </w:r>
          </w:p>
        </w:tc>
        <w:tc>
          <w:tcPr>
            <w:tcW w:w="819" w:type="pct"/>
            <w:shd w:val="clear" w:color="auto" w:fill="auto"/>
            <w:noWrap/>
            <w:vAlign w:val="center"/>
            <w:hideMark/>
          </w:tcPr>
          <w:p w14:paraId="4A90C1CA" w14:textId="30FCF287" w:rsidR="00F32284" w:rsidRPr="006D14FC" w:rsidRDefault="001D147B" w:rsidP="00474B06">
            <w:pPr>
              <w:widowControl/>
              <w:autoSpaceDE/>
              <w:autoSpaceDN/>
              <w:adjustRightInd/>
              <w:jc w:val="center"/>
              <w:rPr>
                <w:rFonts w:asciiTheme="minorHAnsi" w:hAnsiTheme="minorHAnsi" w:cstheme="minorHAnsi"/>
                <w:color w:val="000000"/>
                <w:lang w:val="en-GB" w:eastAsia="en-GB"/>
              </w:rPr>
            </w:pPr>
            <w:r>
              <w:rPr>
                <w:rFonts w:asciiTheme="minorHAnsi" w:hAnsiTheme="minorHAnsi" w:cstheme="minorHAnsi"/>
                <w:color w:val="000000"/>
              </w:rPr>
              <w:t>0</w:t>
            </w:r>
            <w:r w:rsidR="009B4A2C">
              <w:rPr>
                <w:rFonts w:asciiTheme="minorHAnsi" w:hAnsiTheme="minorHAnsi" w:cstheme="minorHAnsi"/>
                <w:color w:val="000000"/>
              </w:rPr>
              <w:t>1</w:t>
            </w:r>
          </w:p>
        </w:tc>
        <w:tc>
          <w:tcPr>
            <w:tcW w:w="1048" w:type="pct"/>
            <w:shd w:val="clear" w:color="auto" w:fill="auto"/>
            <w:noWrap/>
            <w:vAlign w:val="center"/>
            <w:hideMark/>
          </w:tcPr>
          <w:p w14:paraId="2E674956" w14:textId="4A30B217" w:rsidR="00F32284" w:rsidRPr="006D14FC" w:rsidRDefault="001D147B" w:rsidP="00474B06">
            <w:pPr>
              <w:widowControl/>
              <w:autoSpaceDE/>
              <w:autoSpaceDN/>
              <w:adjustRightInd/>
              <w:jc w:val="center"/>
              <w:rPr>
                <w:rFonts w:asciiTheme="minorHAnsi" w:hAnsiTheme="minorHAnsi" w:cstheme="minorHAnsi"/>
                <w:color w:val="000000"/>
                <w:lang w:val="en-GB" w:eastAsia="en-GB"/>
              </w:rPr>
            </w:pPr>
            <w:r>
              <w:rPr>
                <w:rFonts w:asciiTheme="minorHAnsi" w:hAnsiTheme="minorHAnsi" w:cstheme="minorHAnsi"/>
                <w:color w:val="000000"/>
              </w:rPr>
              <w:t>0.40</w:t>
            </w:r>
          </w:p>
        </w:tc>
        <w:tc>
          <w:tcPr>
            <w:tcW w:w="942" w:type="pct"/>
            <w:shd w:val="clear" w:color="auto" w:fill="auto"/>
            <w:noWrap/>
            <w:vAlign w:val="center"/>
            <w:hideMark/>
          </w:tcPr>
          <w:p w14:paraId="4B753D36" w14:textId="2F923D14" w:rsidR="00F32284" w:rsidRPr="006D14FC" w:rsidRDefault="009B4A2C" w:rsidP="00474B06">
            <w:pPr>
              <w:widowControl/>
              <w:autoSpaceDE/>
              <w:autoSpaceDN/>
              <w:adjustRightInd/>
              <w:jc w:val="center"/>
              <w:rPr>
                <w:rFonts w:asciiTheme="minorHAnsi" w:hAnsiTheme="minorHAnsi" w:cstheme="minorHAnsi"/>
                <w:color w:val="000000"/>
                <w:lang w:val="en-GB" w:eastAsia="en-GB"/>
              </w:rPr>
            </w:pPr>
            <w:r>
              <w:rPr>
                <w:rFonts w:asciiTheme="minorHAnsi" w:hAnsiTheme="minorHAnsi" w:cstheme="minorHAnsi"/>
                <w:color w:val="000000"/>
              </w:rPr>
              <w:t>0.4</w:t>
            </w:r>
            <w:r w:rsidR="001D147B">
              <w:rPr>
                <w:rFonts w:asciiTheme="minorHAnsi" w:hAnsiTheme="minorHAnsi" w:cstheme="minorHAnsi"/>
                <w:color w:val="000000"/>
              </w:rPr>
              <w:t>0</w:t>
            </w:r>
          </w:p>
        </w:tc>
      </w:tr>
      <w:tr w:rsidR="00F32284" w:rsidRPr="006D14FC" w14:paraId="21C0763C" w14:textId="77777777" w:rsidTr="00F32284">
        <w:trPr>
          <w:trHeight w:val="325"/>
          <w:jc w:val="center"/>
        </w:trPr>
        <w:tc>
          <w:tcPr>
            <w:tcW w:w="375" w:type="pct"/>
            <w:shd w:val="clear" w:color="auto" w:fill="auto"/>
            <w:noWrap/>
            <w:vAlign w:val="center"/>
            <w:hideMark/>
          </w:tcPr>
          <w:p w14:paraId="080690D6" w14:textId="744B500E" w:rsidR="00F32284" w:rsidRPr="006D14FC" w:rsidRDefault="009B4A2C" w:rsidP="00474B06">
            <w:pPr>
              <w:widowControl/>
              <w:autoSpaceDE/>
              <w:autoSpaceDN/>
              <w:adjustRightInd/>
              <w:jc w:val="center"/>
              <w:rPr>
                <w:rFonts w:asciiTheme="minorHAnsi" w:hAnsiTheme="minorHAnsi" w:cstheme="minorHAnsi"/>
                <w:color w:val="000000"/>
                <w:lang w:val="en-GB" w:eastAsia="en-GB"/>
              </w:rPr>
            </w:pPr>
            <w:r>
              <w:rPr>
                <w:rFonts w:asciiTheme="minorHAnsi" w:hAnsiTheme="minorHAnsi" w:cstheme="minorHAnsi"/>
                <w:color w:val="000000"/>
              </w:rPr>
              <w:t>7</w:t>
            </w:r>
          </w:p>
        </w:tc>
        <w:tc>
          <w:tcPr>
            <w:tcW w:w="1816" w:type="pct"/>
            <w:shd w:val="clear" w:color="000000" w:fill="FFFFFF"/>
            <w:noWrap/>
            <w:vAlign w:val="center"/>
            <w:hideMark/>
          </w:tcPr>
          <w:p w14:paraId="7EEF05DB" w14:textId="157C7A28" w:rsidR="00F32284" w:rsidRPr="006D14FC" w:rsidRDefault="001D147B" w:rsidP="00474B06">
            <w:pPr>
              <w:widowControl/>
              <w:autoSpaceDE/>
              <w:autoSpaceDN/>
              <w:adjustRightInd/>
              <w:jc w:val="both"/>
              <w:rPr>
                <w:rFonts w:asciiTheme="minorHAnsi" w:hAnsiTheme="minorHAnsi" w:cstheme="minorHAnsi"/>
                <w:color w:val="000000"/>
                <w:lang w:val="en-GB" w:eastAsia="en-GB"/>
              </w:rPr>
            </w:pPr>
            <w:r>
              <w:rPr>
                <w:rFonts w:asciiTheme="minorHAnsi" w:hAnsiTheme="minorHAnsi" w:cstheme="minorHAnsi"/>
                <w:color w:val="000000"/>
              </w:rPr>
              <w:t>Scanners</w:t>
            </w:r>
          </w:p>
        </w:tc>
        <w:tc>
          <w:tcPr>
            <w:tcW w:w="819" w:type="pct"/>
            <w:shd w:val="clear" w:color="auto" w:fill="auto"/>
            <w:noWrap/>
            <w:vAlign w:val="center"/>
            <w:hideMark/>
          </w:tcPr>
          <w:p w14:paraId="32C09187" w14:textId="039CD47E" w:rsidR="00F32284" w:rsidRPr="006D14FC" w:rsidRDefault="001D147B" w:rsidP="00474B06">
            <w:pPr>
              <w:widowControl/>
              <w:autoSpaceDE/>
              <w:autoSpaceDN/>
              <w:adjustRightInd/>
              <w:jc w:val="center"/>
              <w:rPr>
                <w:rFonts w:asciiTheme="minorHAnsi" w:hAnsiTheme="minorHAnsi" w:cstheme="minorHAnsi"/>
                <w:color w:val="000000"/>
                <w:lang w:val="en-GB" w:eastAsia="en-GB"/>
              </w:rPr>
            </w:pPr>
            <w:r>
              <w:rPr>
                <w:rFonts w:asciiTheme="minorHAnsi" w:hAnsiTheme="minorHAnsi" w:cstheme="minorHAnsi"/>
                <w:color w:val="000000"/>
              </w:rPr>
              <w:t>0</w:t>
            </w:r>
            <w:r w:rsidR="009B4A2C">
              <w:rPr>
                <w:rFonts w:asciiTheme="minorHAnsi" w:hAnsiTheme="minorHAnsi" w:cstheme="minorHAnsi"/>
                <w:color w:val="000000"/>
              </w:rPr>
              <w:t>2</w:t>
            </w:r>
          </w:p>
        </w:tc>
        <w:tc>
          <w:tcPr>
            <w:tcW w:w="1048" w:type="pct"/>
            <w:shd w:val="clear" w:color="auto" w:fill="auto"/>
            <w:noWrap/>
            <w:vAlign w:val="center"/>
            <w:hideMark/>
          </w:tcPr>
          <w:p w14:paraId="209BC255" w14:textId="3B5BA981" w:rsidR="00F32284" w:rsidRPr="006D14FC" w:rsidRDefault="001D147B" w:rsidP="00474B06">
            <w:pPr>
              <w:widowControl/>
              <w:autoSpaceDE/>
              <w:autoSpaceDN/>
              <w:adjustRightInd/>
              <w:jc w:val="center"/>
              <w:rPr>
                <w:rFonts w:asciiTheme="minorHAnsi" w:hAnsiTheme="minorHAnsi" w:cstheme="minorHAnsi"/>
                <w:color w:val="000000"/>
                <w:lang w:val="en-GB" w:eastAsia="en-GB"/>
              </w:rPr>
            </w:pPr>
            <w:r>
              <w:rPr>
                <w:rFonts w:asciiTheme="minorHAnsi" w:hAnsiTheme="minorHAnsi" w:cstheme="minorHAnsi"/>
                <w:color w:val="000000"/>
              </w:rPr>
              <w:t>0.05</w:t>
            </w:r>
          </w:p>
        </w:tc>
        <w:tc>
          <w:tcPr>
            <w:tcW w:w="942" w:type="pct"/>
            <w:shd w:val="clear" w:color="auto" w:fill="auto"/>
            <w:noWrap/>
            <w:vAlign w:val="center"/>
            <w:hideMark/>
          </w:tcPr>
          <w:p w14:paraId="127B0C00" w14:textId="04DDC104" w:rsidR="00F32284" w:rsidRPr="006D14FC" w:rsidRDefault="001D147B" w:rsidP="00474B06">
            <w:pPr>
              <w:widowControl/>
              <w:autoSpaceDE/>
              <w:autoSpaceDN/>
              <w:adjustRightInd/>
              <w:jc w:val="center"/>
              <w:rPr>
                <w:rFonts w:asciiTheme="minorHAnsi" w:hAnsiTheme="minorHAnsi" w:cstheme="minorHAnsi"/>
                <w:color w:val="000000"/>
                <w:lang w:val="en-GB" w:eastAsia="en-GB"/>
              </w:rPr>
            </w:pPr>
            <w:r>
              <w:rPr>
                <w:rFonts w:asciiTheme="minorHAnsi" w:hAnsiTheme="minorHAnsi" w:cstheme="minorHAnsi"/>
                <w:color w:val="000000"/>
              </w:rPr>
              <w:t>0.1</w:t>
            </w:r>
            <w:r w:rsidR="009B4A2C">
              <w:rPr>
                <w:rFonts w:asciiTheme="minorHAnsi" w:hAnsiTheme="minorHAnsi" w:cstheme="minorHAnsi"/>
                <w:color w:val="000000"/>
              </w:rPr>
              <w:t>0</w:t>
            </w:r>
          </w:p>
        </w:tc>
      </w:tr>
      <w:tr w:rsidR="00F32284" w:rsidRPr="006D14FC" w14:paraId="2CF64C71" w14:textId="77777777" w:rsidTr="00F32284">
        <w:trPr>
          <w:trHeight w:val="352"/>
          <w:jc w:val="center"/>
        </w:trPr>
        <w:tc>
          <w:tcPr>
            <w:tcW w:w="375" w:type="pct"/>
            <w:shd w:val="clear" w:color="auto" w:fill="auto"/>
            <w:noWrap/>
            <w:vAlign w:val="center"/>
          </w:tcPr>
          <w:p w14:paraId="6F84926B" w14:textId="2F5733BA" w:rsidR="00F32284" w:rsidRPr="006D14FC" w:rsidRDefault="009B4A2C" w:rsidP="00474B06">
            <w:pPr>
              <w:widowControl/>
              <w:autoSpaceDE/>
              <w:autoSpaceDN/>
              <w:adjustRightInd/>
              <w:jc w:val="center"/>
              <w:rPr>
                <w:rFonts w:asciiTheme="minorHAnsi" w:hAnsiTheme="minorHAnsi" w:cstheme="minorHAnsi"/>
                <w:color w:val="000000" w:themeColor="text1"/>
                <w:lang w:val="en-GB" w:eastAsia="en-GB"/>
              </w:rPr>
            </w:pPr>
            <w:r>
              <w:rPr>
                <w:rFonts w:asciiTheme="minorHAnsi" w:hAnsiTheme="minorHAnsi" w:cstheme="minorHAnsi"/>
                <w:color w:val="000000" w:themeColor="text1"/>
              </w:rPr>
              <w:t>8</w:t>
            </w:r>
          </w:p>
        </w:tc>
        <w:tc>
          <w:tcPr>
            <w:tcW w:w="1816" w:type="pct"/>
            <w:shd w:val="clear" w:color="000000" w:fill="FFFFFF"/>
            <w:noWrap/>
            <w:vAlign w:val="center"/>
          </w:tcPr>
          <w:p w14:paraId="4BF1FCAB" w14:textId="5B19FD09" w:rsidR="00F32284" w:rsidRPr="006D14FC" w:rsidRDefault="001D147B" w:rsidP="00474B06">
            <w:pPr>
              <w:widowControl/>
              <w:autoSpaceDE/>
              <w:autoSpaceDN/>
              <w:adjustRightInd/>
              <w:jc w:val="both"/>
              <w:rPr>
                <w:rFonts w:asciiTheme="minorHAnsi" w:hAnsiTheme="minorHAnsi" w:cstheme="minorHAnsi"/>
                <w:color w:val="000000" w:themeColor="text1"/>
                <w:lang w:val="en-GB" w:eastAsia="en-GB"/>
              </w:rPr>
            </w:pPr>
            <w:r>
              <w:rPr>
                <w:rFonts w:asciiTheme="minorHAnsi" w:hAnsiTheme="minorHAnsi" w:cstheme="minorHAnsi"/>
                <w:color w:val="000000" w:themeColor="text1"/>
              </w:rPr>
              <w:t>Split AC</w:t>
            </w:r>
          </w:p>
        </w:tc>
        <w:tc>
          <w:tcPr>
            <w:tcW w:w="819" w:type="pct"/>
            <w:shd w:val="clear" w:color="auto" w:fill="auto"/>
            <w:noWrap/>
            <w:vAlign w:val="center"/>
          </w:tcPr>
          <w:p w14:paraId="1D77183F" w14:textId="0C8DB4B3" w:rsidR="00F32284" w:rsidRPr="006D14FC" w:rsidRDefault="001D147B" w:rsidP="00474B06">
            <w:pPr>
              <w:widowControl/>
              <w:autoSpaceDE/>
              <w:autoSpaceDN/>
              <w:adjustRightInd/>
              <w:jc w:val="center"/>
              <w:rPr>
                <w:rFonts w:asciiTheme="minorHAnsi" w:hAnsiTheme="minorHAnsi" w:cstheme="minorHAnsi"/>
                <w:color w:val="000000"/>
                <w:lang w:val="en-GB" w:eastAsia="en-GB"/>
              </w:rPr>
            </w:pPr>
            <w:r>
              <w:rPr>
                <w:rFonts w:asciiTheme="minorHAnsi" w:hAnsiTheme="minorHAnsi" w:cstheme="minorHAnsi"/>
                <w:color w:val="000000"/>
              </w:rPr>
              <w:t>05</w:t>
            </w:r>
          </w:p>
        </w:tc>
        <w:tc>
          <w:tcPr>
            <w:tcW w:w="1048" w:type="pct"/>
            <w:shd w:val="clear" w:color="auto" w:fill="auto"/>
            <w:noWrap/>
            <w:vAlign w:val="center"/>
          </w:tcPr>
          <w:p w14:paraId="7CE9E07B" w14:textId="783867B5" w:rsidR="00F32284" w:rsidRPr="006D14FC" w:rsidRDefault="001D147B" w:rsidP="00474B06">
            <w:pPr>
              <w:widowControl/>
              <w:autoSpaceDE/>
              <w:autoSpaceDN/>
              <w:adjustRightInd/>
              <w:jc w:val="center"/>
              <w:rPr>
                <w:rFonts w:asciiTheme="minorHAnsi" w:hAnsiTheme="minorHAnsi" w:cstheme="minorHAnsi"/>
                <w:color w:val="000000"/>
                <w:lang w:val="en-GB" w:eastAsia="en-GB"/>
              </w:rPr>
            </w:pPr>
            <w:r>
              <w:rPr>
                <w:rFonts w:asciiTheme="minorHAnsi" w:hAnsiTheme="minorHAnsi" w:cstheme="minorHAnsi"/>
                <w:color w:val="000000"/>
              </w:rPr>
              <w:t>0.10</w:t>
            </w:r>
          </w:p>
        </w:tc>
        <w:tc>
          <w:tcPr>
            <w:tcW w:w="942" w:type="pct"/>
            <w:shd w:val="clear" w:color="auto" w:fill="auto"/>
            <w:noWrap/>
            <w:vAlign w:val="center"/>
          </w:tcPr>
          <w:p w14:paraId="3355C658" w14:textId="7DF17A20" w:rsidR="00F32284" w:rsidRPr="006D14FC" w:rsidRDefault="001D147B" w:rsidP="00474B06">
            <w:pPr>
              <w:widowControl/>
              <w:autoSpaceDE/>
              <w:autoSpaceDN/>
              <w:adjustRightInd/>
              <w:jc w:val="center"/>
              <w:rPr>
                <w:rFonts w:asciiTheme="minorHAnsi" w:hAnsiTheme="minorHAnsi" w:cstheme="minorHAnsi"/>
                <w:color w:val="000000"/>
                <w:lang w:val="en-GB" w:eastAsia="en-GB"/>
              </w:rPr>
            </w:pPr>
            <w:r>
              <w:rPr>
                <w:rFonts w:asciiTheme="minorHAnsi" w:hAnsiTheme="minorHAnsi" w:cstheme="minorHAnsi"/>
                <w:color w:val="000000"/>
              </w:rPr>
              <w:t>0.50</w:t>
            </w:r>
          </w:p>
        </w:tc>
      </w:tr>
      <w:tr w:rsidR="00F32284" w:rsidRPr="006D14FC" w14:paraId="58F6E118" w14:textId="77777777" w:rsidTr="00F32284">
        <w:trPr>
          <w:trHeight w:val="274"/>
          <w:jc w:val="center"/>
        </w:trPr>
        <w:tc>
          <w:tcPr>
            <w:tcW w:w="375" w:type="pct"/>
            <w:shd w:val="clear" w:color="auto" w:fill="auto"/>
            <w:noWrap/>
            <w:vAlign w:val="center"/>
          </w:tcPr>
          <w:p w14:paraId="4061EF03" w14:textId="585EE738" w:rsidR="00F32284" w:rsidRPr="006D14FC" w:rsidRDefault="009B4A2C" w:rsidP="00474B06">
            <w:pPr>
              <w:widowControl/>
              <w:autoSpaceDE/>
              <w:autoSpaceDN/>
              <w:adjustRightInd/>
              <w:jc w:val="center"/>
              <w:rPr>
                <w:rFonts w:asciiTheme="minorHAnsi" w:hAnsiTheme="minorHAnsi" w:cstheme="minorHAnsi"/>
                <w:color w:val="000000" w:themeColor="text1"/>
                <w:lang w:val="en-GB" w:eastAsia="en-GB"/>
              </w:rPr>
            </w:pPr>
            <w:r>
              <w:rPr>
                <w:rFonts w:asciiTheme="minorHAnsi" w:hAnsiTheme="minorHAnsi" w:cstheme="minorHAnsi"/>
                <w:color w:val="000000" w:themeColor="text1"/>
              </w:rPr>
              <w:t>10</w:t>
            </w:r>
          </w:p>
        </w:tc>
        <w:tc>
          <w:tcPr>
            <w:tcW w:w="1816" w:type="pct"/>
            <w:shd w:val="clear" w:color="000000" w:fill="FFFFFF"/>
            <w:noWrap/>
            <w:vAlign w:val="center"/>
          </w:tcPr>
          <w:p w14:paraId="081B14EB" w14:textId="2F80ACFA" w:rsidR="00F32284" w:rsidRPr="006D14FC" w:rsidRDefault="001D147B" w:rsidP="00474B06">
            <w:pPr>
              <w:widowControl/>
              <w:autoSpaceDE/>
              <w:autoSpaceDN/>
              <w:adjustRightInd/>
              <w:jc w:val="both"/>
              <w:rPr>
                <w:rFonts w:asciiTheme="minorHAnsi" w:hAnsiTheme="minorHAnsi" w:cstheme="minorHAnsi"/>
                <w:lang w:val="en-GB" w:eastAsia="en-GB"/>
              </w:rPr>
            </w:pPr>
            <w:r>
              <w:rPr>
                <w:rFonts w:asciiTheme="minorHAnsi" w:hAnsiTheme="minorHAnsi" w:cstheme="minorHAnsi"/>
              </w:rPr>
              <w:t>10 KVA Solar system</w:t>
            </w:r>
          </w:p>
        </w:tc>
        <w:tc>
          <w:tcPr>
            <w:tcW w:w="819" w:type="pct"/>
            <w:shd w:val="clear" w:color="auto" w:fill="auto"/>
            <w:noWrap/>
            <w:vAlign w:val="center"/>
          </w:tcPr>
          <w:p w14:paraId="11FE3226" w14:textId="195B7F86" w:rsidR="00F32284" w:rsidRPr="006D14FC" w:rsidRDefault="001D147B" w:rsidP="00474B06">
            <w:pPr>
              <w:widowControl/>
              <w:autoSpaceDE/>
              <w:autoSpaceDN/>
              <w:adjustRightInd/>
              <w:jc w:val="center"/>
              <w:rPr>
                <w:rFonts w:asciiTheme="minorHAnsi" w:hAnsiTheme="minorHAnsi" w:cstheme="minorHAnsi"/>
                <w:lang w:val="en-GB" w:eastAsia="en-GB"/>
              </w:rPr>
            </w:pPr>
            <w:r>
              <w:rPr>
                <w:rFonts w:asciiTheme="minorHAnsi" w:hAnsiTheme="minorHAnsi" w:cstheme="minorHAnsi"/>
              </w:rPr>
              <w:t>01</w:t>
            </w:r>
          </w:p>
        </w:tc>
        <w:tc>
          <w:tcPr>
            <w:tcW w:w="1048" w:type="pct"/>
            <w:shd w:val="clear" w:color="auto" w:fill="auto"/>
            <w:noWrap/>
            <w:vAlign w:val="center"/>
          </w:tcPr>
          <w:p w14:paraId="5FD686D0" w14:textId="2E89BD53" w:rsidR="00F32284" w:rsidRPr="006D14FC" w:rsidRDefault="001D147B" w:rsidP="00474B06">
            <w:pPr>
              <w:widowControl/>
              <w:autoSpaceDE/>
              <w:autoSpaceDN/>
              <w:adjustRightInd/>
              <w:jc w:val="center"/>
              <w:rPr>
                <w:rFonts w:asciiTheme="minorHAnsi" w:hAnsiTheme="minorHAnsi" w:cstheme="minorHAnsi"/>
                <w:lang w:val="en-GB" w:eastAsia="en-GB"/>
              </w:rPr>
            </w:pPr>
            <w:r>
              <w:rPr>
                <w:rFonts w:asciiTheme="minorHAnsi" w:hAnsiTheme="minorHAnsi" w:cstheme="minorHAnsi"/>
              </w:rPr>
              <w:t>1.20</w:t>
            </w:r>
          </w:p>
        </w:tc>
        <w:tc>
          <w:tcPr>
            <w:tcW w:w="942" w:type="pct"/>
            <w:shd w:val="clear" w:color="auto" w:fill="auto"/>
            <w:noWrap/>
            <w:vAlign w:val="center"/>
          </w:tcPr>
          <w:p w14:paraId="43FEBD71" w14:textId="28111D54" w:rsidR="00F32284" w:rsidRPr="006D14FC" w:rsidRDefault="001D147B" w:rsidP="00474B06">
            <w:pPr>
              <w:widowControl/>
              <w:autoSpaceDE/>
              <w:autoSpaceDN/>
              <w:adjustRightInd/>
              <w:jc w:val="center"/>
              <w:rPr>
                <w:rFonts w:asciiTheme="minorHAnsi" w:hAnsiTheme="minorHAnsi" w:cstheme="minorHAnsi"/>
                <w:lang w:val="en-GB" w:eastAsia="en-GB"/>
              </w:rPr>
            </w:pPr>
            <w:r>
              <w:rPr>
                <w:rFonts w:asciiTheme="minorHAnsi" w:hAnsiTheme="minorHAnsi" w:cstheme="minorHAnsi"/>
              </w:rPr>
              <w:t>1.20</w:t>
            </w:r>
          </w:p>
        </w:tc>
      </w:tr>
      <w:tr w:rsidR="00F32284" w:rsidRPr="006D14FC" w14:paraId="12C0DD6B" w14:textId="77777777" w:rsidTr="00F32284">
        <w:trPr>
          <w:trHeight w:val="172"/>
          <w:jc w:val="center"/>
        </w:trPr>
        <w:tc>
          <w:tcPr>
            <w:tcW w:w="375" w:type="pct"/>
            <w:shd w:val="clear" w:color="auto" w:fill="auto"/>
            <w:noWrap/>
            <w:vAlign w:val="center"/>
            <w:hideMark/>
          </w:tcPr>
          <w:p w14:paraId="12262FC9" w14:textId="77777777" w:rsidR="00F32284" w:rsidRPr="006D14FC" w:rsidRDefault="00F32284" w:rsidP="00474B06">
            <w:pPr>
              <w:widowControl/>
              <w:autoSpaceDE/>
              <w:autoSpaceDN/>
              <w:adjustRightInd/>
              <w:jc w:val="both"/>
              <w:rPr>
                <w:rFonts w:asciiTheme="minorHAnsi" w:hAnsiTheme="minorHAnsi" w:cstheme="minorHAnsi"/>
                <w:color w:val="000000"/>
                <w:lang w:val="en-GB" w:eastAsia="en-GB"/>
              </w:rPr>
            </w:pPr>
            <w:r w:rsidRPr="006D14FC">
              <w:rPr>
                <w:rFonts w:asciiTheme="minorHAnsi" w:hAnsiTheme="minorHAnsi" w:cstheme="minorHAnsi"/>
                <w:color w:val="000000"/>
                <w:lang w:val="en-GB" w:eastAsia="en-GB"/>
              </w:rPr>
              <w:t> </w:t>
            </w:r>
          </w:p>
        </w:tc>
        <w:tc>
          <w:tcPr>
            <w:tcW w:w="1816" w:type="pct"/>
            <w:shd w:val="clear" w:color="auto" w:fill="auto"/>
            <w:noWrap/>
            <w:hideMark/>
          </w:tcPr>
          <w:p w14:paraId="5E03F23B" w14:textId="77777777" w:rsidR="00F32284" w:rsidRPr="006D14FC" w:rsidRDefault="00F32284" w:rsidP="00474B06">
            <w:pPr>
              <w:widowControl/>
              <w:autoSpaceDE/>
              <w:autoSpaceDN/>
              <w:adjustRightInd/>
              <w:jc w:val="both"/>
              <w:rPr>
                <w:rFonts w:asciiTheme="minorHAnsi" w:hAnsiTheme="minorHAnsi" w:cstheme="minorHAnsi"/>
                <w:b/>
                <w:bCs/>
                <w:color w:val="000000"/>
                <w:lang w:val="en-GB" w:eastAsia="en-GB"/>
              </w:rPr>
            </w:pPr>
            <w:r w:rsidRPr="006D14FC">
              <w:rPr>
                <w:rFonts w:asciiTheme="minorHAnsi" w:hAnsiTheme="minorHAnsi" w:cstheme="minorHAnsi"/>
                <w:b/>
                <w:bCs/>
                <w:color w:val="000000"/>
                <w:lang w:val="en-GB" w:eastAsia="en-GB"/>
              </w:rPr>
              <w:t>Total</w:t>
            </w:r>
          </w:p>
        </w:tc>
        <w:tc>
          <w:tcPr>
            <w:tcW w:w="819" w:type="pct"/>
            <w:shd w:val="clear" w:color="auto" w:fill="auto"/>
            <w:noWrap/>
          </w:tcPr>
          <w:p w14:paraId="5870B4D2" w14:textId="08C5C0B2" w:rsidR="00F32284" w:rsidRPr="006D14FC" w:rsidRDefault="009B4A2C" w:rsidP="00474B06">
            <w:pPr>
              <w:widowControl/>
              <w:autoSpaceDE/>
              <w:autoSpaceDN/>
              <w:adjustRightInd/>
              <w:jc w:val="center"/>
              <w:rPr>
                <w:rFonts w:asciiTheme="minorHAnsi" w:hAnsiTheme="minorHAnsi" w:cstheme="minorHAnsi"/>
                <w:b/>
                <w:bCs/>
                <w:lang w:val="en-GB" w:eastAsia="en-GB"/>
              </w:rPr>
            </w:pPr>
            <w:r>
              <w:rPr>
                <w:rFonts w:asciiTheme="minorHAnsi" w:hAnsiTheme="minorHAnsi" w:cstheme="minorHAnsi"/>
                <w:b/>
                <w:bCs/>
                <w:lang w:val="en-GB" w:eastAsia="en-GB"/>
              </w:rPr>
              <w:fldChar w:fldCharType="begin"/>
            </w:r>
            <w:r>
              <w:rPr>
                <w:rFonts w:asciiTheme="minorHAnsi" w:hAnsiTheme="minorHAnsi" w:cstheme="minorHAnsi"/>
                <w:b/>
                <w:bCs/>
                <w:lang w:val="en-GB" w:eastAsia="en-GB"/>
              </w:rPr>
              <w:instrText xml:space="preserve"> =SUM(ABOVE) </w:instrText>
            </w:r>
            <w:r>
              <w:rPr>
                <w:rFonts w:asciiTheme="minorHAnsi" w:hAnsiTheme="minorHAnsi" w:cstheme="minorHAnsi"/>
                <w:b/>
                <w:bCs/>
                <w:lang w:val="en-GB" w:eastAsia="en-GB"/>
              </w:rPr>
              <w:fldChar w:fldCharType="separate"/>
            </w:r>
            <w:r>
              <w:rPr>
                <w:rFonts w:asciiTheme="minorHAnsi" w:hAnsiTheme="minorHAnsi" w:cstheme="minorHAnsi"/>
                <w:b/>
                <w:bCs/>
                <w:noProof/>
                <w:lang w:val="en-GB" w:eastAsia="en-GB"/>
              </w:rPr>
              <w:t>19</w:t>
            </w:r>
            <w:r>
              <w:rPr>
                <w:rFonts w:asciiTheme="minorHAnsi" w:hAnsiTheme="minorHAnsi" w:cstheme="minorHAnsi"/>
                <w:b/>
                <w:bCs/>
                <w:lang w:val="en-GB" w:eastAsia="en-GB"/>
              </w:rPr>
              <w:fldChar w:fldCharType="end"/>
            </w:r>
          </w:p>
        </w:tc>
        <w:tc>
          <w:tcPr>
            <w:tcW w:w="1048" w:type="pct"/>
            <w:shd w:val="clear" w:color="auto" w:fill="auto"/>
            <w:noWrap/>
          </w:tcPr>
          <w:p w14:paraId="76D5D200" w14:textId="6093868D" w:rsidR="00F32284" w:rsidRPr="006D14FC" w:rsidRDefault="001D147B" w:rsidP="00474B06">
            <w:pPr>
              <w:widowControl/>
              <w:autoSpaceDE/>
              <w:autoSpaceDN/>
              <w:adjustRightInd/>
              <w:jc w:val="center"/>
              <w:rPr>
                <w:rFonts w:asciiTheme="minorHAnsi" w:hAnsiTheme="minorHAnsi" w:cstheme="minorHAnsi"/>
                <w:b/>
                <w:bCs/>
                <w:lang w:val="en-GB" w:eastAsia="en-GB"/>
              </w:rPr>
            </w:pPr>
            <w:r>
              <w:rPr>
                <w:rFonts w:asciiTheme="minorHAnsi" w:hAnsiTheme="minorHAnsi" w:cstheme="minorHAnsi"/>
                <w:b/>
                <w:bCs/>
                <w:lang w:val="en-GB" w:eastAsia="en-GB"/>
              </w:rPr>
              <w:t>---</w:t>
            </w:r>
          </w:p>
        </w:tc>
        <w:tc>
          <w:tcPr>
            <w:tcW w:w="942" w:type="pct"/>
            <w:shd w:val="clear" w:color="auto" w:fill="auto"/>
            <w:noWrap/>
          </w:tcPr>
          <w:p w14:paraId="03E6318E" w14:textId="54CAB2BA" w:rsidR="00F32284" w:rsidRPr="006D14FC" w:rsidRDefault="009B4A2C" w:rsidP="00474B06">
            <w:pPr>
              <w:widowControl/>
              <w:autoSpaceDE/>
              <w:autoSpaceDN/>
              <w:adjustRightInd/>
              <w:jc w:val="center"/>
              <w:rPr>
                <w:rFonts w:asciiTheme="minorHAnsi" w:hAnsiTheme="minorHAnsi" w:cstheme="minorHAnsi"/>
                <w:b/>
                <w:bCs/>
                <w:lang w:val="en-GB" w:eastAsia="en-GB"/>
              </w:rPr>
            </w:pPr>
            <w:r>
              <w:rPr>
                <w:rFonts w:asciiTheme="minorHAnsi" w:hAnsiTheme="minorHAnsi" w:cstheme="minorHAnsi"/>
                <w:b/>
                <w:bCs/>
                <w:lang w:val="en-GB" w:eastAsia="en-GB"/>
              </w:rPr>
              <w:fldChar w:fldCharType="begin"/>
            </w:r>
            <w:r>
              <w:rPr>
                <w:rFonts w:asciiTheme="minorHAnsi" w:hAnsiTheme="minorHAnsi" w:cstheme="minorHAnsi"/>
                <w:b/>
                <w:bCs/>
                <w:lang w:val="en-GB" w:eastAsia="en-GB"/>
              </w:rPr>
              <w:instrText xml:space="preserve"> =SUM(ABOVE) </w:instrText>
            </w:r>
            <w:r>
              <w:rPr>
                <w:rFonts w:asciiTheme="minorHAnsi" w:hAnsiTheme="minorHAnsi" w:cstheme="minorHAnsi"/>
                <w:b/>
                <w:bCs/>
                <w:lang w:val="en-GB" w:eastAsia="en-GB"/>
              </w:rPr>
              <w:fldChar w:fldCharType="separate"/>
            </w:r>
            <w:r>
              <w:rPr>
                <w:rFonts w:asciiTheme="minorHAnsi" w:hAnsiTheme="minorHAnsi" w:cstheme="minorHAnsi"/>
                <w:b/>
                <w:bCs/>
                <w:noProof/>
                <w:lang w:val="en-GB" w:eastAsia="en-GB"/>
              </w:rPr>
              <w:t>9.82</w:t>
            </w:r>
            <w:r>
              <w:rPr>
                <w:rFonts w:asciiTheme="minorHAnsi" w:hAnsiTheme="minorHAnsi" w:cstheme="minorHAnsi"/>
                <w:b/>
                <w:bCs/>
                <w:lang w:val="en-GB" w:eastAsia="en-GB"/>
              </w:rPr>
              <w:fldChar w:fldCharType="end"/>
            </w:r>
          </w:p>
        </w:tc>
      </w:tr>
    </w:tbl>
    <w:p w14:paraId="29D50813" w14:textId="5C280432" w:rsidR="001D147B" w:rsidRDefault="001D147B" w:rsidP="00BB091D">
      <w:pPr>
        <w:spacing w:line="360" w:lineRule="auto"/>
        <w:jc w:val="both"/>
        <w:rPr>
          <w:sz w:val="28"/>
        </w:rPr>
      </w:pPr>
    </w:p>
    <w:p w14:paraId="0635E5C8" w14:textId="5CBCE78C" w:rsidR="00966DD4" w:rsidRDefault="00966DD4">
      <w:pPr>
        <w:widowControl/>
        <w:autoSpaceDE/>
        <w:autoSpaceDN/>
        <w:adjustRightInd/>
        <w:spacing w:after="200" w:line="276" w:lineRule="auto"/>
        <w:rPr>
          <w:sz w:val="28"/>
        </w:rPr>
      </w:pPr>
      <w:r>
        <w:rPr>
          <w:sz w:val="28"/>
        </w:rPr>
        <w:br w:type="page"/>
      </w:r>
    </w:p>
    <w:p w14:paraId="1BF9C560" w14:textId="022EB383" w:rsidR="00966DD4" w:rsidRPr="00C66B61" w:rsidRDefault="00966DD4" w:rsidP="00966DD4">
      <w:pPr>
        <w:widowControl/>
        <w:autoSpaceDE/>
        <w:autoSpaceDN/>
        <w:adjustRightInd/>
        <w:spacing w:after="200" w:line="276" w:lineRule="auto"/>
        <w:jc w:val="center"/>
        <w:rPr>
          <w:b/>
          <w:bCs/>
          <w:sz w:val="34"/>
          <w:szCs w:val="34"/>
        </w:rPr>
      </w:pPr>
      <w:r w:rsidRPr="00C66B61">
        <w:rPr>
          <w:b/>
          <w:bCs/>
          <w:sz w:val="34"/>
          <w:szCs w:val="34"/>
        </w:rPr>
        <w:lastRenderedPageBreak/>
        <w:t>Annex-I (</w:t>
      </w:r>
      <w:r>
        <w:rPr>
          <w:b/>
          <w:bCs/>
          <w:sz w:val="34"/>
          <w:szCs w:val="34"/>
        </w:rPr>
        <w:t>D</w:t>
      </w:r>
      <w:r w:rsidRPr="00C66B61">
        <w:rPr>
          <w:b/>
          <w:bCs/>
          <w:sz w:val="34"/>
          <w:szCs w:val="34"/>
        </w:rPr>
        <w:t>)</w:t>
      </w:r>
    </w:p>
    <w:p w14:paraId="45D486E9" w14:textId="26A72DCD" w:rsidR="00045660" w:rsidRPr="00A87523" w:rsidRDefault="00045660" w:rsidP="00A87523">
      <w:pPr>
        <w:widowControl/>
        <w:autoSpaceDE/>
        <w:autoSpaceDN/>
        <w:adjustRightInd/>
        <w:rPr>
          <w:rFonts w:asciiTheme="minorHAnsi" w:hAnsiTheme="minorHAnsi" w:cstheme="minorHAnsi"/>
          <w:b/>
          <w:bCs/>
          <w:sz w:val="28"/>
          <w:szCs w:val="28"/>
        </w:rPr>
      </w:pPr>
      <w:r w:rsidRPr="00A87523">
        <w:rPr>
          <w:rFonts w:asciiTheme="minorHAnsi" w:hAnsiTheme="minorHAnsi" w:cstheme="minorHAnsi"/>
          <w:b/>
          <w:bCs/>
          <w:sz w:val="28"/>
          <w:szCs w:val="28"/>
        </w:rPr>
        <w:t xml:space="preserve">(a) </w:t>
      </w:r>
      <w:proofErr w:type="spellStart"/>
      <w:r w:rsidRPr="00A87523">
        <w:rPr>
          <w:rFonts w:asciiTheme="minorHAnsi" w:hAnsiTheme="minorHAnsi" w:cstheme="minorHAnsi"/>
          <w:b/>
          <w:bCs/>
          <w:sz w:val="28"/>
          <w:szCs w:val="28"/>
        </w:rPr>
        <w:t>ToRs</w:t>
      </w:r>
      <w:proofErr w:type="spellEnd"/>
      <w:r w:rsidRPr="00A87523">
        <w:rPr>
          <w:rFonts w:asciiTheme="minorHAnsi" w:hAnsiTheme="minorHAnsi" w:cstheme="minorHAnsi"/>
          <w:b/>
          <w:bCs/>
          <w:sz w:val="28"/>
          <w:szCs w:val="28"/>
        </w:rPr>
        <w:t xml:space="preserve"> for Monitoring &amp; Evaluation:</w:t>
      </w:r>
    </w:p>
    <w:p w14:paraId="6FB56797" w14:textId="77777777" w:rsidR="00A87523" w:rsidRDefault="00A87523" w:rsidP="00A87523">
      <w:pPr>
        <w:jc w:val="both"/>
        <w:rPr>
          <w:rFonts w:asciiTheme="minorHAnsi" w:eastAsia="SimSun" w:hAnsiTheme="minorHAnsi" w:cstheme="minorHAnsi"/>
          <w:b/>
          <w:bCs/>
        </w:rPr>
      </w:pPr>
    </w:p>
    <w:p w14:paraId="60B95317" w14:textId="47A3BDCE" w:rsidR="007B35A7" w:rsidRPr="00A87523" w:rsidRDefault="007B35A7" w:rsidP="00A87523">
      <w:pPr>
        <w:jc w:val="both"/>
        <w:rPr>
          <w:rFonts w:asciiTheme="minorHAnsi" w:eastAsia="SimSun" w:hAnsiTheme="minorHAnsi" w:cstheme="minorHAnsi"/>
          <w:b/>
          <w:bCs/>
          <w:sz w:val="28"/>
          <w:szCs w:val="28"/>
        </w:rPr>
      </w:pPr>
      <w:r w:rsidRPr="00A87523">
        <w:rPr>
          <w:rFonts w:asciiTheme="minorHAnsi" w:eastAsia="SimSun" w:hAnsiTheme="minorHAnsi" w:cstheme="minorHAnsi"/>
          <w:b/>
          <w:bCs/>
          <w:sz w:val="28"/>
          <w:szCs w:val="28"/>
        </w:rPr>
        <w:t xml:space="preserve">Firm Hiring: </w:t>
      </w:r>
    </w:p>
    <w:p w14:paraId="35C31B04" w14:textId="52D5A1EA" w:rsidR="007B35A7" w:rsidRPr="00A87523" w:rsidRDefault="007B35A7" w:rsidP="00A87523">
      <w:pPr>
        <w:jc w:val="both"/>
        <w:rPr>
          <w:rFonts w:asciiTheme="minorHAnsi" w:hAnsiTheme="minorHAnsi" w:cstheme="minorHAnsi"/>
          <w:lang w:val="en-GB"/>
        </w:rPr>
      </w:pPr>
      <w:r w:rsidRPr="00A87523">
        <w:rPr>
          <w:rFonts w:asciiTheme="minorHAnsi" w:hAnsiTheme="minorHAnsi" w:cstheme="minorHAnsi"/>
          <w:lang w:val="en-GB"/>
        </w:rPr>
        <w:t>On placement of trainees in the selected training institutes for theoretical and internship training a competent firm for monitoring &amp; evaluation will be hired through competitive process to conduct the following;</w:t>
      </w:r>
    </w:p>
    <w:p w14:paraId="5C5F65EA" w14:textId="77777777" w:rsidR="007B35A7" w:rsidRPr="00A87523" w:rsidRDefault="007B35A7" w:rsidP="00A87523">
      <w:pPr>
        <w:jc w:val="both"/>
        <w:rPr>
          <w:rFonts w:asciiTheme="minorHAnsi" w:eastAsia="SimSun" w:hAnsiTheme="minorHAnsi" w:cstheme="minorHAnsi"/>
          <w:b/>
          <w:bCs/>
          <w:lang w:val="en-GB"/>
        </w:rPr>
      </w:pPr>
    </w:p>
    <w:p w14:paraId="0D652F6F" w14:textId="25C0468D" w:rsidR="00045660" w:rsidRPr="00A87523" w:rsidRDefault="00045660" w:rsidP="00A87523">
      <w:pPr>
        <w:jc w:val="both"/>
        <w:rPr>
          <w:rFonts w:asciiTheme="minorHAnsi" w:hAnsiTheme="minorHAnsi" w:cstheme="minorHAnsi"/>
          <w:sz w:val="28"/>
          <w:szCs w:val="28"/>
          <w:lang w:val="en-GB"/>
        </w:rPr>
      </w:pPr>
      <w:r w:rsidRPr="00A87523">
        <w:rPr>
          <w:rFonts w:asciiTheme="minorHAnsi" w:eastAsia="SimSun" w:hAnsiTheme="minorHAnsi" w:cstheme="minorHAnsi"/>
          <w:b/>
          <w:bCs/>
          <w:sz w:val="28"/>
          <w:szCs w:val="28"/>
        </w:rPr>
        <w:t>Tasks and Deliverable of the study</w:t>
      </w:r>
      <w:r w:rsidRPr="00A87523">
        <w:rPr>
          <w:rFonts w:asciiTheme="minorHAnsi" w:hAnsiTheme="minorHAnsi" w:cstheme="minorHAnsi"/>
          <w:sz w:val="28"/>
          <w:szCs w:val="28"/>
          <w:lang w:val="en-GB"/>
        </w:rPr>
        <w:t xml:space="preserve">: </w:t>
      </w:r>
    </w:p>
    <w:p w14:paraId="70E6F5D1" w14:textId="7BC9A065" w:rsidR="00045660" w:rsidRPr="00A87523" w:rsidRDefault="00045660" w:rsidP="00A87523">
      <w:pPr>
        <w:jc w:val="both"/>
        <w:rPr>
          <w:rFonts w:asciiTheme="minorHAnsi" w:hAnsiTheme="minorHAnsi" w:cstheme="minorHAnsi"/>
          <w:lang w:val="en-GB"/>
        </w:rPr>
      </w:pPr>
      <w:r w:rsidRPr="00A87523">
        <w:rPr>
          <w:rFonts w:asciiTheme="minorHAnsi" w:hAnsiTheme="minorHAnsi" w:cstheme="minorHAnsi"/>
          <w:lang w:val="en-GB"/>
        </w:rPr>
        <w:t xml:space="preserve">Monitoring and evaluation team will be responsible for the following;  </w:t>
      </w:r>
    </w:p>
    <w:p w14:paraId="67714FC1" w14:textId="77777777" w:rsidR="00045660" w:rsidRPr="00A87523" w:rsidRDefault="00045660" w:rsidP="00A87523">
      <w:pPr>
        <w:ind w:left="360"/>
        <w:jc w:val="both"/>
        <w:rPr>
          <w:rFonts w:asciiTheme="minorHAnsi" w:hAnsiTheme="minorHAnsi" w:cstheme="minorHAnsi"/>
          <w:lang w:val="en-GB"/>
        </w:rPr>
      </w:pPr>
    </w:p>
    <w:p w14:paraId="010D90A2" w14:textId="77777777" w:rsidR="00045660" w:rsidRPr="00A87523" w:rsidRDefault="00045660" w:rsidP="00A87523">
      <w:pPr>
        <w:pStyle w:val="ListParagraph"/>
        <w:numPr>
          <w:ilvl w:val="0"/>
          <w:numId w:val="57"/>
        </w:numPr>
        <w:tabs>
          <w:tab w:val="left" w:pos="1080"/>
        </w:tabs>
        <w:spacing w:after="0" w:line="240" w:lineRule="auto"/>
        <w:contextualSpacing/>
        <w:jc w:val="both"/>
        <w:rPr>
          <w:rFonts w:asciiTheme="minorHAnsi" w:hAnsiTheme="minorHAnsi" w:cstheme="minorHAnsi"/>
          <w:sz w:val="24"/>
          <w:szCs w:val="24"/>
        </w:rPr>
      </w:pPr>
      <w:r w:rsidRPr="00A87523">
        <w:rPr>
          <w:rFonts w:asciiTheme="minorHAnsi" w:hAnsiTheme="minorHAnsi" w:cstheme="minorHAnsi"/>
          <w:sz w:val="24"/>
          <w:szCs w:val="24"/>
        </w:rPr>
        <w:t xml:space="preserve">Develop and implement a robust monitoring and evaluation system that will ensure project / </w:t>
      </w:r>
      <w:proofErr w:type="spellStart"/>
      <w:r w:rsidRPr="00A87523">
        <w:rPr>
          <w:rFonts w:asciiTheme="minorHAnsi" w:hAnsiTheme="minorHAnsi" w:cstheme="minorHAnsi"/>
          <w:sz w:val="24"/>
          <w:szCs w:val="24"/>
        </w:rPr>
        <w:t>programme</w:t>
      </w:r>
      <w:proofErr w:type="spellEnd"/>
      <w:r w:rsidRPr="00A87523">
        <w:rPr>
          <w:rFonts w:asciiTheme="minorHAnsi" w:hAnsiTheme="minorHAnsi" w:cstheme="minorHAnsi"/>
          <w:sz w:val="24"/>
          <w:szCs w:val="24"/>
        </w:rPr>
        <w:t xml:space="preserve"> results at different levels (outputs, outcomes and impact)</w:t>
      </w:r>
    </w:p>
    <w:p w14:paraId="33518792" w14:textId="51EB27DC" w:rsidR="00F54B76" w:rsidRPr="00A87523" w:rsidRDefault="00F54B76" w:rsidP="00A87523">
      <w:pPr>
        <w:pStyle w:val="ListParagraph"/>
        <w:numPr>
          <w:ilvl w:val="0"/>
          <w:numId w:val="57"/>
        </w:numPr>
        <w:spacing w:after="0" w:line="240" w:lineRule="auto"/>
        <w:contextualSpacing/>
        <w:jc w:val="both"/>
        <w:rPr>
          <w:rFonts w:asciiTheme="minorHAnsi" w:hAnsiTheme="minorHAnsi" w:cstheme="minorHAnsi"/>
          <w:sz w:val="24"/>
          <w:szCs w:val="24"/>
        </w:rPr>
      </w:pPr>
      <w:r w:rsidRPr="00A87523">
        <w:rPr>
          <w:rFonts w:asciiTheme="minorHAnsi" w:hAnsiTheme="minorHAnsi" w:cstheme="minorHAnsi"/>
          <w:sz w:val="24"/>
          <w:szCs w:val="24"/>
        </w:rPr>
        <w:t>Develop M&amp;E plans for all projects and proposals and ensure the same is followed up during implementation.</w:t>
      </w:r>
    </w:p>
    <w:p w14:paraId="00725173" w14:textId="1717C4B1" w:rsidR="00045660" w:rsidRPr="00A87523" w:rsidRDefault="00045660" w:rsidP="00A87523">
      <w:pPr>
        <w:pStyle w:val="ListParagraph"/>
        <w:numPr>
          <w:ilvl w:val="0"/>
          <w:numId w:val="57"/>
        </w:numPr>
        <w:spacing w:after="0" w:line="240" w:lineRule="auto"/>
        <w:contextualSpacing/>
        <w:jc w:val="both"/>
        <w:rPr>
          <w:rFonts w:asciiTheme="minorHAnsi" w:hAnsiTheme="minorHAnsi" w:cstheme="minorHAnsi"/>
          <w:sz w:val="24"/>
          <w:szCs w:val="24"/>
        </w:rPr>
      </w:pPr>
      <w:r w:rsidRPr="00A87523">
        <w:rPr>
          <w:rFonts w:asciiTheme="minorHAnsi" w:hAnsiTheme="minorHAnsi" w:cstheme="minorHAnsi"/>
          <w:sz w:val="24"/>
          <w:szCs w:val="24"/>
        </w:rPr>
        <w:t xml:space="preserve">Develop/ adopt an integrated </w:t>
      </w:r>
      <w:r w:rsidR="007B35A7" w:rsidRPr="00A87523">
        <w:rPr>
          <w:rFonts w:asciiTheme="minorHAnsi" w:hAnsiTheme="minorHAnsi" w:cstheme="minorHAnsi"/>
          <w:sz w:val="24"/>
          <w:szCs w:val="24"/>
        </w:rPr>
        <w:t xml:space="preserve">automated </w:t>
      </w:r>
      <w:r w:rsidRPr="00A87523">
        <w:rPr>
          <w:rFonts w:asciiTheme="minorHAnsi" w:hAnsiTheme="minorHAnsi" w:cstheme="minorHAnsi"/>
          <w:sz w:val="24"/>
          <w:szCs w:val="24"/>
        </w:rPr>
        <w:t xml:space="preserve">database of all activities and ensure accountability through regular data updates, data integrity and working in collaboration with the data processors. </w:t>
      </w:r>
    </w:p>
    <w:p w14:paraId="3CAB5DE7" w14:textId="7C554438" w:rsidR="00045660" w:rsidRPr="00A87523" w:rsidRDefault="00045660" w:rsidP="00A87523">
      <w:pPr>
        <w:pStyle w:val="ListParagraph"/>
        <w:numPr>
          <w:ilvl w:val="0"/>
          <w:numId w:val="57"/>
        </w:numPr>
        <w:spacing w:after="0" w:line="240" w:lineRule="auto"/>
        <w:contextualSpacing/>
        <w:jc w:val="both"/>
        <w:rPr>
          <w:rFonts w:asciiTheme="minorHAnsi" w:hAnsiTheme="minorHAnsi" w:cstheme="minorHAnsi"/>
          <w:sz w:val="24"/>
          <w:szCs w:val="24"/>
        </w:rPr>
      </w:pPr>
      <w:r w:rsidRPr="00A87523">
        <w:rPr>
          <w:rFonts w:asciiTheme="minorHAnsi" w:hAnsiTheme="minorHAnsi" w:cstheme="minorHAnsi"/>
          <w:sz w:val="24"/>
          <w:szCs w:val="24"/>
        </w:rPr>
        <w:t xml:space="preserve">Review existing data collection tools for </w:t>
      </w:r>
      <w:r w:rsidR="00F54B76" w:rsidRPr="00A87523">
        <w:rPr>
          <w:rFonts w:asciiTheme="minorHAnsi" w:hAnsiTheme="minorHAnsi" w:cstheme="minorHAnsi"/>
          <w:sz w:val="24"/>
          <w:szCs w:val="24"/>
        </w:rPr>
        <w:t xml:space="preserve">inputs and </w:t>
      </w:r>
      <w:proofErr w:type="spellStart"/>
      <w:r w:rsidR="00F54B76" w:rsidRPr="00A87523">
        <w:rPr>
          <w:rFonts w:asciiTheme="minorHAnsi" w:hAnsiTheme="minorHAnsi" w:cstheme="minorHAnsi"/>
          <w:sz w:val="24"/>
          <w:szCs w:val="24"/>
        </w:rPr>
        <w:t>updation</w:t>
      </w:r>
      <w:proofErr w:type="spellEnd"/>
      <w:r w:rsidR="00F54B76" w:rsidRPr="00A87523">
        <w:rPr>
          <w:rFonts w:asciiTheme="minorHAnsi" w:hAnsiTheme="minorHAnsi" w:cstheme="minorHAnsi"/>
          <w:sz w:val="24"/>
          <w:szCs w:val="24"/>
        </w:rPr>
        <w:t xml:space="preserve"> for </w:t>
      </w:r>
      <w:r w:rsidRPr="00A87523">
        <w:rPr>
          <w:rFonts w:asciiTheme="minorHAnsi" w:hAnsiTheme="minorHAnsi" w:cstheme="minorHAnsi"/>
          <w:sz w:val="24"/>
          <w:szCs w:val="24"/>
        </w:rPr>
        <w:t xml:space="preserve">future training </w:t>
      </w:r>
      <w:r w:rsidR="007B35A7" w:rsidRPr="00A87523">
        <w:rPr>
          <w:rFonts w:asciiTheme="minorHAnsi" w:hAnsiTheme="minorHAnsi" w:cstheme="minorHAnsi"/>
          <w:sz w:val="24"/>
          <w:szCs w:val="24"/>
        </w:rPr>
        <w:t>programs.</w:t>
      </w:r>
    </w:p>
    <w:p w14:paraId="153E43F1" w14:textId="060DD9C4" w:rsidR="00045660" w:rsidRPr="00A87523" w:rsidRDefault="00F54B76" w:rsidP="00A87523">
      <w:pPr>
        <w:pStyle w:val="ListParagraph"/>
        <w:numPr>
          <w:ilvl w:val="0"/>
          <w:numId w:val="57"/>
        </w:numPr>
        <w:spacing w:after="0" w:line="240" w:lineRule="auto"/>
        <w:contextualSpacing/>
        <w:jc w:val="both"/>
        <w:rPr>
          <w:rFonts w:asciiTheme="minorHAnsi" w:hAnsiTheme="minorHAnsi" w:cstheme="minorHAnsi"/>
          <w:sz w:val="24"/>
          <w:szCs w:val="24"/>
        </w:rPr>
      </w:pPr>
      <w:r w:rsidRPr="00A87523">
        <w:rPr>
          <w:rFonts w:asciiTheme="minorHAnsi" w:hAnsiTheme="minorHAnsi" w:cstheme="minorHAnsi"/>
          <w:sz w:val="24"/>
          <w:szCs w:val="24"/>
        </w:rPr>
        <w:t xml:space="preserve">Regulator </w:t>
      </w:r>
      <w:proofErr w:type="spellStart"/>
      <w:r w:rsidRPr="00A87523">
        <w:rPr>
          <w:rFonts w:asciiTheme="minorHAnsi" w:hAnsiTheme="minorHAnsi" w:cstheme="minorHAnsi"/>
          <w:sz w:val="24"/>
          <w:szCs w:val="24"/>
        </w:rPr>
        <w:t>updation</w:t>
      </w:r>
      <w:proofErr w:type="spellEnd"/>
      <w:r w:rsidRPr="00A87523">
        <w:rPr>
          <w:rFonts w:asciiTheme="minorHAnsi" w:hAnsiTheme="minorHAnsi" w:cstheme="minorHAnsi"/>
          <w:sz w:val="24"/>
          <w:szCs w:val="24"/>
        </w:rPr>
        <w:t xml:space="preserve"> of the system based on feedback of visiting team.</w:t>
      </w:r>
    </w:p>
    <w:p w14:paraId="10C137B1" w14:textId="77777777" w:rsidR="00045660" w:rsidRPr="00A87523" w:rsidRDefault="00045660" w:rsidP="00A87523">
      <w:pPr>
        <w:widowControl/>
        <w:numPr>
          <w:ilvl w:val="0"/>
          <w:numId w:val="57"/>
        </w:numPr>
        <w:jc w:val="both"/>
        <w:rPr>
          <w:rFonts w:asciiTheme="minorHAnsi" w:eastAsia="Calibri" w:hAnsiTheme="minorHAnsi" w:cstheme="minorHAnsi"/>
          <w:color w:val="0C0C0C"/>
        </w:rPr>
      </w:pPr>
      <w:r w:rsidRPr="00A87523">
        <w:rPr>
          <w:rFonts w:asciiTheme="minorHAnsi" w:eastAsia="Calibri" w:hAnsiTheme="minorHAnsi" w:cstheme="minorHAnsi"/>
          <w:color w:val="0C0C0C"/>
        </w:rPr>
        <w:t xml:space="preserve">Evaluate TVET service providers in project areas on various performance area </w:t>
      </w:r>
      <w:proofErr w:type="spellStart"/>
      <w:proofErr w:type="gramStart"/>
      <w:r w:rsidRPr="00A87523">
        <w:rPr>
          <w:rFonts w:asciiTheme="minorHAnsi" w:eastAsia="Calibri" w:hAnsiTheme="minorHAnsi" w:cstheme="minorHAnsi"/>
          <w:color w:val="0C0C0C"/>
        </w:rPr>
        <w:t>i</w:t>
      </w:r>
      <w:proofErr w:type="spellEnd"/>
      <w:r w:rsidRPr="00A87523">
        <w:rPr>
          <w:rFonts w:asciiTheme="minorHAnsi" w:eastAsia="Calibri" w:hAnsiTheme="minorHAnsi" w:cstheme="minorHAnsi"/>
          <w:color w:val="0C0C0C"/>
        </w:rPr>
        <w:t>..e</w:t>
      </w:r>
      <w:proofErr w:type="gramEnd"/>
      <w:r w:rsidRPr="00A87523">
        <w:rPr>
          <w:rFonts w:asciiTheme="minorHAnsi" w:eastAsia="Calibri" w:hAnsiTheme="minorHAnsi" w:cstheme="minorHAnsi"/>
          <w:color w:val="0C0C0C"/>
        </w:rPr>
        <w:t xml:space="preserve"> governance &amp; management, financing, human resource, market linkages, Workshop infrastructure, technical and didactic equipment and also obtain and analyze the following; </w:t>
      </w:r>
    </w:p>
    <w:p w14:paraId="5F822B2F" w14:textId="77777777" w:rsidR="00045660" w:rsidRPr="00A87523" w:rsidRDefault="00045660" w:rsidP="00A87523">
      <w:pPr>
        <w:widowControl/>
        <w:numPr>
          <w:ilvl w:val="1"/>
          <w:numId w:val="57"/>
        </w:numPr>
        <w:jc w:val="both"/>
        <w:rPr>
          <w:rFonts w:asciiTheme="minorHAnsi" w:eastAsia="Calibri" w:hAnsiTheme="minorHAnsi" w:cstheme="minorHAnsi"/>
          <w:color w:val="0C0C0C"/>
        </w:rPr>
      </w:pPr>
      <w:r w:rsidRPr="00A87523">
        <w:rPr>
          <w:rFonts w:asciiTheme="minorHAnsi" w:eastAsia="Calibri" w:hAnsiTheme="minorHAnsi" w:cstheme="minorHAnsi"/>
          <w:color w:val="0C0C0C"/>
        </w:rPr>
        <w:t>Courses being offered and evaluate its fit to offer training most demanded skills/occupation</w:t>
      </w:r>
    </w:p>
    <w:p w14:paraId="1FBF9885" w14:textId="77777777" w:rsidR="00045660" w:rsidRPr="00A87523" w:rsidRDefault="00045660" w:rsidP="00A87523">
      <w:pPr>
        <w:widowControl/>
        <w:numPr>
          <w:ilvl w:val="1"/>
          <w:numId w:val="57"/>
        </w:numPr>
        <w:jc w:val="both"/>
        <w:rPr>
          <w:rFonts w:asciiTheme="minorHAnsi" w:eastAsia="Calibri" w:hAnsiTheme="minorHAnsi" w:cstheme="minorHAnsi"/>
          <w:color w:val="0C0C0C"/>
        </w:rPr>
      </w:pPr>
      <w:r w:rsidRPr="00A87523">
        <w:rPr>
          <w:rFonts w:asciiTheme="minorHAnsi" w:eastAsia="Calibri" w:hAnsiTheme="minorHAnsi" w:cstheme="minorHAnsi"/>
          <w:color w:val="0C0C0C"/>
        </w:rPr>
        <w:t xml:space="preserve">Existing training facilities both active and redundant with its status </w:t>
      </w:r>
    </w:p>
    <w:p w14:paraId="144AF61E" w14:textId="77777777" w:rsidR="00045660" w:rsidRPr="00A87523" w:rsidRDefault="00045660" w:rsidP="00A87523">
      <w:pPr>
        <w:widowControl/>
        <w:numPr>
          <w:ilvl w:val="1"/>
          <w:numId w:val="57"/>
        </w:numPr>
        <w:jc w:val="both"/>
        <w:rPr>
          <w:rFonts w:asciiTheme="minorHAnsi" w:eastAsia="Calibri" w:hAnsiTheme="minorHAnsi" w:cstheme="minorHAnsi"/>
          <w:color w:val="0C0C0C"/>
        </w:rPr>
      </w:pPr>
      <w:r w:rsidRPr="00A87523">
        <w:rPr>
          <w:rFonts w:asciiTheme="minorHAnsi" w:eastAsia="Calibri" w:hAnsiTheme="minorHAnsi" w:cstheme="minorHAnsi"/>
          <w:color w:val="0C0C0C"/>
        </w:rPr>
        <w:t xml:space="preserve">Post training support/mechanism for employment, of TVET institutions or any other institutions in the form of attachments/internships, job placement with employers, self-employment etc. </w:t>
      </w:r>
    </w:p>
    <w:p w14:paraId="3F6ECBE9" w14:textId="77777777" w:rsidR="00045660" w:rsidRPr="00A87523" w:rsidRDefault="00045660" w:rsidP="00A87523">
      <w:pPr>
        <w:pStyle w:val="ListParagraph"/>
        <w:numPr>
          <w:ilvl w:val="0"/>
          <w:numId w:val="57"/>
        </w:numPr>
        <w:spacing w:after="0" w:line="240" w:lineRule="auto"/>
        <w:contextualSpacing/>
        <w:jc w:val="both"/>
        <w:rPr>
          <w:rFonts w:asciiTheme="minorHAnsi" w:hAnsiTheme="minorHAnsi" w:cstheme="minorHAnsi"/>
          <w:sz w:val="24"/>
          <w:szCs w:val="24"/>
        </w:rPr>
      </w:pPr>
      <w:r w:rsidRPr="00A87523">
        <w:rPr>
          <w:rFonts w:asciiTheme="minorHAnsi" w:hAnsiTheme="minorHAnsi" w:cstheme="minorHAnsi"/>
          <w:sz w:val="24"/>
          <w:szCs w:val="24"/>
        </w:rPr>
        <w:t xml:space="preserve">Provide alert to the respective </w:t>
      </w:r>
      <w:proofErr w:type="spellStart"/>
      <w:r w:rsidRPr="00A87523">
        <w:rPr>
          <w:rFonts w:asciiTheme="minorHAnsi" w:hAnsiTheme="minorHAnsi" w:cstheme="minorHAnsi"/>
          <w:sz w:val="24"/>
          <w:szCs w:val="24"/>
        </w:rPr>
        <w:t>programme</w:t>
      </w:r>
      <w:proofErr w:type="spellEnd"/>
      <w:r w:rsidRPr="00A87523">
        <w:rPr>
          <w:rFonts w:asciiTheme="minorHAnsi" w:hAnsiTheme="minorHAnsi" w:cstheme="minorHAnsi"/>
          <w:sz w:val="24"/>
          <w:szCs w:val="24"/>
        </w:rPr>
        <w:t xml:space="preserve"> officers/ managers, on corrective actions required to avoid delays in implementation, including flagging operational issues and risks requiring timely actions.</w:t>
      </w:r>
    </w:p>
    <w:p w14:paraId="18917493" w14:textId="77777777" w:rsidR="00045660" w:rsidRPr="00A87523" w:rsidRDefault="00045660" w:rsidP="00A87523">
      <w:pPr>
        <w:pStyle w:val="ListParagraph"/>
        <w:numPr>
          <w:ilvl w:val="0"/>
          <w:numId w:val="57"/>
        </w:numPr>
        <w:spacing w:after="0" w:line="240" w:lineRule="auto"/>
        <w:contextualSpacing/>
        <w:jc w:val="both"/>
        <w:rPr>
          <w:rFonts w:asciiTheme="minorHAnsi" w:hAnsiTheme="minorHAnsi" w:cstheme="minorHAnsi"/>
          <w:sz w:val="24"/>
          <w:szCs w:val="24"/>
        </w:rPr>
      </w:pPr>
      <w:r w:rsidRPr="00A87523">
        <w:rPr>
          <w:rFonts w:asciiTheme="minorHAnsi" w:hAnsiTheme="minorHAnsi" w:cstheme="minorHAnsi"/>
          <w:sz w:val="24"/>
          <w:szCs w:val="24"/>
        </w:rPr>
        <w:t>Review monthly progress reports from partners and ensure they have evidence to back-up and provide feedback to the respective staff.</w:t>
      </w:r>
    </w:p>
    <w:p w14:paraId="1F31F775" w14:textId="77777777" w:rsidR="00045660" w:rsidRPr="00A87523" w:rsidRDefault="00045660" w:rsidP="00A87523">
      <w:pPr>
        <w:pStyle w:val="ListParagraph"/>
        <w:numPr>
          <w:ilvl w:val="0"/>
          <w:numId w:val="57"/>
        </w:numPr>
        <w:spacing w:after="0" w:line="240" w:lineRule="auto"/>
        <w:contextualSpacing/>
        <w:jc w:val="both"/>
        <w:rPr>
          <w:rFonts w:asciiTheme="minorHAnsi" w:hAnsiTheme="minorHAnsi" w:cstheme="minorHAnsi"/>
          <w:sz w:val="24"/>
          <w:szCs w:val="24"/>
        </w:rPr>
      </w:pPr>
      <w:r w:rsidRPr="00A87523">
        <w:rPr>
          <w:rFonts w:asciiTheme="minorHAnsi" w:hAnsiTheme="minorHAnsi" w:cstheme="minorHAnsi"/>
          <w:sz w:val="24"/>
          <w:szCs w:val="24"/>
        </w:rPr>
        <w:t>Other duties assigned by the Project Director</w:t>
      </w:r>
      <w:r w:rsidRPr="00A87523">
        <w:rPr>
          <w:rFonts w:asciiTheme="minorHAnsi" w:eastAsia="Calibri" w:hAnsiTheme="minorHAnsi" w:cstheme="minorHAnsi"/>
          <w:sz w:val="24"/>
          <w:szCs w:val="24"/>
        </w:rPr>
        <w:t xml:space="preserve">.  </w:t>
      </w:r>
    </w:p>
    <w:p w14:paraId="6D477AA5" w14:textId="77777777" w:rsidR="00A87523" w:rsidRDefault="00A87523" w:rsidP="00A87523">
      <w:pPr>
        <w:widowControl/>
        <w:autoSpaceDE/>
        <w:autoSpaceDN/>
        <w:adjustRightInd/>
        <w:jc w:val="both"/>
        <w:rPr>
          <w:rFonts w:asciiTheme="minorHAnsi" w:eastAsia="SimSun" w:hAnsiTheme="minorHAnsi" w:cstheme="minorHAnsi"/>
          <w:b/>
          <w:bCs/>
        </w:rPr>
      </w:pPr>
    </w:p>
    <w:p w14:paraId="1E9F54AD" w14:textId="6AA23E93" w:rsidR="00045660" w:rsidRPr="00A87523" w:rsidRDefault="00045660" w:rsidP="00A87523">
      <w:pPr>
        <w:widowControl/>
        <w:autoSpaceDE/>
        <w:autoSpaceDN/>
        <w:adjustRightInd/>
        <w:jc w:val="both"/>
        <w:rPr>
          <w:rFonts w:asciiTheme="minorHAnsi" w:eastAsia="SimSun" w:hAnsiTheme="minorHAnsi" w:cstheme="minorHAnsi"/>
          <w:b/>
          <w:bCs/>
        </w:rPr>
      </w:pPr>
      <w:r w:rsidRPr="00A87523">
        <w:rPr>
          <w:rFonts w:asciiTheme="minorHAnsi" w:eastAsia="SimSun" w:hAnsiTheme="minorHAnsi" w:cstheme="minorHAnsi"/>
          <w:b/>
          <w:bCs/>
        </w:rPr>
        <w:t xml:space="preserve">Report - </w:t>
      </w:r>
      <w:r w:rsidRPr="00A87523">
        <w:rPr>
          <w:rFonts w:asciiTheme="minorHAnsi" w:eastAsia="SimSun" w:hAnsiTheme="minorHAnsi" w:cstheme="minorHAnsi"/>
        </w:rPr>
        <w:t>The Consultant will produce a report (not more than 100 pages) in hard and soft form along with relevant annexes, in Microsoft Word using Ariel font 11. The report shall consist of:</w:t>
      </w:r>
    </w:p>
    <w:p w14:paraId="1707D8E1" w14:textId="77777777" w:rsidR="00A87523" w:rsidRPr="00A87523" w:rsidRDefault="00045660" w:rsidP="00A87523">
      <w:pPr>
        <w:pStyle w:val="ListParagraph"/>
        <w:numPr>
          <w:ilvl w:val="0"/>
          <w:numId w:val="64"/>
        </w:numPr>
        <w:tabs>
          <w:tab w:val="left" w:pos="420"/>
        </w:tabs>
        <w:spacing w:after="0"/>
        <w:jc w:val="both"/>
        <w:rPr>
          <w:rFonts w:asciiTheme="minorHAnsi" w:eastAsia="Calibri" w:hAnsiTheme="minorHAnsi" w:cstheme="minorHAnsi"/>
          <w:color w:val="0C0C0C"/>
          <w:sz w:val="24"/>
          <w:szCs w:val="24"/>
        </w:rPr>
      </w:pPr>
      <w:r w:rsidRPr="00A87523">
        <w:rPr>
          <w:rFonts w:asciiTheme="minorHAnsi" w:eastAsia="Calibri" w:hAnsiTheme="minorHAnsi" w:cstheme="minorHAnsi"/>
          <w:color w:val="0C0C0C"/>
          <w:sz w:val="24"/>
          <w:szCs w:val="24"/>
        </w:rPr>
        <w:t xml:space="preserve">Basic Information </w:t>
      </w:r>
    </w:p>
    <w:p w14:paraId="61FFAE6E" w14:textId="77777777" w:rsidR="00A87523" w:rsidRPr="00A87523" w:rsidRDefault="00045660" w:rsidP="00A87523">
      <w:pPr>
        <w:pStyle w:val="ListParagraph"/>
        <w:numPr>
          <w:ilvl w:val="0"/>
          <w:numId w:val="64"/>
        </w:numPr>
        <w:tabs>
          <w:tab w:val="left" w:pos="420"/>
        </w:tabs>
        <w:spacing w:after="0"/>
        <w:jc w:val="both"/>
        <w:rPr>
          <w:rFonts w:asciiTheme="minorHAnsi" w:eastAsia="Calibri" w:hAnsiTheme="minorHAnsi" w:cstheme="minorHAnsi"/>
          <w:color w:val="0C0C0C"/>
          <w:sz w:val="24"/>
          <w:szCs w:val="24"/>
        </w:rPr>
      </w:pPr>
      <w:r w:rsidRPr="00A87523">
        <w:rPr>
          <w:rFonts w:asciiTheme="minorHAnsi" w:eastAsia="Calibri" w:hAnsiTheme="minorHAnsi" w:cstheme="minorHAnsi"/>
          <w:color w:val="0C0C0C"/>
          <w:sz w:val="24"/>
          <w:szCs w:val="24"/>
        </w:rPr>
        <w:t>Executive Summary</w:t>
      </w:r>
    </w:p>
    <w:p w14:paraId="28391AF9" w14:textId="77777777" w:rsidR="00A87523" w:rsidRPr="00A87523" w:rsidRDefault="00045660" w:rsidP="00A87523">
      <w:pPr>
        <w:pStyle w:val="ListParagraph"/>
        <w:numPr>
          <w:ilvl w:val="0"/>
          <w:numId w:val="64"/>
        </w:numPr>
        <w:tabs>
          <w:tab w:val="left" w:pos="420"/>
        </w:tabs>
        <w:spacing w:after="0"/>
        <w:jc w:val="both"/>
        <w:rPr>
          <w:rFonts w:asciiTheme="minorHAnsi" w:eastAsia="Calibri" w:hAnsiTheme="minorHAnsi" w:cstheme="minorHAnsi"/>
          <w:color w:val="0C0C0C"/>
          <w:sz w:val="24"/>
          <w:szCs w:val="24"/>
        </w:rPr>
      </w:pPr>
      <w:r w:rsidRPr="00A87523">
        <w:rPr>
          <w:rFonts w:asciiTheme="minorHAnsi" w:eastAsia="Calibri" w:hAnsiTheme="minorHAnsi" w:cstheme="minorHAnsi"/>
          <w:color w:val="0C0C0C"/>
          <w:sz w:val="24"/>
          <w:szCs w:val="24"/>
        </w:rPr>
        <w:t xml:space="preserve">Introduction/Background of the project </w:t>
      </w:r>
    </w:p>
    <w:p w14:paraId="3CB09849" w14:textId="77777777" w:rsidR="00A87523" w:rsidRPr="00A87523" w:rsidRDefault="00045660" w:rsidP="00A87523">
      <w:pPr>
        <w:pStyle w:val="ListParagraph"/>
        <w:numPr>
          <w:ilvl w:val="0"/>
          <w:numId w:val="64"/>
        </w:numPr>
        <w:tabs>
          <w:tab w:val="left" w:pos="420"/>
        </w:tabs>
        <w:spacing w:after="0"/>
        <w:jc w:val="both"/>
        <w:rPr>
          <w:rFonts w:asciiTheme="minorHAnsi" w:eastAsia="Calibri" w:hAnsiTheme="minorHAnsi" w:cstheme="minorHAnsi"/>
          <w:color w:val="0C0C0C"/>
          <w:sz w:val="24"/>
          <w:szCs w:val="24"/>
        </w:rPr>
      </w:pPr>
      <w:r w:rsidRPr="00A87523">
        <w:rPr>
          <w:rFonts w:asciiTheme="minorHAnsi" w:eastAsia="Calibri" w:hAnsiTheme="minorHAnsi" w:cstheme="minorHAnsi"/>
          <w:color w:val="0C0C0C"/>
          <w:sz w:val="24"/>
          <w:szCs w:val="24"/>
        </w:rPr>
        <w:t>Study methodology</w:t>
      </w:r>
    </w:p>
    <w:p w14:paraId="6B20AEB2" w14:textId="77777777" w:rsidR="00A87523" w:rsidRPr="00A87523" w:rsidRDefault="00045660" w:rsidP="00A87523">
      <w:pPr>
        <w:pStyle w:val="ListParagraph"/>
        <w:numPr>
          <w:ilvl w:val="0"/>
          <w:numId w:val="64"/>
        </w:numPr>
        <w:tabs>
          <w:tab w:val="left" w:pos="420"/>
        </w:tabs>
        <w:spacing w:after="0"/>
        <w:jc w:val="both"/>
        <w:rPr>
          <w:rFonts w:asciiTheme="minorHAnsi" w:eastAsia="Calibri" w:hAnsiTheme="minorHAnsi" w:cstheme="minorHAnsi"/>
          <w:color w:val="0C0C0C"/>
          <w:sz w:val="24"/>
          <w:szCs w:val="24"/>
        </w:rPr>
      </w:pPr>
      <w:r w:rsidRPr="00A87523">
        <w:rPr>
          <w:rFonts w:asciiTheme="minorHAnsi" w:eastAsia="Calibri" w:hAnsiTheme="minorHAnsi" w:cstheme="minorHAnsi"/>
          <w:color w:val="0C0C0C"/>
          <w:sz w:val="24"/>
          <w:szCs w:val="24"/>
        </w:rPr>
        <w:t>Findings in accordance with the tasks and deliverable as mentioned above</w:t>
      </w:r>
    </w:p>
    <w:p w14:paraId="1E1369A3" w14:textId="77777777" w:rsidR="00A87523" w:rsidRPr="00A87523" w:rsidRDefault="00045660" w:rsidP="00A87523">
      <w:pPr>
        <w:pStyle w:val="ListParagraph"/>
        <w:numPr>
          <w:ilvl w:val="0"/>
          <w:numId w:val="64"/>
        </w:numPr>
        <w:tabs>
          <w:tab w:val="left" w:pos="420"/>
        </w:tabs>
        <w:spacing w:after="0"/>
        <w:jc w:val="both"/>
        <w:rPr>
          <w:rFonts w:asciiTheme="minorHAnsi" w:eastAsia="Calibri" w:hAnsiTheme="minorHAnsi" w:cstheme="minorHAnsi"/>
          <w:color w:val="0C0C0C"/>
          <w:sz w:val="24"/>
          <w:szCs w:val="24"/>
        </w:rPr>
      </w:pPr>
      <w:r w:rsidRPr="00A87523">
        <w:rPr>
          <w:rFonts w:asciiTheme="minorHAnsi" w:eastAsia="Calibri" w:hAnsiTheme="minorHAnsi" w:cstheme="minorHAnsi"/>
          <w:color w:val="0C0C0C"/>
          <w:sz w:val="24"/>
          <w:szCs w:val="24"/>
        </w:rPr>
        <w:t>Recommendations</w:t>
      </w:r>
    </w:p>
    <w:p w14:paraId="3AC224E2" w14:textId="77777777" w:rsidR="00A87523" w:rsidRPr="00A87523" w:rsidRDefault="00045660" w:rsidP="00A87523">
      <w:pPr>
        <w:pStyle w:val="ListParagraph"/>
        <w:numPr>
          <w:ilvl w:val="0"/>
          <w:numId w:val="64"/>
        </w:numPr>
        <w:tabs>
          <w:tab w:val="left" w:pos="420"/>
        </w:tabs>
        <w:spacing w:after="0"/>
        <w:jc w:val="both"/>
        <w:rPr>
          <w:rFonts w:asciiTheme="minorHAnsi" w:eastAsia="Calibri" w:hAnsiTheme="minorHAnsi" w:cstheme="minorHAnsi"/>
          <w:color w:val="0C0C0C"/>
          <w:sz w:val="24"/>
          <w:szCs w:val="24"/>
        </w:rPr>
      </w:pPr>
      <w:r w:rsidRPr="00A87523">
        <w:rPr>
          <w:rFonts w:asciiTheme="minorHAnsi" w:eastAsia="Calibri" w:hAnsiTheme="minorHAnsi" w:cstheme="minorHAnsi"/>
          <w:color w:val="0C0C0C"/>
          <w:sz w:val="24"/>
          <w:szCs w:val="24"/>
        </w:rPr>
        <w:lastRenderedPageBreak/>
        <w:t>Methodology tools, Study schedule, List of persons/TVET institutes, industry, chamber of commerce, other stakeholders interviewed and sites visited, Documents consulted, List of skills identified</w:t>
      </w:r>
    </w:p>
    <w:p w14:paraId="199DEFD0" w14:textId="77777777" w:rsidR="00A87523" w:rsidRPr="00A87523" w:rsidRDefault="00045660" w:rsidP="00A87523">
      <w:pPr>
        <w:pStyle w:val="ListParagraph"/>
        <w:numPr>
          <w:ilvl w:val="0"/>
          <w:numId w:val="64"/>
        </w:numPr>
        <w:tabs>
          <w:tab w:val="left" w:pos="420"/>
        </w:tabs>
        <w:spacing w:after="0"/>
        <w:jc w:val="both"/>
        <w:rPr>
          <w:rFonts w:asciiTheme="minorHAnsi" w:eastAsia="Calibri" w:hAnsiTheme="minorHAnsi" w:cstheme="minorHAnsi"/>
          <w:color w:val="0C0C0C"/>
          <w:sz w:val="24"/>
          <w:szCs w:val="24"/>
        </w:rPr>
      </w:pPr>
      <w:r w:rsidRPr="00A87523">
        <w:rPr>
          <w:rFonts w:asciiTheme="minorHAnsi" w:eastAsia="Calibri" w:hAnsiTheme="minorHAnsi" w:cstheme="minorHAnsi"/>
          <w:color w:val="0C0C0C"/>
          <w:sz w:val="24"/>
          <w:szCs w:val="24"/>
        </w:rPr>
        <w:t xml:space="preserve">Different models for training and transiting women to </w:t>
      </w:r>
      <w:proofErr w:type="spellStart"/>
      <w:r w:rsidRPr="00A87523">
        <w:rPr>
          <w:rFonts w:asciiTheme="minorHAnsi" w:eastAsia="Calibri" w:hAnsiTheme="minorHAnsi" w:cstheme="minorHAnsi"/>
          <w:color w:val="0C0C0C"/>
          <w:sz w:val="24"/>
          <w:szCs w:val="24"/>
        </w:rPr>
        <w:t>labour</w:t>
      </w:r>
      <w:proofErr w:type="spellEnd"/>
      <w:r w:rsidRPr="00A87523">
        <w:rPr>
          <w:rFonts w:asciiTheme="minorHAnsi" w:eastAsia="Calibri" w:hAnsiTheme="minorHAnsi" w:cstheme="minorHAnsi"/>
          <w:color w:val="0C0C0C"/>
          <w:sz w:val="24"/>
          <w:szCs w:val="24"/>
        </w:rPr>
        <w:t xml:space="preserve"> market</w:t>
      </w:r>
    </w:p>
    <w:p w14:paraId="25B21358" w14:textId="77777777" w:rsidR="00A87523" w:rsidRPr="00A87523" w:rsidRDefault="00045660" w:rsidP="00A87523">
      <w:pPr>
        <w:pStyle w:val="ListParagraph"/>
        <w:numPr>
          <w:ilvl w:val="0"/>
          <w:numId w:val="64"/>
        </w:numPr>
        <w:tabs>
          <w:tab w:val="left" w:pos="420"/>
        </w:tabs>
        <w:spacing w:after="0"/>
        <w:jc w:val="both"/>
        <w:rPr>
          <w:rFonts w:asciiTheme="minorHAnsi" w:eastAsia="Calibri" w:hAnsiTheme="minorHAnsi" w:cstheme="minorHAnsi"/>
          <w:color w:val="0C0C0C"/>
          <w:sz w:val="24"/>
          <w:szCs w:val="24"/>
        </w:rPr>
      </w:pPr>
      <w:r w:rsidRPr="00A87523">
        <w:rPr>
          <w:rFonts w:asciiTheme="minorHAnsi" w:eastAsia="Calibri" w:hAnsiTheme="minorHAnsi" w:cstheme="minorHAnsi"/>
          <w:color w:val="0C0C0C"/>
          <w:sz w:val="24"/>
          <w:szCs w:val="24"/>
        </w:rPr>
        <w:t xml:space="preserve">Proposed mechanism/system for screening of applicants </w:t>
      </w:r>
    </w:p>
    <w:p w14:paraId="453F3A45" w14:textId="2BE6FA97" w:rsidR="00A87523" w:rsidRPr="00A87523" w:rsidRDefault="00045660" w:rsidP="00A87523">
      <w:pPr>
        <w:pStyle w:val="ListParagraph"/>
        <w:numPr>
          <w:ilvl w:val="0"/>
          <w:numId w:val="64"/>
        </w:numPr>
        <w:tabs>
          <w:tab w:val="left" w:pos="420"/>
        </w:tabs>
        <w:spacing w:after="0"/>
        <w:jc w:val="both"/>
        <w:rPr>
          <w:rFonts w:asciiTheme="minorHAnsi" w:eastAsia="Calibri" w:hAnsiTheme="minorHAnsi" w:cstheme="minorHAnsi"/>
          <w:color w:val="0C0C0C"/>
          <w:sz w:val="24"/>
          <w:szCs w:val="24"/>
        </w:rPr>
      </w:pPr>
      <w:r w:rsidRPr="00A87523">
        <w:rPr>
          <w:rFonts w:asciiTheme="minorHAnsi" w:eastAsia="Calibri" w:hAnsiTheme="minorHAnsi" w:cstheme="minorHAnsi"/>
          <w:color w:val="0C0C0C"/>
          <w:sz w:val="24"/>
          <w:szCs w:val="24"/>
        </w:rPr>
        <w:t>Model for training and retaining youth at online platform(s) for E-consulting</w:t>
      </w:r>
    </w:p>
    <w:p w14:paraId="33655C13" w14:textId="3D7B7B8A" w:rsidR="00045660" w:rsidRPr="00A87523" w:rsidRDefault="00045660" w:rsidP="00A87523">
      <w:pPr>
        <w:pStyle w:val="ListParagraph"/>
        <w:numPr>
          <w:ilvl w:val="0"/>
          <w:numId w:val="64"/>
        </w:numPr>
        <w:tabs>
          <w:tab w:val="left" w:pos="420"/>
        </w:tabs>
        <w:spacing w:after="0"/>
        <w:jc w:val="both"/>
        <w:rPr>
          <w:rFonts w:asciiTheme="minorHAnsi" w:eastAsia="Calibri" w:hAnsiTheme="minorHAnsi" w:cstheme="minorHAnsi"/>
          <w:color w:val="0C0C0C"/>
          <w:sz w:val="24"/>
          <w:szCs w:val="24"/>
        </w:rPr>
      </w:pPr>
      <w:r w:rsidRPr="00A87523">
        <w:rPr>
          <w:rFonts w:asciiTheme="minorHAnsi" w:eastAsia="Calibri" w:hAnsiTheme="minorHAnsi" w:cstheme="minorHAnsi"/>
          <w:color w:val="0C0C0C"/>
          <w:sz w:val="24"/>
          <w:szCs w:val="24"/>
        </w:rPr>
        <w:t xml:space="preserve">Detail of each &amp; every respondent  </w:t>
      </w:r>
    </w:p>
    <w:p w14:paraId="3AE8D5D4" w14:textId="77777777" w:rsidR="00A87523" w:rsidRDefault="00A87523" w:rsidP="00A87523">
      <w:pPr>
        <w:contextualSpacing/>
        <w:jc w:val="both"/>
        <w:rPr>
          <w:rFonts w:asciiTheme="minorHAnsi" w:eastAsia="SimSun" w:hAnsiTheme="minorHAnsi" w:cstheme="minorHAnsi"/>
          <w:b/>
          <w:bCs/>
        </w:rPr>
      </w:pPr>
    </w:p>
    <w:p w14:paraId="5CBB15E6" w14:textId="115FE8EE" w:rsidR="00045660" w:rsidRPr="00A87523" w:rsidRDefault="00045660" w:rsidP="00A87523">
      <w:pPr>
        <w:contextualSpacing/>
        <w:jc w:val="both"/>
        <w:rPr>
          <w:rFonts w:asciiTheme="minorHAnsi" w:eastAsia="SimSun" w:hAnsiTheme="minorHAnsi" w:cstheme="minorHAnsi"/>
          <w:b/>
          <w:bCs/>
          <w:sz w:val="28"/>
          <w:szCs w:val="28"/>
        </w:rPr>
      </w:pPr>
      <w:r w:rsidRPr="00A87523">
        <w:rPr>
          <w:rFonts w:asciiTheme="minorHAnsi" w:eastAsia="SimSun" w:hAnsiTheme="minorHAnsi" w:cstheme="minorHAnsi"/>
          <w:b/>
          <w:bCs/>
          <w:sz w:val="28"/>
          <w:szCs w:val="28"/>
        </w:rPr>
        <w:t>Reporting Line:</w:t>
      </w:r>
    </w:p>
    <w:p w14:paraId="1043EDAD" w14:textId="77777777" w:rsidR="00045660" w:rsidRPr="00A87523" w:rsidRDefault="00045660" w:rsidP="00A87523">
      <w:pPr>
        <w:contextualSpacing/>
        <w:jc w:val="both"/>
        <w:rPr>
          <w:rFonts w:asciiTheme="minorHAnsi" w:eastAsia="SimSun" w:hAnsiTheme="minorHAnsi" w:cstheme="minorHAnsi"/>
        </w:rPr>
      </w:pPr>
      <w:r w:rsidRPr="00A87523">
        <w:rPr>
          <w:rFonts w:asciiTheme="minorHAnsi" w:eastAsia="SimSun" w:hAnsiTheme="minorHAnsi" w:cstheme="minorHAnsi"/>
        </w:rPr>
        <w:t xml:space="preserve">The consultant will report to PD of project or any person nominated by him. </w:t>
      </w:r>
    </w:p>
    <w:p w14:paraId="68CF7DDF" w14:textId="77777777" w:rsidR="00904363" w:rsidRPr="00A87523" w:rsidRDefault="00904363" w:rsidP="00A87523">
      <w:pPr>
        <w:widowControl/>
        <w:autoSpaceDE/>
        <w:autoSpaceDN/>
        <w:adjustRightInd/>
        <w:rPr>
          <w:rFonts w:asciiTheme="minorHAnsi" w:hAnsiTheme="minorHAnsi" w:cstheme="minorHAnsi"/>
          <w:b/>
          <w:bCs/>
        </w:rPr>
      </w:pPr>
    </w:p>
    <w:p w14:paraId="5815A973" w14:textId="25D1484D" w:rsidR="00966DD4" w:rsidRPr="00A87523" w:rsidRDefault="00045660" w:rsidP="00A87523">
      <w:pPr>
        <w:widowControl/>
        <w:autoSpaceDE/>
        <w:autoSpaceDN/>
        <w:adjustRightInd/>
        <w:rPr>
          <w:rFonts w:asciiTheme="minorHAnsi" w:hAnsiTheme="minorHAnsi" w:cstheme="minorHAnsi"/>
          <w:b/>
          <w:bCs/>
          <w:sz w:val="28"/>
          <w:szCs w:val="28"/>
        </w:rPr>
      </w:pPr>
      <w:r w:rsidRPr="00A87523">
        <w:rPr>
          <w:rFonts w:asciiTheme="minorHAnsi" w:hAnsiTheme="minorHAnsi" w:cstheme="minorHAnsi"/>
          <w:b/>
          <w:bCs/>
          <w:sz w:val="28"/>
          <w:szCs w:val="28"/>
        </w:rPr>
        <w:t xml:space="preserve">(b) </w:t>
      </w:r>
      <w:r w:rsidR="00966DD4" w:rsidRPr="00A87523">
        <w:rPr>
          <w:rFonts w:asciiTheme="minorHAnsi" w:hAnsiTheme="minorHAnsi" w:cstheme="minorHAnsi"/>
          <w:b/>
          <w:bCs/>
          <w:sz w:val="28"/>
          <w:szCs w:val="28"/>
        </w:rPr>
        <w:t>Impact Study:</w:t>
      </w:r>
    </w:p>
    <w:p w14:paraId="443A74D4" w14:textId="77777777" w:rsidR="00A87523" w:rsidRDefault="00A87523" w:rsidP="00A87523">
      <w:pPr>
        <w:widowControl/>
        <w:autoSpaceDE/>
        <w:autoSpaceDN/>
        <w:adjustRightInd/>
        <w:rPr>
          <w:rFonts w:asciiTheme="minorHAnsi" w:hAnsiTheme="minorHAnsi" w:cstheme="minorHAnsi"/>
          <w:b/>
          <w:bCs/>
        </w:rPr>
      </w:pPr>
    </w:p>
    <w:p w14:paraId="08552E85" w14:textId="12042635" w:rsidR="00045660" w:rsidRPr="00A87523" w:rsidRDefault="00045660" w:rsidP="00A87523">
      <w:pPr>
        <w:widowControl/>
        <w:autoSpaceDE/>
        <w:autoSpaceDN/>
        <w:adjustRightInd/>
        <w:rPr>
          <w:rFonts w:asciiTheme="minorHAnsi" w:hAnsiTheme="minorHAnsi" w:cstheme="minorHAnsi"/>
          <w:b/>
          <w:bCs/>
          <w:sz w:val="28"/>
          <w:szCs w:val="28"/>
        </w:rPr>
      </w:pPr>
      <w:r w:rsidRPr="00A87523">
        <w:rPr>
          <w:rFonts w:asciiTheme="minorHAnsi" w:hAnsiTheme="minorHAnsi" w:cstheme="minorHAnsi"/>
          <w:b/>
          <w:bCs/>
          <w:sz w:val="28"/>
          <w:szCs w:val="28"/>
        </w:rPr>
        <w:t>Firm hiring:</w:t>
      </w:r>
    </w:p>
    <w:p w14:paraId="46E65A7D" w14:textId="77777777" w:rsidR="00045660" w:rsidRPr="00A87523" w:rsidRDefault="00045660" w:rsidP="00A87523">
      <w:pPr>
        <w:jc w:val="both"/>
        <w:rPr>
          <w:rFonts w:asciiTheme="minorHAnsi" w:hAnsiTheme="minorHAnsi" w:cstheme="minorHAnsi"/>
          <w:lang w:val="en-PK"/>
        </w:rPr>
      </w:pPr>
      <w:r w:rsidRPr="00A87523">
        <w:rPr>
          <w:rFonts w:asciiTheme="minorHAnsi" w:hAnsiTheme="minorHAnsi" w:cstheme="minorHAnsi"/>
        </w:rPr>
        <w:t>6 months prior to the expiry of the project:  Specialized firm to conduct Impact study. Focused area of study:</w:t>
      </w:r>
    </w:p>
    <w:p w14:paraId="0E2A53C4" w14:textId="77777777" w:rsidR="00045660" w:rsidRPr="00A87523" w:rsidRDefault="00045660" w:rsidP="00A87523">
      <w:pPr>
        <w:pStyle w:val="ListParagraph"/>
        <w:numPr>
          <w:ilvl w:val="0"/>
          <w:numId w:val="48"/>
        </w:numPr>
        <w:spacing w:after="0" w:line="240" w:lineRule="auto"/>
        <w:ind w:left="880"/>
        <w:rPr>
          <w:rFonts w:asciiTheme="minorHAnsi" w:hAnsiTheme="minorHAnsi" w:cstheme="minorHAnsi"/>
          <w:sz w:val="24"/>
          <w:szCs w:val="24"/>
          <w:lang w:val="en-PK"/>
        </w:rPr>
      </w:pPr>
      <w:r w:rsidRPr="00A87523">
        <w:rPr>
          <w:rFonts w:asciiTheme="minorHAnsi" w:hAnsiTheme="minorHAnsi" w:cstheme="minorHAnsi"/>
          <w:sz w:val="24"/>
          <w:szCs w:val="24"/>
        </w:rPr>
        <w:t xml:space="preserve">Number of graduates employed </w:t>
      </w:r>
    </w:p>
    <w:p w14:paraId="08DC3E54" w14:textId="77777777" w:rsidR="00045660" w:rsidRPr="00A87523" w:rsidRDefault="00045660" w:rsidP="00A87523">
      <w:pPr>
        <w:pStyle w:val="ListParagraph"/>
        <w:numPr>
          <w:ilvl w:val="0"/>
          <w:numId w:val="48"/>
        </w:numPr>
        <w:spacing w:after="0" w:line="240" w:lineRule="auto"/>
        <w:ind w:left="880"/>
        <w:rPr>
          <w:rFonts w:asciiTheme="minorHAnsi" w:hAnsiTheme="minorHAnsi" w:cstheme="minorHAnsi"/>
          <w:sz w:val="24"/>
          <w:szCs w:val="24"/>
          <w:lang w:val="en-PK"/>
        </w:rPr>
      </w:pPr>
      <w:r w:rsidRPr="00A87523">
        <w:rPr>
          <w:rFonts w:asciiTheme="minorHAnsi" w:hAnsiTheme="minorHAnsi" w:cstheme="minorHAnsi"/>
          <w:sz w:val="24"/>
          <w:szCs w:val="24"/>
        </w:rPr>
        <w:t xml:space="preserve">Number of new businesses set up </w:t>
      </w:r>
    </w:p>
    <w:p w14:paraId="044FD1DE" w14:textId="77777777" w:rsidR="00045660" w:rsidRPr="00A87523" w:rsidRDefault="00045660" w:rsidP="00A87523">
      <w:pPr>
        <w:pStyle w:val="ListParagraph"/>
        <w:numPr>
          <w:ilvl w:val="0"/>
          <w:numId w:val="48"/>
        </w:numPr>
        <w:spacing w:after="0" w:line="240" w:lineRule="auto"/>
        <w:ind w:left="880"/>
        <w:rPr>
          <w:rFonts w:asciiTheme="minorHAnsi" w:hAnsiTheme="minorHAnsi" w:cstheme="minorHAnsi"/>
          <w:sz w:val="24"/>
          <w:szCs w:val="24"/>
          <w:lang w:val="en-PK"/>
        </w:rPr>
      </w:pPr>
      <w:r w:rsidRPr="00A87523">
        <w:rPr>
          <w:rFonts w:asciiTheme="minorHAnsi" w:hAnsiTheme="minorHAnsi" w:cstheme="minorHAnsi"/>
          <w:sz w:val="24"/>
          <w:szCs w:val="24"/>
        </w:rPr>
        <w:t xml:space="preserve">Private investment in new businesses </w:t>
      </w:r>
    </w:p>
    <w:p w14:paraId="0532F1B7" w14:textId="77777777" w:rsidR="00045660" w:rsidRPr="00A87523" w:rsidRDefault="00045660" w:rsidP="00A87523">
      <w:pPr>
        <w:pStyle w:val="ListParagraph"/>
        <w:numPr>
          <w:ilvl w:val="0"/>
          <w:numId w:val="48"/>
        </w:numPr>
        <w:spacing w:after="0" w:line="240" w:lineRule="auto"/>
        <w:ind w:left="880"/>
        <w:rPr>
          <w:rFonts w:asciiTheme="minorHAnsi" w:hAnsiTheme="minorHAnsi" w:cstheme="minorHAnsi"/>
          <w:sz w:val="24"/>
          <w:szCs w:val="24"/>
          <w:lang w:val="en-PK"/>
        </w:rPr>
      </w:pPr>
      <w:r w:rsidRPr="00A87523">
        <w:rPr>
          <w:rFonts w:asciiTheme="minorHAnsi" w:hAnsiTheme="minorHAnsi" w:cstheme="minorHAnsi"/>
          <w:sz w:val="24"/>
          <w:szCs w:val="24"/>
        </w:rPr>
        <w:t xml:space="preserve">In direct employment generated </w:t>
      </w:r>
    </w:p>
    <w:p w14:paraId="24DF3B47" w14:textId="77777777" w:rsidR="00045660" w:rsidRPr="00A87523" w:rsidRDefault="00045660" w:rsidP="00A87523">
      <w:pPr>
        <w:pStyle w:val="ListParagraph"/>
        <w:numPr>
          <w:ilvl w:val="0"/>
          <w:numId w:val="48"/>
        </w:numPr>
        <w:spacing w:after="0" w:line="240" w:lineRule="auto"/>
        <w:ind w:left="880"/>
        <w:rPr>
          <w:rFonts w:asciiTheme="minorHAnsi" w:hAnsiTheme="minorHAnsi" w:cstheme="minorHAnsi"/>
          <w:sz w:val="24"/>
          <w:szCs w:val="24"/>
          <w:lang w:val="en-PK"/>
        </w:rPr>
      </w:pPr>
      <w:r w:rsidRPr="00A87523">
        <w:rPr>
          <w:rFonts w:asciiTheme="minorHAnsi" w:hAnsiTheme="minorHAnsi" w:cstheme="minorHAnsi"/>
          <w:sz w:val="24"/>
          <w:szCs w:val="24"/>
        </w:rPr>
        <w:t xml:space="preserve">Sustainability of enterprises </w:t>
      </w:r>
    </w:p>
    <w:p w14:paraId="7520D9EC" w14:textId="2AE16B54" w:rsidR="00045660" w:rsidRPr="00A87523" w:rsidRDefault="00045660" w:rsidP="00A87523">
      <w:pPr>
        <w:pStyle w:val="ListParagraph"/>
        <w:numPr>
          <w:ilvl w:val="0"/>
          <w:numId w:val="48"/>
        </w:numPr>
        <w:spacing w:after="0" w:line="240" w:lineRule="auto"/>
        <w:ind w:left="880"/>
        <w:rPr>
          <w:rFonts w:asciiTheme="minorHAnsi" w:hAnsiTheme="minorHAnsi" w:cstheme="minorHAnsi"/>
          <w:sz w:val="24"/>
          <w:szCs w:val="24"/>
          <w:lang w:val="en-PK"/>
        </w:rPr>
      </w:pPr>
      <w:r w:rsidRPr="00A87523">
        <w:rPr>
          <w:rFonts w:asciiTheme="minorHAnsi" w:hAnsiTheme="minorHAnsi" w:cstheme="minorHAnsi"/>
          <w:sz w:val="24"/>
          <w:szCs w:val="24"/>
        </w:rPr>
        <w:t>Per employed person training cost</w:t>
      </w:r>
    </w:p>
    <w:p w14:paraId="238634D7" w14:textId="58936A93" w:rsidR="00904363" w:rsidRPr="00A87523" w:rsidRDefault="00904363" w:rsidP="00A87523">
      <w:pPr>
        <w:rPr>
          <w:rFonts w:asciiTheme="minorHAnsi" w:hAnsiTheme="minorHAnsi" w:cstheme="minorHAnsi"/>
        </w:rPr>
      </w:pPr>
    </w:p>
    <w:p w14:paraId="6AE84F7D" w14:textId="2F2F97C6" w:rsidR="00904363" w:rsidRPr="00A87523" w:rsidRDefault="00A87523" w:rsidP="00A87523">
      <w:pPr>
        <w:jc w:val="both"/>
        <w:rPr>
          <w:rFonts w:asciiTheme="minorHAnsi" w:hAnsiTheme="minorHAnsi" w:cstheme="minorHAnsi"/>
          <w:b/>
          <w:bCs/>
          <w:sz w:val="28"/>
          <w:szCs w:val="28"/>
        </w:rPr>
      </w:pPr>
      <w:r w:rsidRPr="00A87523">
        <w:rPr>
          <w:rFonts w:asciiTheme="minorHAnsi" w:hAnsiTheme="minorHAnsi" w:cstheme="minorHAnsi"/>
          <w:b/>
          <w:bCs/>
          <w:sz w:val="28"/>
          <w:szCs w:val="28"/>
        </w:rPr>
        <w:t xml:space="preserve">(c) </w:t>
      </w:r>
      <w:proofErr w:type="spellStart"/>
      <w:r w:rsidR="00904363" w:rsidRPr="00A87523">
        <w:rPr>
          <w:rFonts w:asciiTheme="minorHAnsi" w:hAnsiTheme="minorHAnsi" w:cstheme="minorHAnsi"/>
          <w:b/>
          <w:bCs/>
          <w:sz w:val="28"/>
          <w:szCs w:val="28"/>
        </w:rPr>
        <w:t>ToRs</w:t>
      </w:r>
      <w:proofErr w:type="spellEnd"/>
      <w:r w:rsidR="00904363" w:rsidRPr="00A87523">
        <w:rPr>
          <w:rFonts w:asciiTheme="minorHAnsi" w:hAnsiTheme="minorHAnsi" w:cstheme="minorHAnsi"/>
          <w:b/>
          <w:bCs/>
          <w:sz w:val="28"/>
          <w:szCs w:val="28"/>
        </w:rPr>
        <w:t xml:space="preserve"> for MIS/ERP Development</w:t>
      </w:r>
      <w:r w:rsidRPr="00A87523">
        <w:rPr>
          <w:rFonts w:asciiTheme="minorHAnsi" w:hAnsiTheme="minorHAnsi" w:cstheme="minorHAnsi"/>
          <w:b/>
          <w:bCs/>
          <w:sz w:val="28"/>
          <w:szCs w:val="28"/>
        </w:rPr>
        <w:t>:</w:t>
      </w:r>
    </w:p>
    <w:p w14:paraId="0051FBB9" w14:textId="77777777" w:rsidR="00904363" w:rsidRPr="00A87523" w:rsidRDefault="00904363" w:rsidP="00A87523">
      <w:pPr>
        <w:pStyle w:val="ListParagraph"/>
        <w:spacing w:after="0" w:line="240" w:lineRule="auto"/>
        <w:ind w:left="880"/>
        <w:rPr>
          <w:rFonts w:asciiTheme="minorHAnsi" w:hAnsiTheme="minorHAnsi" w:cstheme="minorHAnsi"/>
          <w:sz w:val="24"/>
          <w:szCs w:val="24"/>
        </w:rPr>
      </w:pPr>
    </w:p>
    <w:p w14:paraId="780F1BF5" w14:textId="04565D9D" w:rsidR="00904363" w:rsidRPr="00A87523" w:rsidRDefault="00904363" w:rsidP="00A87523">
      <w:pPr>
        <w:pStyle w:val="ListParagraph"/>
        <w:numPr>
          <w:ilvl w:val="0"/>
          <w:numId w:val="48"/>
        </w:numPr>
        <w:spacing w:after="0" w:line="240" w:lineRule="auto"/>
        <w:ind w:left="880"/>
        <w:jc w:val="both"/>
        <w:rPr>
          <w:rFonts w:asciiTheme="minorHAnsi" w:hAnsiTheme="minorHAnsi" w:cstheme="minorHAnsi"/>
          <w:sz w:val="24"/>
          <w:szCs w:val="24"/>
        </w:rPr>
      </w:pPr>
      <w:r w:rsidRPr="00A87523">
        <w:rPr>
          <w:rFonts w:asciiTheme="minorHAnsi" w:hAnsiTheme="minorHAnsi" w:cstheme="minorHAnsi"/>
          <w:sz w:val="24"/>
          <w:szCs w:val="24"/>
        </w:rPr>
        <w:t xml:space="preserve">Consolidate, integrate and </w:t>
      </w:r>
      <w:proofErr w:type="spellStart"/>
      <w:r w:rsidRPr="00A87523">
        <w:rPr>
          <w:rFonts w:asciiTheme="minorHAnsi" w:hAnsiTheme="minorHAnsi" w:cstheme="minorHAnsi"/>
          <w:sz w:val="24"/>
          <w:szCs w:val="24"/>
        </w:rPr>
        <w:t>analyse</w:t>
      </w:r>
      <w:proofErr w:type="spellEnd"/>
      <w:r w:rsidRPr="00A87523">
        <w:rPr>
          <w:rFonts w:asciiTheme="minorHAnsi" w:hAnsiTheme="minorHAnsi" w:cstheme="minorHAnsi"/>
          <w:sz w:val="24"/>
          <w:szCs w:val="24"/>
        </w:rPr>
        <w:t xml:space="preserve"> progress of all organization/business entities/formations working on training and internship services.</w:t>
      </w:r>
    </w:p>
    <w:p w14:paraId="76B07EB6" w14:textId="77777777" w:rsidR="00904363" w:rsidRPr="00A87523" w:rsidRDefault="00904363" w:rsidP="00A87523">
      <w:pPr>
        <w:pStyle w:val="ListParagraph"/>
        <w:numPr>
          <w:ilvl w:val="0"/>
          <w:numId w:val="48"/>
        </w:numPr>
        <w:spacing w:after="0" w:line="240" w:lineRule="auto"/>
        <w:ind w:left="880"/>
        <w:rPr>
          <w:rFonts w:asciiTheme="minorHAnsi" w:hAnsiTheme="minorHAnsi" w:cstheme="minorHAnsi"/>
          <w:sz w:val="24"/>
          <w:szCs w:val="24"/>
        </w:rPr>
      </w:pPr>
      <w:r w:rsidRPr="00A87523">
        <w:rPr>
          <w:rFonts w:asciiTheme="minorHAnsi" w:hAnsiTheme="minorHAnsi" w:cstheme="minorHAnsi"/>
          <w:sz w:val="24"/>
          <w:szCs w:val="24"/>
        </w:rPr>
        <w:t xml:space="preserve">Identified and develop sector wise need-based dashboards to all training programs for data entry and management level-based accesses on their respective roles. The MIS should provide online registration, application submission, status and complaint facility to various training program. The submitted application to any training program should be reflected in the respected dashboard/access of stakeholder entity.   </w:t>
      </w:r>
    </w:p>
    <w:p w14:paraId="6BF9FDEE" w14:textId="77777777" w:rsidR="00904363" w:rsidRPr="00A87523" w:rsidRDefault="00904363" w:rsidP="00A87523">
      <w:pPr>
        <w:pStyle w:val="ListParagraph"/>
        <w:numPr>
          <w:ilvl w:val="0"/>
          <w:numId w:val="48"/>
        </w:numPr>
        <w:spacing w:after="0" w:line="240" w:lineRule="auto"/>
        <w:ind w:left="880"/>
        <w:rPr>
          <w:rFonts w:asciiTheme="minorHAnsi" w:hAnsiTheme="minorHAnsi" w:cstheme="minorHAnsi"/>
          <w:sz w:val="24"/>
          <w:szCs w:val="24"/>
        </w:rPr>
      </w:pPr>
      <w:r w:rsidRPr="00A87523">
        <w:rPr>
          <w:rFonts w:asciiTheme="minorHAnsi" w:hAnsiTheme="minorHAnsi" w:cstheme="minorHAnsi"/>
          <w:sz w:val="24"/>
          <w:szCs w:val="24"/>
        </w:rPr>
        <w:t xml:space="preserve">Developed reporting formats and also develop options for district wise, sector-wise and grant type wise summary reports both for each organization as well as overall. </w:t>
      </w:r>
    </w:p>
    <w:p w14:paraId="708F905D" w14:textId="77777777" w:rsidR="00904363" w:rsidRPr="00A87523" w:rsidRDefault="00904363" w:rsidP="00A87523">
      <w:pPr>
        <w:pStyle w:val="ListParagraph"/>
        <w:numPr>
          <w:ilvl w:val="0"/>
          <w:numId w:val="48"/>
        </w:numPr>
        <w:spacing w:after="0" w:line="240" w:lineRule="auto"/>
        <w:ind w:left="880"/>
        <w:rPr>
          <w:rFonts w:asciiTheme="minorHAnsi" w:hAnsiTheme="minorHAnsi" w:cstheme="minorHAnsi"/>
          <w:sz w:val="24"/>
          <w:szCs w:val="24"/>
        </w:rPr>
      </w:pPr>
      <w:r w:rsidRPr="00A87523">
        <w:rPr>
          <w:rFonts w:asciiTheme="minorHAnsi" w:hAnsiTheme="minorHAnsi" w:cstheme="minorHAnsi"/>
          <w:sz w:val="24"/>
          <w:szCs w:val="24"/>
        </w:rPr>
        <w:t>The MIS should have the option of recording; stipend, boarding/</w:t>
      </w:r>
      <w:proofErr w:type="spellStart"/>
      <w:r w:rsidRPr="00A87523">
        <w:rPr>
          <w:rFonts w:asciiTheme="minorHAnsi" w:hAnsiTheme="minorHAnsi" w:cstheme="minorHAnsi"/>
          <w:sz w:val="24"/>
          <w:szCs w:val="24"/>
        </w:rPr>
        <w:t>loadging</w:t>
      </w:r>
      <w:proofErr w:type="spellEnd"/>
      <w:r w:rsidRPr="00A87523">
        <w:rPr>
          <w:rFonts w:asciiTheme="minorHAnsi" w:hAnsiTheme="minorHAnsi" w:cstheme="minorHAnsi"/>
          <w:sz w:val="24"/>
          <w:szCs w:val="24"/>
        </w:rPr>
        <w:t xml:space="preserve">, training approvals, disbursements and rejection including; trainee name, gender, age, qualification, location, sector, amount, date of approval/disbursement and other details. </w:t>
      </w:r>
    </w:p>
    <w:p w14:paraId="4EA23832" w14:textId="77777777" w:rsidR="00904363" w:rsidRPr="00A87523" w:rsidRDefault="00904363" w:rsidP="00A87523">
      <w:pPr>
        <w:pStyle w:val="ListParagraph"/>
        <w:numPr>
          <w:ilvl w:val="0"/>
          <w:numId w:val="48"/>
        </w:numPr>
        <w:spacing w:after="0" w:line="240" w:lineRule="auto"/>
        <w:ind w:left="880"/>
        <w:rPr>
          <w:rFonts w:asciiTheme="minorHAnsi" w:hAnsiTheme="minorHAnsi" w:cstheme="minorHAnsi"/>
          <w:sz w:val="24"/>
          <w:szCs w:val="24"/>
        </w:rPr>
      </w:pPr>
      <w:r w:rsidRPr="00A87523">
        <w:rPr>
          <w:rFonts w:asciiTheme="minorHAnsi" w:hAnsiTheme="minorHAnsi" w:cstheme="minorHAnsi"/>
          <w:sz w:val="24"/>
          <w:szCs w:val="24"/>
        </w:rPr>
        <w:t xml:space="preserve">The developer should consult with all relevant stakeholders to determine their specific dashboard and reporting needs at the organizational level at the departmental/entity level.  </w:t>
      </w:r>
    </w:p>
    <w:p w14:paraId="4052AC1B" w14:textId="77777777" w:rsidR="00904363" w:rsidRPr="00A87523" w:rsidRDefault="00904363" w:rsidP="00A87523">
      <w:pPr>
        <w:pStyle w:val="ListParagraph"/>
        <w:numPr>
          <w:ilvl w:val="0"/>
          <w:numId w:val="48"/>
        </w:numPr>
        <w:spacing w:after="0" w:line="240" w:lineRule="auto"/>
        <w:ind w:left="880"/>
        <w:rPr>
          <w:rFonts w:asciiTheme="minorHAnsi" w:hAnsiTheme="minorHAnsi" w:cstheme="minorHAnsi"/>
          <w:sz w:val="24"/>
          <w:szCs w:val="24"/>
        </w:rPr>
      </w:pPr>
      <w:r w:rsidRPr="00A87523">
        <w:rPr>
          <w:rFonts w:asciiTheme="minorHAnsi" w:hAnsiTheme="minorHAnsi" w:cstheme="minorHAnsi"/>
          <w:sz w:val="24"/>
          <w:szCs w:val="24"/>
        </w:rPr>
        <w:t xml:space="preserve">The MIS should give clear picture regarding the status of application such as; un-processed, in-process, deferred, approved and rejected. Each status should have the option of noting basic level notes/reasons/references for example in case of a rejected application the reason for rejection along with date of rejection and reason should be mentioned. </w:t>
      </w:r>
    </w:p>
    <w:p w14:paraId="3EA16EC3" w14:textId="77777777" w:rsidR="00904363" w:rsidRPr="00A87523" w:rsidRDefault="00904363" w:rsidP="00A87523">
      <w:pPr>
        <w:pStyle w:val="ListParagraph"/>
        <w:numPr>
          <w:ilvl w:val="0"/>
          <w:numId w:val="48"/>
        </w:numPr>
        <w:spacing w:after="0" w:line="240" w:lineRule="auto"/>
        <w:ind w:left="880"/>
        <w:rPr>
          <w:rFonts w:asciiTheme="minorHAnsi" w:hAnsiTheme="minorHAnsi" w:cstheme="minorHAnsi"/>
          <w:sz w:val="24"/>
          <w:szCs w:val="24"/>
        </w:rPr>
      </w:pPr>
      <w:r w:rsidRPr="00A87523">
        <w:rPr>
          <w:rFonts w:asciiTheme="minorHAnsi" w:hAnsiTheme="minorHAnsi" w:cstheme="minorHAnsi"/>
          <w:sz w:val="24"/>
          <w:szCs w:val="24"/>
        </w:rPr>
        <w:lastRenderedPageBreak/>
        <w:t>Provide the facility of uploading all relevant documents/evidences against different required fields accessible to different management levels of authorities prescribed in the MIS.</w:t>
      </w:r>
    </w:p>
    <w:p w14:paraId="5222F858" w14:textId="77777777" w:rsidR="00904363" w:rsidRPr="00A87523" w:rsidRDefault="00904363" w:rsidP="00A87523">
      <w:pPr>
        <w:pStyle w:val="ListParagraph"/>
        <w:numPr>
          <w:ilvl w:val="0"/>
          <w:numId w:val="48"/>
        </w:numPr>
        <w:spacing w:after="0" w:line="240" w:lineRule="auto"/>
        <w:ind w:left="880"/>
        <w:rPr>
          <w:rFonts w:asciiTheme="minorHAnsi" w:hAnsiTheme="minorHAnsi" w:cstheme="minorHAnsi"/>
          <w:sz w:val="24"/>
          <w:szCs w:val="24"/>
        </w:rPr>
      </w:pPr>
      <w:r w:rsidRPr="00A87523">
        <w:rPr>
          <w:rFonts w:asciiTheme="minorHAnsi" w:hAnsiTheme="minorHAnsi" w:cstheme="minorHAnsi"/>
          <w:sz w:val="24"/>
          <w:szCs w:val="24"/>
        </w:rPr>
        <w:t xml:space="preserve">The MIS should be able to able to record previously generated results from various projects against various common indicators in previously implemented projects. The option of punching in beneficiary details against primary keys and import of Data should also be Imported from existing MISs’ of on and off-budget projects to avoid duplication of already compensated beneficiaries.  </w:t>
      </w:r>
    </w:p>
    <w:p w14:paraId="229E2914" w14:textId="77777777" w:rsidR="00904363" w:rsidRPr="00A87523" w:rsidRDefault="00904363" w:rsidP="00A87523">
      <w:pPr>
        <w:pStyle w:val="ListParagraph"/>
        <w:numPr>
          <w:ilvl w:val="0"/>
          <w:numId w:val="48"/>
        </w:numPr>
        <w:spacing w:after="0" w:line="240" w:lineRule="auto"/>
        <w:ind w:left="880"/>
        <w:rPr>
          <w:rFonts w:asciiTheme="minorHAnsi" w:hAnsiTheme="minorHAnsi" w:cstheme="minorHAnsi"/>
          <w:sz w:val="24"/>
          <w:szCs w:val="24"/>
        </w:rPr>
      </w:pPr>
      <w:r w:rsidRPr="00A87523">
        <w:rPr>
          <w:rFonts w:asciiTheme="minorHAnsi" w:hAnsiTheme="minorHAnsi" w:cstheme="minorHAnsi"/>
          <w:sz w:val="24"/>
          <w:szCs w:val="24"/>
        </w:rPr>
        <w:t>Any other task assigned during this short-term contract by the project team pertaining to MIS.</w:t>
      </w:r>
    </w:p>
    <w:p w14:paraId="289AA754" w14:textId="77777777" w:rsidR="00904363" w:rsidRPr="00A87523" w:rsidRDefault="00904363" w:rsidP="00A87523">
      <w:pPr>
        <w:pStyle w:val="ListParagraph"/>
        <w:numPr>
          <w:ilvl w:val="0"/>
          <w:numId w:val="48"/>
        </w:numPr>
        <w:spacing w:after="0" w:line="240" w:lineRule="auto"/>
        <w:ind w:left="880"/>
        <w:rPr>
          <w:rFonts w:asciiTheme="minorHAnsi" w:hAnsiTheme="minorHAnsi" w:cstheme="minorHAnsi"/>
          <w:sz w:val="24"/>
          <w:szCs w:val="24"/>
        </w:rPr>
      </w:pPr>
      <w:r w:rsidRPr="00A87523">
        <w:rPr>
          <w:rFonts w:asciiTheme="minorHAnsi" w:hAnsiTheme="minorHAnsi" w:cstheme="minorHAnsi"/>
          <w:sz w:val="24"/>
          <w:szCs w:val="24"/>
        </w:rPr>
        <w:t xml:space="preserve">The firm will be responsible for 2-year post deployment support. </w:t>
      </w:r>
    </w:p>
    <w:p w14:paraId="50120ACB" w14:textId="77777777" w:rsidR="00904363" w:rsidRPr="00A87523" w:rsidRDefault="00904363" w:rsidP="00A87523">
      <w:pPr>
        <w:pStyle w:val="ListParagraph"/>
        <w:numPr>
          <w:ilvl w:val="0"/>
          <w:numId w:val="48"/>
        </w:numPr>
        <w:spacing w:after="0" w:line="240" w:lineRule="auto"/>
        <w:ind w:left="880"/>
        <w:rPr>
          <w:rFonts w:asciiTheme="minorHAnsi" w:hAnsiTheme="minorHAnsi" w:cstheme="minorHAnsi"/>
          <w:sz w:val="24"/>
          <w:szCs w:val="24"/>
        </w:rPr>
      </w:pPr>
      <w:r w:rsidRPr="00A87523">
        <w:rPr>
          <w:rFonts w:asciiTheme="minorHAnsi" w:hAnsiTheme="minorHAnsi" w:cstheme="minorHAnsi"/>
          <w:sz w:val="24"/>
          <w:szCs w:val="24"/>
        </w:rPr>
        <w:t>The firm will provide Written user manuals which should be complemented by Video walkthroughs for every service in software. (Ideally designed on user role bases)</w:t>
      </w:r>
    </w:p>
    <w:p w14:paraId="5F35004F" w14:textId="77777777" w:rsidR="00904363" w:rsidRPr="00A87523" w:rsidRDefault="00904363" w:rsidP="00A87523">
      <w:pPr>
        <w:pStyle w:val="ListParagraph"/>
        <w:numPr>
          <w:ilvl w:val="0"/>
          <w:numId w:val="48"/>
        </w:numPr>
        <w:spacing w:after="0" w:line="240" w:lineRule="auto"/>
        <w:ind w:left="880"/>
        <w:rPr>
          <w:rFonts w:asciiTheme="minorHAnsi" w:hAnsiTheme="minorHAnsi" w:cstheme="minorHAnsi"/>
          <w:sz w:val="24"/>
          <w:szCs w:val="24"/>
        </w:rPr>
      </w:pPr>
      <w:r w:rsidRPr="00A87523">
        <w:rPr>
          <w:rFonts w:asciiTheme="minorHAnsi" w:hAnsiTheme="minorHAnsi" w:cstheme="minorHAnsi"/>
          <w:sz w:val="24"/>
          <w:szCs w:val="24"/>
        </w:rPr>
        <w:t>Once the project is complete Source Code will be the property of the department/ project.</w:t>
      </w:r>
    </w:p>
    <w:p w14:paraId="4F3CD553" w14:textId="0F59CC7D" w:rsidR="001D147B" w:rsidRDefault="001D147B">
      <w:pPr>
        <w:widowControl/>
        <w:autoSpaceDE/>
        <w:autoSpaceDN/>
        <w:adjustRightInd/>
        <w:spacing w:after="200" w:line="276" w:lineRule="auto"/>
        <w:rPr>
          <w:sz w:val="28"/>
        </w:rPr>
      </w:pPr>
    </w:p>
    <w:p w14:paraId="7B68BC8C" w14:textId="77777777" w:rsidR="00886904" w:rsidRPr="00051990" w:rsidRDefault="00886904" w:rsidP="00886904">
      <w:pPr>
        <w:ind w:left="6480"/>
        <w:jc w:val="both"/>
        <w:rPr>
          <w:b/>
          <w:bCs/>
          <w:sz w:val="28"/>
          <w:szCs w:val="34"/>
          <w:u w:val="single"/>
        </w:rPr>
      </w:pPr>
    </w:p>
    <w:p w14:paraId="52C00F21" w14:textId="77777777" w:rsidR="00A87523" w:rsidRPr="00A87523" w:rsidRDefault="00A87523">
      <w:pPr>
        <w:widowControl/>
        <w:autoSpaceDE/>
        <w:autoSpaceDN/>
        <w:adjustRightInd/>
        <w:spacing w:after="200" w:line="276" w:lineRule="auto"/>
        <w:rPr>
          <w:rFonts w:eastAsiaTheme="majorEastAsia"/>
          <w:b/>
          <w:bCs/>
          <w:sz w:val="28"/>
          <w:szCs w:val="28"/>
        </w:rPr>
      </w:pPr>
      <w:r w:rsidRPr="00A87523">
        <w:rPr>
          <w:rFonts w:eastAsiaTheme="majorEastAsia"/>
          <w:b/>
          <w:bCs/>
          <w:sz w:val="28"/>
          <w:szCs w:val="28"/>
        </w:rPr>
        <w:br w:type="page"/>
      </w:r>
    </w:p>
    <w:p w14:paraId="07958BB4" w14:textId="6701FFD2" w:rsidR="005F6377" w:rsidRPr="00051990" w:rsidRDefault="005F6377" w:rsidP="000C2F55">
      <w:pPr>
        <w:spacing w:line="360" w:lineRule="auto"/>
        <w:ind w:left="-270"/>
        <w:jc w:val="center"/>
        <w:rPr>
          <w:rFonts w:eastAsiaTheme="majorEastAsia"/>
          <w:b/>
          <w:bCs/>
          <w:sz w:val="28"/>
          <w:szCs w:val="28"/>
          <w:u w:val="single"/>
        </w:rPr>
      </w:pPr>
      <w:r w:rsidRPr="00051990">
        <w:rPr>
          <w:rFonts w:eastAsiaTheme="majorEastAsia"/>
          <w:b/>
          <w:bCs/>
          <w:sz w:val="28"/>
          <w:szCs w:val="28"/>
          <w:u w:val="single"/>
        </w:rPr>
        <w:lastRenderedPageBreak/>
        <w:t xml:space="preserve">Qualification, Experience &amp; Age Limit for Various </w:t>
      </w:r>
      <w:r w:rsidR="000C2F55">
        <w:rPr>
          <w:rFonts w:eastAsiaTheme="majorEastAsia"/>
          <w:b/>
          <w:bCs/>
          <w:sz w:val="28"/>
          <w:szCs w:val="28"/>
          <w:u w:val="single"/>
        </w:rPr>
        <w:t>Position of the Project</w:t>
      </w:r>
    </w:p>
    <w:tbl>
      <w:tblPr>
        <w:tblStyle w:val="TableGrid"/>
        <w:tblW w:w="10081" w:type="dxa"/>
        <w:jc w:val="center"/>
        <w:tblLayout w:type="fixed"/>
        <w:tblLook w:val="04A0" w:firstRow="1" w:lastRow="0" w:firstColumn="1" w:lastColumn="0" w:noHBand="0" w:noVBand="1"/>
      </w:tblPr>
      <w:tblGrid>
        <w:gridCol w:w="630"/>
        <w:gridCol w:w="1980"/>
        <w:gridCol w:w="694"/>
        <w:gridCol w:w="6777"/>
      </w:tblGrid>
      <w:tr w:rsidR="00143C27" w:rsidRPr="00051990" w14:paraId="3C6D34AE" w14:textId="77777777" w:rsidTr="00143C27">
        <w:trPr>
          <w:trHeight w:val="647"/>
          <w:jc w:val="center"/>
        </w:trPr>
        <w:tc>
          <w:tcPr>
            <w:tcW w:w="630" w:type="dxa"/>
          </w:tcPr>
          <w:p w14:paraId="7F49B9B5" w14:textId="68F73F96" w:rsidR="00143C27" w:rsidRPr="00143C27" w:rsidRDefault="00143C27" w:rsidP="00143C27">
            <w:pPr>
              <w:jc w:val="center"/>
              <w:rPr>
                <w:rFonts w:asciiTheme="minorHAnsi" w:hAnsiTheme="minorHAnsi" w:cstheme="minorHAnsi"/>
                <w:b/>
                <w:bCs/>
                <w:sz w:val="20"/>
                <w:szCs w:val="20"/>
                <w:u w:val="single"/>
              </w:rPr>
            </w:pPr>
            <w:proofErr w:type="spellStart"/>
            <w:r w:rsidRPr="00143C27">
              <w:rPr>
                <w:rFonts w:asciiTheme="minorHAnsi" w:hAnsiTheme="minorHAnsi" w:cstheme="minorHAnsi"/>
                <w:b/>
                <w:bCs/>
                <w:sz w:val="20"/>
                <w:szCs w:val="20"/>
                <w:u w:val="single"/>
              </w:rPr>
              <w:t>S.No</w:t>
            </w:r>
            <w:proofErr w:type="spellEnd"/>
          </w:p>
        </w:tc>
        <w:tc>
          <w:tcPr>
            <w:tcW w:w="1980" w:type="dxa"/>
          </w:tcPr>
          <w:p w14:paraId="4A66467F" w14:textId="2C15B204" w:rsidR="00143C27" w:rsidRPr="00143C27" w:rsidRDefault="00143C27" w:rsidP="00143C27">
            <w:pPr>
              <w:jc w:val="center"/>
              <w:rPr>
                <w:rFonts w:asciiTheme="minorHAnsi" w:hAnsiTheme="minorHAnsi" w:cstheme="minorHAnsi"/>
                <w:b/>
                <w:bCs/>
                <w:sz w:val="20"/>
                <w:szCs w:val="20"/>
                <w:u w:val="single"/>
              </w:rPr>
            </w:pPr>
            <w:r w:rsidRPr="00143C27">
              <w:rPr>
                <w:rFonts w:asciiTheme="minorHAnsi" w:hAnsiTheme="minorHAnsi" w:cstheme="minorHAnsi"/>
                <w:b/>
                <w:bCs/>
                <w:sz w:val="20"/>
                <w:szCs w:val="20"/>
                <w:u w:val="single"/>
              </w:rPr>
              <w:t>Nomenclature</w:t>
            </w:r>
          </w:p>
        </w:tc>
        <w:tc>
          <w:tcPr>
            <w:tcW w:w="694" w:type="dxa"/>
          </w:tcPr>
          <w:p w14:paraId="6EAA3B93" w14:textId="2727E263" w:rsidR="00143C27" w:rsidRPr="00143C27" w:rsidRDefault="00143C27" w:rsidP="00143C27">
            <w:pPr>
              <w:jc w:val="center"/>
              <w:rPr>
                <w:rFonts w:asciiTheme="minorHAnsi" w:hAnsiTheme="minorHAnsi" w:cstheme="minorHAnsi"/>
                <w:b/>
                <w:bCs/>
                <w:sz w:val="20"/>
                <w:szCs w:val="20"/>
                <w:u w:val="single"/>
              </w:rPr>
            </w:pPr>
            <w:r w:rsidRPr="00143C27">
              <w:rPr>
                <w:rFonts w:asciiTheme="minorHAnsi" w:hAnsiTheme="minorHAnsi" w:cstheme="minorHAnsi"/>
                <w:b/>
                <w:bCs/>
                <w:sz w:val="20"/>
                <w:szCs w:val="20"/>
                <w:u w:val="single"/>
              </w:rPr>
              <w:t>Age Limit</w:t>
            </w:r>
          </w:p>
        </w:tc>
        <w:tc>
          <w:tcPr>
            <w:tcW w:w="6777" w:type="dxa"/>
          </w:tcPr>
          <w:p w14:paraId="13BC5DF5" w14:textId="3CB0DAF2" w:rsidR="00143C27" w:rsidRPr="00143C27" w:rsidRDefault="00143C27" w:rsidP="00143C27">
            <w:pPr>
              <w:jc w:val="both"/>
              <w:rPr>
                <w:rFonts w:asciiTheme="minorHAnsi" w:hAnsiTheme="minorHAnsi" w:cstheme="minorHAnsi"/>
                <w:b/>
                <w:bCs/>
                <w:sz w:val="20"/>
                <w:szCs w:val="20"/>
                <w:u w:val="single"/>
              </w:rPr>
            </w:pPr>
            <w:r w:rsidRPr="00143C27">
              <w:rPr>
                <w:rFonts w:asciiTheme="minorHAnsi" w:hAnsiTheme="minorHAnsi" w:cstheme="minorHAnsi"/>
                <w:b/>
                <w:bCs/>
                <w:sz w:val="20"/>
                <w:szCs w:val="20"/>
              </w:rPr>
              <w:t xml:space="preserve">                                          </w:t>
            </w:r>
            <w:r w:rsidRPr="00143C27">
              <w:rPr>
                <w:rFonts w:asciiTheme="minorHAnsi" w:hAnsiTheme="minorHAnsi" w:cstheme="minorHAnsi"/>
                <w:b/>
                <w:bCs/>
                <w:sz w:val="20"/>
                <w:szCs w:val="20"/>
                <w:u w:val="single"/>
              </w:rPr>
              <w:t>Qualification &amp; Experience</w:t>
            </w:r>
          </w:p>
        </w:tc>
      </w:tr>
      <w:tr w:rsidR="00143C27" w:rsidRPr="00051990" w14:paraId="23432A44" w14:textId="77777777" w:rsidTr="00143C27">
        <w:trPr>
          <w:jc w:val="center"/>
        </w:trPr>
        <w:tc>
          <w:tcPr>
            <w:tcW w:w="630" w:type="dxa"/>
          </w:tcPr>
          <w:p w14:paraId="448AC549" w14:textId="76C5B798" w:rsidR="00143C27" w:rsidRPr="00143C27" w:rsidRDefault="00143C27" w:rsidP="00143C27">
            <w:pPr>
              <w:jc w:val="center"/>
              <w:rPr>
                <w:rFonts w:asciiTheme="minorHAnsi" w:hAnsiTheme="minorHAnsi" w:cstheme="minorHAnsi"/>
                <w:bCs/>
                <w:sz w:val="20"/>
                <w:szCs w:val="20"/>
              </w:rPr>
            </w:pPr>
            <w:r w:rsidRPr="00143C27">
              <w:rPr>
                <w:rFonts w:asciiTheme="minorHAnsi" w:hAnsiTheme="minorHAnsi" w:cstheme="minorHAnsi"/>
                <w:bCs/>
                <w:sz w:val="20"/>
                <w:szCs w:val="20"/>
              </w:rPr>
              <w:t>1</w:t>
            </w:r>
          </w:p>
        </w:tc>
        <w:tc>
          <w:tcPr>
            <w:tcW w:w="1980" w:type="dxa"/>
          </w:tcPr>
          <w:p w14:paraId="1ABF65B4" w14:textId="28709C5F" w:rsidR="00143C27" w:rsidRPr="00143C27" w:rsidRDefault="00143C27" w:rsidP="00143C27">
            <w:pPr>
              <w:rPr>
                <w:rFonts w:asciiTheme="minorHAnsi" w:hAnsiTheme="minorHAnsi" w:cstheme="minorHAnsi"/>
                <w:bCs/>
                <w:sz w:val="20"/>
                <w:szCs w:val="20"/>
              </w:rPr>
            </w:pPr>
            <w:r w:rsidRPr="00143C27">
              <w:rPr>
                <w:rFonts w:asciiTheme="minorHAnsi" w:hAnsiTheme="minorHAnsi" w:cstheme="minorHAnsi"/>
                <w:bCs/>
                <w:sz w:val="20"/>
                <w:szCs w:val="20"/>
              </w:rPr>
              <w:t>Project Director</w:t>
            </w:r>
          </w:p>
        </w:tc>
        <w:tc>
          <w:tcPr>
            <w:tcW w:w="694" w:type="dxa"/>
          </w:tcPr>
          <w:p w14:paraId="3F412061" w14:textId="52B58AA8" w:rsidR="00143C27" w:rsidRPr="00143C27" w:rsidRDefault="00143C27" w:rsidP="00143C27">
            <w:pPr>
              <w:jc w:val="both"/>
              <w:rPr>
                <w:rFonts w:asciiTheme="minorHAnsi" w:hAnsiTheme="minorHAnsi" w:cstheme="minorHAnsi"/>
                <w:b/>
                <w:bCs/>
                <w:sz w:val="20"/>
                <w:szCs w:val="20"/>
                <w:u w:val="single"/>
              </w:rPr>
            </w:pPr>
          </w:p>
        </w:tc>
        <w:tc>
          <w:tcPr>
            <w:tcW w:w="6777" w:type="dxa"/>
          </w:tcPr>
          <w:p w14:paraId="408401BB" w14:textId="71F77C08" w:rsidR="00143C27" w:rsidRPr="00143C27" w:rsidRDefault="00143C27" w:rsidP="001E160C">
            <w:pPr>
              <w:pStyle w:val="ListParagraph"/>
              <w:numPr>
                <w:ilvl w:val="0"/>
                <w:numId w:val="51"/>
              </w:numPr>
              <w:spacing w:after="0" w:line="240" w:lineRule="auto"/>
              <w:jc w:val="both"/>
              <w:rPr>
                <w:rFonts w:asciiTheme="minorHAnsi" w:hAnsiTheme="minorHAnsi" w:cstheme="minorHAnsi"/>
                <w:sz w:val="20"/>
                <w:szCs w:val="20"/>
              </w:rPr>
            </w:pPr>
            <w:r w:rsidRPr="00143C27">
              <w:rPr>
                <w:rFonts w:asciiTheme="minorHAnsi" w:hAnsiTheme="minorHAnsi" w:cstheme="minorHAnsi"/>
                <w:sz w:val="20"/>
                <w:szCs w:val="20"/>
              </w:rPr>
              <w:t>The post shall be filled either on deputation or charge allowance basis from civil servant in BS-19 having 16 years academic qualification and relevant experience at least 10 years.</w:t>
            </w:r>
          </w:p>
        </w:tc>
      </w:tr>
      <w:tr w:rsidR="00143C27" w:rsidRPr="00051990" w14:paraId="44266062" w14:textId="77777777" w:rsidTr="00143C27">
        <w:trPr>
          <w:jc w:val="center"/>
        </w:trPr>
        <w:tc>
          <w:tcPr>
            <w:tcW w:w="630" w:type="dxa"/>
          </w:tcPr>
          <w:p w14:paraId="7A00D5E2" w14:textId="1A109FAC" w:rsidR="00143C27" w:rsidRPr="00143C27" w:rsidRDefault="00143C27" w:rsidP="00143C27">
            <w:pPr>
              <w:jc w:val="center"/>
              <w:rPr>
                <w:rFonts w:asciiTheme="minorHAnsi" w:hAnsiTheme="minorHAnsi" w:cstheme="minorHAnsi"/>
                <w:bCs/>
                <w:sz w:val="20"/>
                <w:szCs w:val="20"/>
              </w:rPr>
            </w:pPr>
            <w:r w:rsidRPr="00143C27">
              <w:rPr>
                <w:rFonts w:asciiTheme="minorHAnsi" w:hAnsiTheme="minorHAnsi" w:cstheme="minorHAnsi"/>
                <w:bCs/>
                <w:sz w:val="20"/>
                <w:szCs w:val="20"/>
              </w:rPr>
              <w:t>2</w:t>
            </w:r>
          </w:p>
        </w:tc>
        <w:tc>
          <w:tcPr>
            <w:tcW w:w="1980" w:type="dxa"/>
          </w:tcPr>
          <w:p w14:paraId="0D1A3B3E" w14:textId="265A864C" w:rsidR="00143C27" w:rsidRPr="00143C27" w:rsidRDefault="00143C27" w:rsidP="00143C27">
            <w:pPr>
              <w:rPr>
                <w:rFonts w:asciiTheme="minorHAnsi" w:hAnsiTheme="minorHAnsi" w:cstheme="minorHAnsi"/>
                <w:bCs/>
                <w:sz w:val="20"/>
                <w:szCs w:val="20"/>
              </w:rPr>
            </w:pPr>
            <w:r w:rsidRPr="00143C27">
              <w:rPr>
                <w:rFonts w:asciiTheme="minorHAnsi" w:hAnsiTheme="minorHAnsi" w:cstheme="minorHAnsi"/>
                <w:bCs/>
                <w:sz w:val="20"/>
                <w:szCs w:val="20"/>
              </w:rPr>
              <w:t xml:space="preserve">Project Coordinator (Technical) </w:t>
            </w:r>
            <w:proofErr w:type="spellStart"/>
            <w:r w:rsidRPr="00143C27">
              <w:rPr>
                <w:rFonts w:asciiTheme="minorHAnsi" w:hAnsiTheme="minorHAnsi" w:cstheme="minorHAnsi"/>
                <w:bCs/>
                <w:sz w:val="20"/>
                <w:szCs w:val="20"/>
              </w:rPr>
              <w:t>equivale</w:t>
            </w:r>
            <w:proofErr w:type="spellEnd"/>
            <w:r w:rsidRPr="00143C27">
              <w:rPr>
                <w:rFonts w:asciiTheme="minorHAnsi" w:hAnsiTheme="minorHAnsi" w:cstheme="minorHAnsi"/>
                <w:bCs/>
                <w:sz w:val="20"/>
                <w:szCs w:val="20"/>
              </w:rPr>
              <w:t xml:space="preserve"> to BS-17</w:t>
            </w:r>
          </w:p>
        </w:tc>
        <w:tc>
          <w:tcPr>
            <w:tcW w:w="694" w:type="dxa"/>
          </w:tcPr>
          <w:p w14:paraId="37150399" w14:textId="23EC7D7C" w:rsidR="00143C27" w:rsidRPr="00143C27" w:rsidRDefault="00143C27" w:rsidP="00143C27">
            <w:pPr>
              <w:jc w:val="center"/>
              <w:rPr>
                <w:rFonts w:asciiTheme="minorHAnsi" w:hAnsiTheme="minorHAnsi" w:cstheme="minorHAnsi"/>
                <w:bCs/>
                <w:sz w:val="20"/>
                <w:szCs w:val="20"/>
              </w:rPr>
            </w:pPr>
            <w:proofErr w:type="spellStart"/>
            <w:r w:rsidRPr="00143C27">
              <w:rPr>
                <w:rFonts w:asciiTheme="minorHAnsi" w:hAnsiTheme="minorHAnsi" w:cstheme="minorHAnsi"/>
                <w:bCs/>
                <w:sz w:val="20"/>
                <w:szCs w:val="20"/>
              </w:rPr>
              <w:t>Upto</w:t>
            </w:r>
            <w:proofErr w:type="spellEnd"/>
            <w:r w:rsidRPr="00143C27">
              <w:rPr>
                <w:rFonts w:asciiTheme="minorHAnsi" w:hAnsiTheme="minorHAnsi" w:cstheme="minorHAnsi"/>
                <w:bCs/>
                <w:sz w:val="20"/>
                <w:szCs w:val="20"/>
              </w:rPr>
              <w:t xml:space="preserve"> 45</w:t>
            </w:r>
          </w:p>
        </w:tc>
        <w:tc>
          <w:tcPr>
            <w:tcW w:w="6777" w:type="dxa"/>
          </w:tcPr>
          <w:p w14:paraId="2F43F861" w14:textId="3E5E3522" w:rsidR="00143C27" w:rsidRPr="00143C27" w:rsidRDefault="00143C27" w:rsidP="001E160C">
            <w:pPr>
              <w:pStyle w:val="ListParagraph"/>
              <w:numPr>
                <w:ilvl w:val="0"/>
                <w:numId w:val="51"/>
              </w:numPr>
              <w:spacing w:after="0" w:line="240" w:lineRule="auto"/>
              <w:jc w:val="both"/>
              <w:rPr>
                <w:rFonts w:asciiTheme="minorHAnsi" w:hAnsiTheme="minorHAnsi" w:cstheme="minorHAnsi"/>
                <w:sz w:val="20"/>
                <w:szCs w:val="20"/>
              </w:rPr>
            </w:pPr>
            <w:r w:rsidRPr="00143C27">
              <w:rPr>
                <w:rFonts w:asciiTheme="minorHAnsi" w:hAnsiTheme="minorHAnsi" w:cstheme="minorHAnsi"/>
                <w:sz w:val="20"/>
                <w:szCs w:val="20"/>
              </w:rPr>
              <w:t>First class engineering degree or Bachelor of Technology in the field of electrical, civil, mechanical and information technology.</w:t>
            </w:r>
          </w:p>
          <w:p w14:paraId="0B1593EA" w14:textId="260CA0FC" w:rsidR="00143C27" w:rsidRPr="00143C27" w:rsidRDefault="00143C27" w:rsidP="001E160C">
            <w:pPr>
              <w:pStyle w:val="ListParagraph"/>
              <w:numPr>
                <w:ilvl w:val="0"/>
                <w:numId w:val="51"/>
              </w:numPr>
              <w:spacing w:after="0" w:line="240" w:lineRule="auto"/>
              <w:jc w:val="both"/>
              <w:rPr>
                <w:rFonts w:asciiTheme="minorHAnsi" w:hAnsiTheme="minorHAnsi" w:cstheme="minorHAnsi"/>
                <w:sz w:val="20"/>
                <w:szCs w:val="20"/>
              </w:rPr>
            </w:pPr>
            <w:r w:rsidRPr="00143C27">
              <w:rPr>
                <w:rFonts w:asciiTheme="minorHAnsi" w:hAnsiTheme="minorHAnsi" w:cstheme="minorHAnsi"/>
                <w:sz w:val="20"/>
                <w:szCs w:val="20"/>
              </w:rPr>
              <w:t>05 years’ experience in government or semi-government organizations in implementation of similar project.</w:t>
            </w:r>
          </w:p>
          <w:p w14:paraId="3C37CFA9" w14:textId="7E0E696B" w:rsidR="00143C27" w:rsidRPr="00143C27" w:rsidRDefault="00143C27" w:rsidP="001E160C">
            <w:pPr>
              <w:pStyle w:val="ListParagraph"/>
              <w:numPr>
                <w:ilvl w:val="0"/>
                <w:numId w:val="51"/>
              </w:numPr>
              <w:spacing w:after="0" w:line="240" w:lineRule="auto"/>
              <w:jc w:val="both"/>
              <w:rPr>
                <w:rFonts w:asciiTheme="minorHAnsi" w:hAnsiTheme="minorHAnsi" w:cstheme="minorHAnsi"/>
                <w:sz w:val="20"/>
                <w:szCs w:val="20"/>
              </w:rPr>
            </w:pPr>
            <w:r w:rsidRPr="00143C27">
              <w:rPr>
                <w:rFonts w:asciiTheme="minorHAnsi" w:hAnsiTheme="minorHAnsi" w:cstheme="minorHAnsi"/>
                <w:sz w:val="20"/>
                <w:szCs w:val="20"/>
              </w:rPr>
              <w:t xml:space="preserve">Having excellent IT and communication skills </w:t>
            </w:r>
          </w:p>
        </w:tc>
      </w:tr>
      <w:tr w:rsidR="00143C27" w:rsidRPr="00051990" w14:paraId="031D23D7" w14:textId="77777777" w:rsidTr="00143C27">
        <w:trPr>
          <w:jc w:val="center"/>
        </w:trPr>
        <w:tc>
          <w:tcPr>
            <w:tcW w:w="630" w:type="dxa"/>
          </w:tcPr>
          <w:p w14:paraId="47E4DA39" w14:textId="6C473212" w:rsidR="00143C27" w:rsidRPr="00143C27" w:rsidRDefault="00143C27" w:rsidP="00143C27">
            <w:pPr>
              <w:jc w:val="center"/>
              <w:rPr>
                <w:rFonts w:asciiTheme="minorHAnsi" w:hAnsiTheme="minorHAnsi" w:cstheme="minorHAnsi"/>
                <w:bCs/>
                <w:sz w:val="20"/>
                <w:szCs w:val="20"/>
              </w:rPr>
            </w:pPr>
            <w:r>
              <w:rPr>
                <w:rFonts w:asciiTheme="minorHAnsi" w:hAnsiTheme="minorHAnsi" w:cstheme="minorHAnsi"/>
                <w:bCs/>
                <w:sz w:val="20"/>
                <w:szCs w:val="20"/>
              </w:rPr>
              <w:t>3</w:t>
            </w:r>
          </w:p>
        </w:tc>
        <w:tc>
          <w:tcPr>
            <w:tcW w:w="1980" w:type="dxa"/>
          </w:tcPr>
          <w:p w14:paraId="31949952" w14:textId="2384B73B" w:rsidR="00143C27" w:rsidRPr="00143C27" w:rsidRDefault="00143C27" w:rsidP="00143C27">
            <w:pPr>
              <w:rPr>
                <w:rFonts w:asciiTheme="minorHAnsi" w:hAnsiTheme="minorHAnsi" w:cstheme="minorHAnsi"/>
                <w:bCs/>
                <w:sz w:val="20"/>
                <w:szCs w:val="20"/>
              </w:rPr>
            </w:pPr>
            <w:r w:rsidRPr="00143C27">
              <w:rPr>
                <w:rFonts w:asciiTheme="minorHAnsi" w:hAnsiTheme="minorHAnsi" w:cstheme="minorHAnsi"/>
                <w:sz w:val="20"/>
                <w:szCs w:val="20"/>
              </w:rPr>
              <w:t>IT experts/developer equivalent to BS-17</w:t>
            </w:r>
          </w:p>
        </w:tc>
        <w:tc>
          <w:tcPr>
            <w:tcW w:w="694" w:type="dxa"/>
          </w:tcPr>
          <w:p w14:paraId="2CCAA5BF" w14:textId="52376BB7" w:rsidR="00143C27" w:rsidRPr="00143C27" w:rsidRDefault="00143C27" w:rsidP="00143C27">
            <w:pPr>
              <w:jc w:val="center"/>
              <w:rPr>
                <w:rFonts w:asciiTheme="minorHAnsi" w:hAnsiTheme="minorHAnsi" w:cstheme="minorHAnsi"/>
                <w:bCs/>
                <w:sz w:val="20"/>
                <w:szCs w:val="20"/>
              </w:rPr>
            </w:pPr>
            <w:r>
              <w:rPr>
                <w:rFonts w:asciiTheme="minorHAnsi" w:hAnsiTheme="minorHAnsi" w:cstheme="minorHAnsi"/>
                <w:bCs/>
                <w:sz w:val="20"/>
                <w:szCs w:val="20"/>
              </w:rPr>
              <w:t>-do-</w:t>
            </w:r>
          </w:p>
        </w:tc>
        <w:tc>
          <w:tcPr>
            <w:tcW w:w="6777" w:type="dxa"/>
          </w:tcPr>
          <w:p w14:paraId="6B5ED34A" w14:textId="77777777" w:rsidR="00143C27" w:rsidRDefault="00143C27" w:rsidP="001E160C">
            <w:pPr>
              <w:pStyle w:val="ListParagraph"/>
              <w:numPr>
                <w:ilvl w:val="0"/>
                <w:numId w:val="51"/>
              </w:numPr>
              <w:spacing w:after="0" w:line="240" w:lineRule="auto"/>
              <w:jc w:val="both"/>
              <w:rPr>
                <w:rFonts w:asciiTheme="minorHAnsi" w:hAnsiTheme="minorHAnsi" w:cstheme="minorHAnsi"/>
                <w:sz w:val="20"/>
                <w:szCs w:val="20"/>
              </w:rPr>
            </w:pPr>
            <w:r>
              <w:rPr>
                <w:rFonts w:asciiTheme="minorHAnsi" w:hAnsiTheme="minorHAnsi" w:cstheme="minorHAnsi"/>
                <w:sz w:val="20"/>
                <w:szCs w:val="20"/>
              </w:rPr>
              <w:t xml:space="preserve">Master degree in Information Technology / Computer Science / Software </w:t>
            </w:r>
            <w:proofErr w:type="spellStart"/>
            <w:proofErr w:type="gramStart"/>
            <w:r>
              <w:rPr>
                <w:rFonts w:asciiTheme="minorHAnsi" w:hAnsiTheme="minorHAnsi" w:cstheme="minorHAnsi"/>
                <w:sz w:val="20"/>
                <w:szCs w:val="20"/>
              </w:rPr>
              <w:t>B.Sc</w:t>
            </w:r>
            <w:proofErr w:type="spellEnd"/>
            <w:proofErr w:type="gramEnd"/>
            <w:r>
              <w:rPr>
                <w:rFonts w:asciiTheme="minorHAnsi" w:hAnsiTheme="minorHAnsi" w:cstheme="minorHAnsi"/>
                <w:sz w:val="20"/>
                <w:szCs w:val="20"/>
              </w:rPr>
              <w:t xml:space="preserve"> Engineering.</w:t>
            </w:r>
          </w:p>
          <w:p w14:paraId="39884A15" w14:textId="0275D3C3" w:rsidR="00143C27" w:rsidRPr="00143C27" w:rsidRDefault="00143C27" w:rsidP="001E160C">
            <w:pPr>
              <w:pStyle w:val="ListParagraph"/>
              <w:numPr>
                <w:ilvl w:val="0"/>
                <w:numId w:val="51"/>
              </w:numPr>
              <w:spacing w:after="0" w:line="240" w:lineRule="auto"/>
              <w:jc w:val="both"/>
              <w:rPr>
                <w:rFonts w:asciiTheme="minorHAnsi" w:hAnsiTheme="minorHAnsi" w:cstheme="minorHAnsi"/>
                <w:sz w:val="20"/>
                <w:szCs w:val="20"/>
              </w:rPr>
            </w:pPr>
            <w:r w:rsidRPr="00143C27">
              <w:rPr>
                <w:rFonts w:asciiTheme="minorHAnsi" w:hAnsiTheme="minorHAnsi" w:cstheme="minorHAnsi"/>
                <w:sz w:val="20"/>
                <w:szCs w:val="20"/>
              </w:rPr>
              <w:t xml:space="preserve">05 years’ experience in government or semi-government organizations in </w:t>
            </w:r>
            <w:r>
              <w:rPr>
                <w:rFonts w:asciiTheme="minorHAnsi" w:hAnsiTheme="minorHAnsi" w:cstheme="minorHAnsi"/>
                <w:sz w:val="20"/>
                <w:szCs w:val="20"/>
              </w:rPr>
              <w:t xml:space="preserve">developing of software, websites, MIS </w:t>
            </w:r>
            <w:r w:rsidR="00A60F99">
              <w:rPr>
                <w:rFonts w:asciiTheme="minorHAnsi" w:hAnsiTheme="minorHAnsi" w:cstheme="minorHAnsi"/>
                <w:sz w:val="20"/>
                <w:szCs w:val="20"/>
              </w:rPr>
              <w:t>and database.</w:t>
            </w:r>
          </w:p>
          <w:p w14:paraId="75456ABF" w14:textId="3C8EC931" w:rsidR="00143C27" w:rsidRPr="00143C27" w:rsidRDefault="00143C27" w:rsidP="001E160C">
            <w:pPr>
              <w:pStyle w:val="ListParagraph"/>
              <w:numPr>
                <w:ilvl w:val="0"/>
                <w:numId w:val="51"/>
              </w:numPr>
              <w:spacing w:after="0" w:line="240" w:lineRule="auto"/>
              <w:jc w:val="both"/>
              <w:rPr>
                <w:rFonts w:asciiTheme="minorHAnsi" w:hAnsiTheme="minorHAnsi" w:cstheme="minorHAnsi"/>
                <w:sz w:val="20"/>
                <w:szCs w:val="20"/>
              </w:rPr>
            </w:pPr>
            <w:r w:rsidRPr="00143C27">
              <w:rPr>
                <w:rFonts w:asciiTheme="minorHAnsi" w:hAnsiTheme="minorHAnsi" w:cstheme="minorHAnsi"/>
                <w:sz w:val="20"/>
                <w:szCs w:val="20"/>
              </w:rPr>
              <w:t>Having excellent IT and communication skills</w:t>
            </w:r>
          </w:p>
        </w:tc>
      </w:tr>
      <w:tr w:rsidR="00143C27" w:rsidRPr="00051990" w14:paraId="1CEB1579" w14:textId="77777777" w:rsidTr="00143C27">
        <w:trPr>
          <w:jc w:val="center"/>
        </w:trPr>
        <w:tc>
          <w:tcPr>
            <w:tcW w:w="630" w:type="dxa"/>
          </w:tcPr>
          <w:p w14:paraId="78CAC660" w14:textId="7D498932" w:rsidR="00143C27" w:rsidRPr="00143C27" w:rsidRDefault="00A60F99" w:rsidP="00143C27">
            <w:pPr>
              <w:jc w:val="center"/>
              <w:rPr>
                <w:rFonts w:asciiTheme="minorHAnsi" w:hAnsiTheme="minorHAnsi" w:cstheme="minorHAnsi"/>
                <w:bCs/>
                <w:sz w:val="20"/>
                <w:szCs w:val="20"/>
              </w:rPr>
            </w:pPr>
            <w:r>
              <w:rPr>
                <w:rFonts w:asciiTheme="minorHAnsi" w:hAnsiTheme="minorHAnsi" w:cstheme="minorHAnsi"/>
                <w:bCs/>
                <w:sz w:val="20"/>
                <w:szCs w:val="20"/>
              </w:rPr>
              <w:t>4</w:t>
            </w:r>
          </w:p>
        </w:tc>
        <w:tc>
          <w:tcPr>
            <w:tcW w:w="1980" w:type="dxa"/>
          </w:tcPr>
          <w:p w14:paraId="162958A6" w14:textId="357606CF" w:rsidR="00143C27" w:rsidRPr="00143C27" w:rsidRDefault="00143C27" w:rsidP="00143C27">
            <w:pPr>
              <w:rPr>
                <w:rFonts w:asciiTheme="minorHAnsi" w:hAnsiTheme="minorHAnsi" w:cstheme="minorHAnsi"/>
                <w:bCs/>
                <w:sz w:val="20"/>
                <w:szCs w:val="20"/>
              </w:rPr>
            </w:pPr>
            <w:r w:rsidRPr="00143C27">
              <w:rPr>
                <w:rFonts w:asciiTheme="minorHAnsi" w:hAnsiTheme="minorHAnsi" w:cstheme="minorHAnsi"/>
                <w:sz w:val="20"/>
                <w:szCs w:val="20"/>
              </w:rPr>
              <w:t>Budget/Accounts Officer equivalent to BS-17</w:t>
            </w:r>
          </w:p>
        </w:tc>
        <w:tc>
          <w:tcPr>
            <w:tcW w:w="694" w:type="dxa"/>
          </w:tcPr>
          <w:p w14:paraId="4B3A90E0" w14:textId="6DEA9472" w:rsidR="00143C27" w:rsidRPr="00143C27" w:rsidRDefault="00A60F99" w:rsidP="00143C27">
            <w:pPr>
              <w:jc w:val="center"/>
              <w:rPr>
                <w:rFonts w:asciiTheme="minorHAnsi" w:hAnsiTheme="minorHAnsi" w:cstheme="minorHAnsi"/>
                <w:bCs/>
                <w:sz w:val="20"/>
                <w:szCs w:val="20"/>
              </w:rPr>
            </w:pPr>
            <w:r>
              <w:rPr>
                <w:rFonts w:asciiTheme="minorHAnsi" w:hAnsiTheme="minorHAnsi" w:cstheme="minorHAnsi"/>
                <w:bCs/>
                <w:sz w:val="20"/>
                <w:szCs w:val="20"/>
              </w:rPr>
              <w:t>-do-</w:t>
            </w:r>
          </w:p>
        </w:tc>
        <w:tc>
          <w:tcPr>
            <w:tcW w:w="6777" w:type="dxa"/>
          </w:tcPr>
          <w:p w14:paraId="063A86D9" w14:textId="62870B3F" w:rsidR="00A60F99" w:rsidRDefault="00A60F99" w:rsidP="001E160C">
            <w:pPr>
              <w:pStyle w:val="ListParagraph"/>
              <w:numPr>
                <w:ilvl w:val="0"/>
                <w:numId w:val="51"/>
              </w:numPr>
              <w:spacing w:after="0" w:line="240" w:lineRule="auto"/>
              <w:jc w:val="both"/>
              <w:rPr>
                <w:rFonts w:asciiTheme="minorHAnsi" w:hAnsiTheme="minorHAnsi" w:cstheme="minorHAnsi"/>
                <w:sz w:val="20"/>
                <w:szCs w:val="20"/>
              </w:rPr>
            </w:pPr>
            <w:r>
              <w:rPr>
                <w:rFonts w:asciiTheme="minorHAnsi" w:hAnsiTheme="minorHAnsi" w:cstheme="minorHAnsi"/>
                <w:sz w:val="20"/>
                <w:szCs w:val="20"/>
              </w:rPr>
              <w:t>Master degree in Commerce / Economics / Chartered Accountancy.</w:t>
            </w:r>
          </w:p>
          <w:p w14:paraId="0E53ECE8" w14:textId="613EA506" w:rsidR="00A60F99" w:rsidRPr="00143C27" w:rsidRDefault="00A60F99" w:rsidP="001E160C">
            <w:pPr>
              <w:pStyle w:val="ListParagraph"/>
              <w:numPr>
                <w:ilvl w:val="0"/>
                <w:numId w:val="51"/>
              </w:numPr>
              <w:spacing w:after="0" w:line="240" w:lineRule="auto"/>
              <w:jc w:val="both"/>
              <w:rPr>
                <w:rFonts w:asciiTheme="minorHAnsi" w:hAnsiTheme="minorHAnsi" w:cstheme="minorHAnsi"/>
                <w:sz w:val="20"/>
                <w:szCs w:val="20"/>
              </w:rPr>
            </w:pPr>
            <w:r w:rsidRPr="00143C27">
              <w:rPr>
                <w:rFonts w:asciiTheme="minorHAnsi" w:hAnsiTheme="minorHAnsi" w:cstheme="minorHAnsi"/>
                <w:sz w:val="20"/>
                <w:szCs w:val="20"/>
              </w:rPr>
              <w:t xml:space="preserve">05 years’ experience in government or semi-government organizations in </w:t>
            </w:r>
            <w:r>
              <w:rPr>
                <w:rFonts w:asciiTheme="minorHAnsi" w:hAnsiTheme="minorHAnsi" w:cstheme="minorHAnsi"/>
                <w:sz w:val="20"/>
                <w:szCs w:val="20"/>
              </w:rPr>
              <w:t>budget and accounts matter.</w:t>
            </w:r>
          </w:p>
          <w:p w14:paraId="20D4C089" w14:textId="44B42AFE" w:rsidR="00143C27" w:rsidRPr="00143C27" w:rsidRDefault="00A60F99" w:rsidP="001E160C">
            <w:pPr>
              <w:pStyle w:val="ListParagraph"/>
              <w:numPr>
                <w:ilvl w:val="0"/>
                <w:numId w:val="51"/>
              </w:numPr>
              <w:spacing w:after="0" w:line="240" w:lineRule="auto"/>
              <w:jc w:val="both"/>
              <w:rPr>
                <w:rFonts w:asciiTheme="minorHAnsi" w:hAnsiTheme="minorHAnsi" w:cstheme="minorHAnsi"/>
                <w:sz w:val="20"/>
                <w:szCs w:val="20"/>
              </w:rPr>
            </w:pPr>
            <w:r w:rsidRPr="00143C27">
              <w:rPr>
                <w:rFonts w:asciiTheme="minorHAnsi" w:hAnsiTheme="minorHAnsi" w:cstheme="minorHAnsi"/>
                <w:sz w:val="20"/>
                <w:szCs w:val="20"/>
              </w:rPr>
              <w:t>Having excellent IT and communication skills</w:t>
            </w:r>
          </w:p>
        </w:tc>
      </w:tr>
      <w:tr w:rsidR="00143C27" w:rsidRPr="00051990" w14:paraId="6489E44B" w14:textId="77777777" w:rsidTr="00143C27">
        <w:trPr>
          <w:jc w:val="center"/>
        </w:trPr>
        <w:tc>
          <w:tcPr>
            <w:tcW w:w="630" w:type="dxa"/>
          </w:tcPr>
          <w:p w14:paraId="15F7D29B" w14:textId="16437A22" w:rsidR="00143C27" w:rsidRPr="00143C27" w:rsidRDefault="00A60F99" w:rsidP="00143C27">
            <w:pPr>
              <w:jc w:val="center"/>
              <w:rPr>
                <w:rFonts w:asciiTheme="minorHAnsi" w:hAnsiTheme="minorHAnsi" w:cstheme="minorHAnsi"/>
                <w:bCs/>
                <w:sz w:val="20"/>
                <w:szCs w:val="20"/>
              </w:rPr>
            </w:pPr>
            <w:r>
              <w:rPr>
                <w:rFonts w:asciiTheme="minorHAnsi" w:hAnsiTheme="minorHAnsi" w:cstheme="minorHAnsi"/>
                <w:bCs/>
                <w:sz w:val="20"/>
                <w:szCs w:val="20"/>
              </w:rPr>
              <w:t>5</w:t>
            </w:r>
          </w:p>
        </w:tc>
        <w:tc>
          <w:tcPr>
            <w:tcW w:w="1980" w:type="dxa"/>
          </w:tcPr>
          <w:p w14:paraId="5F574738" w14:textId="0BF00BC5" w:rsidR="00143C27" w:rsidRPr="00143C27" w:rsidRDefault="00143C27" w:rsidP="00143C27">
            <w:pPr>
              <w:rPr>
                <w:rFonts w:asciiTheme="minorHAnsi" w:hAnsiTheme="minorHAnsi" w:cstheme="minorHAnsi"/>
                <w:bCs/>
                <w:sz w:val="20"/>
                <w:szCs w:val="20"/>
              </w:rPr>
            </w:pPr>
            <w:r w:rsidRPr="00143C27">
              <w:rPr>
                <w:rFonts w:asciiTheme="minorHAnsi" w:hAnsiTheme="minorHAnsi" w:cstheme="minorHAnsi"/>
                <w:sz w:val="20"/>
                <w:szCs w:val="20"/>
              </w:rPr>
              <w:t>Communication Officer equivalent to BS-17</w:t>
            </w:r>
          </w:p>
        </w:tc>
        <w:tc>
          <w:tcPr>
            <w:tcW w:w="694" w:type="dxa"/>
          </w:tcPr>
          <w:p w14:paraId="3254110D" w14:textId="3B14C2A8" w:rsidR="00143C27" w:rsidRPr="00143C27" w:rsidRDefault="00A60F99" w:rsidP="00143C27">
            <w:pPr>
              <w:jc w:val="center"/>
              <w:rPr>
                <w:rFonts w:asciiTheme="minorHAnsi" w:hAnsiTheme="minorHAnsi" w:cstheme="minorHAnsi"/>
                <w:bCs/>
                <w:sz w:val="20"/>
                <w:szCs w:val="20"/>
              </w:rPr>
            </w:pPr>
            <w:r>
              <w:rPr>
                <w:rFonts w:asciiTheme="minorHAnsi" w:hAnsiTheme="minorHAnsi" w:cstheme="minorHAnsi"/>
                <w:bCs/>
                <w:sz w:val="20"/>
                <w:szCs w:val="20"/>
              </w:rPr>
              <w:t>-do-</w:t>
            </w:r>
          </w:p>
        </w:tc>
        <w:tc>
          <w:tcPr>
            <w:tcW w:w="6777" w:type="dxa"/>
          </w:tcPr>
          <w:p w14:paraId="3B4DBC09" w14:textId="407FEAC0" w:rsidR="00A60F99" w:rsidRDefault="00A60F99" w:rsidP="001E160C">
            <w:pPr>
              <w:pStyle w:val="ListParagraph"/>
              <w:numPr>
                <w:ilvl w:val="0"/>
                <w:numId w:val="51"/>
              </w:numPr>
              <w:spacing w:after="0" w:line="240" w:lineRule="auto"/>
              <w:jc w:val="both"/>
              <w:rPr>
                <w:rFonts w:asciiTheme="minorHAnsi" w:hAnsiTheme="minorHAnsi" w:cstheme="minorHAnsi"/>
                <w:sz w:val="20"/>
                <w:szCs w:val="20"/>
              </w:rPr>
            </w:pPr>
            <w:r>
              <w:rPr>
                <w:rFonts w:asciiTheme="minorHAnsi" w:hAnsiTheme="minorHAnsi" w:cstheme="minorHAnsi"/>
                <w:sz w:val="20"/>
                <w:szCs w:val="20"/>
              </w:rPr>
              <w:t>Master degree in Communication / Journalism / Mass Media / International Relation or equivalent.</w:t>
            </w:r>
          </w:p>
          <w:p w14:paraId="30336B7B" w14:textId="3EF93B9B" w:rsidR="00A60F99" w:rsidRPr="00143C27" w:rsidRDefault="00A60F99" w:rsidP="001E160C">
            <w:pPr>
              <w:pStyle w:val="ListParagraph"/>
              <w:numPr>
                <w:ilvl w:val="0"/>
                <w:numId w:val="51"/>
              </w:numPr>
              <w:spacing w:after="0" w:line="240" w:lineRule="auto"/>
              <w:jc w:val="both"/>
              <w:rPr>
                <w:rFonts w:asciiTheme="minorHAnsi" w:hAnsiTheme="minorHAnsi" w:cstheme="minorHAnsi"/>
                <w:sz w:val="20"/>
                <w:szCs w:val="20"/>
              </w:rPr>
            </w:pPr>
            <w:r w:rsidRPr="00143C27">
              <w:rPr>
                <w:rFonts w:asciiTheme="minorHAnsi" w:hAnsiTheme="minorHAnsi" w:cstheme="minorHAnsi"/>
                <w:sz w:val="20"/>
                <w:szCs w:val="20"/>
              </w:rPr>
              <w:t xml:space="preserve">05 years’ experience in government or semi-government organizations in </w:t>
            </w:r>
            <w:r>
              <w:rPr>
                <w:rFonts w:asciiTheme="minorHAnsi" w:hAnsiTheme="minorHAnsi" w:cstheme="minorHAnsi"/>
                <w:sz w:val="20"/>
                <w:szCs w:val="20"/>
              </w:rPr>
              <w:t>developing of communication strategy, awareness campaign etc.</w:t>
            </w:r>
          </w:p>
          <w:p w14:paraId="5E1EF42A" w14:textId="3FAF08BA" w:rsidR="00143C27" w:rsidRPr="00143C27" w:rsidRDefault="00A60F99" w:rsidP="001E160C">
            <w:pPr>
              <w:pStyle w:val="ListParagraph"/>
              <w:numPr>
                <w:ilvl w:val="0"/>
                <w:numId w:val="51"/>
              </w:numPr>
              <w:spacing w:after="0" w:line="240" w:lineRule="auto"/>
              <w:jc w:val="both"/>
              <w:rPr>
                <w:rFonts w:asciiTheme="minorHAnsi" w:hAnsiTheme="minorHAnsi" w:cstheme="minorHAnsi"/>
                <w:sz w:val="20"/>
                <w:szCs w:val="20"/>
              </w:rPr>
            </w:pPr>
            <w:r w:rsidRPr="00143C27">
              <w:rPr>
                <w:rFonts w:asciiTheme="minorHAnsi" w:hAnsiTheme="minorHAnsi" w:cstheme="minorHAnsi"/>
                <w:sz w:val="20"/>
                <w:szCs w:val="20"/>
              </w:rPr>
              <w:t>Having excellent IT and communication skills</w:t>
            </w:r>
          </w:p>
        </w:tc>
      </w:tr>
      <w:tr w:rsidR="00143C27" w:rsidRPr="00051990" w14:paraId="57211FD8" w14:textId="77777777" w:rsidTr="00143C27">
        <w:trPr>
          <w:jc w:val="center"/>
        </w:trPr>
        <w:tc>
          <w:tcPr>
            <w:tcW w:w="630" w:type="dxa"/>
          </w:tcPr>
          <w:p w14:paraId="754A4E74" w14:textId="35B12A0B" w:rsidR="00143C27" w:rsidRPr="00143C27" w:rsidRDefault="00A60F99" w:rsidP="00143C27">
            <w:pPr>
              <w:jc w:val="center"/>
              <w:rPr>
                <w:rFonts w:asciiTheme="minorHAnsi" w:hAnsiTheme="minorHAnsi" w:cstheme="minorHAnsi"/>
                <w:bCs/>
                <w:sz w:val="20"/>
                <w:szCs w:val="20"/>
              </w:rPr>
            </w:pPr>
            <w:r>
              <w:rPr>
                <w:rFonts w:asciiTheme="minorHAnsi" w:hAnsiTheme="minorHAnsi" w:cstheme="minorHAnsi"/>
                <w:bCs/>
                <w:sz w:val="20"/>
                <w:szCs w:val="20"/>
              </w:rPr>
              <w:t>6</w:t>
            </w:r>
          </w:p>
        </w:tc>
        <w:tc>
          <w:tcPr>
            <w:tcW w:w="1980" w:type="dxa"/>
          </w:tcPr>
          <w:p w14:paraId="3EB0B652" w14:textId="13002C82" w:rsidR="00143C27" w:rsidRPr="00143C27" w:rsidRDefault="00143C27" w:rsidP="00143C27">
            <w:pPr>
              <w:rPr>
                <w:rFonts w:asciiTheme="minorHAnsi" w:hAnsiTheme="minorHAnsi" w:cstheme="minorHAnsi"/>
                <w:bCs/>
                <w:sz w:val="20"/>
                <w:szCs w:val="20"/>
              </w:rPr>
            </w:pPr>
            <w:r w:rsidRPr="00143C27">
              <w:rPr>
                <w:rFonts w:asciiTheme="minorHAnsi" w:hAnsiTheme="minorHAnsi" w:cstheme="minorHAnsi"/>
                <w:sz w:val="20"/>
                <w:szCs w:val="20"/>
              </w:rPr>
              <w:t>M&amp;E Officer equivalent to BS-17</w:t>
            </w:r>
          </w:p>
        </w:tc>
        <w:tc>
          <w:tcPr>
            <w:tcW w:w="694" w:type="dxa"/>
          </w:tcPr>
          <w:p w14:paraId="1C4F3D23" w14:textId="640FF58A" w:rsidR="00143C27" w:rsidRPr="00143C27" w:rsidRDefault="00A60F99" w:rsidP="00143C27">
            <w:pPr>
              <w:jc w:val="center"/>
              <w:rPr>
                <w:rFonts w:asciiTheme="minorHAnsi" w:hAnsiTheme="minorHAnsi" w:cstheme="minorHAnsi"/>
                <w:bCs/>
                <w:sz w:val="20"/>
                <w:szCs w:val="20"/>
              </w:rPr>
            </w:pPr>
            <w:r>
              <w:rPr>
                <w:rFonts w:asciiTheme="minorHAnsi" w:hAnsiTheme="minorHAnsi" w:cstheme="minorHAnsi"/>
                <w:bCs/>
                <w:sz w:val="20"/>
                <w:szCs w:val="20"/>
              </w:rPr>
              <w:t>-do-</w:t>
            </w:r>
          </w:p>
        </w:tc>
        <w:tc>
          <w:tcPr>
            <w:tcW w:w="6777" w:type="dxa"/>
          </w:tcPr>
          <w:p w14:paraId="7A706CE4" w14:textId="4F4146BC" w:rsidR="00A60F99" w:rsidRDefault="00A60F99" w:rsidP="001E160C">
            <w:pPr>
              <w:pStyle w:val="ListParagraph"/>
              <w:numPr>
                <w:ilvl w:val="0"/>
                <w:numId w:val="51"/>
              </w:numPr>
              <w:spacing w:after="0" w:line="240" w:lineRule="auto"/>
              <w:jc w:val="both"/>
              <w:rPr>
                <w:rFonts w:asciiTheme="minorHAnsi" w:hAnsiTheme="minorHAnsi" w:cstheme="minorHAnsi"/>
                <w:sz w:val="20"/>
                <w:szCs w:val="20"/>
              </w:rPr>
            </w:pPr>
            <w:r>
              <w:rPr>
                <w:rFonts w:asciiTheme="minorHAnsi" w:hAnsiTheme="minorHAnsi" w:cstheme="minorHAnsi"/>
                <w:sz w:val="20"/>
                <w:szCs w:val="20"/>
              </w:rPr>
              <w:t>Master degree Social Sciences / Business Administration or equivalent.</w:t>
            </w:r>
          </w:p>
          <w:p w14:paraId="460E60E3" w14:textId="27AFF92F" w:rsidR="00A60F99" w:rsidRPr="00143C27" w:rsidRDefault="00A60F99" w:rsidP="001E160C">
            <w:pPr>
              <w:pStyle w:val="ListParagraph"/>
              <w:numPr>
                <w:ilvl w:val="0"/>
                <w:numId w:val="51"/>
              </w:numPr>
              <w:spacing w:after="0" w:line="240" w:lineRule="auto"/>
              <w:jc w:val="both"/>
              <w:rPr>
                <w:rFonts w:asciiTheme="minorHAnsi" w:hAnsiTheme="minorHAnsi" w:cstheme="minorHAnsi"/>
                <w:sz w:val="20"/>
                <w:szCs w:val="20"/>
              </w:rPr>
            </w:pPr>
            <w:r w:rsidRPr="00143C27">
              <w:rPr>
                <w:rFonts w:asciiTheme="minorHAnsi" w:hAnsiTheme="minorHAnsi" w:cstheme="minorHAnsi"/>
                <w:sz w:val="20"/>
                <w:szCs w:val="20"/>
              </w:rPr>
              <w:t xml:space="preserve">05 years’ experience in government or semi-government organizations in </w:t>
            </w:r>
            <w:r>
              <w:rPr>
                <w:rFonts w:asciiTheme="minorHAnsi" w:hAnsiTheme="minorHAnsi" w:cstheme="minorHAnsi"/>
                <w:sz w:val="20"/>
                <w:szCs w:val="20"/>
              </w:rPr>
              <w:t>monitoring and evaluation of similar projects.</w:t>
            </w:r>
          </w:p>
          <w:p w14:paraId="26E916EC" w14:textId="30A7BA42" w:rsidR="00143C27" w:rsidRPr="00143C27" w:rsidRDefault="00A60F99" w:rsidP="001E160C">
            <w:pPr>
              <w:pStyle w:val="ListParagraph"/>
              <w:numPr>
                <w:ilvl w:val="0"/>
                <w:numId w:val="51"/>
              </w:numPr>
              <w:spacing w:after="0" w:line="240" w:lineRule="auto"/>
              <w:jc w:val="both"/>
              <w:rPr>
                <w:rFonts w:asciiTheme="minorHAnsi" w:hAnsiTheme="minorHAnsi" w:cstheme="minorHAnsi"/>
                <w:sz w:val="20"/>
                <w:szCs w:val="20"/>
              </w:rPr>
            </w:pPr>
            <w:r w:rsidRPr="00143C27">
              <w:rPr>
                <w:rFonts w:asciiTheme="minorHAnsi" w:hAnsiTheme="minorHAnsi" w:cstheme="minorHAnsi"/>
                <w:sz w:val="20"/>
                <w:szCs w:val="20"/>
              </w:rPr>
              <w:t>Having excellent IT and communication skills</w:t>
            </w:r>
          </w:p>
        </w:tc>
      </w:tr>
      <w:tr w:rsidR="00143C27" w:rsidRPr="00051990" w14:paraId="4F22A78E" w14:textId="77777777" w:rsidTr="00143C27">
        <w:trPr>
          <w:jc w:val="center"/>
        </w:trPr>
        <w:tc>
          <w:tcPr>
            <w:tcW w:w="630" w:type="dxa"/>
          </w:tcPr>
          <w:p w14:paraId="257B6FF6" w14:textId="24F737F9" w:rsidR="00143C27" w:rsidRPr="00143C27" w:rsidRDefault="00A60F99" w:rsidP="00143C27">
            <w:pPr>
              <w:jc w:val="center"/>
              <w:rPr>
                <w:rFonts w:asciiTheme="minorHAnsi" w:hAnsiTheme="minorHAnsi" w:cstheme="minorHAnsi"/>
                <w:bCs/>
                <w:sz w:val="20"/>
                <w:szCs w:val="20"/>
              </w:rPr>
            </w:pPr>
            <w:r>
              <w:rPr>
                <w:rFonts w:asciiTheme="minorHAnsi" w:hAnsiTheme="minorHAnsi" w:cstheme="minorHAnsi"/>
                <w:bCs/>
                <w:sz w:val="20"/>
                <w:szCs w:val="20"/>
              </w:rPr>
              <w:t>7</w:t>
            </w:r>
          </w:p>
        </w:tc>
        <w:tc>
          <w:tcPr>
            <w:tcW w:w="1980" w:type="dxa"/>
          </w:tcPr>
          <w:p w14:paraId="0B82ECFD" w14:textId="08B82396" w:rsidR="00143C27" w:rsidRPr="00143C27" w:rsidRDefault="00143C27" w:rsidP="00143C27">
            <w:pPr>
              <w:rPr>
                <w:rFonts w:asciiTheme="minorHAnsi" w:hAnsiTheme="minorHAnsi" w:cstheme="minorHAnsi"/>
                <w:bCs/>
                <w:sz w:val="20"/>
                <w:szCs w:val="20"/>
              </w:rPr>
            </w:pPr>
            <w:r w:rsidRPr="00143C27">
              <w:rPr>
                <w:rFonts w:asciiTheme="minorHAnsi" w:hAnsiTheme="minorHAnsi" w:cstheme="minorHAnsi"/>
                <w:sz w:val="20"/>
                <w:szCs w:val="20"/>
              </w:rPr>
              <w:t>Procurement Officer equivalent to BS-17</w:t>
            </w:r>
          </w:p>
        </w:tc>
        <w:tc>
          <w:tcPr>
            <w:tcW w:w="694" w:type="dxa"/>
          </w:tcPr>
          <w:p w14:paraId="38CA575D" w14:textId="3985D28C" w:rsidR="00143C27" w:rsidRPr="00143C27" w:rsidRDefault="00A60F99" w:rsidP="00143C27">
            <w:pPr>
              <w:jc w:val="center"/>
              <w:rPr>
                <w:rFonts w:asciiTheme="minorHAnsi" w:hAnsiTheme="minorHAnsi" w:cstheme="minorHAnsi"/>
                <w:bCs/>
                <w:sz w:val="20"/>
                <w:szCs w:val="20"/>
              </w:rPr>
            </w:pPr>
            <w:r>
              <w:rPr>
                <w:rFonts w:asciiTheme="minorHAnsi" w:hAnsiTheme="minorHAnsi" w:cstheme="minorHAnsi"/>
                <w:bCs/>
                <w:sz w:val="20"/>
                <w:szCs w:val="20"/>
              </w:rPr>
              <w:t>-do-</w:t>
            </w:r>
          </w:p>
        </w:tc>
        <w:tc>
          <w:tcPr>
            <w:tcW w:w="6777" w:type="dxa"/>
          </w:tcPr>
          <w:p w14:paraId="5DEB1D33" w14:textId="00443C06" w:rsidR="00A60F99" w:rsidRDefault="00A60F99" w:rsidP="001E160C">
            <w:pPr>
              <w:pStyle w:val="ListParagraph"/>
              <w:numPr>
                <w:ilvl w:val="0"/>
                <w:numId w:val="51"/>
              </w:numPr>
              <w:spacing w:after="0" w:line="240" w:lineRule="auto"/>
              <w:jc w:val="both"/>
              <w:rPr>
                <w:rFonts w:asciiTheme="minorHAnsi" w:hAnsiTheme="minorHAnsi" w:cstheme="minorHAnsi"/>
                <w:sz w:val="20"/>
                <w:szCs w:val="20"/>
              </w:rPr>
            </w:pPr>
            <w:r>
              <w:rPr>
                <w:rFonts w:asciiTheme="minorHAnsi" w:hAnsiTheme="minorHAnsi" w:cstheme="minorHAnsi"/>
                <w:sz w:val="20"/>
                <w:szCs w:val="20"/>
              </w:rPr>
              <w:t>Master degree in Business Administration / Supply Chain Management</w:t>
            </w:r>
            <w:r w:rsidR="006A78E9">
              <w:rPr>
                <w:rFonts w:asciiTheme="minorHAnsi" w:hAnsiTheme="minorHAnsi" w:cstheme="minorHAnsi"/>
                <w:sz w:val="20"/>
                <w:szCs w:val="20"/>
              </w:rPr>
              <w:t xml:space="preserve"> or equivalent qualification having at least certificate in procurement from a recognize institute.</w:t>
            </w:r>
          </w:p>
          <w:p w14:paraId="1FCC0D4A" w14:textId="1BAF0E3E" w:rsidR="00A60F99" w:rsidRPr="00143C27" w:rsidRDefault="00A60F99" w:rsidP="001E160C">
            <w:pPr>
              <w:pStyle w:val="ListParagraph"/>
              <w:numPr>
                <w:ilvl w:val="0"/>
                <w:numId w:val="51"/>
              </w:numPr>
              <w:spacing w:after="0" w:line="240" w:lineRule="auto"/>
              <w:jc w:val="both"/>
              <w:rPr>
                <w:rFonts w:asciiTheme="minorHAnsi" w:hAnsiTheme="minorHAnsi" w:cstheme="minorHAnsi"/>
                <w:sz w:val="20"/>
                <w:szCs w:val="20"/>
              </w:rPr>
            </w:pPr>
            <w:r w:rsidRPr="00143C27">
              <w:rPr>
                <w:rFonts w:asciiTheme="minorHAnsi" w:hAnsiTheme="minorHAnsi" w:cstheme="minorHAnsi"/>
                <w:sz w:val="20"/>
                <w:szCs w:val="20"/>
              </w:rPr>
              <w:t xml:space="preserve">05 years’ experience in government or semi-government organizations in </w:t>
            </w:r>
            <w:r w:rsidR="006A78E9">
              <w:rPr>
                <w:rFonts w:asciiTheme="minorHAnsi" w:hAnsiTheme="minorHAnsi" w:cstheme="minorHAnsi"/>
                <w:sz w:val="20"/>
                <w:szCs w:val="20"/>
              </w:rPr>
              <w:t>procurement of goods, services and consultancies.</w:t>
            </w:r>
          </w:p>
          <w:p w14:paraId="45866021" w14:textId="7226889A" w:rsidR="00143C27" w:rsidRPr="00143C27" w:rsidRDefault="00A60F99" w:rsidP="001E160C">
            <w:pPr>
              <w:pStyle w:val="ListParagraph"/>
              <w:numPr>
                <w:ilvl w:val="0"/>
                <w:numId w:val="51"/>
              </w:numPr>
              <w:spacing w:after="0" w:line="240" w:lineRule="auto"/>
              <w:jc w:val="both"/>
              <w:rPr>
                <w:rFonts w:asciiTheme="minorHAnsi" w:hAnsiTheme="minorHAnsi" w:cstheme="minorHAnsi"/>
                <w:sz w:val="20"/>
                <w:szCs w:val="20"/>
              </w:rPr>
            </w:pPr>
            <w:r w:rsidRPr="00143C27">
              <w:rPr>
                <w:rFonts w:asciiTheme="minorHAnsi" w:hAnsiTheme="minorHAnsi" w:cstheme="minorHAnsi"/>
                <w:sz w:val="20"/>
                <w:szCs w:val="20"/>
              </w:rPr>
              <w:t>Having excellent IT and communication skills</w:t>
            </w:r>
          </w:p>
        </w:tc>
      </w:tr>
      <w:tr w:rsidR="00143C27" w:rsidRPr="00051990" w14:paraId="1649A251" w14:textId="77777777" w:rsidTr="00143C27">
        <w:trPr>
          <w:jc w:val="center"/>
        </w:trPr>
        <w:tc>
          <w:tcPr>
            <w:tcW w:w="630" w:type="dxa"/>
          </w:tcPr>
          <w:p w14:paraId="74C4F7AA" w14:textId="1FD429D1" w:rsidR="00143C27" w:rsidRPr="00143C27" w:rsidRDefault="00D95630" w:rsidP="00143C27">
            <w:pPr>
              <w:jc w:val="center"/>
              <w:rPr>
                <w:rFonts w:asciiTheme="minorHAnsi" w:hAnsiTheme="minorHAnsi" w:cstheme="minorHAnsi"/>
                <w:bCs/>
                <w:sz w:val="20"/>
                <w:szCs w:val="20"/>
              </w:rPr>
            </w:pPr>
            <w:r>
              <w:rPr>
                <w:rFonts w:asciiTheme="minorHAnsi" w:hAnsiTheme="minorHAnsi" w:cstheme="minorHAnsi"/>
                <w:bCs/>
                <w:sz w:val="20"/>
                <w:szCs w:val="20"/>
              </w:rPr>
              <w:t>8</w:t>
            </w:r>
          </w:p>
        </w:tc>
        <w:tc>
          <w:tcPr>
            <w:tcW w:w="1980" w:type="dxa"/>
          </w:tcPr>
          <w:p w14:paraId="435E2A9F" w14:textId="1B39F95A" w:rsidR="00143C27" w:rsidRPr="00143C27" w:rsidRDefault="00143C27" w:rsidP="00143C27">
            <w:pPr>
              <w:rPr>
                <w:rFonts w:asciiTheme="minorHAnsi" w:hAnsiTheme="minorHAnsi" w:cstheme="minorHAnsi"/>
                <w:bCs/>
                <w:sz w:val="20"/>
                <w:szCs w:val="20"/>
              </w:rPr>
            </w:pPr>
            <w:r w:rsidRPr="00143C27">
              <w:rPr>
                <w:rFonts w:asciiTheme="minorHAnsi" w:hAnsiTheme="minorHAnsi" w:cstheme="minorHAnsi"/>
                <w:sz w:val="20"/>
                <w:szCs w:val="20"/>
              </w:rPr>
              <w:t>Drivers equivalent to BS-04</w:t>
            </w:r>
          </w:p>
        </w:tc>
        <w:tc>
          <w:tcPr>
            <w:tcW w:w="694" w:type="dxa"/>
          </w:tcPr>
          <w:p w14:paraId="0E95E4F7" w14:textId="1FB7CC4A" w:rsidR="00143C27" w:rsidRPr="00143C27" w:rsidRDefault="006A78E9" w:rsidP="00143C27">
            <w:pPr>
              <w:jc w:val="center"/>
              <w:rPr>
                <w:rFonts w:asciiTheme="minorHAnsi" w:hAnsiTheme="minorHAnsi" w:cstheme="minorHAnsi"/>
                <w:bCs/>
                <w:sz w:val="20"/>
                <w:szCs w:val="20"/>
              </w:rPr>
            </w:pPr>
            <w:r>
              <w:rPr>
                <w:rFonts w:asciiTheme="minorHAnsi" w:hAnsiTheme="minorHAnsi" w:cstheme="minorHAnsi"/>
                <w:bCs/>
                <w:sz w:val="20"/>
                <w:szCs w:val="20"/>
              </w:rPr>
              <w:t>-do-</w:t>
            </w:r>
          </w:p>
        </w:tc>
        <w:tc>
          <w:tcPr>
            <w:tcW w:w="6777" w:type="dxa"/>
          </w:tcPr>
          <w:p w14:paraId="2550B033" w14:textId="77777777" w:rsidR="00143C27" w:rsidRDefault="006A78E9" w:rsidP="001E160C">
            <w:pPr>
              <w:pStyle w:val="ListParagraph"/>
              <w:numPr>
                <w:ilvl w:val="0"/>
                <w:numId w:val="51"/>
              </w:numPr>
              <w:spacing w:after="0" w:line="240" w:lineRule="auto"/>
              <w:jc w:val="both"/>
              <w:rPr>
                <w:rFonts w:asciiTheme="minorHAnsi" w:hAnsiTheme="minorHAnsi" w:cstheme="minorHAnsi"/>
                <w:sz w:val="20"/>
                <w:szCs w:val="20"/>
              </w:rPr>
            </w:pPr>
            <w:r>
              <w:rPr>
                <w:rFonts w:asciiTheme="minorHAnsi" w:hAnsiTheme="minorHAnsi" w:cstheme="minorHAnsi"/>
                <w:sz w:val="20"/>
                <w:szCs w:val="20"/>
              </w:rPr>
              <w:t>Matric having LTV valid license.</w:t>
            </w:r>
          </w:p>
          <w:p w14:paraId="277D8AFC" w14:textId="1DD3767D" w:rsidR="006A78E9" w:rsidRPr="00143C27" w:rsidRDefault="006A78E9" w:rsidP="001E160C">
            <w:pPr>
              <w:pStyle w:val="ListParagraph"/>
              <w:numPr>
                <w:ilvl w:val="0"/>
                <w:numId w:val="51"/>
              </w:numPr>
              <w:spacing w:after="0" w:line="240" w:lineRule="auto"/>
              <w:jc w:val="both"/>
              <w:rPr>
                <w:rFonts w:asciiTheme="minorHAnsi" w:hAnsiTheme="minorHAnsi" w:cstheme="minorHAnsi"/>
                <w:sz w:val="20"/>
                <w:szCs w:val="20"/>
              </w:rPr>
            </w:pPr>
            <w:r>
              <w:rPr>
                <w:rFonts w:asciiTheme="minorHAnsi" w:hAnsiTheme="minorHAnsi" w:cstheme="minorHAnsi"/>
                <w:sz w:val="20"/>
                <w:szCs w:val="20"/>
              </w:rPr>
              <w:t>05 years’ experience of driving in government or semi-government organizations.</w:t>
            </w:r>
          </w:p>
        </w:tc>
      </w:tr>
      <w:tr w:rsidR="00143C27" w:rsidRPr="00051990" w14:paraId="54A86CEF" w14:textId="77777777" w:rsidTr="006A78E9">
        <w:trPr>
          <w:trHeight w:val="640"/>
          <w:jc w:val="center"/>
        </w:trPr>
        <w:tc>
          <w:tcPr>
            <w:tcW w:w="630" w:type="dxa"/>
          </w:tcPr>
          <w:p w14:paraId="782C3F3C" w14:textId="3A29FDA9" w:rsidR="00143C27" w:rsidRPr="00143C27" w:rsidRDefault="00D95630" w:rsidP="00143C27">
            <w:pPr>
              <w:jc w:val="center"/>
              <w:rPr>
                <w:rFonts w:asciiTheme="minorHAnsi" w:hAnsiTheme="minorHAnsi" w:cstheme="minorHAnsi"/>
                <w:bCs/>
                <w:sz w:val="20"/>
                <w:szCs w:val="20"/>
              </w:rPr>
            </w:pPr>
            <w:r>
              <w:rPr>
                <w:rFonts w:asciiTheme="minorHAnsi" w:hAnsiTheme="minorHAnsi" w:cstheme="minorHAnsi"/>
                <w:bCs/>
                <w:sz w:val="20"/>
                <w:szCs w:val="20"/>
              </w:rPr>
              <w:t>9</w:t>
            </w:r>
          </w:p>
          <w:p w14:paraId="76702C40" w14:textId="13AD7949" w:rsidR="00143C27" w:rsidRPr="00143C27" w:rsidRDefault="00143C27" w:rsidP="00143C27">
            <w:pPr>
              <w:jc w:val="center"/>
              <w:rPr>
                <w:rFonts w:asciiTheme="minorHAnsi" w:hAnsiTheme="minorHAnsi" w:cstheme="minorHAnsi"/>
                <w:bCs/>
                <w:sz w:val="20"/>
                <w:szCs w:val="20"/>
              </w:rPr>
            </w:pPr>
          </w:p>
        </w:tc>
        <w:tc>
          <w:tcPr>
            <w:tcW w:w="1980" w:type="dxa"/>
          </w:tcPr>
          <w:p w14:paraId="485E8AD6" w14:textId="4C2CEDDA" w:rsidR="00143C27" w:rsidRPr="00143C27" w:rsidRDefault="00143C27" w:rsidP="00143C27">
            <w:pPr>
              <w:rPr>
                <w:rFonts w:asciiTheme="minorHAnsi" w:hAnsiTheme="minorHAnsi" w:cstheme="minorHAnsi"/>
                <w:b/>
                <w:bCs/>
                <w:sz w:val="20"/>
                <w:szCs w:val="20"/>
                <w:u w:val="single"/>
              </w:rPr>
            </w:pPr>
            <w:proofErr w:type="spellStart"/>
            <w:r w:rsidRPr="00143C27">
              <w:rPr>
                <w:rFonts w:asciiTheme="minorHAnsi" w:hAnsiTheme="minorHAnsi" w:cstheme="minorHAnsi"/>
                <w:sz w:val="20"/>
                <w:szCs w:val="20"/>
              </w:rPr>
              <w:t>Naib</w:t>
            </w:r>
            <w:proofErr w:type="spellEnd"/>
            <w:r w:rsidRPr="00143C27">
              <w:rPr>
                <w:rFonts w:asciiTheme="minorHAnsi" w:hAnsiTheme="minorHAnsi" w:cstheme="minorHAnsi"/>
                <w:sz w:val="20"/>
                <w:szCs w:val="20"/>
              </w:rPr>
              <w:t xml:space="preserve"> </w:t>
            </w:r>
            <w:proofErr w:type="spellStart"/>
            <w:r w:rsidRPr="00143C27">
              <w:rPr>
                <w:rFonts w:asciiTheme="minorHAnsi" w:hAnsiTheme="minorHAnsi" w:cstheme="minorHAnsi"/>
                <w:sz w:val="20"/>
                <w:szCs w:val="20"/>
              </w:rPr>
              <w:t>Qasid</w:t>
            </w:r>
            <w:proofErr w:type="spellEnd"/>
            <w:r w:rsidRPr="00143C27">
              <w:rPr>
                <w:rFonts w:asciiTheme="minorHAnsi" w:hAnsiTheme="minorHAnsi" w:cstheme="minorHAnsi"/>
                <w:sz w:val="20"/>
                <w:szCs w:val="20"/>
              </w:rPr>
              <w:t xml:space="preserve"> equivalent to BS-03</w:t>
            </w:r>
          </w:p>
        </w:tc>
        <w:tc>
          <w:tcPr>
            <w:tcW w:w="694" w:type="dxa"/>
          </w:tcPr>
          <w:p w14:paraId="208CB5B3" w14:textId="771B69E8" w:rsidR="00143C27" w:rsidRPr="00143C27" w:rsidRDefault="006A78E9" w:rsidP="006A78E9">
            <w:pPr>
              <w:jc w:val="center"/>
              <w:rPr>
                <w:rFonts w:asciiTheme="minorHAnsi" w:hAnsiTheme="minorHAnsi" w:cstheme="minorHAnsi"/>
                <w:b/>
                <w:bCs/>
                <w:sz w:val="20"/>
                <w:szCs w:val="20"/>
                <w:u w:val="single"/>
              </w:rPr>
            </w:pPr>
            <w:r>
              <w:rPr>
                <w:rFonts w:asciiTheme="minorHAnsi" w:hAnsiTheme="minorHAnsi" w:cstheme="minorHAnsi"/>
                <w:bCs/>
                <w:sz w:val="20"/>
                <w:szCs w:val="20"/>
              </w:rPr>
              <w:t>-do-</w:t>
            </w:r>
          </w:p>
        </w:tc>
        <w:tc>
          <w:tcPr>
            <w:tcW w:w="6777" w:type="dxa"/>
          </w:tcPr>
          <w:p w14:paraId="31414D5C" w14:textId="5738AE8F" w:rsidR="006A78E9" w:rsidRDefault="006A78E9" w:rsidP="001E160C">
            <w:pPr>
              <w:pStyle w:val="ListParagraph"/>
              <w:numPr>
                <w:ilvl w:val="0"/>
                <w:numId w:val="52"/>
              </w:numPr>
              <w:spacing w:after="0" w:line="240" w:lineRule="auto"/>
              <w:jc w:val="both"/>
              <w:rPr>
                <w:rFonts w:asciiTheme="minorHAnsi" w:hAnsiTheme="minorHAnsi" w:cstheme="minorHAnsi"/>
                <w:sz w:val="20"/>
                <w:szCs w:val="20"/>
              </w:rPr>
            </w:pPr>
            <w:r>
              <w:rPr>
                <w:rFonts w:asciiTheme="minorHAnsi" w:hAnsiTheme="minorHAnsi" w:cstheme="minorHAnsi"/>
                <w:sz w:val="20"/>
                <w:szCs w:val="20"/>
              </w:rPr>
              <w:t>Matric</w:t>
            </w:r>
          </w:p>
          <w:p w14:paraId="51235CB5" w14:textId="52730957" w:rsidR="00143C27" w:rsidRPr="006A78E9" w:rsidRDefault="006A78E9" w:rsidP="001E160C">
            <w:pPr>
              <w:pStyle w:val="ListParagraph"/>
              <w:numPr>
                <w:ilvl w:val="0"/>
                <w:numId w:val="52"/>
              </w:numPr>
              <w:jc w:val="both"/>
              <w:rPr>
                <w:rFonts w:asciiTheme="minorHAnsi" w:hAnsiTheme="minorHAnsi" w:cstheme="minorHAnsi"/>
                <w:b/>
                <w:bCs/>
                <w:sz w:val="20"/>
                <w:szCs w:val="20"/>
                <w:u w:val="single"/>
              </w:rPr>
            </w:pPr>
            <w:r>
              <w:rPr>
                <w:rFonts w:asciiTheme="minorHAnsi" w:hAnsiTheme="minorHAnsi" w:cstheme="minorHAnsi"/>
                <w:sz w:val="20"/>
                <w:szCs w:val="20"/>
              </w:rPr>
              <w:t xml:space="preserve">05 years’ experience </w:t>
            </w:r>
            <w:r w:rsidR="00037516">
              <w:rPr>
                <w:rFonts w:asciiTheme="minorHAnsi" w:hAnsiTheme="minorHAnsi" w:cstheme="minorHAnsi"/>
                <w:sz w:val="20"/>
                <w:szCs w:val="20"/>
              </w:rPr>
              <w:t xml:space="preserve">in government or semi-government offices. </w:t>
            </w:r>
          </w:p>
        </w:tc>
      </w:tr>
    </w:tbl>
    <w:p w14:paraId="30E0644D" w14:textId="53A41E00" w:rsidR="005F6377" w:rsidRPr="00051990" w:rsidRDefault="005F6377" w:rsidP="00BB091D">
      <w:pPr>
        <w:spacing w:line="360" w:lineRule="auto"/>
        <w:jc w:val="both"/>
        <w:rPr>
          <w:b/>
          <w:bCs/>
          <w:sz w:val="20"/>
          <w:szCs w:val="20"/>
          <w:u w:val="single"/>
        </w:rPr>
      </w:pPr>
    </w:p>
    <w:p w14:paraId="3BACF108" w14:textId="011D2B11" w:rsidR="00B334DD" w:rsidRPr="00051990" w:rsidRDefault="00B334DD" w:rsidP="00BB091D">
      <w:pPr>
        <w:spacing w:line="360" w:lineRule="auto"/>
        <w:jc w:val="both"/>
        <w:rPr>
          <w:b/>
          <w:bCs/>
          <w:sz w:val="20"/>
          <w:szCs w:val="20"/>
          <w:u w:val="single"/>
        </w:rPr>
      </w:pPr>
    </w:p>
    <w:p w14:paraId="41D9C2CE" w14:textId="77777777" w:rsidR="00513B6A" w:rsidRPr="00051990" w:rsidRDefault="00513B6A" w:rsidP="000842DD">
      <w:pPr>
        <w:ind w:left="6480"/>
        <w:jc w:val="both"/>
        <w:rPr>
          <w:b/>
          <w:bCs/>
          <w:sz w:val="28"/>
          <w:szCs w:val="34"/>
          <w:u w:val="single"/>
        </w:rPr>
      </w:pPr>
    </w:p>
    <w:p w14:paraId="39630B6E" w14:textId="77777777" w:rsidR="00513B6A" w:rsidRPr="00051990" w:rsidRDefault="00513B6A" w:rsidP="000842DD">
      <w:pPr>
        <w:ind w:left="6480"/>
        <w:jc w:val="both"/>
        <w:rPr>
          <w:b/>
          <w:bCs/>
          <w:sz w:val="28"/>
          <w:szCs w:val="34"/>
          <w:u w:val="single"/>
        </w:rPr>
      </w:pPr>
    </w:p>
    <w:p w14:paraId="755A48E8" w14:textId="77777777" w:rsidR="00513B6A" w:rsidRPr="00051990" w:rsidRDefault="00513B6A" w:rsidP="000842DD">
      <w:pPr>
        <w:ind w:left="6480"/>
        <w:jc w:val="both"/>
        <w:rPr>
          <w:b/>
          <w:bCs/>
          <w:sz w:val="28"/>
          <w:szCs w:val="34"/>
          <w:u w:val="single"/>
        </w:rPr>
      </w:pPr>
    </w:p>
    <w:p w14:paraId="1243BC69" w14:textId="77777777" w:rsidR="00513B6A" w:rsidRPr="00051990" w:rsidRDefault="00513B6A" w:rsidP="000842DD">
      <w:pPr>
        <w:ind w:left="6480"/>
        <w:jc w:val="both"/>
        <w:rPr>
          <w:b/>
          <w:bCs/>
          <w:sz w:val="28"/>
          <w:szCs w:val="34"/>
          <w:u w:val="single"/>
        </w:rPr>
      </w:pPr>
    </w:p>
    <w:p w14:paraId="6E131C71" w14:textId="77777777" w:rsidR="00513B6A" w:rsidRPr="00051990" w:rsidRDefault="00513B6A" w:rsidP="000842DD">
      <w:pPr>
        <w:ind w:left="6480"/>
        <w:jc w:val="both"/>
        <w:rPr>
          <w:b/>
          <w:bCs/>
          <w:sz w:val="28"/>
          <w:szCs w:val="34"/>
          <w:u w:val="single"/>
        </w:rPr>
      </w:pPr>
    </w:p>
    <w:p w14:paraId="78F41114" w14:textId="77777777" w:rsidR="00513B6A" w:rsidRPr="00051990" w:rsidRDefault="00513B6A" w:rsidP="000842DD">
      <w:pPr>
        <w:ind w:left="6480"/>
        <w:jc w:val="both"/>
        <w:rPr>
          <w:b/>
          <w:bCs/>
          <w:sz w:val="28"/>
          <w:szCs w:val="34"/>
          <w:u w:val="single"/>
        </w:rPr>
      </w:pPr>
    </w:p>
    <w:p w14:paraId="2AF9C6CA" w14:textId="77777777" w:rsidR="00513B6A" w:rsidRPr="00051990" w:rsidRDefault="00513B6A" w:rsidP="000842DD">
      <w:pPr>
        <w:ind w:left="6480"/>
        <w:jc w:val="both"/>
        <w:rPr>
          <w:b/>
          <w:bCs/>
          <w:sz w:val="28"/>
          <w:szCs w:val="34"/>
          <w:u w:val="single"/>
        </w:rPr>
      </w:pPr>
    </w:p>
    <w:p w14:paraId="6AEBE45D" w14:textId="77777777" w:rsidR="00513B6A" w:rsidRPr="00051990" w:rsidRDefault="00513B6A" w:rsidP="000842DD">
      <w:pPr>
        <w:ind w:left="6480"/>
        <w:jc w:val="both"/>
        <w:rPr>
          <w:b/>
          <w:bCs/>
          <w:sz w:val="28"/>
          <w:szCs w:val="34"/>
          <w:u w:val="single"/>
        </w:rPr>
      </w:pPr>
    </w:p>
    <w:p w14:paraId="3733CA60" w14:textId="7DEA1D41" w:rsidR="00513B6A" w:rsidRDefault="00513B6A" w:rsidP="000842DD">
      <w:pPr>
        <w:ind w:left="6480"/>
        <w:jc w:val="both"/>
        <w:rPr>
          <w:b/>
          <w:bCs/>
          <w:sz w:val="28"/>
          <w:szCs w:val="34"/>
          <w:u w:val="single"/>
        </w:rPr>
      </w:pPr>
    </w:p>
    <w:p w14:paraId="19713177" w14:textId="77777777" w:rsidR="00C95BED" w:rsidRPr="00051990" w:rsidRDefault="00C95BED" w:rsidP="000842DD">
      <w:pPr>
        <w:ind w:left="6480"/>
        <w:jc w:val="both"/>
        <w:rPr>
          <w:b/>
          <w:bCs/>
          <w:sz w:val="28"/>
          <w:szCs w:val="34"/>
          <w:u w:val="single"/>
        </w:rPr>
      </w:pPr>
    </w:p>
    <w:p w14:paraId="444167A1" w14:textId="77777777" w:rsidR="00513B6A" w:rsidRPr="00051990" w:rsidRDefault="00513B6A" w:rsidP="000842DD">
      <w:pPr>
        <w:ind w:left="6480"/>
        <w:jc w:val="both"/>
        <w:rPr>
          <w:b/>
          <w:bCs/>
          <w:sz w:val="28"/>
          <w:szCs w:val="34"/>
          <w:u w:val="single"/>
        </w:rPr>
      </w:pPr>
    </w:p>
    <w:p w14:paraId="1FF195BD" w14:textId="6EAE49A5" w:rsidR="00F86F85" w:rsidRPr="00051990" w:rsidRDefault="000C2F55" w:rsidP="00D95630">
      <w:pPr>
        <w:jc w:val="center"/>
        <w:rPr>
          <w:b/>
          <w:bCs/>
          <w:sz w:val="28"/>
          <w:u w:val="single"/>
        </w:rPr>
      </w:pPr>
      <w:r w:rsidRPr="00051990">
        <w:rPr>
          <w:b/>
          <w:bCs/>
          <w:sz w:val="28"/>
          <w:u w:val="single"/>
        </w:rPr>
        <w:lastRenderedPageBreak/>
        <w:t xml:space="preserve">JOB DESCRIPTION </w:t>
      </w:r>
      <w:r w:rsidR="00F86F85" w:rsidRPr="00051990">
        <w:rPr>
          <w:b/>
          <w:bCs/>
          <w:sz w:val="28"/>
          <w:u w:val="single"/>
        </w:rPr>
        <w:t>(JDs)</w:t>
      </w:r>
    </w:p>
    <w:p w14:paraId="151130B3" w14:textId="4F85FE85" w:rsidR="00D95630" w:rsidRDefault="00D95630" w:rsidP="00166984">
      <w:pPr>
        <w:jc w:val="both"/>
        <w:rPr>
          <w:b/>
          <w:bCs/>
          <w:sz w:val="28"/>
          <w:u w:val="single"/>
        </w:rPr>
      </w:pPr>
    </w:p>
    <w:tbl>
      <w:tblPr>
        <w:tblStyle w:val="TableGrid"/>
        <w:tblW w:w="9387" w:type="dxa"/>
        <w:jc w:val="center"/>
        <w:tblLayout w:type="fixed"/>
        <w:tblLook w:val="04A0" w:firstRow="1" w:lastRow="0" w:firstColumn="1" w:lastColumn="0" w:noHBand="0" w:noVBand="1"/>
      </w:tblPr>
      <w:tblGrid>
        <w:gridCol w:w="630"/>
        <w:gridCol w:w="1980"/>
        <w:gridCol w:w="6777"/>
      </w:tblGrid>
      <w:tr w:rsidR="00D95630" w:rsidRPr="00143C27" w14:paraId="16E23B5F" w14:textId="77777777" w:rsidTr="00D95630">
        <w:trPr>
          <w:trHeight w:val="647"/>
          <w:jc w:val="center"/>
        </w:trPr>
        <w:tc>
          <w:tcPr>
            <w:tcW w:w="630" w:type="dxa"/>
          </w:tcPr>
          <w:p w14:paraId="33AD9776" w14:textId="77777777" w:rsidR="00D95630" w:rsidRPr="00143C27" w:rsidRDefault="00D95630" w:rsidP="00D95630">
            <w:pPr>
              <w:jc w:val="center"/>
              <w:rPr>
                <w:rFonts w:asciiTheme="minorHAnsi" w:hAnsiTheme="minorHAnsi" w:cstheme="minorHAnsi"/>
                <w:b/>
                <w:bCs/>
                <w:sz w:val="20"/>
                <w:szCs w:val="20"/>
                <w:u w:val="single"/>
              </w:rPr>
            </w:pPr>
            <w:proofErr w:type="spellStart"/>
            <w:r w:rsidRPr="00143C27">
              <w:rPr>
                <w:rFonts w:asciiTheme="minorHAnsi" w:hAnsiTheme="minorHAnsi" w:cstheme="minorHAnsi"/>
                <w:b/>
                <w:bCs/>
                <w:sz w:val="20"/>
                <w:szCs w:val="20"/>
                <w:u w:val="single"/>
              </w:rPr>
              <w:t>S.No</w:t>
            </w:r>
            <w:proofErr w:type="spellEnd"/>
          </w:p>
        </w:tc>
        <w:tc>
          <w:tcPr>
            <w:tcW w:w="1980" w:type="dxa"/>
          </w:tcPr>
          <w:p w14:paraId="259859D1" w14:textId="77777777" w:rsidR="00D95630" w:rsidRPr="00143C27" w:rsidRDefault="00D95630" w:rsidP="00D95630">
            <w:pPr>
              <w:jc w:val="center"/>
              <w:rPr>
                <w:rFonts w:asciiTheme="minorHAnsi" w:hAnsiTheme="minorHAnsi" w:cstheme="minorHAnsi"/>
                <w:b/>
                <w:bCs/>
                <w:sz w:val="20"/>
                <w:szCs w:val="20"/>
                <w:u w:val="single"/>
              </w:rPr>
            </w:pPr>
            <w:r w:rsidRPr="00143C27">
              <w:rPr>
                <w:rFonts w:asciiTheme="minorHAnsi" w:hAnsiTheme="minorHAnsi" w:cstheme="minorHAnsi"/>
                <w:b/>
                <w:bCs/>
                <w:sz w:val="20"/>
                <w:szCs w:val="20"/>
                <w:u w:val="single"/>
              </w:rPr>
              <w:t>Nomenclature</w:t>
            </w:r>
          </w:p>
        </w:tc>
        <w:tc>
          <w:tcPr>
            <w:tcW w:w="6777" w:type="dxa"/>
          </w:tcPr>
          <w:p w14:paraId="6CD3DD6B" w14:textId="628E7DC8" w:rsidR="00D95630" w:rsidRPr="00143C27" w:rsidRDefault="00D95630" w:rsidP="00D95630">
            <w:pPr>
              <w:jc w:val="center"/>
              <w:rPr>
                <w:rFonts w:asciiTheme="minorHAnsi" w:hAnsiTheme="minorHAnsi" w:cstheme="minorHAnsi"/>
                <w:b/>
                <w:bCs/>
                <w:sz w:val="20"/>
                <w:szCs w:val="20"/>
                <w:u w:val="single"/>
              </w:rPr>
            </w:pPr>
            <w:r>
              <w:rPr>
                <w:rFonts w:asciiTheme="minorHAnsi" w:hAnsiTheme="minorHAnsi" w:cstheme="minorHAnsi"/>
                <w:b/>
                <w:bCs/>
                <w:sz w:val="20"/>
                <w:szCs w:val="20"/>
                <w:u w:val="single"/>
              </w:rPr>
              <w:t>Job Description</w:t>
            </w:r>
          </w:p>
        </w:tc>
      </w:tr>
      <w:tr w:rsidR="00D95630" w:rsidRPr="00143C27" w14:paraId="2E16BC47" w14:textId="77777777" w:rsidTr="00D95630">
        <w:trPr>
          <w:jc w:val="center"/>
        </w:trPr>
        <w:tc>
          <w:tcPr>
            <w:tcW w:w="630" w:type="dxa"/>
          </w:tcPr>
          <w:p w14:paraId="000C7BC4" w14:textId="77777777" w:rsidR="00D95630" w:rsidRPr="00143C27" w:rsidRDefault="00D95630" w:rsidP="00D95630">
            <w:pPr>
              <w:jc w:val="center"/>
              <w:rPr>
                <w:rFonts w:asciiTheme="minorHAnsi" w:hAnsiTheme="minorHAnsi" w:cstheme="minorHAnsi"/>
                <w:bCs/>
                <w:sz w:val="20"/>
                <w:szCs w:val="20"/>
              </w:rPr>
            </w:pPr>
            <w:r w:rsidRPr="00143C27">
              <w:rPr>
                <w:rFonts w:asciiTheme="minorHAnsi" w:hAnsiTheme="minorHAnsi" w:cstheme="minorHAnsi"/>
                <w:bCs/>
                <w:sz w:val="20"/>
                <w:szCs w:val="20"/>
              </w:rPr>
              <w:t>1</w:t>
            </w:r>
          </w:p>
        </w:tc>
        <w:tc>
          <w:tcPr>
            <w:tcW w:w="1980" w:type="dxa"/>
          </w:tcPr>
          <w:p w14:paraId="79F4AFEB" w14:textId="77777777" w:rsidR="00D95630" w:rsidRPr="00143C27" w:rsidRDefault="00D95630" w:rsidP="00D95630">
            <w:pPr>
              <w:rPr>
                <w:rFonts w:asciiTheme="minorHAnsi" w:hAnsiTheme="minorHAnsi" w:cstheme="minorHAnsi"/>
                <w:bCs/>
                <w:sz w:val="20"/>
                <w:szCs w:val="20"/>
              </w:rPr>
            </w:pPr>
            <w:r w:rsidRPr="00143C27">
              <w:rPr>
                <w:rFonts w:asciiTheme="minorHAnsi" w:hAnsiTheme="minorHAnsi" w:cstheme="minorHAnsi"/>
                <w:bCs/>
                <w:sz w:val="20"/>
                <w:szCs w:val="20"/>
              </w:rPr>
              <w:t>Project Director</w:t>
            </w:r>
          </w:p>
        </w:tc>
        <w:tc>
          <w:tcPr>
            <w:tcW w:w="6777" w:type="dxa"/>
          </w:tcPr>
          <w:p w14:paraId="5FE9759F" w14:textId="4BF95E9F" w:rsidR="00D95630" w:rsidRPr="00051990" w:rsidRDefault="00D95630" w:rsidP="00D95630">
            <w:pPr>
              <w:tabs>
                <w:tab w:val="left" w:pos="1080"/>
              </w:tabs>
              <w:contextualSpacing/>
              <w:jc w:val="both"/>
              <w:rPr>
                <w:sz w:val="22"/>
                <w:szCs w:val="22"/>
              </w:rPr>
            </w:pPr>
            <w:r w:rsidRPr="00051990">
              <w:rPr>
                <w:sz w:val="22"/>
                <w:szCs w:val="22"/>
              </w:rPr>
              <w:t>The Project Director will be responsible for the following</w:t>
            </w:r>
            <w:r>
              <w:rPr>
                <w:sz w:val="22"/>
                <w:szCs w:val="22"/>
              </w:rPr>
              <w:t>;</w:t>
            </w:r>
          </w:p>
          <w:p w14:paraId="2512356D" w14:textId="77777777" w:rsidR="00D95630" w:rsidRDefault="00D95630" w:rsidP="001E160C">
            <w:pPr>
              <w:pStyle w:val="ListParagraph"/>
              <w:numPr>
                <w:ilvl w:val="0"/>
                <w:numId w:val="53"/>
              </w:numPr>
              <w:ind w:right="-62"/>
              <w:contextualSpacing/>
              <w:jc w:val="both"/>
            </w:pPr>
            <w:r w:rsidRPr="00D95630">
              <w:t>Project Management</w:t>
            </w:r>
          </w:p>
          <w:p w14:paraId="3E7546C3" w14:textId="77777777" w:rsidR="00D95630" w:rsidRDefault="00D95630" w:rsidP="001E160C">
            <w:pPr>
              <w:pStyle w:val="ListParagraph"/>
              <w:numPr>
                <w:ilvl w:val="0"/>
                <w:numId w:val="53"/>
              </w:numPr>
              <w:ind w:right="-62"/>
              <w:contextualSpacing/>
              <w:jc w:val="both"/>
            </w:pPr>
            <w:r w:rsidRPr="00D95630">
              <w:t>Approval and supervision of administrative and financial matters.</w:t>
            </w:r>
          </w:p>
          <w:p w14:paraId="6B152459" w14:textId="77777777" w:rsidR="00D95630" w:rsidRDefault="00D95630" w:rsidP="001E160C">
            <w:pPr>
              <w:pStyle w:val="ListParagraph"/>
              <w:numPr>
                <w:ilvl w:val="0"/>
                <w:numId w:val="53"/>
              </w:numPr>
              <w:ind w:right="-62"/>
              <w:contextualSpacing/>
              <w:jc w:val="both"/>
            </w:pPr>
            <w:r w:rsidRPr="00D95630">
              <w:t>Supervision of component wise project activities as per prescribed criteria.</w:t>
            </w:r>
          </w:p>
          <w:p w14:paraId="411B901C" w14:textId="77777777" w:rsidR="00D95630" w:rsidRDefault="00D95630" w:rsidP="001E160C">
            <w:pPr>
              <w:pStyle w:val="ListParagraph"/>
              <w:numPr>
                <w:ilvl w:val="0"/>
                <w:numId w:val="53"/>
              </w:numPr>
              <w:ind w:right="-62"/>
              <w:contextualSpacing/>
              <w:jc w:val="both"/>
            </w:pPr>
            <w:r w:rsidRPr="00D95630">
              <w:t>Ensure achievement of 100% milestones as per approved timelines.</w:t>
            </w:r>
          </w:p>
          <w:p w14:paraId="58597F91" w14:textId="5511BB2A" w:rsidR="00D95630" w:rsidRDefault="00D95630" w:rsidP="001E160C">
            <w:pPr>
              <w:pStyle w:val="ListParagraph"/>
              <w:numPr>
                <w:ilvl w:val="0"/>
                <w:numId w:val="53"/>
              </w:numPr>
              <w:ind w:right="-62"/>
              <w:contextualSpacing/>
              <w:jc w:val="both"/>
            </w:pPr>
            <w:r>
              <w:t>Ensure skill acquiring process of the trainees as per market requirement.</w:t>
            </w:r>
          </w:p>
          <w:p w14:paraId="2446300C" w14:textId="667ABB41" w:rsidR="00D95630" w:rsidRDefault="00D95630" w:rsidP="001E160C">
            <w:pPr>
              <w:pStyle w:val="ListParagraph"/>
              <w:numPr>
                <w:ilvl w:val="0"/>
                <w:numId w:val="53"/>
              </w:numPr>
              <w:ind w:right="-62"/>
              <w:contextualSpacing/>
              <w:jc w:val="both"/>
            </w:pPr>
            <w:r>
              <w:t>Supervise and monitor the training activities at site of the training providers as per sign agreement.</w:t>
            </w:r>
          </w:p>
          <w:p w14:paraId="0D6E8B67" w14:textId="1F74B7E0" w:rsidR="00D95630" w:rsidRDefault="00D95630" w:rsidP="001E160C">
            <w:pPr>
              <w:pStyle w:val="ListParagraph"/>
              <w:numPr>
                <w:ilvl w:val="0"/>
                <w:numId w:val="53"/>
              </w:numPr>
              <w:ind w:right="-62"/>
              <w:contextualSpacing/>
              <w:jc w:val="both"/>
            </w:pPr>
            <w:r>
              <w:t>Ensure provision of internship program for the enrolled trainees.</w:t>
            </w:r>
          </w:p>
          <w:p w14:paraId="5BBED68D" w14:textId="19B6BD34" w:rsidR="00D95630" w:rsidRDefault="00D95630" w:rsidP="001E160C">
            <w:pPr>
              <w:pStyle w:val="ListParagraph"/>
              <w:numPr>
                <w:ilvl w:val="0"/>
                <w:numId w:val="53"/>
              </w:numPr>
              <w:ind w:right="-62"/>
              <w:contextualSpacing/>
              <w:jc w:val="both"/>
            </w:pPr>
            <w:r>
              <w:t>Create linkages with employers, SME sector and financial institute for employment and financial support of the passed-out trainees.</w:t>
            </w:r>
          </w:p>
          <w:p w14:paraId="5FD0DC25" w14:textId="759FB5F9" w:rsidR="00D95630" w:rsidRDefault="00D95630" w:rsidP="001E160C">
            <w:pPr>
              <w:pStyle w:val="ListParagraph"/>
              <w:numPr>
                <w:ilvl w:val="0"/>
                <w:numId w:val="53"/>
              </w:numPr>
              <w:ind w:right="-62"/>
              <w:contextualSpacing/>
              <w:jc w:val="both"/>
            </w:pPr>
            <w:r>
              <w:t>C</w:t>
            </w:r>
            <w:r w:rsidRPr="00D95630">
              <w:t xml:space="preserve">oordination </w:t>
            </w:r>
            <w:r>
              <w:t xml:space="preserve">with Industries Department, KP-TEVTA, assessment bodies, monitoring firms </w:t>
            </w:r>
            <w:r w:rsidR="009F4E98">
              <w:t>and other relevant stakeholders.</w:t>
            </w:r>
          </w:p>
          <w:p w14:paraId="6DC5A7A5" w14:textId="0CDB907F" w:rsidR="00D95630" w:rsidRDefault="00D95630" w:rsidP="001E160C">
            <w:pPr>
              <w:pStyle w:val="ListParagraph"/>
              <w:numPr>
                <w:ilvl w:val="0"/>
                <w:numId w:val="53"/>
              </w:numPr>
              <w:ind w:right="-62"/>
              <w:contextualSpacing/>
              <w:jc w:val="both"/>
            </w:pPr>
            <w:r w:rsidRPr="00D95630">
              <w:t xml:space="preserve">Facilitate public sector entities, including </w:t>
            </w:r>
            <w:r w:rsidR="009F4E98">
              <w:t>Auditor General O</w:t>
            </w:r>
            <w:r w:rsidRPr="00D95630">
              <w:t xml:space="preserve">ffice </w:t>
            </w:r>
            <w:r w:rsidR="009F4E98">
              <w:t>Khyber Pakhtunkhwa.</w:t>
            </w:r>
          </w:p>
          <w:p w14:paraId="0D270BBA" w14:textId="4C5BEFD8" w:rsidR="00D95630" w:rsidRDefault="009F4E98" w:rsidP="001E160C">
            <w:pPr>
              <w:pStyle w:val="ListParagraph"/>
              <w:numPr>
                <w:ilvl w:val="0"/>
                <w:numId w:val="53"/>
              </w:numPr>
              <w:ind w:right="-62"/>
              <w:contextualSpacing/>
              <w:jc w:val="both"/>
            </w:pPr>
            <w:r>
              <w:t xml:space="preserve">Presentation on </w:t>
            </w:r>
            <w:r w:rsidR="00D95630" w:rsidRPr="00D95630">
              <w:t xml:space="preserve">progress </w:t>
            </w:r>
            <w:r>
              <w:t>reviews before the Project Steering Committee.</w:t>
            </w:r>
          </w:p>
          <w:p w14:paraId="19A01A1E" w14:textId="472E611C" w:rsidR="00D95630" w:rsidRPr="00D95630" w:rsidRDefault="009F4E98" w:rsidP="001E160C">
            <w:pPr>
              <w:pStyle w:val="ListParagraph"/>
              <w:numPr>
                <w:ilvl w:val="0"/>
                <w:numId w:val="53"/>
              </w:numPr>
              <w:ind w:right="-62"/>
              <w:contextualSpacing/>
              <w:jc w:val="both"/>
            </w:pPr>
            <w:r>
              <w:t xml:space="preserve">Share progress reports with </w:t>
            </w:r>
            <w:r w:rsidR="00D95630" w:rsidRPr="00D95630">
              <w:t xml:space="preserve">all </w:t>
            </w:r>
            <w:r>
              <w:t>concerned.</w:t>
            </w:r>
          </w:p>
        </w:tc>
      </w:tr>
      <w:tr w:rsidR="00D95630" w:rsidRPr="00143C27" w14:paraId="07C96336" w14:textId="77777777" w:rsidTr="00D95630">
        <w:trPr>
          <w:jc w:val="center"/>
        </w:trPr>
        <w:tc>
          <w:tcPr>
            <w:tcW w:w="630" w:type="dxa"/>
          </w:tcPr>
          <w:p w14:paraId="79B60108" w14:textId="6BEB8DD9" w:rsidR="00D95630" w:rsidRPr="00143C27" w:rsidRDefault="00D95630" w:rsidP="00D95630">
            <w:pPr>
              <w:jc w:val="center"/>
              <w:rPr>
                <w:rFonts w:asciiTheme="minorHAnsi" w:hAnsiTheme="minorHAnsi" w:cstheme="minorHAnsi"/>
                <w:bCs/>
                <w:sz w:val="20"/>
                <w:szCs w:val="20"/>
              </w:rPr>
            </w:pPr>
            <w:r>
              <w:rPr>
                <w:rFonts w:asciiTheme="minorHAnsi" w:hAnsiTheme="minorHAnsi" w:cstheme="minorHAnsi"/>
                <w:bCs/>
                <w:sz w:val="20"/>
                <w:szCs w:val="20"/>
              </w:rPr>
              <w:t>2</w:t>
            </w:r>
          </w:p>
        </w:tc>
        <w:tc>
          <w:tcPr>
            <w:tcW w:w="1980" w:type="dxa"/>
          </w:tcPr>
          <w:p w14:paraId="565286E4" w14:textId="1D08F693" w:rsidR="00D95630" w:rsidRPr="00143C27" w:rsidRDefault="00D95630" w:rsidP="00D95630">
            <w:pPr>
              <w:rPr>
                <w:rFonts w:asciiTheme="minorHAnsi" w:hAnsiTheme="minorHAnsi" w:cstheme="minorHAnsi"/>
                <w:bCs/>
                <w:sz w:val="20"/>
                <w:szCs w:val="20"/>
              </w:rPr>
            </w:pPr>
            <w:r w:rsidRPr="00143C27">
              <w:rPr>
                <w:rFonts w:asciiTheme="minorHAnsi" w:hAnsiTheme="minorHAnsi" w:cstheme="minorHAnsi"/>
                <w:bCs/>
                <w:sz w:val="20"/>
                <w:szCs w:val="20"/>
              </w:rPr>
              <w:t xml:space="preserve">Project Coordinator (Technical) </w:t>
            </w:r>
            <w:proofErr w:type="spellStart"/>
            <w:r w:rsidRPr="00143C27">
              <w:rPr>
                <w:rFonts w:asciiTheme="minorHAnsi" w:hAnsiTheme="minorHAnsi" w:cstheme="minorHAnsi"/>
                <w:bCs/>
                <w:sz w:val="20"/>
                <w:szCs w:val="20"/>
              </w:rPr>
              <w:t>equivale</w:t>
            </w:r>
            <w:proofErr w:type="spellEnd"/>
            <w:r w:rsidRPr="00143C27">
              <w:rPr>
                <w:rFonts w:asciiTheme="minorHAnsi" w:hAnsiTheme="minorHAnsi" w:cstheme="minorHAnsi"/>
                <w:bCs/>
                <w:sz w:val="20"/>
                <w:szCs w:val="20"/>
              </w:rPr>
              <w:t xml:space="preserve"> to BS-17</w:t>
            </w:r>
          </w:p>
        </w:tc>
        <w:tc>
          <w:tcPr>
            <w:tcW w:w="6777" w:type="dxa"/>
          </w:tcPr>
          <w:p w14:paraId="038BF28A" w14:textId="0D80FFBC" w:rsidR="008E6A72" w:rsidRDefault="008E6A72" w:rsidP="001E160C">
            <w:pPr>
              <w:pStyle w:val="ListParagraph"/>
              <w:numPr>
                <w:ilvl w:val="0"/>
                <w:numId w:val="51"/>
              </w:numPr>
              <w:spacing w:after="0"/>
              <w:jc w:val="both"/>
            </w:pPr>
            <w:r>
              <w:t>Evaluation / scrutiny of the received applications as per laid down eligibility criteria.</w:t>
            </w:r>
          </w:p>
          <w:p w14:paraId="2AE45893" w14:textId="6FAA9AC1" w:rsidR="008E6A72" w:rsidRDefault="008E6A72" w:rsidP="001E160C">
            <w:pPr>
              <w:pStyle w:val="ListParagraph"/>
              <w:numPr>
                <w:ilvl w:val="0"/>
                <w:numId w:val="51"/>
              </w:numPr>
              <w:spacing w:after="0"/>
              <w:jc w:val="both"/>
            </w:pPr>
            <w:r>
              <w:t>Recommend eligible candidates against the allocated seats for their respective districts/tehsil.</w:t>
            </w:r>
          </w:p>
          <w:p w14:paraId="3809664C" w14:textId="77777777" w:rsidR="00D95630" w:rsidRDefault="008E6A72" w:rsidP="001E160C">
            <w:pPr>
              <w:pStyle w:val="ListParagraph"/>
              <w:numPr>
                <w:ilvl w:val="0"/>
                <w:numId w:val="51"/>
              </w:numPr>
              <w:spacing w:after="0"/>
              <w:jc w:val="both"/>
            </w:pPr>
            <w:r>
              <w:t>Recommend trade/occupation as per choice/aptitude of the candidate for acquiring skill training.</w:t>
            </w:r>
          </w:p>
          <w:p w14:paraId="0A08C416" w14:textId="77777777" w:rsidR="008E6A72" w:rsidRDefault="008E6A72" w:rsidP="001E160C">
            <w:pPr>
              <w:pStyle w:val="ListParagraph"/>
              <w:numPr>
                <w:ilvl w:val="0"/>
                <w:numId w:val="43"/>
              </w:numPr>
              <w:spacing w:after="0"/>
              <w:jc w:val="both"/>
            </w:pPr>
            <w:r>
              <w:t>Evaluate the received bids (</w:t>
            </w:r>
            <w:proofErr w:type="spellStart"/>
            <w:r>
              <w:t>EoI</w:t>
            </w:r>
            <w:proofErr w:type="spellEnd"/>
            <w:r>
              <w:t>/RFP)</w:t>
            </w:r>
          </w:p>
          <w:p w14:paraId="0D572589" w14:textId="2B08C701" w:rsidR="008E6A72" w:rsidRDefault="008E6A72" w:rsidP="001E160C">
            <w:pPr>
              <w:pStyle w:val="ListParagraph"/>
              <w:numPr>
                <w:ilvl w:val="0"/>
                <w:numId w:val="43"/>
              </w:numPr>
              <w:spacing w:after="0"/>
              <w:jc w:val="both"/>
            </w:pPr>
            <w:r>
              <w:t>Recommend top ranked training institutes</w:t>
            </w:r>
          </w:p>
          <w:p w14:paraId="6347AC52" w14:textId="77777777" w:rsidR="008E6A72" w:rsidRDefault="008E6A72" w:rsidP="001E160C">
            <w:pPr>
              <w:pStyle w:val="ListParagraph"/>
              <w:numPr>
                <w:ilvl w:val="0"/>
                <w:numId w:val="43"/>
              </w:numPr>
              <w:spacing w:after="0"/>
              <w:jc w:val="both"/>
            </w:pPr>
            <w:r>
              <w:t>Physical inspection/visit of the declared training institutes to see;</w:t>
            </w:r>
          </w:p>
          <w:p w14:paraId="4FAA9E6E" w14:textId="77777777" w:rsidR="008E6A72" w:rsidRDefault="008E6A72" w:rsidP="001E160C">
            <w:pPr>
              <w:pStyle w:val="ListParagraph"/>
              <w:numPr>
                <w:ilvl w:val="0"/>
                <w:numId w:val="44"/>
              </w:numPr>
              <w:spacing w:after="0"/>
              <w:ind w:left="1110"/>
              <w:jc w:val="both"/>
            </w:pPr>
            <w:r>
              <w:t>Available training infrastructure</w:t>
            </w:r>
          </w:p>
          <w:p w14:paraId="5F8CB73A" w14:textId="77777777" w:rsidR="008E6A72" w:rsidRDefault="008E6A72" w:rsidP="001E160C">
            <w:pPr>
              <w:pStyle w:val="ListParagraph"/>
              <w:numPr>
                <w:ilvl w:val="0"/>
                <w:numId w:val="44"/>
              </w:numPr>
              <w:spacing w:after="0"/>
              <w:ind w:left="1110"/>
              <w:jc w:val="both"/>
            </w:pPr>
            <w:r>
              <w:t>Available training capacity for the selected trade</w:t>
            </w:r>
          </w:p>
          <w:p w14:paraId="345E2109" w14:textId="77777777" w:rsidR="008E6A72" w:rsidRDefault="008E6A72" w:rsidP="001E160C">
            <w:pPr>
              <w:pStyle w:val="ListParagraph"/>
              <w:numPr>
                <w:ilvl w:val="0"/>
                <w:numId w:val="44"/>
              </w:numPr>
              <w:spacing w:after="0"/>
              <w:ind w:left="1110"/>
              <w:jc w:val="both"/>
            </w:pPr>
            <w:r>
              <w:t>Condition and level of available machinery/equipment</w:t>
            </w:r>
          </w:p>
          <w:p w14:paraId="1A261E81" w14:textId="77777777" w:rsidR="008E6A72" w:rsidRDefault="008E6A72" w:rsidP="001E160C">
            <w:pPr>
              <w:pStyle w:val="ListParagraph"/>
              <w:numPr>
                <w:ilvl w:val="0"/>
                <w:numId w:val="44"/>
              </w:numPr>
              <w:spacing w:after="0"/>
              <w:ind w:left="1110"/>
              <w:jc w:val="both"/>
            </w:pPr>
            <w:r>
              <w:t>Availability of trained faculty/instructional staff</w:t>
            </w:r>
          </w:p>
          <w:p w14:paraId="436CF23C" w14:textId="77777777" w:rsidR="008E6A72" w:rsidRDefault="008E6A72" w:rsidP="001E160C">
            <w:pPr>
              <w:pStyle w:val="ListParagraph"/>
              <w:numPr>
                <w:ilvl w:val="0"/>
                <w:numId w:val="44"/>
              </w:numPr>
              <w:spacing w:after="0"/>
              <w:ind w:left="1110"/>
              <w:jc w:val="both"/>
            </w:pPr>
            <w:r>
              <w:t>Accommodation facility</w:t>
            </w:r>
          </w:p>
          <w:p w14:paraId="4595CA8D" w14:textId="77777777" w:rsidR="008E6A72" w:rsidRPr="00D7641E" w:rsidRDefault="008E6A72" w:rsidP="001E160C">
            <w:pPr>
              <w:pStyle w:val="ListParagraph"/>
              <w:numPr>
                <w:ilvl w:val="0"/>
                <w:numId w:val="44"/>
              </w:numPr>
              <w:spacing w:after="0"/>
              <w:ind w:left="1110"/>
              <w:jc w:val="both"/>
            </w:pPr>
            <w:r>
              <w:t>Recognition of the institute/training provider</w:t>
            </w:r>
          </w:p>
          <w:p w14:paraId="261B7E4F" w14:textId="0DCAA46A" w:rsidR="008E6A72" w:rsidRPr="008E6A72" w:rsidRDefault="008E6A72" w:rsidP="001E160C">
            <w:pPr>
              <w:pStyle w:val="ListParagraph"/>
              <w:numPr>
                <w:ilvl w:val="0"/>
                <w:numId w:val="51"/>
              </w:numPr>
              <w:spacing w:after="0"/>
              <w:jc w:val="both"/>
            </w:pPr>
            <w:r>
              <w:t>Liaison with relevant stakeholders</w:t>
            </w:r>
          </w:p>
        </w:tc>
      </w:tr>
      <w:tr w:rsidR="00D95630" w:rsidRPr="00143C27" w14:paraId="7C704DAB" w14:textId="77777777" w:rsidTr="00D95630">
        <w:trPr>
          <w:jc w:val="center"/>
        </w:trPr>
        <w:tc>
          <w:tcPr>
            <w:tcW w:w="630" w:type="dxa"/>
          </w:tcPr>
          <w:p w14:paraId="3062D4FD" w14:textId="46ADBC29" w:rsidR="00D95630" w:rsidRPr="00143C27" w:rsidRDefault="00D95630" w:rsidP="00D95630">
            <w:pPr>
              <w:jc w:val="center"/>
              <w:rPr>
                <w:rFonts w:asciiTheme="minorHAnsi" w:hAnsiTheme="minorHAnsi" w:cstheme="minorHAnsi"/>
                <w:bCs/>
                <w:sz w:val="20"/>
                <w:szCs w:val="20"/>
              </w:rPr>
            </w:pPr>
            <w:r>
              <w:rPr>
                <w:rFonts w:asciiTheme="minorHAnsi" w:hAnsiTheme="minorHAnsi" w:cstheme="minorHAnsi"/>
                <w:bCs/>
                <w:sz w:val="20"/>
                <w:szCs w:val="20"/>
              </w:rPr>
              <w:t>3</w:t>
            </w:r>
          </w:p>
        </w:tc>
        <w:tc>
          <w:tcPr>
            <w:tcW w:w="1980" w:type="dxa"/>
          </w:tcPr>
          <w:p w14:paraId="5A91C9C5" w14:textId="7BE83007" w:rsidR="00D95630" w:rsidRPr="00143C27" w:rsidRDefault="00D95630" w:rsidP="00D95630">
            <w:pPr>
              <w:rPr>
                <w:rFonts w:asciiTheme="minorHAnsi" w:hAnsiTheme="minorHAnsi" w:cstheme="minorHAnsi"/>
                <w:bCs/>
                <w:sz w:val="20"/>
                <w:szCs w:val="20"/>
              </w:rPr>
            </w:pPr>
            <w:r w:rsidRPr="00143C27">
              <w:rPr>
                <w:rFonts w:asciiTheme="minorHAnsi" w:hAnsiTheme="minorHAnsi" w:cstheme="minorHAnsi"/>
                <w:sz w:val="20"/>
                <w:szCs w:val="20"/>
              </w:rPr>
              <w:t>IT experts/developer equivalent to BS-17</w:t>
            </w:r>
          </w:p>
        </w:tc>
        <w:tc>
          <w:tcPr>
            <w:tcW w:w="6777" w:type="dxa"/>
          </w:tcPr>
          <w:p w14:paraId="435C3A49" w14:textId="77777777" w:rsidR="00D95630" w:rsidRDefault="00A540B5" w:rsidP="001E160C">
            <w:pPr>
              <w:pStyle w:val="ListParagraph"/>
              <w:numPr>
                <w:ilvl w:val="0"/>
                <w:numId w:val="51"/>
              </w:numPr>
              <w:spacing w:after="0" w:line="240" w:lineRule="auto"/>
              <w:jc w:val="both"/>
              <w:rPr>
                <w:rFonts w:asciiTheme="minorHAnsi" w:hAnsiTheme="minorHAnsi" w:cstheme="minorHAnsi"/>
                <w:sz w:val="20"/>
                <w:szCs w:val="20"/>
              </w:rPr>
            </w:pPr>
            <w:r>
              <w:rPr>
                <w:rFonts w:asciiTheme="minorHAnsi" w:hAnsiTheme="minorHAnsi" w:cstheme="minorHAnsi"/>
                <w:sz w:val="20"/>
                <w:szCs w:val="20"/>
              </w:rPr>
              <w:t>Development of various software, website and database of;</w:t>
            </w:r>
          </w:p>
          <w:p w14:paraId="5F715EDC" w14:textId="67F6F840" w:rsidR="00A540B5" w:rsidRDefault="00A540B5" w:rsidP="001E160C">
            <w:pPr>
              <w:pStyle w:val="ListParagraph"/>
              <w:numPr>
                <w:ilvl w:val="0"/>
                <w:numId w:val="44"/>
              </w:numPr>
              <w:spacing w:after="0"/>
              <w:ind w:left="1110"/>
              <w:jc w:val="both"/>
            </w:pPr>
            <w:r>
              <w:t>HR</w:t>
            </w:r>
          </w:p>
          <w:p w14:paraId="089EA172" w14:textId="50160C8C" w:rsidR="00A540B5" w:rsidRDefault="00A540B5" w:rsidP="001E160C">
            <w:pPr>
              <w:pStyle w:val="ListParagraph"/>
              <w:numPr>
                <w:ilvl w:val="0"/>
                <w:numId w:val="44"/>
              </w:numPr>
              <w:spacing w:after="0"/>
              <w:ind w:left="1110"/>
              <w:jc w:val="both"/>
            </w:pPr>
            <w:r>
              <w:t>Applicants</w:t>
            </w:r>
          </w:p>
          <w:p w14:paraId="54E69350" w14:textId="77777777" w:rsidR="00A540B5" w:rsidRDefault="00A540B5" w:rsidP="001E160C">
            <w:pPr>
              <w:pStyle w:val="ListParagraph"/>
              <w:numPr>
                <w:ilvl w:val="0"/>
                <w:numId w:val="44"/>
              </w:numPr>
              <w:spacing w:after="0"/>
              <w:ind w:left="1110"/>
              <w:jc w:val="both"/>
            </w:pPr>
            <w:r>
              <w:t>Selected trainees</w:t>
            </w:r>
          </w:p>
          <w:p w14:paraId="78EC3005" w14:textId="77E93BD4" w:rsidR="00A540B5" w:rsidRDefault="00A540B5" w:rsidP="001E160C">
            <w:pPr>
              <w:pStyle w:val="ListParagraph"/>
              <w:numPr>
                <w:ilvl w:val="0"/>
                <w:numId w:val="44"/>
              </w:numPr>
              <w:spacing w:after="0"/>
              <w:ind w:left="1110"/>
              <w:jc w:val="both"/>
            </w:pPr>
            <w:r>
              <w:t>Selected training institutes of public and private sector</w:t>
            </w:r>
          </w:p>
          <w:p w14:paraId="4FB68710" w14:textId="2345F864" w:rsidR="00A540B5" w:rsidRDefault="00A540B5" w:rsidP="001E160C">
            <w:pPr>
              <w:pStyle w:val="ListParagraph"/>
              <w:numPr>
                <w:ilvl w:val="0"/>
                <w:numId w:val="44"/>
              </w:numPr>
              <w:spacing w:after="0"/>
              <w:ind w:left="1110"/>
              <w:jc w:val="both"/>
            </w:pPr>
            <w:r>
              <w:t>Financial management</w:t>
            </w:r>
          </w:p>
          <w:p w14:paraId="4E56E314" w14:textId="423B2CAE" w:rsidR="00A540B5" w:rsidRDefault="00A540B5" w:rsidP="001E160C">
            <w:pPr>
              <w:pStyle w:val="ListParagraph"/>
              <w:numPr>
                <w:ilvl w:val="0"/>
                <w:numId w:val="44"/>
              </w:numPr>
              <w:spacing w:after="0"/>
              <w:ind w:left="1110"/>
              <w:jc w:val="both"/>
            </w:pPr>
            <w:r>
              <w:lastRenderedPageBreak/>
              <w:t>M&amp;E system</w:t>
            </w:r>
          </w:p>
          <w:p w14:paraId="732DEFA4" w14:textId="141D6E16" w:rsidR="00A540B5" w:rsidRDefault="00A540B5" w:rsidP="001E160C">
            <w:pPr>
              <w:pStyle w:val="ListParagraph"/>
              <w:numPr>
                <w:ilvl w:val="0"/>
                <w:numId w:val="44"/>
              </w:numPr>
              <w:spacing w:after="0"/>
              <w:ind w:left="1110"/>
              <w:jc w:val="both"/>
            </w:pPr>
            <w:r>
              <w:t>Assessment credentials</w:t>
            </w:r>
          </w:p>
          <w:p w14:paraId="4814EF40" w14:textId="61EC8F2C" w:rsidR="00A540B5" w:rsidRDefault="00A540B5" w:rsidP="001E160C">
            <w:pPr>
              <w:pStyle w:val="ListParagraph"/>
              <w:numPr>
                <w:ilvl w:val="0"/>
                <w:numId w:val="44"/>
              </w:numPr>
              <w:spacing w:after="0"/>
              <w:ind w:left="1110"/>
              <w:jc w:val="both"/>
            </w:pPr>
            <w:r>
              <w:t>Databank of passed out students</w:t>
            </w:r>
          </w:p>
          <w:p w14:paraId="25F67EEF" w14:textId="374EB57A" w:rsidR="00A540B5" w:rsidRPr="00A540B5" w:rsidRDefault="00A540B5" w:rsidP="001E160C">
            <w:pPr>
              <w:pStyle w:val="ListParagraph"/>
              <w:numPr>
                <w:ilvl w:val="0"/>
                <w:numId w:val="44"/>
              </w:numPr>
              <w:spacing w:after="0"/>
              <w:ind w:left="1110"/>
              <w:jc w:val="both"/>
            </w:pPr>
            <w:r>
              <w:t>Employment data of the passed-out trainees</w:t>
            </w:r>
          </w:p>
        </w:tc>
      </w:tr>
      <w:tr w:rsidR="00D95630" w:rsidRPr="00143C27" w14:paraId="0EE95C52" w14:textId="77777777" w:rsidTr="00D95630">
        <w:trPr>
          <w:jc w:val="center"/>
        </w:trPr>
        <w:tc>
          <w:tcPr>
            <w:tcW w:w="630" w:type="dxa"/>
          </w:tcPr>
          <w:p w14:paraId="269517EE" w14:textId="12185454" w:rsidR="00D95630" w:rsidRPr="00143C27" w:rsidRDefault="00D95630" w:rsidP="00D95630">
            <w:pPr>
              <w:jc w:val="center"/>
              <w:rPr>
                <w:rFonts w:asciiTheme="minorHAnsi" w:hAnsiTheme="minorHAnsi" w:cstheme="minorHAnsi"/>
                <w:bCs/>
                <w:sz w:val="20"/>
                <w:szCs w:val="20"/>
              </w:rPr>
            </w:pPr>
            <w:r>
              <w:rPr>
                <w:rFonts w:asciiTheme="minorHAnsi" w:hAnsiTheme="minorHAnsi" w:cstheme="minorHAnsi"/>
                <w:bCs/>
                <w:sz w:val="20"/>
                <w:szCs w:val="20"/>
              </w:rPr>
              <w:lastRenderedPageBreak/>
              <w:t>4</w:t>
            </w:r>
          </w:p>
        </w:tc>
        <w:tc>
          <w:tcPr>
            <w:tcW w:w="1980" w:type="dxa"/>
          </w:tcPr>
          <w:p w14:paraId="40C3C753" w14:textId="15877974" w:rsidR="00D95630" w:rsidRPr="00143C27" w:rsidRDefault="00D95630" w:rsidP="00D95630">
            <w:pPr>
              <w:rPr>
                <w:rFonts w:asciiTheme="minorHAnsi" w:hAnsiTheme="minorHAnsi" w:cstheme="minorHAnsi"/>
                <w:bCs/>
                <w:sz w:val="20"/>
                <w:szCs w:val="20"/>
              </w:rPr>
            </w:pPr>
            <w:r w:rsidRPr="00143C27">
              <w:rPr>
                <w:rFonts w:asciiTheme="minorHAnsi" w:hAnsiTheme="minorHAnsi" w:cstheme="minorHAnsi"/>
                <w:sz w:val="20"/>
                <w:szCs w:val="20"/>
              </w:rPr>
              <w:t>Budget/Accounts Officer equivalent to BS-17</w:t>
            </w:r>
          </w:p>
        </w:tc>
        <w:tc>
          <w:tcPr>
            <w:tcW w:w="6777" w:type="dxa"/>
          </w:tcPr>
          <w:p w14:paraId="346782F0" w14:textId="6194D226" w:rsidR="008E6A72" w:rsidRPr="008E6A72" w:rsidRDefault="008E6A72" w:rsidP="001E160C">
            <w:pPr>
              <w:pStyle w:val="ListParagraph"/>
              <w:numPr>
                <w:ilvl w:val="0"/>
                <w:numId w:val="53"/>
              </w:numPr>
              <w:ind w:right="-62"/>
              <w:contextualSpacing/>
              <w:jc w:val="both"/>
            </w:pPr>
            <w:r>
              <w:t>Management of o</w:t>
            </w:r>
            <w:r w:rsidRPr="008E6A72">
              <w:t xml:space="preserve">verall financial </w:t>
            </w:r>
            <w:r>
              <w:t>matter</w:t>
            </w:r>
            <w:r w:rsidR="00A540B5">
              <w:t>s</w:t>
            </w:r>
            <w:r>
              <w:t xml:space="preserve"> of the project.</w:t>
            </w:r>
          </w:p>
          <w:p w14:paraId="56ADD9DB" w14:textId="77777777" w:rsidR="008E6A72" w:rsidRDefault="008E6A72" w:rsidP="001E160C">
            <w:pPr>
              <w:pStyle w:val="ListParagraph"/>
              <w:numPr>
                <w:ilvl w:val="0"/>
                <w:numId w:val="53"/>
              </w:numPr>
              <w:ind w:right="-62"/>
              <w:contextualSpacing/>
              <w:jc w:val="both"/>
            </w:pPr>
            <w:r w:rsidRPr="008E6A72">
              <w:t>Prepare Annual Budget of the project in consultation with technical and procurement staff and submit to the Project Director for review.</w:t>
            </w:r>
          </w:p>
          <w:p w14:paraId="44F88C4A" w14:textId="63DA2139" w:rsidR="008E6A72" w:rsidRPr="008E6A72" w:rsidRDefault="008E6A72" w:rsidP="001E160C">
            <w:pPr>
              <w:pStyle w:val="ListParagraph"/>
              <w:numPr>
                <w:ilvl w:val="0"/>
                <w:numId w:val="53"/>
              </w:numPr>
              <w:ind w:right="-62"/>
              <w:contextualSpacing/>
              <w:jc w:val="both"/>
            </w:pPr>
            <w:r w:rsidRPr="008E6A72">
              <w:t xml:space="preserve">Submission of Annual Budget, follow-up </w:t>
            </w:r>
            <w:r w:rsidR="00A540B5">
              <w:t>for</w:t>
            </w:r>
            <w:r w:rsidRPr="008E6A72">
              <w:t xml:space="preserve"> approval of budget and release of funds etc.</w:t>
            </w:r>
          </w:p>
          <w:p w14:paraId="0E2AD02D" w14:textId="17B5B756" w:rsidR="008E6A72" w:rsidRPr="008E6A72" w:rsidRDefault="008E6A72" w:rsidP="001E160C">
            <w:pPr>
              <w:pStyle w:val="ListParagraph"/>
              <w:numPr>
                <w:ilvl w:val="0"/>
                <w:numId w:val="53"/>
              </w:numPr>
              <w:ind w:right="-62"/>
              <w:contextualSpacing/>
              <w:jc w:val="both"/>
            </w:pPr>
            <w:r w:rsidRPr="008E6A72">
              <w:t xml:space="preserve">Opening and </w:t>
            </w:r>
            <w:r w:rsidR="00A540B5">
              <w:t>m</w:t>
            </w:r>
            <w:r w:rsidRPr="008E6A72">
              <w:t xml:space="preserve">aintaining </w:t>
            </w:r>
            <w:r w:rsidR="00A540B5">
              <w:t xml:space="preserve">of </w:t>
            </w:r>
            <w:proofErr w:type="spellStart"/>
            <w:r>
              <w:t>Asaan</w:t>
            </w:r>
            <w:proofErr w:type="spellEnd"/>
            <w:r>
              <w:t xml:space="preserve"> Assignment Account</w:t>
            </w:r>
            <w:r w:rsidRPr="008E6A72">
              <w:t xml:space="preserve"> </w:t>
            </w:r>
            <w:r w:rsidR="00A540B5">
              <w:t>for</w:t>
            </w:r>
            <w:r w:rsidRPr="008E6A72">
              <w:t xml:space="preserve"> the project.</w:t>
            </w:r>
          </w:p>
          <w:p w14:paraId="0FB6038D" w14:textId="3A672086" w:rsidR="00A540B5" w:rsidRDefault="00A540B5" w:rsidP="001E160C">
            <w:pPr>
              <w:pStyle w:val="ListParagraph"/>
              <w:numPr>
                <w:ilvl w:val="0"/>
                <w:numId w:val="53"/>
              </w:numPr>
              <w:ind w:right="-62"/>
              <w:contextualSpacing/>
              <w:jc w:val="both"/>
            </w:pPr>
            <w:r>
              <w:t>Preparation of monthly and annual expenditure statements.</w:t>
            </w:r>
          </w:p>
          <w:p w14:paraId="3DB45E65" w14:textId="13441DD5" w:rsidR="008E6A72" w:rsidRPr="008E6A72" w:rsidRDefault="00A540B5" w:rsidP="001E160C">
            <w:pPr>
              <w:pStyle w:val="ListParagraph"/>
              <w:numPr>
                <w:ilvl w:val="0"/>
                <w:numId w:val="53"/>
              </w:numPr>
              <w:ind w:right="-62"/>
              <w:contextualSpacing/>
              <w:jc w:val="both"/>
            </w:pPr>
            <w:r>
              <w:t>Pursuing t</w:t>
            </w:r>
            <w:r w:rsidR="008E6A72" w:rsidRPr="008E6A72">
              <w:t xml:space="preserve">o accord approval of the competent authority for all nature of expenditure and preparation of vouchers &amp; </w:t>
            </w:r>
            <w:proofErr w:type="spellStart"/>
            <w:r w:rsidR="008E6A72" w:rsidRPr="008E6A72">
              <w:t>cheques</w:t>
            </w:r>
            <w:proofErr w:type="spellEnd"/>
            <w:r w:rsidR="008E6A72" w:rsidRPr="008E6A72">
              <w:t xml:space="preserve"> writing.</w:t>
            </w:r>
          </w:p>
          <w:p w14:paraId="2195A706" w14:textId="77777777" w:rsidR="008E6A72" w:rsidRDefault="008E6A72" w:rsidP="001E160C">
            <w:pPr>
              <w:pStyle w:val="ListParagraph"/>
              <w:numPr>
                <w:ilvl w:val="0"/>
                <w:numId w:val="53"/>
              </w:numPr>
              <w:ind w:right="-62"/>
              <w:contextualSpacing/>
              <w:jc w:val="both"/>
            </w:pPr>
            <w:r w:rsidRPr="008E6A72">
              <w:t>Liaison with auditors for annual audit of the project.</w:t>
            </w:r>
          </w:p>
          <w:p w14:paraId="4B9628F9" w14:textId="10B81BD9" w:rsidR="008E6A72" w:rsidRPr="008E6A72" w:rsidRDefault="008E6A72" w:rsidP="001E160C">
            <w:pPr>
              <w:pStyle w:val="ListParagraph"/>
              <w:numPr>
                <w:ilvl w:val="0"/>
                <w:numId w:val="53"/>
              </w:numPr>
              <w:ind w:right="-62"/>
              <w:contextualSpacing/>
              <w:jc w:val="both"/>
            </w:pPr>
            <w:r w:rsidRPr="008E6A72">
              <w:t xml:space="preserve">Replies to the internal and external audit observations, arrange DAC meetings and ensure that audited financial statements are submitted to the </w:t>
            </w:r>
            <w:r w:rsidR="00A540B5">
              <w:t xml:space="preserve">Project Steering Committee and Provincial Government </w:t>
            </w:r>
            <w:r w:rsidRPr="008E6A72">
              <w:t xml:space="preserve">within 6 months of the close of the financial year. </w:t>
            </w:r>
          </w:p>
          <w:p w14:paraId="31C28808" w14:textId="62CFEE43" w:rsidR="00D95630" w:rsidRPr="008E6A72" w:rsidRDefault="008E6A72" w:rsidP="001E160C">
            <w:pPr>
              <w:pStyle w:val="ListParagraph"/>
              <w:numPr>
                <w:ilvl w:val="0"/>
                <w:numId w:val="53"/>
              </w:numPr>
              <w:ind w:right="-62"/>
              <w:contextualSpacing/>
              <w:jc w:val="both"/>
            </w:pPr>
            <w:r w:rsidRPr="008E6A72">
              <w:t xml:space="preserve">Ensure that all accounting record including vouchers, ledgers and cash books are up to date and maintained properly. </w:t>
            </w:r>
          </w:p>
        </w:tc>
      </w:tr>
      <w:tr w:rsidR="00D95630" w:rsidRPr="00143C27" w14:paraId="6CEDE708" w14:textId="77777777" w:rsidTr="00D95630">
        <w:trPr>
          <w:jc w:val="center"/>
        </w:trPr>
        <w:tc>
          <w:tcPr>
            <w:tcW w:w="630" w:type="dxa"/>
          </w:tcPr>
          <w:p w14:paraId="29733557" w14:textId="4A67CF6A" w:rsidR="00D95630" w:rsidRPr="00143C27" w:rsidRDefault="00D95630" w:rsidP="00D95630">
            <w:pPr>
              <w:jc w:val="center"/>
              <w:rPr>
                <w:rFonts w:asciiTheme="minorHAnsi" w:hAnsiTheme="minorHAnsi" w:cstheme="minorHAnsi"/>
                <w:bCs/>
                <w:sz w:val="20"/>
                <w:szCs w:val="20"/>
              </w:rPr>
            </w:pPr>
            <w:r>
              <w:rPr>
                <w:rFonts w:asciiTheme="minorHAnsi" w:hAnsiTheme="minorHAnsi" w:cstheme="minorHAnsi"/>
                <w:bCs/>
                <w:sz w:val="20"/>
                <w:szCs w:val="20"/>
              </w:rPr>
              <w:t>5</w:t>
            </w:r>
          </w:p>
        </w:tc>
        <w:tc>
          <w:tcPr>
            <w:tcW w:w="1980" w:type="dxa"/>
          </w:tcPr>
          <w:p w14:paraId="43D21A67" w14:textId="094B02D4" w:rsidR="00D95630" w:rsidRPr="00143C27" w:rsidRDefault="00D95630" w:rsidP="00D95630">
            <w:pPr>
              <w:rPr>
                <w:rFonts w:asciiTheme="minorHAnsi" w:hAnsiTheme="minorHAnsi" w:cstheme="minorHAnsi"/>
                <w:bCs/>
                <w:sz w:val="20"/>
                <w:szCs w:val="20"/>
              </w:rPr>
            </w:pPr>
            <w:r w:rsidRPr="00143C27">
              <w:rPr>
                <w:rFonts w:asciiTheme="minorHAnsi" w:hAnsiTheme="minorHAnsi" w:cstheme="minorHAnsi"/>
                <w:sz w:val="20"/>
                <w:szCs w:val="20"/>
              </w:rPr>
              <w:t>Communication Officer equivalent to BS-17</w:t>
            </w:r>
          </w:p>
        </w:tc>
        <w:tc>
          <w:tcPr>
            <w:tcW w:w="6777" w:type="dxa"/>
          </w:tcPr>
          <w:p w14:paraId="488DBC42" w14:textId="5F14D830" w:rsidR="00F3341E" w:rsidRPr="00F3341E" w:rsidRDefault="00F3341E" w:rsidP="001E160C">
            <w:pPr>
              <w:pStyle w:val="ListParagraph"/>
              <w:numPr>
                <w:ilvl w:val="0"/>
                <w:numId w:val="51"/>
              </w:numPr>
              <w:contextualSpacing/>
              <w:jc w:val="both"/>
            </w:pPr>
            <w:r w:rsidRPr="00F3341E">
              <w:t>Designing and executing Communication Work Plan based on communication needs for the project</w:t>
            </w:r>
            <w:r w:rsidR="000B60F1">
              <w:t>.</w:t>
            </w:r>
          </w:p>
          <w:p w14:paraId="007C0566" w14:textId="77777777" w:rsidR="00F3341E" w:rsidRPr="00F3341E" w:rsidRDefault="00F3341E" w:rsidP="001E160C">
            <w:pPr>
              <w:pStyle w:val="ListParagraph"/>
              <w:numPr>
                <w:ilvl w:val="0"/>
                <w:numId w:val="51"/>
              </w:numPr>
              <w:contextualSpacing/>
              <w:jc w:val="both"/>
            </w:pPr>
            <w:r w:rsidRPr="00F3341E">
              <w:t>Develop a comprehensive communication strategy for the Industries Department and project activities including issuance of quarterly newsletters/achievements.</w:t>
            </w:r>
          </w:p>
          <w:p w14:paraId="30E7D03B" w14:textId="77777777" w:rsidR="00F3341E" w:rsidRPr="00F3341E" w:rsidRDefault="00F3341E" w:rsidP="001E160C">
            <w:pPr>
              <w:pStyle w:val="ListParagraph"/>
              <w:numPr>
                <w:ilvl w:val="0"/>
                <w:numId w:val="51"/>
              </w:numPr>
              <w:contextualSpacing/>
              <w:jc w:val="both"/>
            </w:pPr>
            <w:r w:rsidRPr="00F3341E">
              <w:t xml:space="preserve">Designing of logos, souvenirs, banners and standees for events </w:t>
            </w:r>
            <w:proofErr w:type="spellStart"/>
            <w:r w:rsidRPr="00F3341E">
              <w:t>etc</w:t>
            </w:r>
            <w:proofErr w:type="spellEnd"/>
            <w:r w:rsidRPr="00F3341E">
              <w:t xml:space="preserve"> of Industries Department and Project.</w:t>
            </w:r>
          </w:p>
          <w:p w14:paraId="482C276C" w14:textId="6CFEF0EA" w:rsidR="00F3341E" w:rsidRPr="00F3341E" w:rsidRDefault="00F3341E" w:rsidP="001E160C">
            <w:pPr>
              <w:pStyle w:val="ListParagraph"/>
              <w:numPr>
                <w:ilvl w:val="0"/>
                <w:numId w:val="51"/>
              </w:numPr>
              <w:contextualSpacing/>
              <w:jc w:val="both"/>
            </w:pPr>
            <w:r w:rsidRPr="00F3341E">
              <w:t>Assist the Industries Department and Project Director in effective communication with stakeholders</w:t>
            </w:r>
            <w:r w:rsidR="000B60F1">
              <w:t>.</w:t>
            </w:r>
          </w:p>
          <w:p w14:paraId="60F14438" w14:textId="7826B50D" w:rsidR="00F3341E" w:rsidRPr="00F3341E" w:rsidRDefault="00F3341E" w:rsidP="001E160C">
            <w:pPr>
              <w:pStyle w:val="ListParagraph"/>
              <w:numPr>
                <w:ilvl w:val="0"/>
                <w:numId w:val="51"/>
              </w:numPr>
              <w:contextualSpacing/>
              <w:jc w:val="both"/>
            </w:pPr>
            <w:r w:rsidRPr="00F3341E">
              <w:t>Provide support to increase the efficacy, quality as well as quantity of regular communication on industry and project activities, their rationale, progress and successes</w:t>
            </w:r>
            <w:r w:rsidR="000B60F1">
              <w:t>.</w:t>
            </w:r>
          </w:p>
          <w:p w14:paraId="22D302BE" w14:textId="77777777" w:rsidR="00F3341E" w:rsidRPr="00F3341E" w:rsidRDefault="00F3341E" w:rsidP="001E160C">
            <w:pPr>
              <w:pStyle w:val="ListParagraph"/>
              <w:numPr>
                <w:ilvl w:val="0"/>
                <w:numId w:val="51"/>
              </w:numPr>
              <w:contextualSpacing/>
              <w:jc w:val="both"/>
            </w:pPr>
            <w:r w:rsidRPr="00F3341E">
              <w:t>Identify lessons learned and best practices for proper documenting and dissemination.</w:t>
            </w:r>
          </w:p>
          <w:p w14:paraId="141D0A2B" w14:textId="41A2F8A1" w:rsidR="00F3341E" w:rsidRPr="00F3341E" w:rsidRDefault="00F3341E" w:rsidP="001E160C">
            <w:pPr>
              <w:pStyle w:val="ListParagraph"/>
              <w:numPr>
                <w:ilvl w:val="0"/>
                <w:numId w:val="51"/>
              </w:numPr>
              <w:contextualSpacing/>
              <w:jc w:val="both"/>
            </w:pPr>
            <w:r w:rsidRPr="00F3341E">
              <w:t>Responsible to prepare and upload material on Provincial Government, Industries Department, Project and associated websites as well as social media</w:t>
            </w:r>
            <w:r>
              <w:t>.</w:t>
            </w:r>
          </w:p>
          <w:p w14:paraId="391BD09D" w14:textId="0001779F" w:rsidR="00F3341E" w:rsidRPr="00F3341E" w:rsidRDefault="00F3341E" w:rsidP="001E160C">
            <w:pPr>
              <w:pStyle w:val="ListParagraph"/>
              <w:numPr>
                <w:ilvl w:val="0"/>
                <w:numId w:val="51"/>
              </w:numPr>
              <w:contextualSpacing/>
              <w:jc w:val="both"/>
            </w:pPr>
            <w:r w:rsidRPr="00F3341E">
              <w:t>Responsible to prepare and publish advertisements and press releases in leading newspapers for Industries Department and project</w:t>
            </w:r>
            <w:r>
              <w:t>.</w:t>
            </w:r>
          </w:p>
          <w:p w14:paraId="6E4BCC6A" w14:textId="697426BB" w:rsidR="00D95630" w:rsidRPr="00F3341E" w:rsidRDefault="00F3341E" w:rsidP="001E160C">
            <w:pPr>
              <w:pStyle w:val="ListParagraph"/>
              <w:numPr>
                <w:ilvl w:val="0"/>
                <w:numId w:val="51"/>
              </w:numPr>
              <w:contextualSpacing/>
              <w:jc w:val="both"/>
              <w:rPr>
                <w:rFonts w:asciiTheme="majorBidi" w:hAnsiTheme="majorBidi" w:cstheme="majorBidi"/>
                <w:szCs w:val="24"/>
                <w:lang w:val="en-GB"/>
              </w:rPr>
            </w:pPr>
            <w:r w:rsidRPr="00F3341E">
              <w:t>Ensure coordination and cooperation between the various stakeholders, at the Provincial and Federal Level.</w:t>
            </w:r>
          </w:p>
        </w:tc>
      </w:tr>
      <w:tr w:rsidR="00D95630" w:rsidRPr="00143C27" w14:paraId="5ED2A310" w14:textId="77777777" w:rsidTr="00D95630">
        <w:trPr>
          <w:jc w:val="center"/>
        </w:trPr>
        <w:tc>
          <w:tcPr>
            <w:tcW w:w="630" w:type="dxa"/>
          </w:tcPr>
          <w:p w14:paraId="54E83CA5" w14:textId="0B8CF87E" w:rsidR="00D95630" w:rsidRPr="00143C27" w:rsidRDefault="00D95630" w:rsidP="00D95630">
            <w:pPr>
              <w:jc w:val="center"/>
              <w:rPr>
                <w:rFonts w:asciiTheme="minorHAnsi" w:hAnsiTheme="minorHAnsi" w:cstheme="minorHAnsi"/>
                <w:bCs/>
                <w:sz w:val="20"/>
                <w:szCs w:val="20"/>
              </w:rPr>
            </w:pPr>
            <w:r>
              <w:rPr>
                <w:rFonts w:asciiTheme="minorHAnsi" w:hAnsiTheme="minorHAnsi" w:cstheme="minorHAnsi"/>
                <w:bCs/>
                <w:sz w:val="20"/>
                <w:szCs w:val="20"/>
              </w:rPr>
              <w:lastRenderedPageBreak/>
              <w:t>6</w:t>
            </w:r>
          </w:p>
        </w:tc>
        <w:tc>
          <w:tcPr>
            <w:tcW w:w="1980" w:type="dxa"/>
          </w:tcPr>
          <w:p w14:paraId="6C6B6686" w14:textId="1DB82E86" w:rsidR="00D95630" w:rsidRPr="00143C27" w:rsidRDefault="00D95630" w:rsidP="00D95630">
            <w:pPr>
              <w:rPr>
                <w:rFonts w:asciiTheme="minorHAnsi" w:hAnsiTheme="minorHAnsi" w:cstheme="minorHAnsi"/>
                <w:bCs/>
                <w:sz w:val="20"/>
                <w:szCs w:val="20"/>
              </w:rPr>
            </w:pPr>
            <w:r w:rsidRPr="00143C27">
              <w:rPr>
                <w:rFonts w:asciiTheme="minorHAnsi" w:hAnsiTheme="minorHAnsi" w:cstheme="minorHAnsi"/>
                <w:sz w:val="20"/>
                <w:szCs w:val="20"/>
              </w:rPr>
              <w:t>M&amp;E Officer equivalent to BS-17</w:t>
            </w:r>
          </w:p>
        </w:tc>
        <w:tc>
          <w:tcPr>
            <w:tcW w:w="6777" w:type="dxa"/>
          </w:tcPr>
          <w:p w14:paraId="5020AC5D" w14:textId="77777777" w:rsidR="008E6A72" w:rsidRPr="008E6A72" w:rsidRDefault="008E6A72" w:rsidP="001E160C">
            <w:pPr>
              <w:pStyle w:val="ListParagraph"/>
              <w:numPr>
                <w:ilvl w:val="0"/>
                <w:numId w:val="53"/>
              </w:numPr>
              <w:ind w:right="-62"/>
              <w:contextualSpacing/>
              <w:jc w:val="both"/>
            </w:pPr>
            <w:r w:rsidRPr="008E6A72">
              <w:t xml:space="preserve">Develop and implement a robust monitoring and evaluation system that will ensure project / </w:t>
            </w:r>
            <w:proofErr w:type="spellStart"/>
            <w:r w:rsidRPr="008E6A72">
              <w:t>programme</w:t>
            </w:r>
            <w:proofErr w:type="spellEnd"/>
            <w:r w:rsidRPr="008E6A72">
              <w:t xml:space="preserve"> results at different levels (outputs, outcomes and impact)</w:t>
            </w:r>
          </w:p>
          <w:p w14:paraId="1081554A" w14:textId="77777777" w:rsidR="008E6A72" w:rsidRPr="008E6A72" w:rsidRDefault="008E6A72" w:rsidP="001E160C">
            <w:pPr>
              <w:pStyle w:val="ListParagraph"/>
              <w:numPr>
                <w:ilvl w:val="0"/>
                <w:numId w:val="53"/>
              </w:numPr>
              <w:ind w:right="-62"/>
              <w:contextualSpacing/>
              <w:jc w:val="both"/>
            </w:pPr>
            <w:r w:rsidRPr="008E6A72">
              <w:t xml:space="preserve">Develop/ adopt an integrated database of all country projects/ </w:t>
            </w:r>
            <w:proofErr w:type="spellStart"/>
            <w:r w:rsidRPr="008E6A72">
              <w:t>programmes</w:t>
            </w:r>
            <w:proofErr w:type="spellEnd"/>
            <w:r w:rsidRPr="008E6A72">
              <w:t xml:space="preserve"> and ensure accountability through regular data updates, data integrity and working in collaboration with the data processors. </w:t>
            </w:r>
          </w:p>
          <w:p w14:paraId="4CB1A1C4" w14:textId="7FFCA05D" w:rsidR="008E6A72" w:rsidRPr="008E6A72" w:rsidRDefault="008E6A72" w:rsidP="001E160C">
            <w:pPr>
              <w:pStyle w:val="ListParagraph"/>
              <w:numPr>
                <w:ilvl w:val="0"/>
                <w:numId w:val="53"/>
              </w:numPr>
              <w:ind w:right="-62"/>
              <w:contextualSpacing/>
              <w:jc w:val="both"/>
            </w:pPr>
            <w:r w:rsidRPr="008E6A72">
              <w:t>Review existing data collection tools.</w:t>
            </w:r>
          </w:p>
          <w:p w14:paraId="5597CAA5" w14:textId="77777777" w:rsidR="008E6A72" w:rsidRPr="008E6A72" w:rsidRDefault="008E6A72" w:rsidP="001E160C">
            <w:pPr>
              <w:pStyle w:val="ListParagraph"/>
              <w:numPr>
                <w:ilvl w:val="0"/>
                <w:numId w:val="53"/>
              </w:numPr>
              <w:ind w:right="-62"/>
              <w:contextualSpacing/>
              <w:jc w:val="both"/>
            </w:pPr>
            <w:r w:rsidRPr="008E6A72">
              <w:t>Incorporate field and technical team feedback to ensure the continuous improvement of data management systems.</w:t>
            </w:r>
          </w:p>
          <w:p w14:paraId="3B46121B" w14:textId="5522954F" w:rsidR="008E6A72" w:rsidRPr="008E6A72" w:rsidRDefault="008E6A72" w:rsidP="001E160C">
            <w:pPr>
              <w:pStyle w:val="ListParagraph"/>
              <w:numPr>
                <w:ilvl w:val="0"/>
                <w:numId w:val="53"/>
              </w:numPr>
              <w:ind w:right="-62"/>
              <w:contextualSpacing/>
              <w:jc w:val="both"/>
            </w:pPr>
            <w:r w:rsidRPr="008E6A72">
              <w:t>Develop M&amp;E plans for all projects and proposals and ensure the same is followed up during implementation</w:t>
            </w:r>
            <w:r w:rsidR="000B60F1">
              <w:t>.</w:t>
            </w:r>
          </w:p>
          <w:p w14:paraId="0A315A72" w14:textId="323BCF1B" w:rsidR="008E6A72" w:rsidRPr="008E6A72" w:rsidRDefault="008E6A72" w:rsidP="001E160C">
            <w:pPr>
              <w:pStyle w:val="ListParagraph"/>
              <w:numPr>
                <w:ilvl w:val="0"/>
                <w:numId w:val="53"/>
              </w:numPr>
              <w:ind w:right="-62"/>
              <w:contextualSpacing/>
              <w:jc w:val="both"/>
            </w:pPr>
            <w:r w:rsidRPr="008E6A72">
              <w:t xml:space="preserve">Ensure all </w:t>
            </w:r>
            <w:r w:rsidR="000B60F1">
              <w:t xml:space="preserve">training </w:t>
            </w:r>
            <w:r w:rsidRPr="008E6A72">
              <w:t>have updated work-plan and performance management plan (PMPs) i</w:t>
            </w:r>
            <w:r w:rsidR="000B60F1">
              <w:t xml:space="preserve">n </w:t>
            </w:r>
            <w:r w:rsidRPr="008E6A72">
              <w:t xml:space="preserve">tandem with all approved proposals, regularly reviewing and updating as needed </w:t>
            </w:r>
          </w:p>
          <w:p w14:paraId="22678994" w14:textId="3B851CFE" w:rsidR="008E6A72" w:rsidRPr="008E6A72" w:rsidRDefault="008E6A72" w:rsidP="001E160C">
            <w:pPr>
              <w:pStyle w:val="ListParagraph"/>
              <w:numPr>
                <w:ilvl w:val="0"/>
                <w:numId w:val="53"/>
              </w:numPr>
              <w:ind w:right="-62"/>
              <w:contextualSpacing/>
              <w:jc w:val="both"/>
            </w:pPr>
            <w:r w:rsidRPr="008E6A72">
              <w:t xml:space="preserve">Provide alert to the respective </w:t>
            </w:r>
            <w:proofErr w:type="spellStart"/>
            <w:r w:rsidRPr="008E6A72">
              <w:t>programme</w:t>
            </w:r>
            <w:proofErr w:type="spellEnd"/>
            <w:r w:rsidRPr="008E6A72">
              <w:t xml:space="preserve"> officers/ managers, PM-Social Protection on corrective actions required to avoid delays in implementation, including flagging operational issues and risks requiring timely actions.</w:t>
            </w:r>
          </w:p>
          <w:p w14:paraId="7915B526" w14:textId="77777777" w:rsidR="008E6A72" w:rsidRPr="008E6A72" w:rsidRDefault="008E6A72" w:rsidP="001E160C">
            <w:pPr>
              <w:pStyle w:val="ListParagraph"/>
              <w:numPr>
                <w:ilvl w:val="0"/>
                <w:numId w:val="53"/>
              </w:numPr>
              <w:ind w:right="-62"/>
              <w:contextualSpacing/>
              <w:jc w:val="both"/>
            </w:pPr>
            <w:r w:rsidRPr="008E6A72">
              <w:t>Review monthly progress reports from partners and ensure they have evidence to back-up and provide feedback to the respective staff.</w:t>
            </w:r>
          </w:p>
          <w:p w14:paraId="6F4901B0" w14:textId="6F131322" w:rsidR="00D95630" w:rsidRPr="008E6A72" w:rsidRDefault="008E6A72" w:rsidP="001E160C">
            <w:pPr>
              <w:pStyle w:val="ListParagraph"/>
              <w:numPr>
                <w:ilvl w:val="0"/>
                <w:numId w:val="53"/>
              </w:numPr>
              <w:ind w:right="-62"/>
              <w:contextualSpacing/>
              <w:jc w:val="both"/>
            </w:pPr>
            <w:r w:rsidRPr="008E6A72">
              <w:t xml:space="preserve">Other duties assigned by the Project Director. </w:t>
            </w:r>
          </w:p>
        </w:tc>
      </w:tr>
      <w:tr w:rsidR="00D95630" w:rsidRPr="00143C27" w14:paraId="71605C24" w14:textId="77777777" w:rsidTr="00D95630">
        <w:trPr>
          <w:jc w:val="center"/>
        </w:trPr>
        <w:tc>
          <w:tcPr>
            <w:tcW w:w="630" w:type="dxa"/>
          </w:tcPr>
          <w:p w14:paraId="6BA1C0E1" w14:textId="3A25AB3A" w:rsidR="00D95630" w:rsidRPr="00143C27" w:rsidRDefault="00D95630" w:rsidP="00D95630">
            <w:pPr>
              <w:jc w:val="center"/>
              <w:rPr>
                <w:rFonts w:asciiTheme="minorHAnsi" w:hAnsiTheme="minorHAnsi" w:cstheme="minorHAnsi"/>
                <w:bCs/>
                <w:sz w:val="20"/>
                <w:szCs w:val="20"/>
              </w:rPr>
            </w:pPr>
            <w:r>
              <w:rPr>
                <w:rFonts w:asciiTheme="minorHAnsi" w:hAnsiTheme="minorHAnsi" w:cstheme="minorHAnsi"/>
                <w:bCs/>
                <w:sz w:val="20"/>
                <w:szCs w:val="20"/>
              </w:rPr>
              <w:t>7</w:t>
            </w:r>
          </w:p>
        </w:tc>
        <w:tc>
          <w:tcPr>
            <w:tcW w:w="1980" w:type="dxa"/>
          </w:tcPr>
          <w:p w14:paraId="37716343" w14:textId="3DDD844D" w:rsidR="00D95630" w:rsidRPr="00143C27" w:rsidRDefault="00D95630" w:rsidP="00D95630">
            <w:pPr>
              <w:rPr>
                <w:rFonts w:asciiTheme="minorHAnsi" w:hAnsiTheme="minorHAnsi" w:cstheme="minorHAnsi"/>
                <w:bCs/>
                <w:sz w:val="20"/>
                <w:szCs w:val="20"/>
              </w:rPr>
            </w:pPr>
            <w:r w:rsidRPr="00143C27">
              <w:rPr>
                <w:rFonts w:asciiTheme="minorHAnsi" w:hAnsiTheme="minorHAnsi" w:cstheme="minorHAnsi"/>
                <w:sz w:val="20"/>
                <w:szCs w:val="20"/>
              </w:rPr>
              <w:t>Procurement Officer equivalent to BS-17</w:t>
            </w:r>
          </w:p>
        </w:tc>
        <w:tc>
          <w:tcPr>
            <w:tcW w:w="6777" w:type="dxa"/>
          </w:tcPr>
          <w:p w14:paraId="2219CEE6" w14:textId="1C40A494" w:rsidR="000B60F1" w:rsidRPr="000B60F1" w:rsidRDefault="000B60F1" w:rsidP="001E160C">
            <w:pPr>
              <w:widowControl/>
              <w:numPr>
                <w:ilvl w:val="0"/>
                <w:numId w:val="54"/>
              </w:numPr>
              <w:autoSpaceDE/>
              <w:autoSpaceDN/>
              <w:adjustRightInd/>
              <w:contextualSpacing/>
              <w:jc w:val="both"/>
              <w:rPr>
                <w:rFonts w:ascii="Calibri" w:hAnsi="Calibri"/>
                <w:sz w:val="22"/>
                <w:szCs w:val="22"/>
              </w:rPr>
            </w:pPr>
            <w:r w:rsidRPr="000B60F1">
              <w:rPr>
                <w:rFonts w:ascii="Calibri" w:hAnsi="Calibri"/>
                <w:sz w:val="22"/>
                <w:szCs w:val="22"/>
              </w:rPr>
              <w:t xml:space="preserve">Responsible for all procurements </w:t>
            </w:r>
            <w:r>
              <w:rPr>
                <w:rFonts w:ascii="Calibri" w:hAnsi="Calibri"/>
                <w:sz w:val="22"/>
                <w:szCs w:val="22"/>
              </w:rPr>
              <w:t xml:space="preserve">under </w:t>
            </w:r>
            <w:r w:rsidRPr="000B60F1">
              <w:rPr>
                <w:rFonts w:ascii="Calibri" w:hAnsi="Calibri"/>
                <w:sz w:val="22"/>
                <w:szCs w:val="22"/>
              </w:rPr>
              <w:t>project as per rules regulations of the Provincial Government wherever applicable.</w:t>
            </w:r>
          </w:p>
          <w:p w14:paraId="532301EE" w14:textId="77777777" w:rsidR="000B60F1" w:rsidRPr="000B60F1" w:rsidRDefault="000B60F1" w:rsidP="001E160C">
            <w:pPr>
              <w:widowControl/>
              <w:numPr>
                <w:ilvl w:val="0"/>
                <w:numId w:val="54"/>
              </w:numPr>
              <w:autoSpaceDE/>
              <w:autoSpaceDN/>
              <w:adjustRightInd/>
              <w:contextualSpacing/>
              <w:jc w:val="both"/>
              <w:rPr>
                <w:rFonts w:ascii="Calibri" w:hAnsi="Calibri"/>
                <w:sz w:val="22"/>
                <w:szCs w:val="22"/>
              </w:rPr>
            </w:pPr>
            <w:r w:rsidRPr="000B60F1">
              <w:rPr>
                <w:rFonts w:ascii="Calibri" w:hAnsi="Calibri"/>
                <w:sz w:val="22"/>
                <w:szCs w:val="22"/>
              </w:rPr>
              <w:t>Carry out all the procurement activities as per the approved procurement plans.</w:t>
            </w:r>
          </w:p>
          <w:p w14:paraId="010DE008" w14:textId="77777777" w:rsidR="000B60F1" w:rsidRPr="000B60F1" w:rsidRDefault="000B60F1" w:rsidP="001E160C">
            <w:pPr>
              <w:widowControl/>
              <w:numPr>
                <w:ilvl w:val="0"/>
                <w:numId w:val="54"/>
              </w:numPr>
              <w:autoSpaceDE/>
              <w:autoSpaceDN/>
              <w:adjustRightInd/>
              <w:contextualSpacing/>
              <w:jc w:val="both"/>
              <w:rPr>
                <w:rFonts w:ascii="Calibri" w:hAnsi="Calibri"/>
                <w:sz w:val="22"/>
                <w:szCs w:val="22"/>
              </w:rPr>
            </w:pPr>
            <w:r w:rsidRPr="000B60F1">
              <w:rPr>
                <w:rFonts w:ascii="Calibri" w:hAnsi="Calibri"/>
                <w:sz w:val="22"/>
                <w:szCs w:val="22"/>
              </w:rPr>
              <w:t>Prepare standard bidding documents for procurement of goods, services (consulting and non-consulting) and works as and when required.</w:t>
            </w:r>
          </w:p>
          <w:p w14:paraId="0C583AD9" w14:textId="76F691F0" w:rsidR="000B60F1" w:rsidRPr="000B60F1" w:rsidRDefault="000B60F1" w:rsidP="001E160C">
            <w:pPr>
              <w:widowControl/>
              <w:numPr>
                <w:ilvl w:val="0"/>
                <w:numId w:val="54"/>
              </w:numPr>
              <w:autoSpaceDE/>
              <w:autoSpaceDN/>
              <w:adjustRightInd/>
              <w:contextualSpacing/>
              <w:jc w:val="both"/>
              <w:rPr>
                <w:rFonts w:ascii="Calibri" w:hAnsi="Calibri"/>
                <w:sz w:val="22"/>
                <w:szCs w:val="22"/>
              </w:rPr>
            </w:pPr>
            <w:r w:rsidRPr="000B60F1">
              <w:rPr>
                <w:rFonts w:ascii="Calibri" w:hAnsi="Calibri"/>
                <w:sz w:val="22"/>
                <w:szCs w:val="22"/>
              </w:rPr>
              <w:t>Developed procurement SOPs for the project.</w:t>
            </w:r>
          </w:p>
          <w:p w14:paraId="2FD64331" w14:textId="77777777" w:rsidR="000B60F1" w:rsidRPr="000B60F1" w:rsidRDefault="000B60F1" w:rsidP="001E160C">
            <w:pPr>
              <w:widowControl/>
              <w:numPr>
                <w:ilvl w:val="0"/>
                <w:numId w:val="54"/>
              </w:numPr>
              <w:autoSpaceDE/>
              <w:autoSpaceDN/>
              <w:adjustRightInd/>
              <w:contextualSpacing/>
              <w:jc w:val="both"/>
              <w:rPr>
                <w:rFonts w:ascii="Calibri" w:hAnsi="Calibri"/>
                <w:sz w:val="22"/>
                <w:szCs w:val="22"/>
              </w:rPr>
            </w:pPr>
            <w:r w:rsidRPr="000B60F1">
              <w:rPr>
                <w:rFonts w:ascii="Calibri" w:hAnsi="Calibri"/>
                <w:sz w:val="22"/>
                <w:szCs w:val="22"/>
              </w:rPr>
              <w:t xml:space="preserve">Preparation of NIT, RFQ, BOQ, </w:t>
            </w:r>
            <w:proofErr w:type="spellStart"/>
            <w:r w:rsidRPr="000B60F1">
              <w:rPr>
                <w:rFonts w:ascii="Calibri" w:hAnsi="Calibri"/>
                <w:sz w:val="22"/>
                <w:szCs w:val="22"/>
              </w:rPr>
              <w:t>EoIs</w:t>
            </w:r>
            <w:proofErr w:type="spellEnd"/>
            <w:r w:rsidRPr="000B60F1">
              <w:rPr>
                <w:rFonts w:ascii="Calibri" w:hAnsi="Calibri"/>
                <w:sz w:val="22"/>
                <w:szCs w:val="22"/>
              </w:rPr>
              <w:t xml:space="preserve"> and required documentation for NCBs/ICBs procurement.</w:t>
            </w:r>
          </w:p>
          <w:p w14:paraId="49DC8229" w14:textId="77777777" w:rsidR="000B60F1" w:rsidRPr="000B60F1" w:rsidRDefault="000B60F1" w:rsidP="001E160C">
            <w:pPr>
              <w:widowControl/>
              <w:numPr>
                <w:ilvl w:val="0"/>
                <w:numId w:val="54"/>
              </w:numPr>
              <w:autoSpaceDE/>
              <w:autoSpaceDN/>
              <w:adjustRightInd/>
              <w:contextualSpacing/>
              <w:jc w:val="both"/>
              <w:rPr>
                <w:rFonts w:ascii="Calibri" w:hAnsi="Calibri"/>
                <w:sz w:val="22"/>
                <w:szCs w:val="22"/>
              </w:rPr>
            </w:pPr>
            <w:r w:rsidRPr="000B60F1">
              <w:rPr>
                <w:rFonts w:ascii="Calibri" w:hAnsi="Calibri"/>
                <w:sz w:val="22"/>
                <w:szCs w:val="22"/>
              </w:rPr>
              <w:t>Evaluation criteria for various procurement activities.</w:t>
            </w:r>
          </w:p>
          <w:p w14:paraId="2B7A2870" w14:textId="77777777" w:rsidR="000B60F1" w:rsidRPr="000B60F1" w:rsidRDefault="000B60F1" w:rsidP="001E160C">
            <w:pPr>
              <w:widowControl/>
              <w:numPr>
                <w:ilvl w:val="0"/>
                <w:numId w:val="54"/>
              </w:numPr>
              <w:autoSpaceDE/>
              <w:autoSpaceDN/>
              <w:adjustRightInd/>
              <w:contextualSpacing/>
              <w:jc w:val="both"/>
              <w:rPr>
                <w:rFonts w:ascii="Calibri" w:hAnsi="Calibri"/>
                <w:sz w:val="22"/>
                <w:szCs w:val="22"/>
              </w:rPr>
            </w:pPr>
            <w:r w:rsidRPr="000B60F1">
              <w:rPr>
                <w:rFonts w:ascii="Calibri" w:hAnsi="Calibri"/>
                <w:sz w:val="22"/>
                <w:szCs w:val="22"/>
              </w:rPr>
              <w:t>Procurement related meetings and finalization of evaluations/contracts/agreements.</w:t>
            </w:r>
          </w:p>
          <w:p w14:paraId="086E2210" w14:textId="77777777" w:rsidR="000B60F1" w:rsidRPr="000B60F1" w:rsidRDefault="000B60F1" w:rsidP="001E160C">
            <w:pPr>
              <w:widowControl/>
              <w:numPr>
                <w:ilvl w:val="0"/>
                <w:numId w:val="54"/>
              </w:numPr>
              <w:autoSpaceDE/>
              <w:autoSpaceDN/>
              <w:adjustRightInd/>
              <w:contextualSpacing/>
              <w:jc w:val="both"/>
              <w:rPr>
                <w:rFonts w:ascii="Calibri" w:hAnsi="Calibri"/>
                <w:sz w:val="22"/>
                <w:szCs w:val="22"/>
              </w:rPr>
            </w:pPr>
            <w:r w:rsidRPr="000B60F1">
              <w:rPr>
                <w:rFonts w:ascii="Calibri" w:hAnsi="Calibri"/>
                <w:sz w:val="22"/>
                <w:szCs w:val="22"/>
              </w:rPr>
              <w:t>Conduct all the procurement related activities of the Projects.</w:t>
            </w:r>
          </w:p>
          <w:p w14:paraId="041D7D55" w14:textId="77777777" w:rsidR="000B60F1" w:rsidRPr="000B60F1" w:rsidRDefault="000B60F1" w:rsidP="001E160C">
            <w:pPr>
              <w:widowControl/>
              <w:numPr>
                <w:ilvl w:val="0"/>
                <w:numId w:val="54"/>
              </w:numPr>
              <w:autoSpaceDE/>
              <w:autoSpaceDN/>
              <w:adjustRightInd/>
              <w:contextualSpacing/>
              <w:jc w:val="both"/>
              <w:rPr>
                <w:rFonts w:ascii="Calibri" w:hAnsi="Calibri"/>
                <w:sz w:val="22"/>
                <w:szCs w:val="22"/>
              </w:rPr>
            </w:pPr>
            <w:r w:rsidRPr="000B60F1">
              <w:rPr>
                <w:rFonts w:ascii="Calibri" w:hAnsi="Calibri"/>
                <w:sz w:val="22"/>
                <w:szCs w:val="22"/>
              </w:rPr>
              <w:t>Assist Project Director to plan and organize the meetings of the procurement committee periodically.</w:t>
            </w:r>
          </w:p>
          <w:p w14:paraId="7A5DDE39" w14:textId="77777777" w:rsidR="000B60F1" w:rsidRPr="000B60F1" w:rsidRDefault="000B60F1" w:rsidP="001E160C">
            <w:pPr>
              <w:widowControl/>
              <w:numPr>
                <w:ilvl w:val="0"/>
                <w:numId w:val="55"/>
              </w:numPr>
              <w:autoSpaceDE/>
              <w:autoSpaceDN/>
              <w:adjustRightInd/>
              <w:contextualSpacing/>
              <w:jc w:val="both"/>
              <w:rPr>
                <w:rFonts w:ascii="Calibri" w:hAnsi="Calibri"/>
                <w:sz w:val="22"/>
                <w:szCs w:val="22"/>
              </w:rPr>
            </w:pPr>
            <w:r w:rsidRPr="000B60F1">
              <w:rPr>
                <w:rFonts w:ascii="Calibri" w:hAnsi="Calibri"/>
                <w:sz w:val="22"/>
                <w:szCs w:val="22"/>
              </w:rPr>
              <w:t>Ensure that all the procurements are carried out strictly in accordance with the approved PC-1 and procurement rules/regulations.</w:t>
            </w:r>
          </w:p>
          <w:p w14:paraId="7E232152" w14:textId="5C7FCCC0" w:rsidR="000B60F1" w:rsidRPr="000B60F1" w:rsidRDefault="000B60F1" w:rsidP="001E160C">
            <w:pPr>
              <w:widowControl/>
              <w:numPr>
                <w:ilvl w:val="0"/>
                <w:numId w:val="55"/>
              </w:numPr>
              <w:autoSpaceDE/>
              <w:autoSpaceDN/>
              <w:adjustRightInd/>
              <w:contextualSpacing/>
              <w:jc w:val="both"/>
              <w:rPr>
                <w:rFonts w:ascii="Calibri" w:hAnsi="Calibri"/>
                <w:sz w:val="22"/>
                <w:szCs w:val="22"/>
              </w:rPr>
            </w:pPr>
            <w:r w:rsidRPr="000B60F1">
              <w:rPr>
                <w:rFonts w:ascii="Calibri" w:hAnsi="Calibri"/>
                <w:sz w:val="22"/>
                <w:szCs w:val="22"/>
              </w:rPr>
              <w:t>Ensure that all the procurements are carried out strictly in accordance with the KPPRA rules and regulation amended from time to time</w:t>
            </w:r>
            <w:r>
              <w:rPr>
                <w:rFonts w:ascii="Calibri" w:hAnsi="Calibri"/>
                <w:sz w:val="22"/>
                <w:szCs w:val="22"/>
              </w:rPr>
              <w:t>.</w:t>
            </w:r>
          </w:p>
          <w:p w14:paraId="24C2474B" w14:textId="77777777" w:rsidR="000B60F1" w:rsidRPr="000B60F1" w:rsidRDefault="000B60F1" w:rsidP="001E160C">
            <w:pPr>
              <w:widowControl/>
              <w:numPr>
                <w:ilvl w:val="0"/>
                <w:numId w:val="55"/>
              </w:numPr>
              <w:autoSpaceDE/>
              <w:autoSpaceDN/>
              <w:adjustRightInd/>
              <w:contextualSpacing/>
              <w:jc w:val="both"/>
              <w:rPr>
                <w:rFonts w:ascii="Calibri" w:hAnsi="Calibri"/>
                <w:sz w:val="22"/>
                <w:szCs w:val="22"/>
              </w:rPr>
            </w:pPr>
            <w:r w:rsidRPr="000B60F1">
              <w:rPr>
                <w:rFonts w:ascii="Calibri" w:hAnsi="Calibri"/>
                <w:sz w:val="22"/>
                <w:szCs w:val="22"/>
              </w:rPr>
              <w:t>Maintain records of procurement and coordinate with the financial management staff to ensure that all procurement related financial records are maintained and updated as per the applicable rules and procedures and reported as and when required.</w:t>
            </w:r>
          </w:p>
          <w:p w14:paraId="4C35CF81" w14:textId="77777777" w:rsidR="000B60F1" w:rsidRPr="000B60F1" w:rsidRDefault="000B60F1" w:rsidP="001E160C">
            <w:pPr>
              <w:widowControl/>
              <w:numPr>
                <w:ilvl w:val="0"/>
                <w:numId w:val="55"/>
              </w:numPr>
              <w:autoSpaceDE/>
              <w:autoSpaceDN/>
              <w:adjustRightInd/>
              <w:contextualSpacing/>
              <w:jc w:val="both"/>
              <w:rPr>
                <w:rFonts w:ascii="Calibri" w:hAnsi="Calibri"/>
                <w:sz w:val="22"/>
                <w:szCs w:val="22"/>
              </w:rPr>
            </w:pPr>
            <w:r w:rsidRPr="000B60F1">
              <w:rPr>
                <w:rFonts w:ascii="Calibri" w:hAnsi="Calibri"/>
                <w:sz w:val="22"/>
                <w:szCs w:val="22"/>
              </w:rPr>
              <w:lastRenderedPageBreak/>
              <w:t>Submit periodic written procurement reports to keep Project Director updated about the procurement activities of the project and the related issues.</w:t>
            </w:r>
          </w:p>
          <w:p w14:paraId="476657BD" w14:textId="77777777" w:rsidR="000B60F1" w:rsidRPr="000B60F1" w:rsidRDefault="000B60F1" w:rsidP="001E160C">
            <w:pPr>
              <w:widowControl/>
              <w:numPr>
                <w:ilvl w:val="0"/>
                <w:numId w:val="55"/>
              </w:numPr>
              <w:autoSpaceDE/>
              <w:autoSpaceDN/>
              <w:adjustRightInd/>
              <w:contextualSpacing/>
              <w:jc w:val="both"/>
              <w:rPr>
                <w:rFonts w:ascii="Calibri" w:hAnsi="Calibri"/>
                <w:sz w:val="22"/>
                <w:szCs w:val="22"/>
              </w:rPr>
            </w:pPr>
            <w:r w:rsidRPr="000B60F1">
              <w:rPr>
                <w:rFonts w:ascii="Calibri" w:hAnsi="Calibri"/>
                <w:sz w:val="22"/>
                <w:szCs w:val="22"/>
              </w:rPr>
              <w:t xml:space="preserve">Prepare and revise procurement plans periodically. </w:t>
            </w:r>
          </w:p>
          <w:p w14:paraId="3C40B943" w14:textId="77777777" w:rsidR="000B60F1" w:rsidRPr="000B60F1" w:rsidRDefault="000B60F1" w:rsidP="001E160C">
            <w:pPr>
              <w:widowControl/>
              <w:numPr>
                <w:ilvl w:val="0"/>
                <w:numId w:val="55"/>
              </w:numPr>
              <w:autoSpaceDE/>
              <w:autoSpaceDN/>
              <w:adjustRightInd/>
              <w:contextualSpacing/>
              <w:jc w:val="both"/>
              <w:rPr>
                <w:rFonts w:ascii="Calibri" w:hAnsi="Calibri"/>
                <w:sz w:val="22"/>
                <w:szCs w:val="22"/>
              </w:rPr>
            </w:pPr>
            <w:r w:rsidRPr="000B60F1">
              <w:rPr>
                <w:rFonts w:ascii="Calibri" w:hAnsi="Calibri"/>
                <w:sz w:val="22"/>
                <w:szCs w:val="22"/>
              </w:rPr>
              <w:t>Ensure 100% contract management as per agreed timelines.</w:t>
            </w:r>
          </w:p>
          <w:p w14:paraId="13F9CDFF" w14:textId="3AF23C72" w:rsidR="00D95630" w:rsidRPr="000B60F1" w:rsidRDefault="000B60F1" w:rsidP="001E160C">
            <w:pPr>
              <w:widowControl/>
              <w:numPr>
                <w:ilvl w:val="0"/>
                <w:numId w:val="55"/>
              </w:numPr>
              <w:autoSpaceDE/>
              <w:autoSpaceDN/>
              <w:adjustRightInd/>
              <w:contextualSpacing/>
              <w:jc w:val="both"/>
              <w:rPr>
                <w:rFonts w:asciiTheme="majorBidi" w:eastAsia="Calibri" w:hAnsiTheme="majorBidi" w:cstheme="majorBidi"/>
              </w:rPr>
            </w:pPr>
            <w:r w:rsidRPr="000B60F1">
              <w:rPr>
                <w:rFonts w:ascii="Calibri" w:hAnsi="Calibri"/>
                <w:sz w:val="22"/>
                <w:szCs w:val="22"/>
              </w:rPr>
              <w:t>Other duties assigned by the Project Director.</w:t>
            </w:r>
          </w:p>
        </w:tc>
      </w:tr>
    </w:tbl>
    <w:p w14:paraId="7665DFB6" w14:textId="3D44329E" w:rsidR="00604976" w:rsidRPr="00051990" w:rsidRDefault="00604976" w:rsidP="00BB091D">
      <w:pPr>
        <w:jc w:val="both"/>
        <w:rPr>
          <w:b/>
          <w:bCs/>
          <w:sz w:val="34"/>
          <w:szCs w:val="34"/>
          <w:u w:val="single"/>
        </w:rPr>
      </w:pPr>
    </w:p>
    <w:sectPr w:rsidR="00604976" w:rsidRPr="00051990" w:rsidSect="00A23A11">
      <w:headerReference w:type="default" r:id="rId12"/>
      <w:footerReference w:type="default" r:id="rId13"/>
      <w:headerReference w:type="first" r:id="rId14"/>
      <w:pgSz w:w="11906" w:h="16838"/>
      <w:pgMar w:top="709" w:right="1440" w:bottom="284" w:left="1710" w:header="113" w:footer="454"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6FFE33" w14:textId="77777777" w:rsidR="00BB36FD" w:rsidRDefault="00BB36FD" w:rsidP="00F227CE">
      <w:r>
        <w:separator/>
      </w:r>
    </w:p>
  </w:endnote>
  <w:endnote w:type="continuationSeparator" w:id="0">
    <w:p w14:paraId="0D116EB5" w14:textId="77777777" w:rsidR="00BB36FD" w:rsidRDefault="00BB36FD" w:rsidP="00F22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JBLDFF+Arial">
    <w:altName w:val="Arial"/>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6E6CF7" w14:textId="77777777" w:rsidR="00C95BED" w:rsidRDefault="00C95BED">
    <w:pPr>
      <w:pStyle w:val="Footer"/>
    </w:pPr>
  </w:p>
  <w:p w14:paraId="4A51EE63" w14:textId="77777777" w:rsidR="00C95BED" w:rsidRDefault="00C95BED"/>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E7D82F" w14:textId="77777777" w:rsidR="00BB36FD" w:rsidRDefault="00BB36FD" w:rsidP="00F227CE">
      <w:r>
        <w:separator/>
      </w:r>
    </w:p>
  </w:footnote>
  <w:footnote w:type="continuationSeparator" w:id="0">
    <w:p w14:paraId="3CDF0D63" w14:textId="77777777" w:rsidR="00BB36FD" w:rsidRDefault="00BB36FD" w:rsidP="00F227C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1625640"/>
      <w:docPartObj>
        <w:docPartGallery w:val="Page Numbers (Top of Page)"/>
        <w:docPartUnique/>
      </w:docPartObj>
    </w:sdtPr>
    <w:sdtEndPr>
      <w:rPr>
        <w:b/>
        <w:noProof/>
      </w:rPr>
    </w:sdtEndPr>
    <w:sdtContent>
      <w:p w14:paraId="698C77EA" w14:textId="3887DD45" w:rsidR="00C95BED" w:rsidRPr="00A23A11" w:rsidRDefault="00C95BED" w:rsidP="00A23A11">
        <w:pPr>
          <w:pStyle w:val="Header"/>
          <w:jc w:val="center"/>
          <w:rPr>
            <w:b/>
          </w:rPr>
        </w:pPr>
        <w:r w:rsidRPr="00A23A11">
          <w:rPr>
            <w:b/>
          </w:rPr>
          <w:fldChar w:fldCharType="begin"/>
        </w:r>
        <w:r w:rsidRPr="00A23A11">
          <w:rPr>
            <w:b/>
          </w:rPr>
          <w:instrText xml:space="preserve"> PAGE   \* MERGEFORMAT </w:instrText>
        </w:r>
        <w:r w:rsidRPr="00A23A11">
          <w:rPr>
            <w:b/>
          </w:rPr>
          <w:fldChar w:fldCharType="separate"/>
        </w:r>
        <w:r w:rsidR="00777479">
          <w:rPr>
            <w:b/>
            <w:noProof/>
          </w:rPr>
          <w:t>21</w:t>
        </w:r>
        <w:r w:rsidRPr="00A23A11">
          <w:rPr>
            <w:b/>
            <w:noProof/>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rPr>
      <w:id w:val="1404724237"/>
      <w:docPartObj>
        <w:docPartGallery w:val="Page Numbers (Top of Page)"/>
        <w:docPartUnique/>
      </w:docPartObj>
    </w:sdtPr>
    <w:sdtEndPr>
      <w:rPr>
        <w:noProof/>
      </w:rPr>
    </w:sdtEndPr>
    <w:sdtContent>
      <w:p w14:paraId="4B4FF599" w14:textId="07AA4D4A" w:rsidR="00C95BED" w:rsidRPr="00A23A11" w:rsidRDefault="00C95BED">
        <w:pPr>
          <w:pStyle w:val="Header"/>
          <w:jc w:val="center"/>
          <w:rPr>
            <w:b/>
          </w:rPr>
        </w:pPr>
        <w:r w:rsidRPr="00A23A11">
          <w:rPr>
            <w:b/>
          </w:rPr>
          <w:fldChar w:fldCharType="begin"/>
        </w:r>
        <w:r w:rsidRPr="00A23A11">
          <w:rPr>
            <w:b/>
          </w:rPr>
          <w:instrText xml:space="preserve"> PAGE   \* MERGEFORMAT </w:instrText>
        </w:r>
        <w:r w:rsidRPr="00A23A11">
          <w:rPr>
            <w:b/>
          </w:rPr>
          <w:fldChar w:fldCharType="separate"/>
        </w:r>
        <w:r w:rsidR="00777479">
          <w:rPr>
            <w:b/>
            <w:noProof/>
          </w:rPr>
          <w:t>1</w:t>
        </w:r>
        <w:r w:rsidRPr="00A23A11">
          <w:rPr>
            <w:b/>
            <w:noProof/>
          </w:rPr>
          <w:fldChar w:fldCharType="end"/>
        </w:r>
      </w:p>
    </w:sdtContent>
  </w:sdt>
  <w:p w14:paraId="65C36F40" w14:textId="77777777" w:rsidR="00C95BED" w:rsidRPr="00A23A11" w:rsidRDefault="00C95BED">
    <w:pPr>
      <w:pStyle w:val="Header"/>
      <w:rPr>
        <w: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800AB75"/>
    <w:multiLevelType w:val="singleLevel"/>
    <w:tmpl w:val="B800AB75"/>
    <w:lvl w:ilvl="0">
      <w:start w:val="1"/>
      <w:numFmt w:val="bullet"/>
      <w:lvlText w:val=""/>
      <w:lvlJc w:val="left"/>
      <w:pPr>
        <w:tabs>
          <w:tab w:val="num" w:pos="420"/>
        </w:tabs>
        <w:ind w:left="420" w:hanging="420"/>
      </w:pPr>
      <w:rPr>
        <w:rFonts w:ascii="Wingdings" w:hAnsi="Wingdings" w:hint="default"/>
      </w:rPr>
    </w:lvl>
  </w:abstractNum>
  <w:abstractNum w:abstractNumId="1" w15:restartNumberingAfterBreak="0">
    <w:nsid w:val="02FC1F4A"/>
    <w:multiLevelType w:val="multilevel"/>
    <w:tmpl w:val="02FC1F4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C0D7BC6"/>
    <w:multiLevelType w:val="hybridMultilevel"/>
    <w:tmpl w:val="C8145FDA"/>
    <w:lvl w:ilvl="0" w:tplc="735C1FB4">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CB12312"/>
    <w:multiLevelType w:val="hybridMultilevel"/>
    <w:tmpl w:val="F75400AA"/>
    <w:lvl w:ilvl="0" w:tplc="20000009">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E4F2399"/>
    <w:multiLevelType w:val="hybridMultilevel"/>
    <w:tmpl w:val="C8145FDA"/>
    <w:lvl w:ilvl="0" w:tplc="735C1FB4">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4CA2CDD"/>
    <w:multiLevelType w:val="hybridMultilevel"/>
    <w:tmpl w:val="D1509B5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152B48B9"/>
    <w:multiLevelType w:val="hybridMultilevel"/>
    <w:tmpl w:val="2DBE1D10"/>
    <w:lvl w:ilvl="0" w:tplc="2000001B">
      <w:start w:val="1"/>
      <w:numFmt w:val="lowerRoman"/>
      <w:lvlText w:val="%1."/>
      <w:lvlJc w:val="righ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6200F87"/>
    <w:multiLevelType w:val="hybridMultilevel"/>
    <w:tmpl w:val="B7E2D01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16D103E9"/>
    <w:multiLevelType w:val="hybridMultilevel"/>
    <w:tmpl w:val="11FC6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E412D5"/>
    <w:multiLevelType w:val="hybridMultilevel"/>
    <w:tmpl w:val="35DA4CD6"/>
    <w:lvl w:ilvl="0" w:tplc="20000009">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215E45BA"/>
    <w:multiLevelType w:val="hybridMultilevel"/>
    <w:tmpl w:val="6D4C7F32"/>
    <w:lvl w:ilvl="0" w:tplc="0A9EA6B2">
      <w:start w:val="1"/>
      <w:numFmt w:val="decimal"/>
      <w:lvlText w:val="%1."/>
      <w:lvlJc w:val="left"/>
      <w:pPr>
        <w:ind w:left="585" w:hanging="360"/>
      </w:pPr>
      <w:rPr>
        <w:rFonts w:hint="default"/>
      </w:rPr>
    </w:lvl>
    <w:lvl w:ilvl="1" w:tplc="04090019">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1" w15:restartNumberingAfterBreak="0">
    <w:nsid w:val="21F45129"/>
    <w:multiLevelType w:val="hybridMultilevel"/>
    <w:tmpl w:val="9C782E86"/>
    <w:lvl w:ilvl="0" w:tplc="395AC34A">
      <w:start w:val="1"/>
      <w:numFmt w:val="bullet"/>
      <w:lvlText w:val="•"/>
      <w:lvlJc w:val="left"/>
      <w:pPr>
        <w:tabs>
          <w:tab w:val="num" w:pos="720"/>
        </w:tabs>
        <w:ind w:left="720" w:hanging="360"/>
      </w:pPr>
      <w:rPr>
        <w:rFonts w:ascii="Arial" w:hAnsi="Arial" w:hint="default"/>
      </w:rPr>
    </w:lvl>
    <w:lvl w:ilvl="1" w:tplc="83B07FCC" w:tentative="1">
      <w:start w:val="1"/>
      <w:numFmt w:val="bullet"/>
      <w:lvlText w:val="•"/>
      <w:lvlJc w:val="left"/>
      <w:pPr>
        <w:tabs>
          <w:tab w:val="num" w:pos="1440"/>
        </w:tabs>
        <w:ind w:left="1440" w:hanging="360"/>
      </w:pPr>
      <w:rPr>
        <w:rFonts w:ascii="Arial" w:hAnsi="Arial" w:hint="default"/>
      </w:rPr>
    </w:lvl>
    <w:lvl w:ilvl="2" w:tplc="1FA67D10" w:tentative="1">
      <w:start w:val="1"/>
      <w:numFmt w:val="bullet"/>
      <w:lvlText w:val="•"/>
      <w:lvlJc w:val="left"/>
      <w:pPr>
        <w:tabs>
          <w:tab w:val="num" w:pos="2160"/>
        </w:tabs>
        <w:ind w:left="2160" w:hanging="360"/>
      </w:pPr>
      <w:rPr>
        <w:rFonts w:ascii="Arial" w:hAnsi="Arial" w:hint="default"/>
      </w:rPr>
    </w:lvl>
    <w:lvl w:ilvl="3" w:tplc="55DC3D00" w:tentative="1">
      <w:start w:val="1"/>
      <w:numFmt w:val="bullet"/>
      <w:lvlText w:val="•"/>
      <w:lvlJc w:val="left"/>
      <w:pPr>
        <w:tabs>
          <w:tab w:val="num" w:pos="2880"/>
        </w:tabs>
        <w:ind w:left="2880" w:hanging="360"/>
      </w:pPr>
      <w:rPr>
        <w:rFonts w:ascii="Arial" w:hAnsi="Arial" w:hint="default"/>
      </w:rPr>
    </w:lvl>
    <w:lvl w:ilvl="4" w:tplc="7F045EE8" w:tentative="1">
      <w:start w:val="1"/>
      <w:numFmt w:val="bullet"/>
      <w:lvlText w:val="•"/>
      <w:lvlJc w:val="left"/>
      <w:pPr>
        <w:tabs>
          <w:tab w:val="num" w:pos="3600"/>
        </w:tabs>
        <w:ind w:left="3600" w:hanging="360"/>
      </w:pPr>
      <w:rPr>
        <w:rFonts w:ascii="Arial" w:hAnsi="Arial" w:hint="default"/>
      </w:rPr>
    </w:lvl>
    <w:lvl w:ilvl="5" w:tplc="75801518" w:tentative="1">
      <w:start w:val="1"/>
      <w:numFmt w:val="bullet"/>
      <w:lvlText w:val="•"/>
      <w:lvlJc w:val="left"/>
      <w:pPr>
        <w:tabs>
          <w:tab w:val="num" w:pos="4320"/>
        </w:tabs>
        <w:ind w:left="4320" w:hanging="360"/>
      </w:pPr>
      <w:rPr>
        <w:rFonts w:ascii="Arial" w:hAnsi="Arial" w:hint="default"/>
      </w:rPr>
    </w:lvl>
    <w:lvl w:ilvl="6" w:tplc="7F3245D8" w:tentative="1">
      <w:start w:val="1"/>
      <w:numFmt w:val="bullet"/>
      <w:lvlText w:val="•"/>
      <w:lvlJc w:val="left"/>
      <w:pPr>
        <w:tabs>
          <w:tab w:val="num" w:pos="5040"/>
        </w:tabs>
        <w:ind w:left="5040" w:hanging="360"/>
      </w:pPr>
      <w:rPr>
        <w:rFonts w:ascii="Arial" w:hAnsi="Arial" w:hint="default"/>
      </w:rPr>
    </w:lvl>
    <w:lvl w:ilvl="7" w:tplc="CB46D47C" w:tentative="1">
      <w:start w:val="1"/>
      <w:numFmt w:val="bullet"/>
      <w:lvlText w:val="•"/>
      <w:lvlJc w:val="left"/>
      <w:pPr>
        <w:tabs>
          <w:tab w:val="num" w:pos="5760"/>
        </w:tabs>
        <w:ind w:left="5760" w:hanging="360"/>
      </w:pPr>
      <w:rPr>
        <w:rFonts w:ascii="Arial" w:hAnsi="Arial" w:hint="default"/>
      </w:rPr>
    </w:lvl>
    <w:lvl w:ilvl="8" w:tplc="4C42177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39B2EE6"/>
    <w:multiLevelType w:val="hybridMultilevel"/>
    <w:tmpl w:val="05C49B36"/>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D14872"/>
    <w:multiLevelType w:val="hybridMultilevel"/>
    <w:tmpl w:val="1EFCF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CD7448"/>
    <w:multiLevelType w:val="hybridMultilevel"/>
    <w:tmpl w:val="5C105CB6"/>
    <w:lvl w:ilvl="0" w:tplc="17F8E81C">
      <w:start w:val="1"/>
      <w:numFmt w:val="bullet"/>
      <w:lvlText w:val="•"/>
      <w:lvlJc w:val="left"/>
      <w:pPr>
        <w:tabs>
          <w:tab w:val="num" w:pos="720"/>
        </w:tabs>
        <w:ind w:left="720" w:hanging="360"/>
      </w:pPr>
      <w:rPr>
        <w:rFonts w:ascii="Arial" w:hAnsi="Arial" w:hint="default"/>
      </w:rPr>
    </w:lvl>
    <w:lvl w:ilvl="1" w:tplc="F8B24674" w:tentative="1">
      <w:start w:val="1"/>
      <w:numFmt w:val="bullet"/>
      <w:lvlText w:val="•"/>
      <w:lvlJc w:val="left"/>
      <w:pPr>
        <w:tabs>
          <w:tab w:val="num" w:pos="1440"/>
        </w:tabs>
        <w:ind w:left="1440" w:hanging="360"/>
      </w:pPr>
      <w:rPr>
        <w:rFonts w:ascii="Arial" w:hAnsi="Arial" w:hint="default"/>
      </w:rPr>
    </w:lvl>
    <w:lvl w:ilvl="2" w:tplc="1DEC2768" w:tentative="1">
      <w:start w:val="1"/>
      <w:numFmt w:val="bullet"/>
      <w:lvlText w:val="•"/>
      <w:lvlJc w:val="left"/>
      <w:pPr>
        <w:tabs>
          <w:tab w:val="num" w:pos="2160"/>
        </w:tabs>
        <w:ind w:left="2160" w:hanging="360"/>
      </w:pPr>
      <w:rPr>
        <w:rFonts w:ascii="Arial" w:hAnsi="Arial" w:hint="default"/>
      </w:rPr>
    </w:lvl>
    <w:lvl w:ilvl="3" w:tplc="3AA4FD94" w:tentative="1">
      <w:start w:val="1"/>
      <w:numFmt w:val="bullet"/>
      <w:lvlText w:val="•"/>
      <w:lvlJc w:val="left"/>
      <w:pPr>
        <w:tabs>
          <w:tab w:val="num" w:pos="2880"/>
        </w:tabs>
        <w:ind w:left="2880" w:hanging="360"/>
      </w:pPr>
      <w:rPr>
        <w:rFonts w:ascii="Arial" w:hAnsi="Arial" w:hint="default"/>
      </w:rPr>
    </w:lvl>
    <w:lvl w:ilvl="4" w:tplc="9CDE7AB6" w:tentative="1">
      <w:start w:val="1"/>
      <w:numFmt w:val="bullet"/>
      <w:lvlText w:val="•"/>
      <w:lvlJc w:val="left"/>
      <w:pPr>
        <w:tabs>
          <w:tab w:val="num" w:pos="3600"/>
        </w:tabs>
        <w:ind w:left="3600" w:hanging="360"/>
      </w:pPr>
      <w:rPr>
        <w:rFonts w:ascii="Arial" w:hAnsi="Arial" w:hint="default"/>
      </w:rPr>
    </w:lvl>
    <w:lvl w:ilvl="5" w:tplc="1D6ACC8A" w:tentative="1">
      <w:start w:val="1"/>
      <w:numFmt w:val="bullet"/>
      <w:lvlText w:val="•"/>
      <w:lvlJc w:val="left"/>
      <w:pPr>
        <w:tabs>
          <w:tab w:val="num" w:pos="4320"/>
        </w:tabs>
        <w:ind w:left="4320" w:hanging="360"/>
      </w:pPr>
      <w:rPr>
        <w:rFonts w:ascii="Arial" w:hAnsi="Arial" w:hint="default"/>
      </w:rPr>
    </w:lvl>
    <w:lvl w:ilvl="6" w:tplc="42063F9A" w:tentative="1">
      <w:start w:val="1"/>
      <w:numFmt w:val="bullet"/>
      <w:lvlText w:val="•"/>
      <w:lvlJc w:val="left"/>
      <w:pPr>
        <w:tabs>
          <w:tab w:val="num" w:pos="5040"/>
        </w:tabs>
        <w:ind w:left="5040" w:hanging="360"/>
      </w:pPr>
      <w:rPr>
        <w:rFonts w:ascii="Arial" w:hAnsi="Arial" w:hint="default"/>
      </w:rPr>
    </w:lvl>
    <w:lvl w:ilvl="7" w:tplc="4FB40C3A" w:tentative="1">
      <w:start w:val="1"/>
      <w:numFmt w:val="bullet"/>
      <w:lvlText w:val="•"/>
      <w:lvlJc w:val="left"/>
      <w:pPr>
        <w:tabs>
          <w:tab w:val="num" w:pos="5760"/>
        </w:tabs>
        <w:ind w:left="5760" w:hanging="360"/>
      </w:pPr>
      <w:rPr>
        <w:rFonts w:ascii="Arial" w:hAnsi="Arial" w:hint="default"/>
      </w:rPr>
    </w:lvl>
    <w:lvl w:ilvl="8" w:tplc="58F07A26"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92F2A3C"/>
    <w:multiLevelType w:val="hybridMultilevel"/>
    <w:tmpl w:val="C8B8D6DE"/>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943362E"/>
    <w:multiLevelType w:val="hybridMultilevel"/>
    <w:tmpl w:val="80A24BA2"/>
    <w:lvl w:ilvl="0" w:tplc="20000009">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2CCE16DD"/>
    <w:multiLevelType w:val="hybridMultilevel"/>
    <w:tmpl w:val="2DBE1D10"/>
    <w:lvl w:ilvl="0" w:tplc="2000001B">
      <w:start w:val="1"/>
      <w:numFmt w:val="lowerRoman"/>
      <w:lvlText w:val="%1."/>
      <w:lvlJc w:val="righ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3071245C"/>
    <w:multiLevelType w:val="hybridMultilevel"/>
    <w:tmpl w:val="382C819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30BB2B11"/>
    <w:multiLevelType w:val="hybridMultilevel"/>
    <w:tmpl w:val="2DBE1D10"/>
    <w:lvl w:ilvl="0" w:tplc="2000001B">
      <w:start w:val="1"/>
      <w:numFmt w:val="lowerRoman"/>
      <w:lvlText w:val="%1."/>
      <w:lvlJc w:val="righ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363678D5"/>
    <w:multiLevelType w:val="multilevel"/>
    <w:tmpl w:val="911098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9897E13"/>
    <w:multiLevelType w:val="hybridMultilevel"/>
    <w:tmpl w:val="E3E0B52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3B3C1D92"/>
    <w:multiLevelType w:val="hybridMultilevel"/>
    <w:tmpl w:val="208CEB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240A69"/>
    <w:multiLevelType w:val="hybridMultilevel"/>
    <w:tmpl w:val="3BA2074A"/>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BF3C21"/>
    <w:multiLevelType w:val="hybridMultilevel"/>
    <w:tmpl w:val="E15048C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44C1623C"/>
    <w:multiLevelType w:val="hybridMultilevel"/>
    <w:tmpl w:val="DED67C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946EBC"/>
    <w:multiLevelType w:val="hybridMultilevel"/>
    <w:tmpl w:val="94282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7496CFD"/>
    <w:multiLevelType w:val="hybridMultilevel"/>
    <w:tmpl w:val="D806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7D51E6"/>
    <w:multiLevelType w:val="hybridMultilevel"/>
    <w:tmpl w:val="CA603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E11368"/>
    <w:multiLevelType w:val="hybridMultilevel"/>
    <w:tmpl w:val="46301954"/>
    <w:lvl w:ilvl="0" w:tplc="14E4DE50">
      <w:start w:val="1"/>
      <w:numFmt w:val="bullet"/>
      <w:lvlText w:val="•"/>
      <w:lvlJc w:val="left"/>
      <w:pPr>
        <w:tabs>
          <w:tab w:val="num" w:pos="720"/>
        </w:tabs>
        <w:ind w:left="720" w:hanging="360"/>
      </w:pPr>
      <w:rPr>
        <w:rFonts w:ascii="Arial" w:hAnsi="Arial" w:hint="default"/>
      </w:rPr>
    </w:lvl>
    <w:lvl w:ilvl="1" w:tplc="25163D74" w:tentative="1">
      <w:start w:val="1"/>
      <w:numFmt w:val="bullet"/>
      <w:lvlText w:val="•"/>
      <w:lvlJc w:val="left"/>
      <w:pPr>
        <w:tabs>
          <w:tab w:val="num" w:pos="1440"/>
        </w:tabs>
        <w:ind w:left="1440" w:hanging="360"/>
      </w:pPr>
      <w:rPr>
        <w:rFonts w:ascii="Arial" w:hAnsi="Arial" w:hint="default"/>
      </w:rPr>
    </w:lvl>
    <w:lvl w:ilvl="2" w:tplc="01EE47DC" w:tentative="1">
      <w:start w:val="1"/>
      <w:numFmt w:val="bullet"/>
      <w:lvlText w:val="•"/>
      <w:lvlJc w:val="left"/>
      <w:pPr>
        <w:tabs>
          <w:tab w:val="num" w:pos="2160"/>
        </w:tabs>
        <w:ind w:left="2160" w:hanging="360"/>
      </w:pPr>
      <w:rPr>
        <w:rFonts w:ascii="Arial" w:hAnsi="Arial" w:hint="default"/>
      </w:rPr>
    </w:lvl>
    <w:lvl w:ilvl="3" w:tplc="33B41116" w:tentative="1">
      <w:start w:val="1"/>
      <w:numFmt w:val="bullet"/>
      <w:lvlText w:val="•"/>
      <w:lvlJc w:val="left"/>
      <w:pPr>
        <w:tabs>
          <w:tab w:val="num" w:pos="2880"/>
        </w:tabs>
        <w:ind w:left="2880" w:hanging="360"/>
      </w:pPr>
      <w:rPr>
        <w:rFonts w:ascii="Arial" w:hAnsi="Arial" w:hint="default"/>
      </w:rPr>
    </w:lvl>
    <w:lvl w:ilvl="4" w:tplc="FF2C0926" w:tentative="1">
      <w:start w:val="1"/>
      <w:numFmt w:val="bullet"/>
      <w:lvlText w:val="•"/>
      <w:lvlJc w:val="left"/>
      <w:pPr>
        <w:tabs>
          <w:tab w:val="num" w:pos="3600"/>
        </w:tabs>
        <w:ind w:left="3600" w:hanging="360"/>
      </w:pPr>
      <w:rPr>
        <w:rFonts w:ascii="Arial" w:hAnsi="Arial" w:hint="default"/>
      </w:rPr>
    </w:lvl>
    <w:lvl w:ilvl="5" w:tplc="741023D0" w:tentative="1">
      <w:start w:val="1"/>
      <w:numFmt w:val="bullet"/>
      <w:lvlText w:val="•"/>
      <w:lvlJc w:val="left"/>
      <w:pPr>
        <w:tabs>
          <w:tab w:val="num" w:pos="4320"/>
        </w:tabs>
        <w:ind w:left="4320" w:hanging="360"/>
      </w:pPr>
      <w:rPr>
        <w:rFonts w:ascii="Arial" w:hAnsi="Arial" w:hint="default"/>
      </w:rPr>
    </w:lvl>
    <w:lvl w:ilvl="6" w:tplc="52388270" w:tentative="1">
      <w:start w:val="1"/>
      <w:numFmt w:val="bullet"/>
      <w:lvlText w:val="•"/>
      <w:lvlJc w:val="left"/>
      <w:pPr>
        <w:tabs>
          <w:tab w:val="num" w:pos="5040"/>
        </w:tabs>
        <w:ind w:left="5040" w:hanging="360"/>
      </w:pPr>
      <w:rPr>
        <w:rFonts w:ascii="Arial" w:hAnsi="Arial" w:hint="default"/>
      </w:rPr>
    </w:lvl>
    <w:lvl w:ilvl="7" w:tplc="87DA2E86" w:tentative="1">
      <w:start w:val="1"/>
      <w:numFmt w:val="bullet"/>
      <w:lvlText w:val="•"/>
      <w:lvlJc w:val="left"/>
      <w:pPr>
        <w:tabs>
          <w:tab w:val="num" w:pos="5760"/>
        </w:tabs>
        <w:ind w:left="5760" w:hanging="360"/>
      </w:pPr>
      <w:rPr>
        <w:rFonts w:ascii="Arial" w:hAnsi="Arial" w:hint="default"/>
      </w:rPr>
    </w:lvl>
    <w:lvl w:ilvl="8" w:tplc="17D48C5C"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491C6FEB"/>
    <w:multiLevelType w:val="hybridMultilevel"/>
    <w:tmpl w:val="A948DFC4"/>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1" w15:restartNumberingAfterBreak="0">
    <w:nsid w:val="4A544F5E"/>
    <w:multiLevelType w:val="hybridMultilevel"/>
    <w:tmpl w:val="BB36AE5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4B1110AE"/>
    <w:multiLevelType w:val="hybridMultilevel"/>
    <w:tmpl w:val="1E9E0580"/>
    <w:lvl w:ilvl="0" w:tplc="04090017">
      <w:start w:val="1"/>
      <w:numFmt w:val="lowerLetter"/>
      <w:lvlText w:val="%1)"/>
      <w:lvlJc w:val="left"/>
      <w:pPr>
        <w:tabs>
          <w:tab w:val="num" w:pos="720"/>
        </w:tabs>
        <w:ind w:left="72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4D1D0B10"/>
    <w:multiLevelType w:val="hybridMultilevel"/>
    <w:tmpl w:val="4920D326"/>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4DBB352C"/>
    <w:multiLevelType w:val="hybridMultilevel"/>
    <w:tmpl w:val="4448CFF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15:restartNumberingAfterBreak="0">
    <w:nsid w:val="4F4D1268"/>
    <w:multiLevelType w:val="hybridMultilevel"/>
    <w:tmpl w:val="BFF6DD4C"/>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6" w15:restartNumberingAfterBreak="0">
    <w:nsid w:val="504E0183"/>
    <w:multiLevelType w:val="multilevel"/>
    <w:tmpl w:val="504E0183"/>
    <w:lvl w:ilvl="0">
      <w:start w:val="1"/>
      <w:numFmt w:val="decimal"/>
      <w:lvlText w:val="%1."/>
      <w:lvlJc w:val="left"/>
      <w:pPr>
        <w:ind w:left="45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13E6E89"/>
    <w:multiLevelType w:val="hybridMultilevel"/>
    <w:tmpl w:val="21DA0B5A"/>
    <w:lvl w:ilvl="0" w:tplc="04090009">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51CE25B3"/>
    <w:multiLevelType w:val="hybridMultilevel"/>
    <w:tmpl w:val="E63641E8"/>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9" w15:restartNumberingAfterBreak="0">
    <w:nsid w:val="522B01CB"/>
    <w:multiLevelType w:val="hybridMultilevel"/>
    <w:tmpl w:val="CEBC9D44"/>
    <w:lvl w:ilvl="0" w:tplc="20000009">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0" w15:restartNumberingAfterBreak="0">
    <w:nsid w:val="526412E3"/>
    <w:multiLevelType w:val="hybridMultilevel"/>
    <w:tmpl w:val="99221E9E"/>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43F4012"/>
    <w:multiLevelType w:val="hybridMultilevel"/>
    <w:tmpl w:val="682E3C4A"/>
    <w:lvl w:ilvl="0" w:tplc="5784EFE0">
      <w:start w:val="1"/>
      <w:numFmt w:val="bullet"/>
      <w:lvlText w:val="•"/>
      <w:lvlJc w:val="left"/>
      <w:pPr>
        <w:tabs>
          <w:tab w:val="num" w:pos="720"/>
        </w:tabs>
        <w:ind w:left="720" w:hanging="360"/>
      </w:pPr>
      <w:rPr>
        <w:rFonts w:ascii="Arial" w:hAnsi="Arial" w:hint="default"/>
      </w:rPr>
    </w:lvl>
    <w:lvl w:ilvl="1" w:tplc="F418C80A">
      <w:numFmt w:val="bullet"/>
      <w:lvlText w:val="•"/>
      <w:lvlJc w:val="left"/>
      <w:pPr>
        <w:tabs>
          <w:tab w:val="num" w:pos="1440"/>
        </w:tabs>
        <w:ind w:left="1440" w:hanging="360"/>
      </w:pPr>
      <w:rPr>
        <w:rFonts w:ascii="Arial" w:hAnsi="Arial" w:hint="default"/>
      </w:rPr>
    </w:lvl>
    <w:lvl w:ilvl="2" w:tplc="A502B540" w:tentative="1">
      <w:start w:val="1"/>
      <w:numFmt w:val="bullet"/>
      <w:lvlText w:val="•"/>
      <w:lvlJc w:val="left"/>
      <w:pPr>
        <w:tabs>
          <w:tab w:val="num" w:pos="2160"/>
        </w:tabs>
        <w:ind w:left="2160" w:hanging="360"/>
      </w:pPr>
      <w:rPr>
        <w:rFonts w:ascii="Arial" w:hAnsi="Arial" w:hint="default"/>
      </w:rPr>
    </w:lvl>
    <w:lvl w:ilvl="3" w:tplc="F8A809F2" w:tentative="1">
      <w:start w:val="1"/>
      <w:numFmt w:val="bullet"/>
      <w:lvlText w:val="•"/>
      <w:lvlJc w:val="left"/>
      <w:pPr>
        <w:tabs>
          <w:tab w:val="num" w:pos="2880"/>
        </w:tabs>
        <w:ind w:left="2880" w:hanging="360"/>
      </w:pPr>
      <w:rPr>
        <w:rFonts w:ascii="Arial" w:hAnsi="Arial" w:hint="default"/>
      </w:rPr>
    </w:lvl>
    <w:lvl w:ilvl="4" w:tplc="0E2E5822" w:tentative="1">
      <w:start w:val="1"/>
      <w:numFmt w:val="bullet"/>
      <w:lvlText w:val="•"/>
      <w:lvlJc w:val="left"/>
      <w:pPr>
        <w:tabs>
          <w:tab w:val="num" w:pos="3600"/>
        </w:tabs>
        <w:ind w:left="3600" w:hanging="360"/>
      </w:pPr>
      <w:rPr>
        <w:rFonts w:ascii="Arial" w:hAnsi="Arial" w:hint="default"/>
      </w:rPr>
    </w:lvl>
    <w:lvl w:ilvl="5" w:tplc="A3DE0DF6" w:tentative="1">
      <w:start w:val="1"/>
      <w:numFmt w:val="bullet"/>
      <w:lvlText w:val="•"/>
      <w:lvlJc w:val="left"/>
      <w:pPr>
        <w:tabs>
          <w:tab w:val="num" w:pos="4320"/>
        </w:tabs>
        <w:ind w:left="4320" w:hanging="360"/>
      </w:pPr>
      <w:rPr>
        <w:rFonts w:ascii="Arial" w:hAnsi="Arial" w:hint="default"/>
      </w:rPr>
    </w:lvl>
    <w:lvl w:ilvl="6" w:tplc="F79EF274" w:tentative="1">
      <w:start w:val="1"/>
      <w:numFmt w:val="bullet"/>
      <w:lvlText w:val="•"/>
      <w:lvlJc w:val="left"/>
      <w:pPr>
        <w:tabs>
          <w:tab w:val="num" w:pos="5040"/>
        </w:tabs>
        <w:ind w:left="5040" w:hanging="360"/>
      </w:pPr>
      <w:rPr>
        <w:rFonts w:ascii="Arial" w:hAnsi="Arial" w:hint="default"/>
      </w:rPr>
    </w:lvl>
    <w:lvl w:ilvl="7" w:tplc="F94ECF9C" w:tentative="1">
      <w:start w:val="1"/>
      <w:numFmt w:val="bullet"/>
      <w:lvlText w:val="•"/>
      <w:lvlJc w:val="left"/>
      <w:pPr>
        <w:tabs>
          <w:tab w:val="num" w:pos="5760"/>
        </w:tabs>
        <w:ind w:left="5760" w:hanging="360"/>
      </w:pPr>
      <w:rPr>
        <w:rFonts w:ascii="Arial" w:hAnsi="Arial" w:hint="default"/>
      </w:rPr>
    </w:lvl>
    <w:lvl w:ilvl="8" w:tplc="098A3314"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56AC528A"/>
    <w:multiLevelType w:val="hybridMultilevel"/>
    <w:tmpl w:val="DCA0741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3" w15:restartNumberingAfterBreak="0">
    <w:nsid w:val="588D6776"/>
    <w:multiLevelType w:val="hybridMultilevel"/>
    <w:tmpl w:val="9C6EA79C"/>
    <w:lvl w:ilvl="0" w:tplc="04090017">
      <w:start w:val="1"/>
      <w:numFmt w:val="lowerLetter"/>
      <w:lvlText w:val="%1)"/>
      <w:lvlJc w:val="left"/>
      <w:pPr>
        <w:tabs>
          <w:tab w:val="num" w:pos="720"/>
        </w:tabs>
        <w:ind w:left="72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60AF6EE8"/>
    <w:multiLevelType w:val="hybridMultilevel"/>
    <w:tmpl w:val="25F6A066"/>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5" w15:restartNumberingAfterBreak="0">
    <w:nsid w:val="65A945C7"/>
    <w:multiLevelType w:val="hybridMultilevel"/>
    <w:tmpl w:val="3E04B1B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6" w15:restartNumberingAfterBreak="0">
    <w:nsid w:val="692E45DC"/>
    <w:multiLevelType w:val="hybridMultilevel"/>
    <w:tmpl w:val="952C22A0"/>
    <w:lvl w:ilvl="0" w:tplc="AF24911E">
      <w:start w:val="3"/>
      <w:numFmt w:val="lowerLetter"/>
      <w:lvlText w:val="%1."/>
      <w:lvlJc w:val="left"/>
      <w:pPr>
        <w:tabs>
          <w:tab w:val="num" w:pos="840"/>
        </w:tabs>
        <w:ind w:left="840" w:hanging="360"/>
      </w:pPr>
      <w:rPr>
        <w:rFonts w:cs="Times New Roman" w:hint="default"/>
      </w:rPr>
    </w:lvl>
    <w:lvl w:ilvl="1" w:tplc="04090019" w:tentative="1">
      <w:start w:val="1"/>
      <w:numFmt w:val="lowerLetter"/>
      <w:lvlText w:val="%2."/>
      <w:lvlJc w:val="left"/>
      <w:pPr>
        <w:tabs>
          <w:tab w:val="num" w:pos="1560"/>
        </w:tabs>
        <w:ind w:left="1560" w:hanging="360"/>
      </w:pPr>
      <w:rPr>
        <w:rFonts w:cs="Times New Roman"/>
      </w:rPr>
    </w:lvl>
    <w:lvl w:ilvl="2" w:tplc="0409001B" w:tentative="1">
      <w:start w:val="1"/>
      <w:numFmt w:val="lowerRoman"/>
      <w:lvlText w:val="%3."/>
      <w:lvlJc w:val="right"/>
      <w:pPr>
        <w:tabs>
          <w:tab w:val="num" w:pos="2280"/>
        </w:tabs>
        <w:ind w:left="2280" w:hanging="180"/>
      </w:pPr>
      <w:rPr>
        <w:rFonts w:cs="Times New Roman"/>
      </w:rPr>
    </w:lvl>
    <w:lvl w:ilvl="3" w:tplc="0409000F" w:tentative="1">
      <w:start w:val="1"/>
      <w:numFmt w:val="decimal"/>
      <w:lvlText w:val="%4."/>
      <w:lvlJc w:val="left"/>
      <w:pPr>
        <w:tabs>
          <w:tab w:val="num" w:pos="3000"/>
        </w:tabs>
        <w:ind w:left="3000" w:hanging="360"/>
      </w:pPr>
      <w:rPr>
        <w:rFonts w:cs="Times New Roman"/>
      </w:rPr>
    </w:lvl>
    <w:lvl w:ilvl="4" w:tplc="04090019" w:tentative="1">
      <w:start w:val="1"/>
      <w:numFmt w:val="lowerLetter"/>
      <w:lvlText w:val="%5."/>
      <w:lvlJc w:val="left"/>
      <w:pPr>
        <w:tabs>
          <w:tab w:val="num" w:pos="3720"/>
        </w:tabs>
        <w:ind w:left="3720" w:hanging="360"/>
      </w:pPr>
      <w:rPr>
        <w:rFonts w:cs="Times New Roman"/>
      </w:rPr>
    </w:lvl>
    <w:lvl w:ilvl="5" w:tplc="0409001B" w:tentative="1">
      <w:start w:val="1"/>
      <w:numFmt w:val="lowerRoman"/>
      <w:lvlText w:val="%6."/>
      <w:lvlJc w:val="right"/>
      <w:pPr>
        <w:tabs>
          <w:tab w:val="num" w:pos="4440"/>
        </w:tabs>
        <w:ind w:left="4440" w:hanging="180"/>
      </w:pPr>
      <w:rPr>
        <w:rFonts w:cs="Times New Roman"/>
      </w:rPr>
    </w:lvl>
    <w:lvl w:ilvl="6" w:tplc="0409000F" w:tentative="1">
      <w:start w:val="1"/>
      <w:numFmt w:val="decimal"/>
      <w:lvlText w:val="%7."/>
      <w:lvlJc w:val="left"/>
      <w:pPr>
        <w:tabs>
          <w:tab w:val="num" w:pos="5160"/>
        </w:tabs>
        <w:ind w:left="5160" w:hanging="360"/>
      </w:pPr>
      <w:rPr>
        <w:rFonts w:cs="Times New Roman"/>
      </w:rPr>
    </w:lvl>
    <w:lvl w:ilvl="7" w:tplc="04090019" w:tentative="1">
      <w:start w:val="1"/>
      <w:numFmt w:val="lowerLetter"/>
      <w:lvlText w:val="%8."/>
      <w:lvlJc w:val="left"/>
      <w:pPr>
        <w:tabs>
          <w:tab w:val="num" w:pos="5880"/>
        </w:tabs>
        <w:ind w:left="5880" w:hanging="360"/>
      </w:pPr>
      <w:rPr>
        <w:rFonts w:cs="Times New Roman"/>
      </w:rPr>
    </w:lvl>
    <w:lvl w:ilvl="8" w:tplc="0409001B" w:tentative="1">
      <w:start w:val="1"/>
      <w:numFmt w:val="lowerRoman"/>
      <w:lvlText w:val="%9."/>
      <w:lvlJc w:val="right"/>
      <w:pPr>
        <w:tabs>
          <w:tab w:val="num" w:pos="6600"/>
        </w:tabs>
        <w:ind w:left="6600" w:hanging="180"/>
      </w:pPr>
      <w:rPr>
        <w:rFonts w:cs="Times New Roman"/>
      </w:rPr>
    </w:lvl>
  </w:abstractNum>
  <w:abstractNum w:abstractNumId="47" w15:restartNumberingAfterBreak="0">
    <w:nsid w:val="6AED5FFE"/>
    <w:multiLevelType w:val="hybridMultilevel"/>
    <w:tmpl w:val="09988E20"/>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CC8010F"/>
    <w:multiLevelType w:val="hybridMultilevel"/>
    <w:tmpl w:val="B39861E8"/>
    <w:lvl w:ilvl="0" w:tplc="04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EBD13FC"/>
    <w:multiLevelType w:val="hybridMultilevel"/>
    <w:tmpl w:val="4952334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0" w15:restartNumberingAfterBreak="0">
    <w:nsid w:val="71924E9D"/>
    <w:multiLevelType w:val="hybridMultilevel"/>
    <w:tmpl w:val="27509FFC"/>
    <w:lvl w:ilvl="0" w:tplc="08090001">
      <w:start w:val="1"/>
      <w:numFmt w:val="bullet"/>
      <w:lvlText w:val=""/>
      <w:lvlJc w:val="left"/>
      <w:pPr>
        <w:ind w:left="1380" w:hanging="360"/>
      </w:pPr>
      <w:rPr>
        <w:rFonts w:ascii="Symbol" w:hAnsi="Symbol" w:hint="default"/>
      </w:rPr>
    </w:lvl>
    <w:lvl w:ilvl="1" w:tplc="08090003" w:tentative="1">
      <w:start w:val="1"/>
      <w:numFmt w:val="bullet"/>
      <w:lvlText w:val="o"/>
      <w:lvlJc w:val="left"/>
      <w:pPr>
        <w:ind w:left="2100" w:hanging="360"/>
      </w:pPr>
      <w:rPr>
        <w:rFonts w:ascii="Courier New" w:hAnsi="Courier New" w:cs="Courier New" w:hint="default"/>
      </w:rPr>
    </w:lvl>
    <w:lvl w:ilvl="2" w:tplc="08090005" w:tentative="1">
      <w:start w:val="1"/>
      <w:numFmt w:val="bullet"/>
      <w:lvlText w:val=""/>
      <w:lvlJc w:val="left"/>
      <w:pPr>
        <w:ind w:left="2820" w:hanging="360"/>
      </w:pPr>
      <w:rPr>
        <w:rFonts w:ascii="Wingdings" w:hAnsi="Wingdings" w:hint="default"/>
      </w:rPr>
    </w:lvl>
    <w:lvl w:ilvl="3" w:tplc="08090001" w:tentative="1">
      <w:start w:val="1"/>
      <w:numFmt w:val="bullet"/>
      <w:lvlText w:val=""/>
      <w:lvlJc w:val="left"/>
      <w:pPr>
        <w:ind w:left="3540" w:hanging="360"/>
      </w:pPr>
      <w:rPr>
        <w:rFonts w:ascii="Symbol" w:hAnsi="Symbol" w:hint="default"/>
      </w:rPr>
    </w:lvl>
    <w:lvl w:ilvl="4" w:tplc="08090003" w:tentative="1">
      <w:start w:val="1"/>
      <w:numFmt w:val="bullet"/>
      <w:lvlText w:val="o"/>
      <w:lvlJc w:val="left"/>
      <w:pPr>
        <w:ind w:left="4260" w:hanging="360"/>
      </w:pPr>
      <w:rPr>
        <w:rFonts w:ascii="Courier New" w:hAnsi="Courier New" w:cs="Courier New" w:hint="default"/>
      </w:rPr>
    </w:lvl>
    <w:lvl w:ilvl="5" w:tplc="08090005" w:tentative="1">
      <w:start w:val="1"/>
      <w:numFmt w:val="bullet"/>
      <w:lvlText w:val=""/>
      <w:lvlJc w:val="left"/>
      <w:pPr>
        <w:ind w:left="4980" w:hanging="360"/>
      </w:pPr>
      <w:rPr>
        <w:rFonts w:ascii="Wingdings" w:hAnsi="Wingdings" w:hint="default"/>
      </w:rPr>
    </w:lvl>
    <w:lvl w:ilvl="6" w:tplc="08090001" w:tentative="1">
      <w:start w:val="1"/>
      <w:numFmt w:val="bullet"/>
      <w:lvlText w:val=""/>
      <w:lvlJc w:val="left"/>
      <w:pPr>
        <w:ind w:left="5700" w:hanging="360"/>
      </w:pPr>
      <w:rPr>
        <w:rFonts w:ascii="Symbol" w:hAnsi="Symbol" w:hint="default"/>
      </w:rPr>
    </w:lvl>
    <w:lvl w:ilvl="7" w:tplc="08090003" w:tentative="1">
      <w:start w:val="1"/>
      <w:numFmt w:val="bullet"/>
      <w:lvlText w:val="o"/>
      <w:lvlJc w:val="left"/>
      <w:pPr>
        <w:ind w:left="6420" w:hanging="360"/>
      </w:pPr>
      <w:rPr>
        <w:rFonts w:ascii="Courier New" w:hAnsi="Courier New" w:cs="Courier New" w:hint="default"/>
      </w:rPr>
    </w:lvl>
    <w:lvl w:ilvl="8" w:tplc="08090005" w:tentative="1">
      <w:start w:val="1"/>
      <w:numFmt w:val="bullet"/>
      <w:lvlText w:val=""/>
      <w:lvlJc w:val="left"/>
      <w:pPr>
        <w:ind w:left="7140" w:hanging="360"/>
      </w:pPr>
      <w:rPr>
        <w:rFonts w:ascii="Wingdings" w:hAnsi="Wingdings" w:hint="default"/>
      </w:rPr>
    </w:lvl>
  </w:abstractNum>
  <w:abstractNum w:abstractNumId="51" w15:restartNumberingAfterBreak="0">
    <w:nsid w:val="720D346C"/>
    <w:multiLevelType w:val="hybridMultilevel"/>
    <w:tmpl w:val="7F12424A"/>
    <w:lvl w:ilvl="0" w:tplc="04090017">
      <w:start w:val="1"/>
      <w:numFmt w:val="lowerLetter"/>
      <w:lvlText w:val="%1)"/>
      <w:lvlJc w:val="left"/>
      <w:pPr>
        <w:tabs>
          <w:tab w:val="num" w:pos="720"/>
        </w:tabs>
        <w:ind w:left="720" w:hanging="360"/>
      </w:pPr>
      <w:rPr>
        <w:rFonts w:cs="Times New Roman" w:hint="default"/>
      </w:rPr>
    </w:lvl>
    <w:lvl w:ilvl="1" w:tplc="04090009">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2" w15:restartNumberingAfterBreak="0">
    <w:nsid w:val="72946785"/>
    <w:multiLevelType w:val="hybridMultilevel"/>
    <w:tmpl w:val="53823794"/>
    <w:lvl w:ilvl="0" w:tplc="04090001">
      <w:start w:val="1"/>
      <w:numFmt w:val="bullet"/>
      <w:lvlText w:val=""/>
      <w:lvlJc w:val="left"/>
      <w:pPr>
        <w:tabs>
          <w:tab w:val="num" w:pos="960"/>
        </w:tabs>
        <w:ind w:left="960" w:hanging="360"/>
      </w:pPr>
      <w:rPr>
        <w:rFonts w:ascii="Symbol" w:hAnsi="Symbol" w:hint="default"/>
      </w:rPr>
    </w:lvl>
    <w:lvl w:ilvl="1" w:tplc="04090003" w:tentative="1">
      <w:start w:val="1"/>
      <w:numFmt w:val="bullet"/>
      <w:lvlText w:val="o"/>
      <w:lvlJc w:val="left"/>
      <w:pPr>
        <w:tabs>
          <w:tab w:val="num" w:pos="1680"/>
        </w:tabs>
        <w:ind w:left="1680" w:hanging="360"/>
      </w:pPr>
      <w:rPr>
        <w:rFonts w:ascii="Courier New" w:hAnsi="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53" w15:restartNumberingAfterBreak="0">
    <w:nsid w:val="739331EB"/>
    <w:multiLevelType w:val="hybridMultilevel"/>
    <w:tmpl w:val="BD3AC976"/>
    <w:lvl w:ilvl="0" w:tplc="735C1FB4">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4" w15:restartNumberingAfterBreak="0">
    <w:nsid w:val="74BF0215"/>
    <w:multiLevelType w:val="hybridMultilevel"/>
    <w:tmpl w:val="1A6CF00A"/>
    <w:lvl w:ilvl="0" w:tplc="2000000F">
      <w:start w:val="1"/>
      <w:numFmt w:val="decimal"/>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55" w15:restartNumberingAfterBreak="0">
    <w:nsid w:val="74D323C7"/>
    <w:multiLevelType w:val="hybridMultilevel"/>
    <w:tmpl w:val="AF6E881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6" w15:restartNumberingAfterBreak="0">
    <w:nsid w:val="78714D86"/>
    <w:multiLevelType w:val="hybridMultilevel"/>
    <w:tmpl w:val="A5A6585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7" w15:restartNumberingAfterBreak="0">
    <w:nsid w:val="7923796A"/>
    <w:multiLevelType w:val="hybridMultilevel"/>
    <w:tmpl w:val="57385C20"/>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58" w15:restartNumberingAfterBreak="0">
    <w:nsid w:val="79FE5210"/>
    <w:multiLevelType w:val="hybridMultilevel"/>
    <w:tmpl w:val="E5962BE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9" w15:restartNumberingAfterBreak="0">
    <w:nsid w:val="7CAB12CC"/>
    <w:multiLevelType w:val="hybridMultilevel"/>
    <w:tmpl w:val="A178F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CC8559B"/>
    <w:multiLevelType w:val="hybridMultilevel"/>
    <w:tmpl w:val="1EB6755E"/>
    <w:lvl w:ilvl="0" w:tplc="7ACA2E42">
      <w:start w:val="1"/>
      <w:numFmt w:val="lowerLetter"/>
      <w:lvlText w:val="%1."/>
      <w:lvlJc w:val="left"/>
      <w:pPr>
        <w:ind w:left="885" w:hanging="405"/>
      </w:pPr>
      <w:rPr>
        <w:rFonts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61" w15:restartNumberingAfterBreak="0">
    <w:nsid w:val="7E5E40CF"/>
    <w:multiLevelType w:val="hybridMultilevel"/>
    <w:tmpl w:val="ECDC46C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2" w15:restartNumberingAfterBreak="0">
    <w:nsid w:val="7E9B5475"/>
    <w:multiLevelType w:val="hybridMultilevel"/>
    <w:tmpl w:val="A70271E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3" w15:restartNumberingAfterBreak="0">
    <w:nsid w:val="7EC7610B"/>
    <w:multiLevelType w:val="hybridMultilevel"/>
    <w:tmpl w:val="7D0A653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5"/>
  </w:num>
  <w:num w:numId="2">
    <w:abstractNumId w:val="40"/>
  </w:num>
  <w:num w:numId="3">
    <w:abstractNumId w:val="12"/>
  </w:num>
  <w:num w:numId="4">
    <w:abstractNumId w:val="47"/>
  </w:num>
  <w:num w:numId="5">
    <w:abstractNumId w:val="37"/>
  </w:num>
  <w:num w:numId="6">
    <w:abstractNumId w:val="51"/>
  </w:num>
  <w:num w:numId="7">
    <w:abstractNumId w:val="32"/>
  </w:num>
  <w:num w:numId="8">
    <w:abstractNumId w:val="57"/>
  </w:num>
  <w:num w:numId="9">
    <w:abstractNumId w:val="43"/>
  </w:num>
  <w:num w:numId="10">
    <w:abstractNumId w:val="52"/>
  </w:num>
  <w:num w:numId="11">
    <w:abstractNumId w:val="30"/>
  </w:num>
  <w:num w:numId="12">
    <w:abstractNumId w:val="23"/>
  </w:num>
  <w:num w:numId="13">
    <w:abstractNumId w:val="46"/>
  </w:num>
  <w:num w:numId="14">
    <w:abstractNumId w:val="60"/>
  </w:num>
  <w:num w:numId="15">
    <w:abstractNumId w:val="26"/>
  </w:num>
  <w:num w:numId="16">
    <w:abstractNumId w:val="8"/>
  </w:num>
  <w:num w:numId="17">
    <w:abstractNumId w:val="27"/>
  </w:num>
  <w:num w:numId="18">
    <w:abstractNumId w:val="25"/>
  </w:num>
  <w:num w:numId="19">
    <w:abstractNumId w:val="22"/>
  </w:num>
  <w:num w:numId="20">
    <w:abstractNumId w:val="35"/>
  </w:num>
  <w:num w:numId="21">
    <w:abstractNumId w:val="59"/>
  </w:num>
  <w:num w:numId="22">
    <w:abstractNumId w:val="29"/>
  </w:num>
  <w:num w:numId="23">
    <w:abstractNumId w:val="11"/>
  </w:num>
  <w:num w:numId="24">
    <w:abstractNumId w:val="50"/>
  </w:num>
  <w:num w:numId="25">
    <w:abstractNumId w:val="14"/>
  </w:num>
  <w:num w:numId="26">
    <w:abstractNumId w:val="41"/>
  </w:num>
  <w:num w:numId="27">
    <w:abstractNumId w:val="21"/>
  </w:num>
  <w:num w:numId="28">
    <w:abstractNumId w:val="3"/>
  </w:num>
  <w:num w:numId="29">
    <w:abstractNumId w:val="33"/>
  </w:num>
  <w:num w:numId="30">
    <w:abstractNumId w:val="42"/>
  </w:num>
  <w:num w:numId="31">
    <w:abstractNumId w:val="5"/>
  </w:num>
  <w:num w:numId="32">
    <w:abstractNumId w:val="45"/>
  </w:num>
  <w:num w:numId="33">
    <w:abstractNumId w:val="24"/>
  </w:num>
  <w:num w:numId="34">
    <w:abstractNumId w:val="39"/>
  </w:num>
  <w:num w:numId="35">
    <w:abstractNumId w:val="61"/>
  </w:num>
  <w:num w:numId="36">
    <w:abstractNumId w:val="9"/>
  </w:num>
  <w:num w:numId="37">
    <w:abstractNumId w:val="16"/>
  </w:num>
  <w:num w:numId="38">
    <w:abstractNumId w:val="55"/>
  </w:num>
  <w:num w:numId="39">
    <w:abstractNumId w:val="7"/>
  </w:num>
  <w:num w:numId="40">
    <w:abstractNumId w:val="44"/>
  </w:num>
  <w:num w:numId="41">
    <w:abstractNumId w:val="2"/>
  </w:num>
  <w:num w:numId="42">
    <w:abstractNumId w:val="4"/>
  </w:num>
  <w:num w:numId="43">
    <w:abstractNumId w:val="56"/>
  </w:num>
  <w:num w:numId="44">
    <w:abstractNumId w:val="38"/>
  </w:num>
  <w:num w:numId="45">
    <w:abstractNumId w:val="53"/>
  </w:num>
  <w:num w:numId="46">
    <w:abstractNumId w:val="63"/>
  </w:num>
  <w:num w:numId="47">
    <w:abstractNumId w:val="6"/>
  </w:num>
  <w:num w:numId="48">
    <w:abstractNumId w:val="49"/>
  </w:num>
  <w:num w:numId="49">
    <w:abstractNumId w:val="19"/>
  </w:num>
  <w:num w:numId="50">
    <w:abstractNumId w:val="17"/>
  </w:num>
  <w:num w:numId="51">
    <w:abstractNumId w:val="31"/>
  </w:num>
  <w:num w:numId="52">
    <w:abstractNumId w:val="34"/>
  </w:num>
  <w:num w:numId="53">
    <w:abstractNumId w:val="18"/>
  </w:num>
  <w:num w:numId="54">
    <w:abstractNumId w:val="28"/>
  </w:num>
  <w:num w:numId="55">
    <w:abstractNumId w:val="13"/>
  </w:num>
  <w:num w:numId="56">
    <w:abstractNumId w:val="62"/>
  </w:num>
  <w:num w:numId="57">
    <w:abstractNumId w:val="10"/>
  </w:num>
  <w:num w:numId="58">
    <w:abstractNumId w:val="48"/>
  </w:num>
  <w:num w:numId="59">
    <w:abstractNumId w:val="36"/>
  </w:num>
  <w:num w:numId="60">
    <w:abstractNumId w:val="0"/>
  </w:num>
  <w:num w:numId="61">
    <w:abstractNumId w:val="1"/>
  </w:num>
  <w:num w:numId="62">
    <w:abstractNumId w:val="54"/>
  </w:num>
  <w:num w:numId="63">
    <w:abstractNumId w:val="20"/>
  </w:num>
  <w:num w:numId="64">
    <w:abstractNumId w:val="58"/>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815"/>
    <w:rsid w:val="0000031F"/>
    <w:rsid w:val="00000680"/>
    <w:rsid w:val="00000FB9"/>
    <w:rsid w:val="000019A6"/>
    <w:rsid w:val="00002EBB"/>
    <w:rsid w:val="00005B44"/>
    <w:rsid w:val="00012888"/>
    <w:rsid w:val="0001430F"/>
    <w:rsid w:val="00014826"/>
    <w:rsid w:val="00014E1B"/>
    <w:rsid w:val="00014EB8"/>
    <w:rsid w:val="0001512C"/>
    <w:rsid w:val="0001539B"/>
    <w:rsid w:val="00015BF8"/>
    <w:rsid w:val="0001603E"/>
    <w:rsid w:val="000208F6"/>
    <w:rsid w:val="00020E77"/>
    <w:rsid w:val="00021A90"/>
    <w:rsid w:val="00023619"/>
    <w:rsid w:val="00026D36"/>
    <w:rsid w:val="000277EA"/>
    <w:rsid w:val="000315E2"/>
    <w:rsid w:val="00033718"/>
    <w:rsid w:val="0003433E"/>
    <w:rsid w:val="00034E1F"/>
    <w:rsid w:val="00035215"/>
    <w:rsid w:val="00037516"/>
    <w:rsid w:val="00037F50"/>
    <w:rsid w:val="000407F8"/>
    <w:rsid w:val="00041A9B"/>
    <w:rsid w:val="000443C2"/>
    <w:rsid w:val="00044CEA"/>
    <w:rsid w:val="00045660"/>
    <w:rsid w:val="00045AF5"/>
    <w:rsid w:val="000465C3"/>
    <w:rsid w:val="000507BA"/>
    <w:rsid w:val="00051509"/>
    <w:rsid w:val="00051990"/>
    <w:rsid w:val="00051B1B"/>
    <w:rsid w:val="0005448A"/>
    <w:rsid w:val="0005518F"/>
    <w:rsid w:val="00055300"/>
    <w:rsid w:val="00056D39"/>
    <w:rsid w:val="0006041C"/>
    <w:rsid w:val="00060975"/>
    <w:rsid w:val="0006120D"/>
    <w:rsid w:val="0006155D"/>
    <w:rsid w:val="00062AC1"/>
    <w:rsid w:val="00063D12"/>
    <w:rsid w:val="0006479A"/>
    <w:rsid w:val="000651B8"/>
    <w:rsid w:val="000659B7"/>
    <w:rsid w:val="00065A5B"/>
    <w:rsid w:val="00066476"/>
    <w:rsid w:val="0007114F"/>
    <w:rsid w:val="00072EC7"/>
    <w:rsid w:val="0007580F"/>
    <w:rsid w:val="00076129"/>
    <w:rsid w:val="00076C62"/>
    <w:rsid w:val="00080B5E"/>
    <w:rsid w:val="00080FB6"/>
    <w:rsid w:val="00081AFB"/>
    <w:rsid w:val="00081B2C"/>
    <w:rsid w:val="00082949"/>
    <w:rsid w:val="0008312E"/>
    <w:rsid w:val="00083A8F"/>
    <w:rsid w:val="000842DD"/>
    <w:rsid w:val="000849C9"/>
    <w:rsid w:val="0008561D"/>
    <w:rsid w:val="00085A69"/>
    <w:rsid w:val="00085C80"/>
    <w:rsid w:val="00087322"/>
    <w:rsid w:val="00090384"/>
    <w:rsid w:val="00090FB8"/>
    <w:rsid w:val="0009128D"/>
    <w:rsid w:val="00091A7A"/>
    <w:rsid w:val="00092411"/>
    <w:rsid w:val="00093914"/>
    <w:rsid w:val="0009405C"/>
    <w:rsid w:val="000A12AB"/>
    <w:rsid w:val="000A4149"/>
    <w:rsid w:val="000B2406"/>
    <w:rsid w:val="000B59DE"/>
    <w:rsid w:val="000B5A2B"/>
    <w:rsid w:val="000B5D15"/>
    <w:rsid w:val="000B60F1"/>
    <w:rsid w:val="000B6211"/>
    <w:rsid w:val="000B7F15"/>
    <w:rsid w:val="000C22F4"/>
    <w:rsid w:val="000C2F55"/>
    <w:rsid w:val="000C367D"/>
    <w:rsid w:val="000C48E1"/>
    <w:rsid w:val="000C5181"/>
    <w:rsid w:val="000D161A"/>
    <w:rsid w:val="000D32DF"/>
    <w:rsid w:val="000D42CB"/>
    <w:rsid w:val="000D645C"/>
    <w:rsid w:val="000D6BFB"/>
    <w:rsid w:val="000E003F"/>
    <w:rsid w:val="000E094F"/>
    <w:rsid w:val="000E15AA"/>
    <w:rsid w:val="000E17BF"/>
    <w:rsid w:val="000E1855"/>
    <w:rsid w:val="000E1EA4"/>
    <w:rsid w:val="000E2252"/>
    <w:rsid w:val="000E2457"/>
    <w:rsid w:val="000E3611"/>
    <w:rsid w:val="000E4632"/>
    <w:rsid w:val="000E5751"/>
    <w:rsid w:val="000E73CE"/>
    <w:rsid w:val="000F1459"/>
    <w:rsid w:val="000F1BB9"/>
    <w:rsid w:val="000F4331"/>
    <w:rsid w:val="000F4B0E"/>
    <w:rsid w:val="000F6131"/>
    <w:rsid w:val="000F62D2"/>
    <w:rsid w:val="000F62F9"/>
    <w:rsid w:val="000F7939"/>
    <w:rsid w:val="001008E8"/>
    <w:rsid w:val="00102B64"/>
    <w:rsid w:val="00105E3C"/>
    <w:rsid w:val="0010692C"/>
    <w:rsid w:val="00107182"/>
    <w:rsid w:val="001119BC"/>
    <w:rsid w:val="00112220"/>
    <w:rsid w:val="00113406"/>
    <w:rsid w:val="00113857"/>
    <w:rsid w:val="00113D8E"/>
    <w:rsid w:val="00116763"/>
    <w:rsid w:val="00117C4F"/>
    <w:rsid w:val="00120DEC"/>
    <w:rsid w:val="0012293E"/>
    <w:rsid w:val="00122A99"/>
    <w:rsid w:val="00125815"/>
    <w:rsid w:val="001271A1"/>
    <w:rsid w:val="001301C0"/>
    <w:rsid w:val="0013152F"/>
    <w:rsid w:val="00131E6F"/>
    <w:rsid w:val="00133454"/>
    <w:rsid w:val="00133F9D"/>
    <w:rsid w:val="00134CCA"/>
    <w:rsid w:val="00135056"/>
    <w:rsid w:val="00136001"/>
    <w:rsid w:val="00136C6D"/>
    <w:rsid w:val="00136D47"/>
    <w:rsid w:val="00136E19"/>
    <w:rsid w:val="00137436"/>
    <w:rsid w:val="001376BF"/>
    <w:rsid w:val="00137B45"/>
    <w:rsid w:val="00140611"/>
    <w:rsid w:val="00143C27"/>
    <w:rsid w:val="0014562D"/>
    <w:rsid w:val="00147CB3"/>
    <w:rsid w:val="001507C4"/>
    <w:rsid w:val="00151162"/>
    <w:rsid w:val="00152BA7"/>
    <w:rsid w:val="00153F0A"/>
    <w:rsid w:val="00154977"/>
    <w:rsid w:val="0015560B"/>
    <w:rsid w:val="00155BFF"/>
    <w:rsid w:val="00155E9B"/>
    <w:rsid w:val="0015643F"/>
    <w:rsid w:val="00161417"/>
    <w:rsid w:val="0016177B"/>
    <w:rsid w:val="00162B0B"/>
    <w:rsid w:val="001638EC"/>
    <w:rsid w:val="00163AC7"/>
    <w:rsid w:val="0016402D"/>
    <w:rsid w:val="00164AF5"/>
    <w:rsid w:val="001650FD"/>
    <w:rsid w:val="00165872"/>
    <w:rsid w:val="00165CCE"/>
    <w:rsid w:val="00166984"/>
    <w:rsid w:val="00167A39"/>
    <w:rsid w:val="00171A2D"/>
    <w:rsid w:val="00173817"/>
    <w:rsid w:val="00174000"/>
    <w:rsid w:val="00176F45"/>
    <w:rsid w:val="00181091"/>
    <w:rsid w:val="00182CEC"/>
    <w:rsid w:val="001832C4"/>
    <w:rsid w:val="0018336C"/>
    <w:rsid w:val="001839C1"/>
    <w:rsid w:val="00184608"/>
    <w:rsid w:val="00185925"/>
    <w:rsid w:val="00186B86"/>
    <w:rsid w:val="0018739D"/>
    <w:rsid w:val="00190BF3"/>
    <w:rsid w:val="00190D48"/>
    <w:rsid w:val="00190F1A"/>
    <w:rsid w:val="00191050"/>
    <w:rsid w:val="0019264D"/>
    <w:rsid w:val="001930CD"/>
    <w:rsid w:val="001952DE"/>
    <w:rsid w:val="001A0B36"/>
    <w:rsid w:val="001A0D52"/>
    <w:rsid w:val="001A1451"/>
    <w:rsid w:val="001A14F5"/>
    <w:rsid w:val="001A38C6"/>
    <w:rsid w:val="001A3B86"/>
    <w:rsid w:val="001A3E45"/>
    <w:rsid w:val="001A4B7F"/>
    <w:rsid w:val="001A7309"/>
    <w:rsid w:val="001A75A0"/>
    <w:rsid w:val="001B2DD7"/>
    <w:rsid w:val="001B3051"/>
    <w:rsid w:val="001B3166"/>
    <w:rsid w:val="001B3652"/>
    <w:rsid w:val="001B3D22"/>
    <w:rsid w:val="001B46F0"/>
    <w:rsid w:val="001B6045"/>
    <w:rsid w:val="001B62BF"/>
    <w:rsid w:val="001B6D5F"/>
    <w:rsid w:val="001B734C"/>
    <w:rsid w:val="001B755A"/>
    <w:rsid w:val="001C0C76"/>
    <w:rsid w:val="001C0D35"/>
    <w:rsid w:val="001C25A1"/>
    <w:rsid w:val="001C406B"/>
    <w:rsid w:val="001C54A7"/>
    <w:rsid w:val="001C6896"/>
    <w:rsid w:val="001C7479"/>
    <w:rsid w:val="001D0035"/>
    <w:rsid w:val="001D147B"/>
    <w:rsid w:val="001D1E4B"/>
    <w:rsid w:val="001D38FA"/>
    <w:rsid w:val="001D4F19"/>
    <w:rsid w:val="001D5B11"/>
    <w:rsid w:val="001D6598"/>
    <w:rsid w:val="001D65E9"/>
    <w:rsid w:val="001D7838"/>
    <w:rsid w:val="001E1346"/>
    <w:rsid w:val="001E160C"/>
    <w:rsid w:val="001E16FE"/>
    <w:rsid w:val="001E733F"/>
    <w:rsid w:val="001F1567"/>
    <w:rsid w:val="001F211B"/>
    <w:rsid w:val="001F2C14"/>
    <w:rsid w:val="001F3118"/>
    <w:rsid w:val="001F4462"/>
    <w:rsid w:val="001F6B32"/>
    <w:rsid w:val="001F6FD0"/>
    <w:rsid w:val="001F705E"/>
    <w:rsid w:val="001F72FE"/>
    <w:rsid w:val="001F7971"/>
    <w:rsid w:val="002009B1"/>
    <w:rsid w:val="00200B67"/>
    <w:rsid w:val="00201EC6"/>
    <w:rsid w:val="0020492B"/>
    <w:rsid w:val="00205A5D"/>
    <w:rsid w:val="00206C1D"/>
    <w:rsid w:val="00210BA8"/>
    <w:rsid w:val="00210D6A"/>
    <w:rsid w:val="00211BE9"/>
    <w:rsid w:val="00212133"/>
    <w:rsid w:val="00213DFE"/>
    <w:rsid w:val="00214002"/>
    <w:rsid w:val="0021602F"/>
    <w:rsid w:val="00217CDB"/>
    <w:rsid w:val="002251F7"/>
    <w:rsid w:val="00225DF2"/>
    <w:rsid w:val="00226B24"/>
    <w:rsid w:val="00226B38"/>
    <w:rsid w:val="0022754E"/>
    <w:rsid w:val="0022781F"/>
    <w:rsid w:val="00230983"/>
    <w:rsid w:val="0023413E"/>
    <w:rsid w:val="002361E0"/>
    <w:rsid w:val="00236498"/>
    <w:rsid w:val="00236978"/>
    <w:rsid w:val="00240AC5"/>
    <w:rsid w:val="00242238"/>
    <w:rsid w:val="0025118D"/>
    <w:rsid w:val="00252005"/>
    <w:rsid w:val="00253ADA"/>
    <w:rsid w:val="00254339"/>
    <w:rsid w:val="002545AF"/>
    <w:rsid w:val="00256284"/>
    <w:rsid w:val="002633D1"/>
    <w:rsid w:val="00265231"/>
    <w:rsid w:val="002663CB"/>
    <w:rsid w:val="00270212"/>
    <w:rsid w:val="0027383C"/>
    <w:rsid w:val="00274AA8"/>
    <w:rsid w:val="00274ADD"/>
    <w:rsid w:val="00274F46"/>
    <w:rsid w:val="00281B91"/>
    <w:rsid w:val="002828EF"/>
    <w:rsid w:val="00283B1E"/>
    <w:rsid w:val="002859D1"/>
    <w:rsid w:val="00286987"/>
    <w:rsid w:val="00286D58"/>
    <w:rsid w:val="002873F5"/>
    <w:rsid w:val="002925B0"/>
    <w:rsid w:val="00292626"/>
    <w:rsid w:val="00297695"/>
    <w:rsid w:val="002A091B"/>
    <w:rsid w:val="002A1420"/>
    <w:rsid w:val="002A2354"/>
    <w:rsid w:val="002A45F6"/>
    <w:rsid w:val="002A4A99"/>
    <w:rsid w:val="002A557F"/>
    <w:rsid w:val="002A58E3"/>
    <w:rsid w:val="002A5D27"/>
    <w:rsid w:val="002A6057"/>
    <w:rsid w:val="002A6C6C"/>
    <w:rsid w:val="002B07A3"/>
    <w:rsid w:val="002B10AE"/>
    <w:rsid w:val="002B2A0D"/>
    <w:rsid w:val="002B4F38"/>
    <w:rsid w:val="002B5056"/>
    <w:rsid w:val="002B5B52"/>
    <w:rsid w:val="002B5F14"/>
    <w:rsid w:val="002C17DA"/>
    <w:rsid w:val="002C1C17"/>
    <w:rsid w:val="002C2D55"/>
    <w:rsid w:val="002C47BD"/>
    <w:rsid w:val="002C538C"/>
    <w:rsid w:val="002C5553"/>
    <w:rsid w:val="002D166C"/>
    <w:rsid w:val="002D1B2C"/>
    <w:rsid w:val="002D3A80"/>
    <w:rsid w:val="002D4244"/>
    <w:rsid w:val="002D4B7A"/>
    <w:rsid w:val="002D7E8E"/>
    <w:rsid w:val="002E0857"/>
    <w:rsid w:val="002E20A4"/>
    <w:rsid w:val="002E4E7D"/>
    <w:rsid w:val="002E56BD"/>
    <w:rsid w:val="002E670E"/>
    <w:rsid w:val="002F22E7"/>
    <w:rsid w:val="002F465F"/>
    <w:rsid w:val="002F5D35"/>
    <w:rsid w:val="002F5DE5"/>
    <w:rsid w:val="002F5E7B"/>
    <w:rsid w:val="002F6FEA"/>
    <w:rsid w:val="002F7FEC"/>
    <w:rsid w:val="00300975"/>
    <w:rsid w:val="00302DB6"/>
    <w:rsid w:val="003036F6"/>
    <w:rsid w:val="003064E7"/>
    <w:rsid w:val="00306CB4"/>
    <w:rsid w:val="00307031"/>
    <w:rsid w:val="00307257"/>
    <w:rsid w:val="003077E3"/>
    <w:rsid w:val="00310710"/>
    <w:rsid w:val="00311651"/>
    <w:rsid w:val="00312690"/>
    <w:rsid w:val="003128AA"/>
    <w:rsid w:val="003136A7"/>
    <w:rsid w:val="00313B31"/>
    <w:rsid w:val="003144B6"/>
    <w:rsid w:val="0031479C"/>
    <w:rsid w:val="003159B0"/>
    <w:rsid w:val="00322809"/>
    <w:rsid w:val="00323B68"/>
    <w:rsid w:val="00323E9C"/>
    <w:rsid w:val="00326701"/>
    <w:rsid w:val="00326E25"/>
    <w:rsid w:val="00327E54"/>
    <w:rsid w:val="003318D8"/>
    <w:rsid w:val="00331B7F"/>
    <w:rsid w:val="00332260"/>
    <w:rsid w:val="003333E5"/>
    <w:rsid w:val="00333762"/>
    <w:rsid w:val="00333776"/>
    <w:rsid w:val="003346CD"/>
    <w:rsid w:val="003351F5"/>
    <w:rsid w:val="00335A6F"/>
    <w:rsid w:val="00336CC4"/>
    <w:rsid w:val="00336D5F"/>
    <w:rsid w:val="003371FC"/>
    <w:rsid w:val="00340F0A"/>
    <w:rsid w:val="003434CF"/>
    <w:rsid w:val="00343C7B"/>
    <w:rsid w:val="00344698"/>
    <w:rsid w:val="003446AD"/>
    <w:rsid w:val="00345849"/>
    <w:rsid w:val="00345BE7"/>
    <w:rsid w:val="00347B27"/>
    <w:rsid w:val="00350C63"/>
    <w:rsid w:val="00351E5A"/>
    <w:rsid w:val="00352E75"/>
    <w:rsid w:val="0035427A"/>
    <w:rsid w:val="00357BCE"/>
    <w:rsid w:val="0036098B"/>
    <w:rsid w:val="0036106A"/>
    <w:rsid w:val="00361AC8"/>
    <w:rsid w:val="0036243B"/>
    <w:rsid w:val="0036256E"/>
    <w:rsid w:val="003641DE"/>
    <w:rsid w:val="0036511E"/>
    <w:rsid w:val="003676FF"/>
    <w:rsid w:val="0037003D"/>
    <w:rsid w:val="003717D3"/>
    <w:rsid w:val="00371DD7"/>
    <w:rsid w:val="00372670"/>
    <w:rsid w:val="00372932"/>
    <w:rsid w:val="00372BD3"/>
    <w:rsid w:val="00373553"/>
    <w:rsid w:val="00375181"/>
    <w:rsid w:val="003769C9"/>
    <w:rsid w:val="00381975"/>
    <w:rsid w:val="00382D67"/>
    <w:rsid w:val="00385CAE"/>
    <w:rsid w:val="00385F9B"/>
    <w:rsid w:val="00386B5A"/>
    <w:rsid w:val="00391D6A"/>
    <w:rsid w:val="00393A3D"/>
    <w:rsid w:val="00393D03"/>
    <w:rsid w:val="00396121"/>
    <w:rsid w:val="003A0529"/>
    <w:rsid w:val="003A05A1"/>
    <w:rsid w:val="003A0B51"/>
    <w:rsid w:val="003A2800"/>
    <w:rsid w:val="003A318B"/>
    <w:rsid w:val="003A38DB"/>
    <w:rsid w:val="003A3EF6"/>
    <w:rsid w:val="003A4750"/>
    <w:rsid w:val="003A5593"/>
    <w:rsid w:val="003A65D0"/>
    <w:rsid w:val="003A7EC4"/>
    <w:rsid w:val="003B1C3D"/>
    <w:rsid w:val="003B30D3"/>
    <w:rsid w:val="003B3D7B"/>
    <w:rsid w:val="003B431F"/>
    <w:rsid w:val="003B651A"/>
    <w:rsid w:val="003C22E5"/>
    <w:rsid w:val="003C3359"/>
    <w:rsid w:val="003C3456"/>
    <w:rsid w:val="003C3F9C"/>
    <w:rsid w:val="003C5050"/>
    <w:rsid w:val="003C5263"/>
    <w:rsid w:val="003C6A4B"/>
    <w:rsid w:val="003C7B14"/>
    <w:rsid w:val="003D2811"/>
    <w:rsid w:val="003D4042"/>
    <w:rsid w:val="003D520E"/>
    <w:rsid w:val="003D7005"/>
    <w:rsid w:val="003D71AC"/>
    <w:rsid w:val="003E7281"/>
    <w:rsid w:val="003F062D"/>
    <w:rsid w:val="003F1316"/>
    <w:rsid w:val="003F2039"/>
    <w:rsid w:val="003F27CE"/>
    <w:rsid w:val="003F301A"/>
    <w:rsid w:val="003F66BB"/>
    <w:rsid w:val="003F6EDB"/>
    <w:rsid w:val="00400C3A"/>
    <w:rsid w:val="00400E58"/>
    <w:rsid w:val="00401BE0"/>
    <w:rsid w:val="00402F4C"/>
    <w:rsid w:val="00405DE5"/>
    <w:rsid w:val="0040603E"/>
    <w:rsid w:val="004066C9"/>
    <w:rsid w:val="004077FF"/>
    <w:rsid w:val="00407B43"/>
    <w:rsid w:val="0041500D"/>
    <w:rsid w:val="00415171"/>
    <w:rsid w:val="00416A9A"/>
    <w:rsid w:val="0042049E"/>
    <w:rsid w:val="0042058F"/>
    <w:rsid w:val="0042418C"/>
    <w:rsid w:val="004255BC"/>
    <w:rsid w:val="004255C3"/>
    <w:rsid w:val="00425C5E"/>
    <w:rsid w:val="00427825"/>
    <w:rsid w:val="0043034B"/>
    <w:rsid w:val="00431036"/>
    <w:rsid w:val="004313EC"/>
    <w:rsid w:val="0043181D"/>
    <w:rsid w:val="00433236"/>
    <w:rsid w:val="00433843"/>
    <w:rsid w:val="00434462"/>
    <w:rsid w:val="00434E8D"/>
    <w:rsid w:val="00435167"/>
    <w:rsid w:val="004354A7"/>
    <w:rsid w:val="00435894"/>
    <w:rsid w:val="00435C0C"/>
    <w:rsid w:val="00436561"/>
    <w:rsid w:val="0044270D"/>
    <w:rsid w:val="00442F64"/>
    <w:rsid w:val="004439CB"/>
    <w:rsid w:val="00447B4C"/>
    <w:rsid w:val="00447CBD"/>
    <w:rsid w:val="00447D5F"/>
    <w:rsid w:val="00451877"/>
    <w:rsid w:val="00451C66"/>
    <w:rsid w:val="00454018"/>
    <w:rsid w:val="00454422"/>
    <w:rsid w:val="004546E7"/>
    <w:rsid w:val="0045601D"/>
    <w:rsid w:val="00457BBC"/>
    <w:rsid w:val="00457BFE"/>
    <w:rsid w:val="00457DB6"/>
    <w:rsid w:val="00460FA3"/>
    <w:rsid w:val="00461826"/>
    <w:rsid w:val="004620EA"/>
    <w:rsid w:val="00462C97"/>
    <w:rsid w:val="00464979"/>
    <w:rsid w:val="00464EDA"/>
    <w:rsid w:val="00464FDC"/>
    <w:rsid w:val="00465251"/>
    <w:rsid w:val="0046535A"/>
    <w:rsid w:val="0046661F"/>
    <w:rsid w:val="00467167"/>
    <w:rsid w:val="004677B7"/>
    <w:rsid w:val="00470924"/>
    <w:rsid w:val="00470FF9"/>
    <w:rsid w:val="00471093"/>
    <w:rsid w:val="004711DB"/>
    <w:rsid w:val="0047272E"/>
    <w:rsid w:val="00472DAE"/>
    <w:rsid w:val="00472E66"/>
    <w:rsid w:val="00473391"/>
    <w:rsid w:val="00474780"/>
    <w:rsid w:val="00474A92"/>
    <w:rsid w:val="00474B06"/>
    <w:rsid w:val="0047574B"/>
    <w:rsid w:val="00475C85"/>
    <w:rsid w:val="00475D43"/>
    <w:rsid w:val="004779EA"/>
    <w:rsid w:val="00481EF9"/>
    <w:rsid w:val="00482A9E"/>
    <w:rsid w:val="004838E5"/>
    <w:rsid w:val="00484570"/>
    <w:rsid w:val="00485A9F"/>
    <w:rsid w:val="00485FF9"/>
    <w:rsid w:val="00486101"/>
    <w:rsid w:val="0048650C"/>
    <w:rsid w:val="00487224"/>
    <w:rsid w:val="00487802"/>
    <w:rsid w:val="004879D4"/>
    <w:rsid w:val="00493246"/>
    <w:rsid w:val="00497F27"/>
    <w:rsid w:val="004A0C02"/>
    <w:rsid w:val="004A0C1B"/>
    <w:rsid w:val="004A2BB3"/>
    <w:rsid w:val="004A314A"/>
    <w:rsid w:val="004A3236"/>
    <w:rsid w:val="004B1C23"/>
    <w:rsid w:val="004B2442"/>
    <w:rsid w:val="004B27A2"/>
    <w:rsid w:val="004B3BEE"/>
    <w:rsid w:val="004B717B"/>
    <w:rsid w:val="004B7941"/>
    <w:rsid w:val="004C0C22"/>
    <w:rsid w:val="004C14B9"/>
    <w:rsid w:val="004C3E75"/>
    <w:rsid w:val="004C47E5"/>
    <w:rsid w:val="004C565C"/>
    <w:rsid w:val="004C73F8"/>
    <w:rsid w:val="004C79C5"/>
    <w:rsid w:val="004C7D62"/>
    <w:rsid w:val="004C7D6B"/>
    <w:rsid w:val="004D343F"/>
    <w:rsid w:val="004D4340"/>
    <w:rsid w:val="004E09B1"/>
    <w:rsid w:val="004E1090"/>
    <w:rsid w:val="004E5AB3"/>
    <w:rsid w:val="004E613B"/>
    <w:rsid w:val="004E6444"/>
    <w:rsid w:val="004F0C0D"/>
    <w:rsid w:val="004F23EE"/>
    <w:rsid w:val="004F264B"/>
    <w:rsid w:val="004F5588"/>
    <w:rsid w:val="004F732C"/>
    <w:rsid w:val="004F7CD9"/>
    <w:rsid w:val="00500F0F"/>
    <w:rsid w:val="00501047"/>
    <w:rsid w:val="005034D8"/>
    <w:rsid w:val="005037D6"/>
    <w:rsid w:val="0050623A"/>
    <w:rsid w:val="005078D1"/>
    <w:rsid w:val="00510073"/>
    <w:rsid w:val="005102A5"/>
    <w:rsid w:val="00510A1D"/>
    <w:rsid w:val="00510EC3"/>
    <w:rsid w:val="0051124E"/>
    <w:rsid w:val="00512622"/>
    <w:rsid w:val="00512AA2"/>
    <w:rsid w:val="00513B6A"/>
    <w:rsid w:val="00514773"/>
    <w:rsid w:val="00514E33"/>
    <w:rsid w:val="00516309"/>
    <w:rsid w:val="00516EB9"/>
    <w:rsid w:val="00517D9A"/>
    <w:rsid w:val="005205BB"/>
    <w:rsid w:val="00520A8C"/>
    <w:rsid w:val="00521178"/>
    <w:rsid w:val="0052323C"/>
    <w:rsid w:val="00525BD4"/>
    <w:rsid w:val="005262BE"/>
    <w:rsid w:val="00531235"/>
    <w:rsid w:val="00531B8D"/>
    <w:rsid w:val="005329EB"/>
    <w:rsid w:val="0053342C"/>
    <w:rsid w:val="005352EC"/>
    <w:rsid w:val="0053612F"/>
    <w:rsid w:val="00536C95"/>
    <w:rsid w:val="00537C8E"/>
    <w:rsid w:val="0054041E"/>
    <w:rsid w:val="00540EB0"/>
    <w:rsid w:val="00541516"/>
    <w:rsid w:val="005419D5"/>
    <w:rsid w:val="00542499"/>
    <w:rsid w:val="00544A71"/>
    <w:rsid w:val="005451E3"/>
    <w:rsid w:val="00546F0E"/>
    <w:rsid w:val="00550475"/>
    <w:rsid w:val="00550F16"/>
    <w:rsid w:val="0055315E"/>
    <w:rsid w:val="00553741"/>
    <w:rsid w:val="00555BC5"/>
    <w:rsid w:val="00556D48"/>
    <w:rsid w:val="00557AC8"/>
    <w:rsid w:val="0056025E"/>
    <w:rsid w:val="00561815"/>
    <w:rsid w:val="00561BFB"/>
    <w:rsid w:val="00561C02"/>
    <w:rsid w:val="00564380"/>
    <w:rsid w:val="005646AD"/>
    <w:rsid w:val="00565ADB"/>
    <w:rsid w:val="00570536"/>
    <w:rsid w:val="00574AED"/>
    <w:rsid w:val="00575720"/>
    <w:rsid w:val="00575A15"/>
    <w:rsid w:val="005773D7"/>
    <w:rsid w:val="00577F53"/>
    <w:rsid w:val="0058021F"/>
    <w:rsid w:val="00581747"/>
    <w:rsid w:val="00583041"/>
    <w:rsid w:val="0058776C"/>
    <w:rsid w:val="005901E9"/>
    <w:rsid w:val="005909ED"/>
    <w:rsid w:val="00591D5D"/>
    <w:rsid w:val="00591F0D"/>
    <w:rsid w:val="00592AED"/>
    <w:rsid w:val="00593A4A"/>
    <w:rsid w:val="00594C1D"/>
    <w:rsid w:val="00595E0F"/>
    <w:rsid w:val="005971E9"/>
    <w:rsid w:val="005A07C8"/>
    <w:rsid w:val="005A0D0D"/>
    <w:rsid w:val="005A201F"/>
    <w:rsid w:val="005A224E"/>
    <w:rsid w:val="005A51D7"/>
    <w:rsid w:val="005A7F02"/>
    <w:rsid w:val="005B0EC4"/>
    <w:rsid w:val="005B1661"/>
    <w:rsid w:val="005B2B45"/>
    <w:rsid w:val="005B34B0"/>
    <w:rsid w:val="005B3B23"/>
    <w:rsid w:val="005B48B5"/>
    <w:rsid w:val="005B5803"/>
    <w:rsid w:val="005B6FFA"/>
    <w:rsid w:val="005B7ABD"/>
    <w:rsid w:val="005C11AD"/>
    <w:rsid w:val="005C3291"/>
    <w:rsid w:val="005C4B0A"/>
    <w:rsid w:val="005C4F96"/>
    <w:rsid w:val="005C6021"/>
    <w:rsid w:val="005C69D9"/>
    <w:rsid w:val="005C7BE0"/>
    <w:rsid w:val="005D1B41"/>
    <w:rsid w:val="005D2DB6"/>
    <w:rsid w:val="005D32F1"/>
    <w:rsid w:val="005D3B93"/>
    <w:rsid w:val="005D3FEF"/>
    <w:rsid w:val="005D4B1A"/>
    <w:rsid w:val="005D5103"/>
    <w:rsid w:val="005D5AFF"/>
    <w:rsid w:val="005D6D0C"/>
    <w:rsid w:val="005E1061"/>
    <w:rsid w:val="005E1D63"/>
    <w:rsid w:val="005E391B"/>
    <w:rsid w:val="005E4427"/>
    <w:rsid w:val="005E4D1C"/>
    <w:rsid w:val="005E4D66"/>
    <w:rsid w:val="005E65FC"/>
    <w:rsid w:val="005E6CD7"/>
    <w:rsid w:val="005F2134"/>
    <w:rsid w:val="005F3A37"/>
    <w:rsid w:val="005F42F6"/>
    <w:rsid w:val="005F47CF"/>
    <w:rsid w:val="005F4DC5"/>
    <w:rsid w:val="005F5053"/>
    <w:rsid w:val="005F5A26"/>
    <w:rsid w:val="005F6377"/>
    <w:rsid w:val="006003AB"/>
    <w:rsid w:val="0060040E"/>
    <w:rsid w:val="00604976"/>
    <w:rsid w:val="006053E4"/>
    <w:rsid w:val="00605B20"/>
    <w:rsid w:val="006074EF"/>
    <w:rsid w:val="006126E9"/>
    <w:rsid w:val="00612949"/>
    <w:rsid w:val="00612B14"/>
    <w:rsid w:val="00616254"/>
    <w:rsid w:val="00622FB8"/>
    <w:rsid w:val="006230C6"/>
    <w:rsid w:val="00623F76"/>
    <w:rsid w:val="00624FC4"/>
    <w:rsid w:val="006250BF"/>
    <w:rsid w:val="00626876"/>
    <w:rsid w:val="006301D8"/>
    <w:rsid w:val="00631C51"/>
    <w:rsid w:val="00632C26"/>
    <w:rsid w:val="00632FD1"/>
    <w:rsid w:val="0063385C"/>
    <w:rsid w:val="00634961"/>
    <w:rsid w:val="006351F3"/>
    <w:rsid w:val="0063544A"/>
    <w:rsid w:val="0063571C"/>
    <w:rsid w:val="00635906"/>
    <w:rsid w:val="00635B8B"/>
    <w:rsid w:val="00636950"/>
    <w:rsid w:val="00637550"/>
    <w:rsid w:val="00637CC6"/>
    <w:rsid w:val="00640EBA"/>
    <w:rsid w:val="0064375B"/>
    <w:rsid w:val="0064574A"/>
    <w:rsid w:val="00646D36"/>
    <w:rsid w:val="006474CB"/>
    <w:rsid w:val="006508EC"/>
    <w:rsid w:val="0065243A"/>
    <w:rsid w:val="0065367E"/>
    <w:rsid w:val="00654380"/>
    <w:rsid w:val="00654E68"/>
    <w:rsid w:val="00655A7E"/>
    <w:rsid w:val="00656861"/>
    <w:rsid w:val="00657CAA"/>
    <w:rsid w:val="006603F3"/>
    <w:rsid w:val="006613EE"/>
    <w:rsid w:val="006642B2"/>
    <w:rsid w:val="006645C4"/>
    <w:rsid w:val="0067027F"/>
    <w:rsid w:val="006725F3"/>
    <w:rsid w:val="00672CA2"/>
    <w:rsid w:val="00673ED3"/>
    <w:rsid w:val="00674234"/>
    <w:rsid w:val="00675110"/>
    <w:rsid w:val="006753CF"/>
    <w:rsid w:val="00675DEE"/>
    <w:rsid w:val="00676B33"/>
    <w:rsid w:val="0068012D"/>
    <w:rsid w:val="00680581"/>
    <w:rsid w:val="006829AD"/>
    <w:rsid w:val="00682CD3"/>
    <w:rsid w:val="00683424"/>
    <w:rsid w:val="006847CD"/>
    <w:rsid w:val="006852DB"/>
    <w:rsid w:val="00685680"/>
    <w:rsid w:val="00685716"/>
    <w:rsid w:val="006864EB"/>
    <w:rsid w:val="00687B02"/>
    <w:rsid w:val="00690167"/>
    <w:rsid w:val="006936E5"/>
    <w:rsid w:val="006939FA"/>
    <w:rsid w:val="006977E7"/>
    <w:rsid w:val="006A136A"/>
    <w:rsid w:val="006A15D6"/>
    <w:rsid w:val="006A3CA5"/>
    <w:rsid w:val="006A4347"/>
    <w:rsid w:val="006A5E21"/>
    <w:rsid w:val="006A696C"/>
    <w:rsid w:val="006A6EF4"/>
    <w:rsid w:val="006A7860"/>
    <w:rsid w:val="006A78E9"/>
    <w:rsid w:val="006B0011"/>
    <w:rsid w:val="006B03E7"/>
    <w:rsid w:val="006B0FA1"/>
    <w:rsid w:val="006B1406"/>
    <w:rsid w:val="006B2EDC"/>
    <w:rsid w:val="006B2FE8"/>
    <w:rsid w:val="006B3EE8"/>
    <w:rsid w:val="006B417B"/>
    <w:rsid w:val="006B50D6"/>
    <w:rsid w:val="006B57E1"/>
    <w:rsid w:val="006B57FE"/>
    <w:rsid w:val="006B7500"/>
    <w:rsid w:val="006B789F"/>
    <w:rsid w:val="006C1E27"/>
    <w:rsid w:val="006C1E45"/>
    <w:rsid w:val="006C2317"/>
    <w:rsid w:val="006C333A"/>
    <w:rsid w:val="006C35DF"/>
    <w:rsid w:val="006C452D"/>
    <w:rsid w:val="006C606E"/>
    <w:rsid w:val="006D14FC"/>
    <w:rsid w:val="006D260B"/>
    <w:rsid w:val="006D4989"/>
    <w:rsid w:val="006E2B43"/>
    <w:rsid w:val="006E430E"/>
    <w:rsid w:val="006E4ECC"/>
    <w:rsid w:val="006E70E3"/>
    <w:rsid w:val="006E71F8"/>
    <w:rsid w:val="006F0040"/>
    <w:rsid w:val="006F17F2"/>
    <w:rsid w:val="006F2417"/>
    <w:rsid w:val="006F3303"/>
    <w:rsid w:val="006F4436"/>
    <w:rsid w:val="006F4E18"/>
    <w:rsid w:val="00700011"/>
    <w:rsid w:val="007001E8"/>
    <w:rsid w:val="0070107C"/>
    <w:rsid w:val="00701889"/>
    <w:rsid w:val="007027B1"/>
    <w:rsid w:val="007030EF"/>
    <w:rsid w:val="007042CC"/>
    <w:rsid w:val="00706A3D"/>
    <w:rsid w:val="007074C7"/>
    <w:rsid w:val="007076B5"/>
    <w:rsid w:val="00707B83"/>
    <w:rsid w:val="00710385"/>
    <w:rsid w:val="007114E3"/>
    <w:rsid w:val="00712043"/>
    <w:rsid w:val="00713920"/>
    <w:rsid w:val="00716C62"/>
    <w:rsid w:val="00724261"/>
    <w:rsid w:val="00724314"/>
    <w:rsid w:val="007248BA"/>
    <w:rsid w:val="0072564A"/>
    <w:rsid w:val="00730825"/>
    <w:rsid w:val="007325BF"/>
    <w:rsid w:val="00737828"/>
    <w:rsid w:val="00737C78"/>
    <w:rsid w:val="00741225"/>
    <w:rsid w:val="0074200E"/>
    <w:rsid w:val="00747A07"/>
    <w:rsid w:val="00750A04"/>
    <w:rsid w:val="00750DE2"/>
    <w:rsid w:val="007517D0"/>
    <w:rsid w:val="00751E7C"/>
    <w:rsid w:val="00752F06"/>
    <w:rsid w:val="00754265"/>
    <w:rsid w:val="00756DF7"/>
    <w:rsid w:val="0076085B"/>
    <w:rsid w:val="00761457"/>
    <w:rsid w:val="00761829"/>
    <w:rsid w:val="007673F7"/>
    <w:rsid w:val="007710A7"/>
    <w:rsid w:val="00771582"/>
    <w:rsid w:val="00772620"/>
    <w:rsid w:val="00775F26"/>
    <w:rsid w:val="00776E57"/>
    <w:rsid w:val="00777286"/>
    <w:rsid w:val="00777479"/>
    <w:rsid w:val="00777E12"/>
    <w:rsid w:val="007802C2"/>
    <w:rsid w:val="007820FD"/>
    <w:rsid w:val="007843C5"/>
    <w:rsid w:val="007846D7"/>
    <w:rsid w:val="00784B39"/>
    <w:rsid w:val="00786600"/>
    <w:rsid w:val="00787792"/>
    <w:rsid w:val="00787AD6"/>
    <w:rsid w:val="00790C78"/>
    <w:rsid w:val="007916D7"/>
    <w:rsid w:val="00791E0A"/>
    <w:rsid w:val="00791EAE"/>
    <w:rsid w:val="00791F16"/>
    <w:rsid w:val="0079662D"/>
    <w:rsid w:val="00797137"/>
    <w:rsid w:val="007978C3"/>
    <w:rsid w:val="007A26ED"/>
    <w:rsid w:val="007A4060"/>
    <w:rsid w:val="007A43FE"/>
    <w:rsid w:val="007A6EDF"/>
    <w:rsid w:val="007B0479"/>
    <w:rsid w:val="007B10CE"/>
    <w:rsid w:val="007B35A7"/>
    <w:rsid w:val="007B4CCF"/>
    <w:rsid w:val="007B512C"/>
    <w:rsid w:val="007B6FC5"/>
    <w:rsid w:val="007C1649"/>
    <w:rsid w:val="007C1E77"/>
    <w:rsid w:val="007C234A"/>
    <w:rsid w:val="007C28DE"/>
    <w:rsid w:val="007C3F6D"/>
    <w:rsid w:val="007C48CB"/>
    <w:rsid w:val="007C5B45"/>
    <w:rsid w:val="007C5C28"/>
    <w:rsid w:val="007C663C"/>
    <w:rsid w:val="007C7E55"/>
    <w:rsid w:val="007D2B57"/>
    <w:rsid w:val="007D31EC"/>
    <w:rsid w:val="007D4DA5"/>
    <w:rsid w:val="007E0856"/>
    <w:rsid w:val="007E0C3E"/>
    <w:rsid w:val="007E0EA6"/>
    <w:rsid w:val="007E2E90"/>
    <w:rsid w:val="007E56F3"/>
    <w:rsid w:val="007F0E0F"/>
    <w:rsid w:val="007F1034"/>
    <w:rsid w:val="007F178E"/>
    <w:rsid w:val="007F2A14"/>
    <w:rsid w:val="007F323C"/>
    <w:rsid w:val="007F39BB"/>
    <w:rsid w:val="00800866"/>
    <w:rsid w:val="008032D0"/>
    <w:rsid w:val="0080406D"/>
    <w:rsid w:val="0080595B"/>
    <w:rsid w:val="00811600"/>
    <w:rsid w:val="0081233E"/>
    <w:rsid w:val="0081327C"/>
    <w:rsid w:val="00814BFF"/>
    <w:rsid w:val="00815225"/>
    <w:rsid w:val="00815727"/>
    <w:rsid w:val="0081576A"/>
    <w:rsid w:val="00817161"/>
    <w:rsid w:val="008201DD"/>
    <w:rsid w:val="0082267F"/>
    <w:rsid w:val="00824304"/>
    <w:rsid w:val="00826392"/>
    <w:rsid w:val="00826D06"/>
    <w:rsid w:val="00830EC3"/>
    <w:rsid w:val="008330CE"/>
    <w:rsid w:val="008330EA"/>
    <w:rsid w:val="008332B7"/>
    <w:rsid w:val="008334AD"/>
    <w:rsid w:val="00834594"/>
    <w:rsid w:val="00835478"/>
    <w:rsid w:val="0083567B"/>
    <w:rsid w:val="00841A3E"/>
    <w:rsid w:val="00843688"/>
    <w:rsid w:val="00846770"/>
    <w:rsid w:val="00851A35"/>
    <w:rsid w:val="00851C58"/>
    <w:rsid w:val="008527C2"/>
    <w:rsid w:val="00852E55"/>
    <w:rsid w:val="00853B0D"/>
    <w:rsid w:val="00854E08"/>
    <w:rsid w:val="008552EC"/>
    <w:rsid w:val="0085604F"/>
    <w:rsid w:val="00856FCC"/>
    <w:rsid w:val="00857364"/>
    <w:rsid w:val="008613CE"/>
    <w:rsid w:val="00861847"/>
    <w:rsid w:val="00862D15"/>
    <w:rsid w:val="008638C8"/>
    <w:rsid w:val="00863B57"/>
    <w:rsid w:val="00864923"/>
    <w:rsid w:val="00864D19"/>
    <w:rsid w:val="00864E04"/>
    <w:rsid w:val="00866CB7"/>
    <w:rsid w:val="00870B1D"/>
    <w:rsid w:val="00870F9C"/>
    <w:rsid w:val="00872463"/>
    <w:rsid w:val="0087363C"/>
    <w:rsid w:val="00875C06"/>
    <w:rsid w:val="00876315"/>
    <w:rsid w:val="00877555"/>
    <w:rsid w:val="00877EDF"/>
    <w:rsid w:val="00881EB1"/>
    <w:rsid w:val="0088456D"/>
    <w:rsid w:val="00886904"/>
    <w:rsid w:val="00890E00"/>
    <w:rsid w:val="00891854"/>
    <w:rsid w:val="00893496"/>
    <w:rsid w:val="00893C86"/>
    <w:rsid w:val="00894CE6"/>
    <w:rsid w:val="00895121"/>
    <w:rsid w:val="00895BD2"/>
    <w:rsid w:val="0089649E"/>
    <w:rsid w:val="008A0C2A"/>
    <w:rsid w:val="008A3B2A"/>
    <w:rsid w:val="008A49A2"/>
    <w:rsid w:val="008A7BEA"/>
    <w:rsid w:val="008A7E92"/>
    <w:rsid w:val="008B113B"/>
    <w:rsid w:val="008B1418"/>
    <w:rsid w:val="008B1BD0"/>
    <w:rsid w:val="008B26CD"/>
    <w:rsid w:val="008B26F0"/>
    <w:rsid w:val="008B4384"/>
    <w:rsid w:val="008B5937"/>
    <w:rsid w:val="008C2970"/>
    <w:rsid w:val="008C6AC8"/>
    <w:rsid w:val="008D03AE"/>
    <w:rsid w:val="008D0764"/>
    <w:rsid w:val="008D07E8"/>
    <w:rsid w:val="008D18CE"/>
    <w:rsid w:val="008D1C59"/>
    <w:rsid w:val="008D3933"/>
    <w:rsid w:val="008D417D"/>
    <w:rsid w:val="008D465E"/>
    <w:rsid w:val="008D5CD6"/>
    <w:rsid w:val="008E2C39"/>
    <w:rsid w:val="008E4094"/>
    <w:rsid w:val="008E5D82"/>
    <w:rsid w:val="008E68E5"/>
    <w:rsid w:val="008E6A72"/>
    <w:rsid w:val="008E6E34"/>
    <w:rsid w:val="008E767D"/>
    <w:rsid w:val="008F069F"/>
    <w:rsid w:val="008F2CC6"/>
    <w:rsid w:val="00900CBC"/>
    <w:rsid w:val="00900FDA"/>
    <w:rsid w:val="00904363"/>
    <w:rsid w:val="00904C3D"/>
    <w:rsid w:val="0091192E"/>
    <w:rsid w:val="0091290C"/>
    <w:rsid w:val="009138CA"/>
    <w:rsid w:val="00913923"/>
    <w:rsid w:val="00913D7E"/>
    <w:rsid w:val="00913F20"/>
    <w:rsid w:val="00913FAE"/>
    <w:rsid w:val="0091512A"/>
    <w:rsid w:val="00920232"/>
    <w:rsid w:val="009239F0"/>
    <w:rsid w:val="00924259"/>
    <w:rsid w:val="009244F4"/>
    <w:rsid w:val="00925DFE"/>
    <w:rsid w:val="00930B33"/>
    <w:rsid w:val="0093138A"/>
    <w:rsid w:val="0093238F"/>
    <w:rsid w:val="0093289E"/>
    <w:rsid w:val="00934FDF"/>
    <w:rsid w:val="0093509A"/>
    <w:rsid w:val="00936C45"/>
    <w:rsid w:val="00936FFE"/>
    <w:rsid w:val="009418DA"/>
    <w:rsid w:val="00950055"/>
    <w:rsid w:val="009500B3"/>
    <w:rsid w:val="009500DC"/>
    <w:rsid w:val="00951116"/>
    <w:rsid w:val="0095138A"/>
    <w:rsid w:val="00952CD9"/>
    <w:rsid w:val="00953BB9"/>
    <w:rsid w:val="009540D6"/>
    <w:rsid w:val="00954371"/>
    <w:rsid w:val="0095539D"/>
    <w:rsid w:val="00955B3F"/>
    <w:rsid w:val="00955B64"/>
    <w:rsid w:val="0095769A"/>
    <w:rsid w:val="00960490"/>
    <w:rsid w:val="009607D7"/>
    <w:rsid w:val="00960B39"/>
    <w:rsid w:val="00962EAF"/>
    <w:rsid w:val="00963DBA"/>
    <w:rsid w:val="00964141"/>
    <w:rsid w:val="00964EDB"/>
    <w:rsid w:val="00965851"/>
    <w:rsid w:val="009669B9"/>
    <w:rsid w:val="00966DD4"/>
    <w:rsid w:val="00967264"/>
    <w:rsid w:val="00967DF8"/>
    <w:rsid w:val="00971F1F"/>
    <w:rsid w:val="00972007"/>
    <w:rsid w:val="00974DB8"/>
    <w:rsid w:val="009751FF"/>
    <w:rsid w:val="00977E8A"/>
    <w:rsid w:val="00980270"/>
    <w:rsid w:val="00980A03"/>
    <w:rsid w:val="009829C0"/>
    <w:rsid w:val="00986FCB"/>
    <w:rsid w:val="009876B0"/>
    <w:rsid w:val="00990986"/>
    <w:rsid w:val="00991A07"/>
    <w:rsid w:val="0099780E"/>
    <w:rsid w:val="009A2938"/>
    <w:rsid w:val="009A2F52"/>
    <w:rsid w:val="009A3694"/>
    <w:rsid w:val="009A494C"/>
    <w:rsid w:val="009A5934"/>
    <w:rsid w:val="009B0929"/>
    <w:rsid w:val="009B0A3E"/>
    <w:rsid w:val="009B0AFF"/>
    <w:rsid w:val="009B242A"/>
    <w:rsid w:val="009B2CF3"/>
    <w:rsid w:val="009B3839"/>
    <w:rsid w:val="009B3DE4"/>
    <w:rsid w:val="009B4221"/>
    <w:rsid w:val="009B4A2C"/>
    <w:rsid w:val="009B4C2A"/>
    <w:rsid w:val="009B61EB"/>
    <w:rsid w:val="009C08AA"/>
    <w:rsid w:val="009C530F"/>
    <w:rsid w:val="009C58F3"/>
    <w:rsid w:val="009C6B2B"/>
    <w:rsid w:val="009C72FC"/>
    <w:rsid w:val="009C7470"/>
    <w:rsid w:val="009C77AA"/>
    <w:rsid w:val="009C784B"/>
    <w:rsid w:val="009D0A6D"/>
    <w:rsid w:val="009D5131"/>
    <w:rsid w:val="009D5C86"/>
    <w:rsid w:val="009D6477"/>
    <w:rsid w:val="009D7ED7"/>
    <w:rsid w:val="009E0513"/>
    <w:rsid w:val="009E1ACD"/>
    <w:rsid w:val="009E1E12"/>
    <w:rsid w:val="009E3EE7"/>
    <w:rsid w:val="009E471F"/>
    <w:rsid w:val="009E55A7"/>
    <w:rsid w:val="009E57DE"/>
    <w:rsid w:val="009E6EAC"/>
    <w:rsid w:val="009F066A"/>
    <w:rsid w:val="009F1448"/>
    <w:rsid w:val="009F24CC"/>
    <w:rsid w:val="009F2E46"/>
    <w:rsid w:val="009F4484"/>
    <w:rsid w:val="009F4D51"/>
    <w:rsid w:val="009F4E98"/>
    <w:rsid w:val="009F5955"/>
    <w:rsid w:val="009F6DFC"/>
    <w:rsid w:val="00A008EB"/>
    <w:rsid w:val="00A01505"/>
    <w:rsid w:val="00A0218C"/>
    <w:rsid w:val="00A02AC1"/>
    <w:rsid w:val="00A02F59"/>
    <w:rsid w:val="00A04E6D"/>
    <w:rsid w:val="00A04F63"/>
    <w:rsid w:val="00A06178"/>
    <w:rsid w:val="00A10B67"/>
    <w:rsid w:val="00A11B87"/>
    <w:rsid w:val="00A12466"/>
    <w:rsid w:val="00A13280"/>
    <w:rsid w:val="00A15244"/>
    <w:rsid w:val="00A1532C"/>
    <w:rsid w:val="00A15E13"/>
    <w:rsid w:val="00A1700B"/>
    <w:rsid w:val="00A21BA7"/>
    <w:rsid w:val="00A23A11"/>
    <w:rsid w:val="00A2661F"/>
    <w:rsid w:val="00A26A77"/>
    <w:rsid w:val="00A30697"/>
    <w:rsid w:val="00A358DD"/>
    <w:rsid w:val="00A363AA"/>
    <w:rsid w:val="00A36DF2"/>
    <w:rsid w:val="00A37541"/>
    <w:rsid w:val="00A43B16"/>
    <w:rsid w:val="00A4506D"/>
    <w:rsid w:val="00A46C2F"/>
    <w:rsid w:val="00A473CD"/>
    <w:rsid w:val="00A47C14"/>
    <w:rsid w:val="00A5300E"/>
    <w:rsid w:val="00A53D27"/>
    <w:rsid w:val="00A540B5"/>
    <w:rsid w:val="00A55F78"/>
    <w:rsid w:val="00A56BE1"/>
    <w:rsid w:val="00A60F99"/>
    <w:rsid w:val="00A65E3D"/>
    <w:rsid w:val="00A661D2"/>
    <w:rsid w:val="00A671F9"/>
    <w:rsid w:val="00A67B28"/>
    <w:rsid w:val="00A759E5"/>
    <w:rsid w:val="00A7714A"/>
    <w:rsid w:val="00A774E1"/>
    <w:rsid w:val="00A80310"/>
    <w:rsid w:val="00A81DE2"/>
    <w:rsid w:val="00A830F8"/>
    <w:rsid w:val="00A85066"/>
    <w:rsid w:val="00A86289"/>
    <w:rsid w:val="00A87523"/>
    <w:rsid w:val="00A879F4"/>
    <w:rsid w:val="00A91015"/>
    <w:rsid w:val="00A916C6"/>
    <w:rsid w:val="00A93D28"/>
    <w:rsid w:val="00A94B9B"/>
    <w:rsid w:val="00A94D21"/>
    <w:rsid w:val="00A94DDA"/>
    <w:rsid w:val="00A96019"/>
    <w:rsid w:val="00A96854"/>
    <w:rsid w:val="00A96B8D"/>
    <w:rsid w:val="00AA0523"/>
    <w:rsid w:val="00AA33AF"/>
    <w:rsid w:val="00AA36F4"/>
    <w:rsid w:val="00AA3F66"/>
    <w:rsid w:val="00AA4C33"/>
    <w:rsid w:val="00AA5589"/>
    <w:rsid w:val="00AA7D2C"/>
    <w:rsid w:val="00AA7D31"/>
    <w:rsid w:val="00AB0072"/>
    <w:rsid w:val="00AB091F"/>
    <w:rsid w:val="00AB0CE9"/>
    <w:rsid w:val="00AB3A4C"/>
    <w:rsid w:val="00AB3E60"/>
    <w:rsid w:val="00AB5C83"/>
    <w:rsid w:val="00AB69C9"/>
    <w:rsid w:val="00AC0907"/>
    <w:rsid w:val="00AC2214"/>
    <w:rsid w:val="00AC2EC8"/>
    <w:rsid w:val="00AC3069"/>
    <w:rsid w:val="00AC3954"/>
    <w:rsid w:val="00AC4CA0"/>
    <w:rsid w:val="00AC6992"/>
    <w:rsid w:val="00AC783E"/>
    <w:rsid w:val="00AD0C20"/>
    <w:rsid w:val="00AD0C4F"/>
    <w:rsid w:val="00AD1AC5"/>
    <w:rsid w:val="00AD2218"/>
    <w:rsid w:val="00AD2593"/>
    <w:rsid w:val="00AD2A14"/>
    <w:rsid w:val="00AD5F37"/>
    <w:rsid w:val="00AD7F1E"/>
    <w:rsid w:val="00AE01BB"/>
    <w:rsid w:val="00AE1500"/>
    <w:rsid w:val="00AE1A9A"/>
    <w:rsid w:val="00AE283F"/>
    <w:rsid w:val="00AE33DF"/>
    <w:rsid w:val="00AE3B49"/>
    <w:rsid w:val="00AE49B8"/>
    <w:rsid w:val="00AE77A2"/>
    <w:rsid w:val="00AE7F59"/>
    <w:rsid w:val="00AF0481"/>
    <w:rsid w:val="00AF07C3"/>
    <w:rsid w:val="00AF0A71"/>
    <w:rsid w:val="00AF129D"/>
    <w:rsid w:val="00AF360D"/>
    <w:rsid w:val="00AF38B5"/>
    <w:rsid w:val="00AF42FB"/>
    <w:rsid w:val="00AF47B4"/>
    <w:rsid w:val="00AF4B87"/>
    <w:rsid w:val="00B006D5"/>
    <w:rsid w:val="00B0306A"/>
    <w:rsid w:val="00B03485"/>
    <w:rsid w:val="00B03908"/>
    <w:rsid w:val="00B04508"/>
    <w:rsid w:val="00B05467"/>
    <w:rsid w:val="00B05EAB"/>
    <w:rsid w:val="00B06693"/>
    <w:rsid w:val="00B06B95"/>
    <w:rsid w:val="00B13B01"/>
    <w:rsid w:val="00B14240"/>
    <w:rsid w:val="00B16380"/>
    <w:rsid w:val="00B168D8"/>
    <w:rsid w:val="00B1697A"/>
    <w:rsid w:val="00B16C7D"/>
    <w:rsid w:val="00B17194"/>
    <w:rsid w:val="00B201FB"/>
    <w:rsid w:val="00B20AC4"/>
    <w:rsid w:val="00B2237C"/>
    <w:rsid w:val="00B2249D"/>
    <w:rsid w:val="00B22722"/>
    <w:rsid w:val="00B2390D"/>
    <w:rsid w:val="00B24627"/>
    <w:rsid w:val="00B30E74"/>
    <w:rsid w:val="00B318C5"/>
    <w:rsid w:val="00B334DD"/>
    <w:rsid w:val="00B33C4C"/>
    <w:rsid w:val="00B3479A"/>
    <w:rsid w:val="00B362EE"/>
    <w:rsid w:val="00B366A7"/>
    <w:rsid w:val="00B40006"/>
    <w:rsid w:val="00B40D82"/>
    <w:rsid w:val="00B42426"/>
    <w:rsid w:val="00B427B8"/>
    <w:rsid w:val="00B4336B"/>
    <w:rsid w:val="00B444A1"/>
    <w:rsid w:val="00B44BBF"/>
    <w:rsid w:val="00B460DB"/>
    <w:rsid w:val="00B4628F"/>
    <w:rsid w:val="00B46395"/>
    <w:rsid w:val="00B5073C"/>
    <w:rsid w:val="00B517AB"/>
    <w:rsid w:val="00B5572B"/>
    <w:rsid w:val="00B55AE1"/>
    <w:rsid w:val="00B56363"/>
    <w:rsid w:val="00B56A10"/>
    <w:rsid w:val="00B61E6D"/>
    <w:rsid w:val="00B63658"/>
    <w:rsid w:val="00B65D97"/>
    <w:rsid w:val="00B751D3"/>
    <w:rsid w:val="00B7546C"/>
    <w:rsid w:val="00B76D0A"/>
    <w:rsid w:val="00B7736C"/>
    <w:rsid w:val="00B81156"/>
    <w:rsid w:val="00B811F4"/>
    <w:rsid w:val="00B8237D"/>
    <w:rsid w:val="00B83BC4"/>
    <w:rsid w:val="00B8408E"/>
    <w:rsid w:val="00B853A8"/>
    <w:rsid w:val="00B876C1"/>
    <w:rsid w:val="00B90BC6"/>
    <w:rsid w:val="00B91922"/>
    <w:rsid w:val="00B9238B"/>
    <w:rsid w:val="00B92C4D"/>
    <w:rsid w:val="00B9350B"/>
    <w:rsid w:val="00B9412B"/>
    <w:rsid w:val="00B950E7"/>
    <w:rsid w:val="00B9601A"/>
    <w:rsid w:val="00BA0AFF"/>
    <w:rsid w:val="00BA0F69"/>
    <w:rsid w:val="00BA1FEA"/>
    <w:rsid w:val="00BA2662"/>
    <w:rsid w:val="00BA46DC"/>
    <w:rsid w:val="00BA618D"/>
    <w:rsid w:val="00BA7247"/>
    <w:rsid w:val="00BB091D"/>
    <w:rsid w:val="00BB1EE4"/>
    <w:rsid w:val="00BB27A1"/>
    <w:rsid w:val="00BB28AD"/>
    <w:rsid w:val="00BB36FD"/>
    <w:rsid w:val="00BB475F"/>
    <w:rsid w:val="00BB5DB8"/>
    <w:rsid w:val="00BB76ED"/>
    <w:rsid w:val="00BB7DF8"/>
    <w:rsid w:val="00BC2D56"/>
    <w:rsid w:val="00BC4405"/>
    <w:rsid w:val="00BC4A0C"/>
    <w:rsid w:val="00BC73E8"/>
    <w:rsid w:val="00BD017E"/>
    <w:rsid w:val="00BD1F88"/>
    <w:rsid w:val="00BD2344"/>
    <w:rsid w:val="00BD2967"/>
    <w:rsid w:val="00BD2CA3"/>
    <w:rsid w:val="00BD3E52"/>
    <w:rsid w:val="00BD57A8"/>
    <w:rsid w:val="00BD7359"/>
    <w:rsid w:val="00BE36A5"/>
    <w:rsid w:val="00BE3F8B"/>
    <w:rsid w:val="00BE52D7"/>
    <w:rsid w:val="00BE5EFB"/>
    <w:rsid w:val="00BE6B41"/>
    <w:rsid w:val="00BE7A9E"/>
    <w:rsid w:val="00BF154E"/>
    <w:rsid w:val="00BF1880"/>
    <w:rsid w:val="00BF1A7C"/>
    <w:rsid w:val="00BF31AF"/>
    <w:rsid w:val="00BF339F"/>
    <w:rsid w:val="00BF3F08"/>
    <w:rsid w:val="00BF4445"/>
    <w:rsid w:val="00BF5831"/>
    <w:rsid w:val="00BF6F3E"/>
    <w:rsid w:val="00C00365"/>
    <w:rsid w:val="00C009FB"/>
    <w:rsid w:val="00C00CD6"/>
    <w:rsid w:val="00C01762"/>
    <w:rsid w:val="00C01CBC"/>
    <w:rsid w:val="00C02855"/>
    <w:rsid w:val="00C039F2"/>
    <w:rsid w:val="00C0433D"/>
    <w:rsid w:val="00C05E9D"/>
    <w:rsid w:val="00C068BC"/>
    <w:rsid w:val="00C07456"/>
    <w:rsid w:val="00C074E8"/>
    <w:rsid w:val="00C078D1"/>
    <w:rsid w:val="00C11F0E"/>
    <w:rsid w:val="00C12C78"/>
    <w:rsid w:val="00C13BB1"/>
    <w:rsid w:val="00C14102"/>
    <w:rsid w:val="00C147A3"/>
    <w:rsid w:val="00C20269"/>
    <w:rsid w:val="00C21307"/>
    <w:rsid w:val="00C21666"/>
    <w:rsid w:val="00C21EB8"/>
    <w:rsid w:val="00C24CE8"/>
    <w:rsid w:val="00C255B6"/>
    <w:rsid w:val="00C26597"/>
    <w:rsid w:val="00C307E9"/>
    <w:rsid w:val="00C30D13"/>
    <w:rsid w:val="00C3160F"/>
    <w:rsid w:val="00C41BBA"/>
    <w:rsid w:val="00C42041"/>
    <w:rsid w:val="00C422FC"/>
    <w:rsid w:val="00C43C7C"/>
    <w:rsid w:val="00C44D94"/>
    <w:rsid w:val="00C44F55"/>
    <w:rsid w:val="00C454B6"/>
    <w:rsid w:val="00C507AC"/>
    <w:rsid w:val="00C52A30"/>
    <w:rsid w:val="00C5486E"/>
    <w:rsid w:val="00C60D38"/>
    <w:rsid w:val="00C61B08"/>
    <w:rsid w:val="00C62A76"/>
    <w:rsid w:val="00C66B61"/>
    <w:rsid w:val="00C66C7F"/>
    <w:rsid w:val="00C700D9"/>
    <w:rsid w:val="00C74D23"/>
    <w:rsid w:val="00C75A91"/>
    <w:rsid w:val="00C75F7D"/>
    <w:rsid w:val="00C764A3"/>
    <w:rsid w:val="00C81DE0"/>
    <w:rsid w:val="00C8392A"/>
    <w:rsid w:val="00C83F2C"/>
    <w:rsid w:val="00C8706D"/>
    <w:rsid w:val="00C87DC8"/>
    <w:rsid w:val="00C900B3"/>
    <w:rsid w:val="00C9121B"/>
    <w:rsid w:val="00C92557"/>
    <w:rsid w:val="00C92BFB"/>
    <w:rsid w:val="00C9316F"/>
    <w:rsid w:val="00C93729"/>
    <w:rsid w:val="00C939C0"/>
    <w:rsid w:val="00C94899"/>
    <w:rsid w:val="00C94A09"/>
    <w:rsid w:val="00C95BED"/>
    <w:rsid w:val="00C965D8"/>
    <w:rsid w:val="00CA1122"/>
    <w:rsid w:val="00CA53EB"/>
    <w:rsid w:val="00CA563C"/>
    <w:rsid w:val="00CA649E"/>
    <w:rsid w:val="00CA6BE7"/>
    <w:rsid w:val="00CA74ED"/>
    <w:rsid w:val="00CB1706"/>
    <w:rsid w:val="00CB1F3F"/>
    <w:rsid w:val="00CB3138"/>
    <w:rsid w:val="00CB32D7"/>
    <w:rsid w:val="00CB4BB7"/>
    <w:rsid w:val="00CB4C12"/>
    <w:rsid w:val="00CB5EFD"/>
    <w:rsid w:val="00CB79AF"/>
    <w:rsid w:val="00CC1405"/>
    <w:rsid w:val="00CC2101"/>
    <w:rsid w:val="00CC2F2E"/>
    <w:rsid w:val="00CC6B75"/>
    <w:rsid w:val="00CC73F8"/>
    <w:rsid w:val="00CD0116"/>
    <w:rsid w:val="00CD0818"/>
    <w:rsid w:val="00CD0BEE"/>
    <w:rsid w:val="00CD1321"/>
    <w:rsid w:val="00CD304A"/>
    <w:rsid w:val="00CD34E7"/>
    <w:rsid w:val="00CD4224"/>
    <w:rsid w:val="00CD6453"/>
    <w:rsid w:val="00CE0863"/>
    <w:rsid w:val="00CE3B70"/>
    <w:rsid w:val="00CE54CE"/>
    <w:rsid w:val="00CE740C"/>
    <w:rsid w:val="00CF0F9A"/>
    <w:rsid w:val="00CF1BFF"/>
    <w:rsid w:val="00CF1F26"/>
    <w:rsid w:val="00CF244B"/>
    <w:rsid w:val="00CF5023"/>
    <w:rsid w:val="00CF63D2"/>
    <w:rsid w:val="00CF71B0"/>
    <w:rsid w:val="00CF7881"/>
    <w:rsid w:val="00CF78AC"/>
    <w:rsid w:val="00D01D6D"/>
    <w:rsid w:val="00D026BF"/>
    <w:rsid w:val="00D03051"/>
    <w:rsid w:val="00D04094"/>
    <w:rsid w:val="00D0501C"/>
    <w:rsid w:val="00D051D7"/>
    <w:rsid w:val="00D05462"/>
    <w:rsid w:val="00D05E02"/>
    <w:rsid w:val="00D07054"/>
    <w:rsid w:val="00D10A51"/>
    <w:rsid w:val="00D13188"/>
    <w:rsid w:val="00D14521"/>
    <w:rsid w:val="00D14C8F"/>
    <w:rsid w:val="00D17BF1"/>
    <w:rsid w:val="00D17CB7"/>
    <w:rsid w:val="00D20B06"/>
    <w:rsid w:val="00D21D5A"/>
    <w:rsid w:val="00D22573"/>
    <w:rsid w:val="00D22FB4"/>
    <w:rsid w:val="00D260B4"/>
    <w:rsid w:val="00D261A3"/>
    <w:rsid w:val="00D263C4"/>
    <w:rsid w:val="00D3461C"/>
    <w:rsid w:val="00D35298"/>
    <w:rsid w:val="00D37B2F"/>
    <w:rsid w:val="00D452BB"/>
    <w:rsid w:val="00D4580F"/>
    <w:rsid w:val="00D472A8"/>
    <w:rsid w:val="00D47BC4"/>
    <w:rsid w:val="00D54712"/>
    <w:rsid w:val="00D561E6"/>
    <w:rsid w:val="00D563F8"/>
    <w:rsid w:val="00D56C07"/>
    <w:rsid w:val="00D6293B"/>
    <w:rsid w:val="00D64877"/>
    <w:rsid w:val="00D648D6"/>
    <w:rsid w:val="00D66172"/>
    <w:rsid w:val="00D704A5"/>
    <w:rsid w:val="00D75E39"/>
    <w:rsid w:val="00D7641E"/>
    <w:rsid w:val="00D80133"/>
    <w:rsid w:val="00D86B37"/>
    <w:rsid w:val="00D877CC"/>
    <w:rsid w:val="00D87BC2"/>
    <w:rsid w:val="00D91333"/>
    <w:rsid w:val="00D930DC"/>
    <w:rsid w:val="00D93141"/>
    <w:rsid w:val="00D94824"/>
    <w:rsid w:val="00D95630"/>
    <w:rsid w:val="00D966E1"/>
    <w:rsid w:val="00DA0838"/>
    <w:rsid w:val="00DA2800"/>
    <w:rsid w:val="00DA37F7"/>
    <w:rsid w:val="00DA4A49"/>
    <w:rsid w:val="00DA53EF"/>
    <w:rsid w:val="00DA56C9"/>
    <w:rsid w:val="00DA636B"/>
    <w:rsid w:val="00DB0095"/>
    <w:rsid w:val="00DB00AF"/>
    <w:rsid w:val="00DB07CD"/>
    <w:rsid w:val="00DB0CD1"/>
    <w:rsid w:val="00DB4BAB"/>
    <w:rsid w:val="00DB57CE"/>
    <w:rsid w:val="00DB58A8"/>
    <w:rsid w:val="00DB5B51"/>
    <w:rsid w:val="00DB6440"/>
    <w:rsid w:val="00DC0CAB"/>
    <w:rsid w:val="00DC1838"/>
    <w:rsid w:val="00DC235F"/>
    <w:rsid w:val="00DC23DE"/>
    <w:rsid w:val="00DC3EE2"/>
    <w:rsid w:val="00DC5C66"/>
    <w:rsid w:val="00DC5FB9"/>
    <w:rsid w:val="00DC7346"/>
    <w:rsid w:val="00DC735F"/>
    <w:rsid w:val="00DD2BAD"/>
    <w:rsid w:val="00DD4164"/>
    <w:rsid w:val="00DD4E1C"/>
    <w:rsid w:val="00DD7AC7"/>
    <w:rsid w:val="00DD7EA7"/>
    <w:rsid w:val="00DE010F"/>
    <w:rsid w:val="00DE08C9"/>
    <w:rsid w:val="00DE0C70"/>
    <w:rsid w:val="00DE115A"/>
    <w:rsid w:val="00DE302E"/>
    <w:rsid w:val="00DE4CDC"/>
    <w:rsid w:val="00DF0D47"/>
    <w:rsid w:val="00DF7FEF"/>
    <w:rsid w:val="00E0017F"/>
    <w:rsid w:val="00E0108A"/>
    <w:rsid w:val="00E01D84"/>
    <w:rsid w:val="00E02088"/>
    <w:rsid w:val="00E034CD"/>
    <w:rsid w:val="00E035AF"/>
    <w:rsid w:val="00E03CC1"/>
    <w:rsid w:val="00E046E0"/>
    <w:rsid w:val="00E0531C"/>
    <w:rsid w:val="00E0574C"/>
    <w:rsid w:val="00E05B74"/>
    <w:rsid w:val="00E115E0"/>
    <w:rsid w:val="00E148C4"/>
    <w:rsid w:val="00E15559"/>
    <w:rsid w:val="00E171FE"/>
    <w:rsid w:val="00E202F0"/>
    <w:rsid w:val="00E203C1"/>
    <w:rsid w:val="00E20400"/>
    <w:rsid w:val="00E22489"/>
    <w:rsid w:val="00E2289A"/>
    <w:rsid w:val="00E22E27"/>
    <w:rsid w:val="00E234BC"/>
    <w:rsid w:val="00E2577C"/>
    <w:rsid w:val="00E25CF1"/>
    <w:rsid w:val="00E2663A"/>
    <w:rsid w:val="00E2720F"/>
    <w:rsid w:val="00E27B4F"/>
    <w:rsid w:val="00E30512"/>
    <w:rsid w:val="00E32042"/>
    <w:rsid w:val="00E33100"/>
    <w:rsid w:val="00E33F0D"/>
    <w:rsid w:val="00E33F43"/>
    <w:rsid w:val="00E344B0"/>
    <w:rsid w:val="00E34DE7"/>
    <w:rsid w:val="00E3665F"/>
    <w:rsid w:val="00E379B1"/>
    <w:rsid w:val="00E40D85"/>
    <w:rsid w:val="00E40F73"/>
    <w:rsid w:val="00E419CA"/>
    <w:rsid w:val="00E420C9"/>
    <w:rsid w:val="00E4578D"/>
    <w:rsid w:val="00E45B1B"/>
    <w:rsid w:val="00E46CC4"/>
    <w:rsid w:val="00E47E98"/>
    <w:rsid w:val="00E5076A"/>
    <w:rsid w:val="00E5226D"/>
    <w:rsid w:val="00E53182"/>
    <w:rsid w:val="00E535E2"/>
    <w:rsid w:val="00E53C97"/>
    <w:rsid w:val="00E5412B"/>
    <w:rsid w:val="00E6198C"/>
    <w:rsid w:val="00E64291"/>
    <w:rsid w:val="00E65BAD"/>
    <w:rsid w:val="00E65D9B"/>
    <w:rsid w:val="00E71C4A"/>
    <w:rsid w:val="00E72B9C"/>
    <w:rsid w:val="00E76D01"/>
    <w:rsid w:val="00E820C6"/>
    <w:rsid w:val="00E831CD"/>
    <w:rsid w:val="00E832B7"/>
    <w:rsid w:val="00E844CE"/>
    <w:rsid w:val="00E849B7"/>
    <w:rsid w:val="00E859D6"/>
    <w:rsid w:val="00E85D83"/>
    <w:rsid w:val="00E902A4"/>
    <w:rsid w:val="00E9216A"/>
    <w:rsid w:val="00E92FF2"/>
    <w:rsid w:val="00E93C97"/>
    <w:rsid w:val="00E9468F"/>
    <w:rsid w:val="00E95146"/>
    <w:rsid w:val="00E95F9F"/>
    <w:rsid w:val="00E97E7F"/>
    <w:rsid w:val="00E97EF7"/>
    <w:rsid w:val="00EA0552"/>
    <w:rsid w:val="00EA1172"/>
    <w:rsid w:val="00EA1600"/>
    <w:rsid w:val="00EA27DF"/>
    <w:rsid w:val="00EA30D4"/>
    <w:rsid w:val="00EA3373"/>
    <w:rsid w:val="00EA4DC6"/>
    <w:rsid w:val="00EA4EC3"/>
    <w:rsid w:val="00EA4F2F"/>
    <w:rsid w:val="00EA6780"/>
    <w:rsid w:val="00EA6A5B"/>
    <w:rsid w:val="00EA6C8F"/>
    <w:rsid w:val="00EA7A66"/>
    <w:rsid w:val="00EB09BC"/>
    <w:rsid w:val="00EB1356"/>
    <w:rsid w:val="00EB13EF"/>
    <w:rsid w:val="00EB1573"/>
    <w:rsid w:val="00EB1E82"/>
    <w:rsid w:val="00EB2CDC"/>
    <w:rsid w:val="00EB3931"/>
    <w:rsid w:val="00EB3F4E"/>
    <w:rsid w:val="00EB6750"/>
    <w:rsid w:val="00EB702A"/>
    <w:rsid w:val="00EB796D"/>
    <w:rsid w:val="00EC2A15"/>
    <w:rsid w:val="00EC36C3"/>
    <w:rsid w:val="00EC4181"/>
    <w:rsid w:val="00EC4569"/>
    <w:rsid w:val="00EC7332"/>
    <w:rsid w:val="00ED0BCD"/>
    <w:rsid w:val="00ED14D4"/>
    <w:rsid w:val="00ED24CB"/>
    <w:rsid w:val="00ED326C"/>
    <w:rsid w:val="00ED3392"/>
    <w:rsid w:val="00ED40FA"/>
    <w:rsid w:val="00ED4E58"/>
    <w:rsid w:val="00ED603F"/>
    <w:rsid w:val="00ED7FAD"/>
    <w:rsid w:val="00EE090E"/>
    <w:rsid w:val="00EE0DB3"/>
    <w:rsid w:val="00EE1616"/>
    <w:rsid w:val="00EE5715"/>
    <w:rsid w:val="00EE6B0D"/>
    <w:rsid w:val="00EE7BD9"/>
    <w:rsid w:val="00EF019A"/>
    <w:rsid w:val="00EF05A0"/>
    <w:rsid w:val="00EF0860"/>
    <w:rsid w:val="00EF1AD3"/>
    <w:rsid w:val="00EF4D41"/>
    <w:rsid w:val="00EF562F"/>
    <w:rsid w:val="00EF5670"/>
    <w:rsid w:val="00EF6597"/>
    <w:rsid w:val="00EF799D"/>
    <w:rsid w:val="00F0185B"/>
    <w:rsid w:val="00F02278"/>
    <w:rsid w:val="00F03399"/>
    <w:rsid w:val="00F0402B"/>
    <w:rsid w:val="00F04622"/>
    <w:rsid w:val="00F06F4F"/>
    <w:rsid w:val="00F109F6"/>
    <w:rsid w:val="00F11B51"/>
    <w:rsid w:val="00F1513C"/>
    <w:rsid w:val="00F164BC"/>
    <w:rsid w:val="00F200C3"/>
    <w:rsid w:val="00F220CF"/>
    <w:rsid w:val="00F227CE"/>
    <w:rsid w:val="00F23198"/>
    <w:rsid w:val="00F2474F"/>
    <w:rsid w:val="00F25E32"/>
    <w:rsid w:val="00F26D04"/>
    <w:rsid w:val="00F30FCD"/>
    <w:rsid w:val="00F32284"/>
    <w:rsid w:val="00F3341E"/>
    <w:rsid w:val="00F3475D"/>
    <w:rsid w:val="00F36812"/>
    <w:rsid w:val="00F368D1"/>
    <w:rsid w:val="00F50842"/>
    <w:rsid w:val="00F50E8B"/>
    <w:rsid w:val="00F525D1"/>
    <w:rsid w:val="00F5343A"/>
    <w:rsid w:val="00F54B76"/>
    <w:rsid w:val="00F55816"/>
    <w:rsid w:val="00F56371"/>
    <w:rsid w:val="00F56F87"/>
    <w:rsid w:val="00F644B2"/>
    <w:rsid w:val="00F6497C"/>
    <w:rsid w:val="00F70B01"/>
    <w:rsid w:val="00F70BBA"/>
    <w:rsid w:val="00F711C5"/>
    <w:rsid w:val="00F71429"/>
    <w:rsid w:val="00F738A6"/>
    <w:rsid w:val="00F74927"/>
    <w:rsid w:val="00F757B8"/>
    <w:rsid w:val="00F76552"/>
    <w:rsid w:val="00F770AC"/>
    <w:rsid w:val="00F80305"/>
    <w:rsid w:val="00F80DBD"/>
    <w:rsid w:val="00F80DE7"/>
    <w:rsid w:val="00F82AF4"/>
    <w:rsid w:val="00F8460E"/>
    <w:rsid w:val="00F851EB"/>
    <w:rsid w:val="00F86708"/>
    <w:rsid w:val="00F8677C"/>
    <w:rsid w:val="00F86F85"/>
    <w:rsid w:val="00F926A5"/>
    <w:rsid w:val="00F929B6"/>
    <w:rsid w:val="00F942C7"/>
    <w:rsid w:val="00F94960"/>
    <w:rsid w:val="00F951FD"/>
    <w:rsid w:val="00F9581B"/>
    <w:rsid w:val="00F97238"/>
    <w:rsid w:val="00F97AF5"/>
    <w:rsid w:val="00F97F79"/>
    <w:rsid w:val="00FA017C"/>
    <w:rsid w:val="00FA0F88"/>
    <w:rsid w:val="00FA1337"/>
    <w:rsid w:val="00FA1823"/>
    <w:rsid w:val="00FA23D4"/>
    <w:rsid w:val="00FA3076"/>
    <w:rsid w:val="00FA4425"/>
    <w:rsid w:val="00FA46E8"/>
    <w:rsid w:val="00FA59F3"/>
    <w:rsid w:val="00FA7BF9"/>
    <w:rsid w:val="00FB076B"/>
    <w:rsid w:val="00FB1DEF"/>
    <w:rsid w:val="00FB1DFA"/>
    <w:rsid w:val="00FB210F"/>
    <w:rsid w:val="00FB2DF0"/>
    <w:rsid w:val="00FB2EAB"/>
    <w:rsid w:val="00FB3A0D"/>
    <w:rsid w:val="00FB4D1F"/>
    <w:rsid w:val="00FB6C4D"/>
    <w:rsid w:val="00FB7C77"/>
    <w:rsid w:val="00FC3B96"/>
    <w:rsid w:val="00FC3C2E"/>
    <w:rsid w:val="00FD05D4"/>
    <w:rsid w:val="00FD204C"/>
    <w:rsid w:val="00FD345E"/>
    <w:rsid w:val="00FD79CE"/>
    <w:rsid w:val="00FE0D0E"/>
    <w:rsid w:val="00FE1EFB"/>
    <w:rsid w:val="00FE26A1"/>
    <w:rsid w:val="00FE2FFA"/>
    <w:rsid w:val="00FE3C76"/>
    <w:rsid w:val="00FE7358"/>
    <w:rsid w:val="00FE7780"/>
    <w:rsid w:val="00FF40CD"/>
    <w:rsid w:val="00FF48BE"/>
    <w:rsid w:val="00FF55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8C12A0D"/>
  <w14:defaultImageDpi w14:val="0"/>
  <w15:docId w15:val="{2A04CD1D-30BF-45CA-81E0-715B6FEC6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qFormat="1"/>
    <w:lsdException w:name="header" w:semiHidden="1" w:unhideWhenUsed="1"/>
    <w:lsdException w:name="caption" w:uiPriority="35"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sz w:val="24"/>
      <w:szCs w:val="24"/>
      <w:lang w:val="en-US" w:eastAsia="en-US"/>
    </w:rPr>
  </w:style>
  <w:style w:type="paragraph" w:styleId="Heading1">
    <w:name w:val="heading 1"/>
    <w:basedOn w:val="Normal"/>
    <w:next w:val="Normal"/>
    <w:link w:val="Heading1Char"/>
    <w:uiPriority w:val="99"/>
    <w:qFormat/>
    <w:pPr>
      <w:outlineLvl w:val="0"/>
    </w:pPr>
  </w:style>
  <w:style w:type="paragraph" w:styleId="Heading2">
    <w:name w:val="heading 2"/>
    <w:basedOn w:val="Normal"/>
    <w:next w:val="Normal"/>
    <w:link w:val="Heading2Char"/>
    <w:uiPriority w:val="99"/>
    <w:qFormat/>
    <w:pPr>
      <w:outlineLvl w:val="1"/>
    </w:pPr>
  </w:style>
  <w:style w:type="paragraph" w:styleId="Heading3">
    <w:name w:val="heading 3"/>
    <w:basedOn w:val="Normal"/>
    <w:next w:val="Normal"/>
    <w:link w:val="Heading3Char"/>
    <w:uiPriority w:val="99"/>
    <w:qFormat/>
    <w:pPr>
      <w:outlineLvl w:val="2"/>
    </w:pPr>
  </w:style>
  <w:style w:type="paragraph" w:styleId="Heading4">
    <w:name w:val="heading 4"/>
    <w:basedOn w:val="Normal"/>
    <w:next w:val="Normal"/>
    <w:link w:val="Heading4Char"/>
    <w:uiPriority w:val="99"/>
    <w:qFormat/>
    <w:pPr>
      <w:outlineLvl w:val="3"/>
    </w:pPr>
  </w:style>
  <w:style w:type="paragraph" w:styleId="Heading5">
    <w:name w:val="heading 5"/>
    <w:basedOn w:val="Normal"/>
    <w:next w:val="Normal"/>
    <w:link w:val="Heading5Char"/>
    <w:uiPriority w:val="99"/>
    <w:qFormat/>
    <w:pPr>
      <w:outlineLvl w:val="4"/>
    </w:pPr>
  </w:style>
  <w:style w:type="paragraph" w:styleId="Heading6">
    <w:name w:val="heading 6"/>
    <w:basedOn w:val="Normal"/>
    <w:next w:val="Normal"/>
    <w:link w:val="Heading6Char"/>
    <w:uiPriority w:val="99"/>
    <w:qFormat/>
    <w:pPr>
      <w:outlineLvl w:val="5"/>
    </w:pPr>
  </w:style>
  <w:style w:type="paragraph" w:styleId="Heading7">
    <w:name w:val="heading 7"/>
    <w:basedOn w:val="Normal"/>
    <w:next w:val="Normal"/>
    <w:link w:val="Heading7Char"/>
    <w:uiPriority w:val="99"/>
    <w:qFormat/>
    <w:pPr>
      <w:outlineLvl w:val="6"/>
    </w:pPr>
  </w:style>
  <w:style w:type="paragraph" w:styleId="Heading8">
    <w:name w:val="heading 8"/>
    <w:basedOn w:val="Normal"/>
    <w:next w:val="Normal"/>
    <w:link w:val="Heading8Char"/>
    <w:uiPriority w:val="99"/>
    <w:qFormat/>
    <w:rsid w:val="007076B5"/>
    <w:pPr>
      <w:spacing w:before="240" w:after="60"/>
      <w:outlineLvl w:val="7"/>
    </w:pPr>
    <w:rPr>
      <w:i/>
      <w:iCs/>
    </w:rPr>
  </w:style>
  <w:style w:type="paragraph" w:styleId="Heading9">
    <w:name w:val="heading 9"/>
    <w:basedOn w:val="Normal"/>
    <w:next w:val="Normal"/>
    <w:link w:val="Heading9Char"/>
    <w:uiPriority w:val="99"/>
    <w:qFormat/>
    <w:rsid w:val="00F9581B"/>
    <w:pPr>
      <w:widowControl/>
      <w:autoSpaceDE/>
      <w:autoSpaceDN/>
      <w:adjustRightInd/>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9581B"/>
    <w:rPr>
      <w:rFonts w:cs="Times New Roman"/>
      <w:sz w:val="24"/>
      <w:szCs w:val="24"/>
      <w:lang w:val="en-US" w:eastAsia="en-US" w:bidi="ar-SA"/>
    </w:rPr>
  </w:style>
  <w:style w:type="character" w:customStyle="1" w:styleId="Heading2Char">
    <w:name w:val="Heading 2 Char"/>
    <w:basedOn w:val="DefaultParagraphFont"/>
    <w:link w:val="Heading2"/>
    <w:uiPriority w:val="99"/>
    <w:locked/>
    <w:rsid w:val="00F9581B"/>
    <w:rPr>
      <w:rFonts w:cs="Times New Roman"/>
      <w:sz w:val="24"/>
      <w:szCs w:val="24"/>
      <w:lang w:val="en-US" w:eastAsia="en-US" w:bidi="ar-SA"/>
    </w:rPr>
  </w:style>
  <w:style w:type="character" w:customStyle="1" w:styleId="Heading3Char">
    <w:name w:val="Heading 3 Char"/>
    <w:basedOn w:val="DefaultParagraphFont"/>
    <w:link w:val="Heading3"/>
    <w:uiPriority w:val="99"/>
    <w:locked/>
    <w:rsid w:val="00F9581B"/>
    <w:rPr>
      <w:rFonts w:cs="Times New Roman"/>
      <w:sz w:val="24"/>
      <w:szCs w:val="24"/>
      <w:lang w:val="en-US" w:eastAsia="en-US" w:bidi="ar-SA"/>
    </w:rPr>
  </w:style>
  <w:style w:type="character" w:customStyle="1" w:styleId="Heading4Char">
    <w:name w:val="Heading 4 Char"/>
    <w:basedOn w:val="DefaultParagraphFont"/>
    <w:link w:val="Heading4"/>
    <w:uiPriority w:val="99"/>
    <w:locked/>
    <w:rsid w:val="00F9581B"/>
    <w:rPr>
      <w:rFonts w:cs="Times New Roman"/>
      <w:sz w:val="24"/>
      <w:szCs w:val="24"/>
      <w:lang w:val="en-US" w:eastAsia="en-US" w:bidi="ar-SA"/>
    </w:rPr>
  </w:style>
  <w:style w:type="character" w:customStyle="1" w:styleId="Heading5Char">
    <w:name w:val="Heading 5 Char"/>
    <w:basedOn w:val="DefaultParagraphFont"/>
    <w:link w:val="Heading5"/>
    <w:uiPriority w:val="99"/>
    <w:locked/>
    <w:rsid w:val="00F9581B"/>
    <w:rPr>
      <w:rFonts w:cs="Times New Roman"/>
      <w:sz w:val="24"/>
      <w:szCs w:val="24"/>
      <w:lang w:val="en-US" w:eastAsia="en-US" w:bidi="ar-SA"/>
    </w:rPr>
  </w:style>
  <w:style w:type="character" w:customStyle="1" w:styleId="Heading6Char">
    <w:name w:val="Heading 6 Char"/>
    <w:basedOn w:val="DefaultParagraphFont"/>
    <w:link w:val="Heading6"/>
    <w:uiPriority w:val="99"/>
    <w:locked/>
    <w:rsid w:val="00F9581B"/>
    <w:rPr>
      <w:rFonts w:cs="Times New Roman"/>
      <w:sz w:val="24"/>
      <w:szCs w:val="24"/>
      <w:lang w:val="en-US" w:eastAsia="en-US" w:bidi="ar-SA"/>
    </w:rPr>
  </w:style>
  <w:style w:type="character" w:customStyle="1" w:styleId="Heading7Char">
    <w:name w:val="Heading 7 Char"/>
    <w:basedOn w:val="DefaultParagraphFont"/>
    <w:link w:val="Heading7"/>
    <w:uiPriority w:val="99"/>
    <w:locked/>
    <w:rsid w:val="00F9581B"/>
    <w:rPr>
      <w:rFonts w:cs="Times New Roman"/>
      <w:sz w:val="24"/>
      <w:szCs w:val="24"/>
      <w:lang w:val="en-US" w:eastAsia="en-US" w:bidi="ar-SA"/>
    </w:rPr>
  </w:style>
  <w:style w:type="character" w:customStyle="1" w:styleId="Heading8Char">
    <w:name w:val="Heading 8 Char"/>
    <w:basedOn w:val="DefaultParagraphFont"/>
    <w:link w:val="Heading8"/>
    <w:uiPriority w:val="99"/>
    <w:locked/>
    <w:rsid w:val="007076B5"/>
    <w:rPr>
      <w:rFonts w:cs="Times New Roman"/>
      <w:i/>
      <w:iCs/>
      <w:sz w:val="24"/>
      <w:szCs w:val="24"/>
      <w:lang w:val="en-US" w:eastAsia="en-US" w:bidi="ar-SA"/>
    </w:rPr>
  </w:style>
  <w:style w:type="character" w:customStyle="1" w:styleId="Heading9Char">
    <w:name w:val="Heading 9 Char"/>
    <w:basedOn w:val="DefaultParagraphFont"/>
    <w:link w:val="Heading9"/>
    <w:uiPriority w:val="99"/>
    <w:locked/>
    <w:rsid w:val="00F9581B"/>
    <w:rPr>
      <w:rFonts w:ascii="Cambria" w:hAnsi="Cambria" w:cs="Times New Roman"/>
      <w:sz w:val="22"/>
      <w:szCs w:val="22"/>
      <w:lang w:val="en-US" w:eastAsia="en-US"/>
    </w:rPr>
  </w:style>
  <w:style w:type="character" w:customStyle="1" w:styleId="CharChar5">
    <w:name w:val="Char Char5"/>
    <w:basedOn w:val="DefaultParagraphFont"/>
    <w:uiPriority w:val="99"/>
    <w:rsid w:val="00F9581B"/>
    <w:rPr>
      <w:rFonts w:cs="Times New Roman"/>
      <w:i/>
      <w:iCs/>
      <w:sz w:val="24"/>
      <w:szCs w:val="24"/>
    </w:rPr>
  </w:style>
  <w:style w:type="paragraph" w:styleId="Subtitle">
    <w:name w:val="Subtitle"/>
    <w:basedOn w:val="Normal"/>
    <w:next w:val="Normal"/>
    <w:link w:val="SubtitleChar"/>
    <w:uiPriority w:val="99"/>
    <w:qFormat/>
    <w:rsid w:val="00F9581B"/>
    <w:pPr>
      <w:widowControl/>
      <w:autoSpaceDE/>
      <w:autoSpaceDN/>
      <w:adjustRightInd/>
      <w:spacing w:after="60"/>
      <w:jc w:val="center"/>
      <w:outlineLvl w:val="1"/>
    </w:pPr>
    <w:rPr>
      <w:rFonts w:ascii="Cambria" w:hAnsi="Cambria"/>
    </w:rPr>
  </w:style>
  <w:style w:type="character" w:customStyle="1" w:styleId="SubtitleChar">
    <w:name w:val="Subtitle Char"/>
    <w:basedOn w:val="DefaultParagraphFont"/>
    <w:link w:val="Subtitle"/>
    <w:uiPriority w:val="11"/>
    <w:locked/>
    <w:rPr>
      <w:rFonts w:asciiTheme="majorHAnsi" w:eastAsiaTheme="majorEastAsia" w:hAnsiTheme="majorHAnsi" w:cs="Times New Roman"/>
      <w:sz w:val="24"/>
      <w:szCs w:val="24"/>
    </w:rPr>
  </w:style>
  <w:style w:type="table" w:styleId="TableGrid">
    <w:name w:val="Table Grid"/>
    <w:basedOn w:val="TableNormal"/>
    <w:uiPriority w:val="39"/>
    <w:rsid w:val="001D38FA"/>
    <w:pPr>
      <w:spacing w:after="0" w:line="240" w:lineRule="auto"/>
    </w:pPr>
    <w:rPr>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numbered (a)),References,ReferencesCxSpLast,lp1,Citation List,Normal 2,Colorful List - Accent 12,Main numbered paragraph,Bullets,Numbered List Paragraph,List Paragraph nowy,Liste 1,Numbered Paragraph,123 List Paragraph,lp"/>
    <w:basedOn w:val="Normal"/>
    <w:link w:val="ListParagraphChar"/>
    <w:uiPriority w:val="34"/>
    <w:qFormat/>
    <w:rsid w:val="007076B5"/>
    <w:pPr>
      <w:widowControl/>
      <w:autoSpaceDE/>
      <w:autoSpaceDN/>
      <w:adjustRightInd/>
      <w:spacing w:after="200" w:line="276" w:lineRule="auto"/>
      <w:ind w:left="720"/>
    </w:pPr>
    <w:rPr>
      <w:rFonts w:ascii="Calibri" w:hAnsi="Calibri"/>
      <w:sz w:val="22"/>
      <w:szCs w:val="22"/>
    </w:rPr>
  </w:style>
  <w:style w:type="paragraph" w:customStyle="1" w:styleId="Style">
    <w:name w:val="Style"/>
    <w:uiPriority w:val="99"/>
    <w:rsid w:val="007076B5"/>
    <w:pPr>
      <w:widowControl w:val="0"/>
      <w:autoSpaceDE w:val="0"/>
      <w:autoSpaceDN w:val="0"/>
      <w:adjustRightInd w:val="0"/>
      <w:spacing w:after="0" w:line="240" w:lineRule="auto"/>
    </w:pPr>
    <w:rPr>
      <w:rFonts w:ascii="Arial" w:hAnsi="Arial" w:cs="Arial"/>
      <w:sz w:val="24"/>
      <w:szCs w:val="24"/>
      <w:lang w:val="en-US" w:eastAsia="en-US"/>
    </w:rPr>
  </w:style>
  <w:style w:type="paragraph" w:styleId="NoSpacing">
    <w:name w:val="No Spacing"/>
    <w:link w:val="NoSpacingChar"/>
    <w:uiPriority w:val="1"/>
    <w:qFormat/>
    <w:rsid w:val="007076B5"/>
    <w:pPr>
      <w:spacing w:after="0" w:line="240" w:lineRule="auto"/>
    </w:pPr>
    <w:rPr>
      <w:rFonts w:ascii="Calibri" w:hAnsi="Calibri"/>
      <w:lang w:val="en-US" w:eastAsia="en-US"/>
    </w:rPr>
  </w:style>
  <w:style w:type="paragraph" w:styleId="BalloonText">
    <w:name w:val="Balloon Text"/>
    <w:basedOn w:val="Normal"/>
    <w:link w:val="BalloonTextChar"/>
    <w:uiPriority w:val="99"/>
    <w:semiHidden/>
    <w:rsid w:val="007076B5"/>
    <w:pPr>
      <w:widowControl/>
      <w:autoSpaceDE/>
      <w:autoSpaceDN/>
      <w:adjustRightInd/>
    </w:pPr>
    <w:rPr>
      <w:rFonts w:ascii="Tahoma" w:hAnsi="Tahoma"/>
      <w:sz w:val="16"/>
      <w:szCs w:val="16"/>
    </w:rPr>
  </w:style>
  <w:style w:type="character" w:customStyle="1" w:styleId="BalloonTextChar">
    <w:name w:val="Balloon Text Char"/>
    <w:basedOn w:val="DefaultParagraphFont"/>
    <w:link w:val="BalloonText"/>
    <w:uiPriority w:val="99"/>
    <w:semiHidden/>
    <w:locked/>
    <w:rsid w:val="007076B5"/>
    <w:rPr>
      <w:rFonts w:ascii="Tahoma" w:hAnsi="Tahoma" w:cs="Times New Roman"/>
      <w:sz w:val="16"/>
      <w:szCs w:val="16"/>
      <w:lang w:val="en-US" w:eastAsia="en-US" w:bidi="ar-SA"/>
    </w:rPr>
  </w:style>
  <w:style w:type="paragraph" w:styleId="Header">
    <w:name w:val="header"/>
    <w:basedOn w:val="Normal"/>
    <w:link w:val="HeaderChar"/>
    <w:uiPriority w:val="99"/>
    <w:rsid w:val="007076B5"/>
    <w:pPr>
      <w:widowControl/>
      <w:tabs>
        <w:tab w:val="center" w:pos="4680"/>
        <w:tab w:val="right" w:pos="9360"/>
      </w:tabs>
      <w:autoSpaceDE/>
      <w:autoSpaceDN/>
      <w:adjustRightInd/>
    </w:pPr>
    <w:rPr>
      <w:rFonts w:ascii="Calibri" w:hAnsi="Calibri"/>
      <w:sz w:val="22"/>
      <w:szCs w:val="22"/>
    </w:rPr>
  </w:style>
  <w:style w:type="character" w:customStyle="1" w:styleId="HeaderChar">
    <w:name w:val="Header Char"/>
    <w:basedOn w:val="DefaultParagraphFont"/>
    <w:link w:val="Header"/>
    <w:uiPriority w:val="99"/>
    <w:locked/>
    <w:rsid w:val="007076B5"/>
    <w:rPr>
      <w:rFonts w:ascii="Calibri" w:hAnsi="Calibri" w:cs="Times New Roman"/>
      <w:sz w:val="22"/>
      <w:szCs w:val="22"/>
      <w:lang w:val="en-US" w:eastAsia="en-US" w:bidi="ar-SA"/>
    </w:rPr>
  </w:style>
  <w:style w:type="paragraph" w:styleId="Footer">
    <w:name w:val="footer"/>
    <w:basedOn w:val="Normal"/>
    <w:link w:val="FooterChar"/>
    <w:uiPriority w:val="99"/>
    <w:rsid w:val="007076B5"/>
    <w:pPr>
      <w:widowControl/>
      <w:tabs>
        <w:tab w:val="center" w:pos="4680"/>
        <w:tab w:val="right" w:pos="9360"/>
      </w:tabs>
      <w:autoSpaceDE/>
      <w:autoSpaceDN/>
      <w:adjustRightInd/>
    </w:pPr>
    <w:rPr>
      <w:rFonts w:ascii="Calibri" w:hAnsi="Calibri"/>
      <w:sz w:val="22"/>
      <w:szCs w:val="22"/>
    </w:rPr>
  </w:style>
  <w:style w:type="character" w:customStyle="1" w:styleId="FooterChar">
    <w:name w:val="Footer Char"/>
    <w:basedOn w:val="DefaultParagraphFont"/>
    <w:link w:val="Footer"/>
    <w:uiPriority w:val="99"/>
    <w:locked/>
    <w:rsid w:val="007076B5"/>
    <w:rPr>
      <w:rFonts w:ascii="Calibri" w:hAnsi="Calibri" w:cs="Times New Roman"/>
      <w:sz w:val="22"/>
      <w:szCs w:val="22"/>
      <w:lang w:val="en-US" w:eastAsia="en-US" w:bidi="ar-SA"/>
    </w:rPr>
  </w:style>
  <w:style w:type="paragraph" w:customStyle="1" w:styleId="Default">
    <w:name w:val="Default"/>
    <w:uiPriority w:val="99"/>
    <w:rsid w:val="007076B5"/>
    <w:pPr>
      <w:autoSpaceDE w:val="0"/>
      <w:autoSpaceDN w:val="0"/>
      <w:adjustRightInd w:val="0"/>
      <w:spacing w:after="0" w:line="240" w:lineRule="auto"/>
    </w:pPr>
    <w:rPr>
      <w:rFonts w:ascii="Arial Narrow" w:hAnsi="Arial Narrow" w:cs="Arial Narrow"/>
      <w:color w:val="000000"/>
      <w:sz w:val="24"/>
      <w:szCs w:val="24"/>
      <w:lang w:val="en-US" w:eastAsia="en-US"/>
    </w:rPr>
  </w:style>
  <w:style w:type="paragraph" w:styleId="PlainText">
    <w:name w:val="Plain Text"/>
    <w:basedOn w:val="Normal"/>
    <w:link w:val="PlainTextChar"/>
    <w:uiPriority w:val="99"/>
    <w:rsid w:val="007076B5"/>
    <w:pPr>
      <w:widowControl/>
      <w:autoSpaceDE/>
      <w:autoSpaceDN/>
      <w:adjustRightInd/>
    </w:pPr>
    <w:rPr>
      <w:rFonts w:ascii="Courier New" w:hAnsi="Courier New" w:cs="Courier New"/>
      <w:sz w:val="20"/>
      <w:szCs w:val="20"/>
    </w:rPr>
  </w:style>
  <w:style w:type="character" w:customStyle="1" w:styleId="PlainTextChar">
    <w:name w:val="Plain Text Char"/>
    <w:basedOn w:val="DefaultParagraphFont"/>
    <w:link w:val="PlainText"/>
    <w:uiPriority w:val="99"/>
    <w:locked/>
    <w:rsid w:val="007076B5"/>
    <w:rPr>
      <w:rFonts w:ascii="Courier New" w:hAnsi="Courier New" w:cs="Courier New"/>
      <w:lang w:val="en-US" w:eastAsia="en-US" w:bidi="ar-SA"/>
    </w:rPr>
  </w:style>
  <w:style w:type="paragraph" w:styleId="DocumentMap">
    <w:name w:val="Document Map"/>
    <w:basedOn w:val="Normal"/>
    <w:link w:val="DocumentMapChar"/>
    <w:uiPriority w:val="99"/>
    <w:semiHidden/>
    <w:rsid w:val="007076B5"/>
    <w:pPr>
      <w:widowControl/>
      <w:shd w:val="clear" w:color="auto" w:fill="000080"/>
      <w:autoSpaceDE/>
      <w:autoSpaceDN/>
      <w:adjustRightInd/>
      <w:spacing w:after="200" w:line="276" w:lineRule="auto"/>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ascii="Tahoma" w:hAnsi="Tahoma" w:cs="Tahoma"/>
      <w:sz w:val="16"/>
      <w:szCs w:val="16"/>
    </w:rPr>
  </w:style>
  <w:style w:type="paragraph" w:styleId="BodyText">
    <w:name w:val="Body Text"/>
    <w:basedOn w:val="Normal"/>
    <w:link w:val="BodyTextChar"/>
    <w:uiPriority w:val="99"/>
    <w:rsid w:val="00F9581B"/>
    <w:pPr>
      <w:widowControl/>
      <w:autoSpaceDE/>
      <w:autoSpaceDN/>
      <w:adjustRightInd/>
      <w:jc w:val="both"/>
    </w:pPr>
    <w:rPr>
      <w:rFonts w:ascii="Calibri" w:hAnsi="Calibri"/>
      <w:sz w:val="22"/>
    </w:rPr>
  </w:style>
  <w:style w:type="character" w:customStyle="1" w:styleId="BodyTextChar">
    <w:name w:val="Body Text Char"/>
    <w:basedOn w:val="DefaultParagraphFont"/>
    <w:link w:val="BodyText"/>
    <w:uiPriority w:val="99"/>
    <w:semiHidden/>
    <w:locked/>
    <w:rPr>
      <w:rFonts w:cs="Times New Roman"/>
      <w:sz w:val="24"/>
      <w:szCs w:val="24"/>
    </w:rPr>
  </w:style>
  <w:style w:type="paragraph" w:customStyle="1" w:styleId="xl22">
    <w:name w:val="xl22"/>
    <w:basedOn w:val="Normal"/>
    <w:uiPriority w:val="99"/>
    <w:rsid w:val="00F9581B"/>
    <w:pPr>
      <w:widowControl/>
      <w:pBdr>
        <w:bottom w:val="single" w:sz="4" w:space="0" w:color="auto"/>
        <w:right w:val="single" w:sz="4" w:space="0" w:color="auto"/>
      </w:pBdr>
      <w:autoSpaceDE/>
      <w:autoSpaceDN/>
      <w:adjustRightInd/>
      <w:spacing w:before="100" w:beforeAutospacing="1" w:after="100" w:afterAutospacing="1"/>
      <w:textAlignment w:val="top"/>
    </w:pPr>
    <w:rPr>
      <w:rFonts w:ascii="Calibri" w:hAnsi="Calibri"/>
      <w:sz w:val="22"/>
      <w:szCs w:val="22"/>
    </w:rPr>
  </w:style>
  <w:style w:type="paragraph" w:styleId="BodyText2">
    <w:name w:val="Body Text 2"/>
    <w:basedOn w:val="Normal"/>
    <w:link w:val="BodyText2Char"/>
    <w:uiPriority w:val="99"/>
    <w:rsid w:val="00F9581B"/>
    <w:pPr>
      <w:widowControl/>
      <w:autoSpaceDE/>
      <w:autoSpaceDN/>
      <w:adjustRightInd/>
      <w:spacing w:after="120" w:line="480" w:lineRule="auto"/>
    </w:pPr>
    <w:rPr>
      <w:rFonts w:ascii="Calibri" w:hAnsi="Calibri"/>
    </w:rPr>
  </w:style>
  <w:style w:type="character" w:customStyle="1" w:styleId="BodyText2Char">
    <w:name w:val="Body Text 2 Char"/>
    <w:basedOn w:val="DefaultParagraphFont"/>
    <w:link w:val="BodyText2"/>
    <w:uiPriority w:val="99"/>
    <w:semiHidden/>
    <w:locked/>
    <w:rPr>
      <w:rFonts w:cs="Times New Roman"/>
      <w:sz w:val="24"/>
      <w:szCs w:val="24"/>
    </w:rPr>
  </w:style>
  <w:style w:type="paragraph" w:customStyle="1" w:styleId="xl50">
    <w:name w:val="xl50"/>
    <w:basedOn w:val="Normal"/>
    <w:uiPriority w:val="99"/>
    <w:rsid w:val="00F9581B"/>
    <w:pPr>
      <w:widowControl/>
      <w:autoSpaceDE/>
      <w:autoSpaceDN/>
      <w:adjustRightInd/>
      <w:spacing w:before="100" w:beforeAutospacing="1" w:after="100" w:afterAutospacing="1"/>
      <w:jc w:val="center"/>
    </w:pPr>
    <w:rPr>
      <w:rFonts w:ascii="Calibri" w:hAnsi="Calibri"/>
      <w:sz w:val="22"/>
      <w:szCs w:val="22"/>
      <w:u w:val="single"/>
    </w:rPr>
  </w:style>
  <w:style w:type="paragraph" w:customStyle="1" w:styleId="xl35">
    <w:name w:val="xl35"/>
    <w:basedOn w:val="Normal"/>
    <w:uiPriority w:val="99"/>
    <w:rsid w:val="00F9581B"/>
    <w:pPr>
      <w:widowControl/>
      <w:pBdr>
        <w:bottom w:val="single" w:sz="4" w:space="0" w:color="auto"/>
        <w:right w:val="single" w:sz="4" w:space="0" w:color="auto"/>
      </w:pBdr>
      <w:autoSpaceDE/>
      <w:autoSpaceDN/>
      <w:adjustRightInd/>
      <w:spacing w:before="100" w:beforeAutospacing="1" w:after="100" w:afterAutospacing="1"/>
      <w:jc w:val="center"/>
      <w:textAlignment w:val="top"/>
    </w:pPr>
    <w:rPr>
      <w:rFonts w:ascii="Calibri" w:hAnsi="Calibri"/>
      <w:b/>
      <w:bCs/>
      <w:sz w:val="22"/>
      <w:szCs w:val="22"/>
    </w:rPr>
  </w:style>
  <w:style w:type="paragraph" w:customStyle="1" w:styleId="xl23">
    <w:name w:val="xl23"/>
    <w:basedOn w:val="Normal"/>
    <w:uiPriority w:val="99"/>
    <w:rsid w:val="00F9581B"/>
    <w:pPr>
      <w:widowControl/>
      <w:pBdr>
        <w:bottom w:val="single" w:sz="4" w:space="0" w:color="auto"/>
        <w:right w:val="single" w:sz="4" w:space="0" w:color="auto"/>
      </w:pBdr>
      <w:autoSpaceDE/>
      <w:autoSpaceDN/>
      <w:adjustRightInd/>
      <w:spacing w:before="100" w:beforeAutospacing="1" w:after="100" w:afterAutospacing="1"/>
      <w:jc w:val="center"/>
      <w:textAlignment w:val="top"/>
    </w:pPr>
    <w:rPr>
      <w:rFonts w:ascii="Calibri" w:hAnsi="Calibri"/>
      <w:sz w:val="22"/>
      <w:szCs w:val="22"/>
    </w:rPr>
  </w:style>
  <w:style w:type="character" w:styleId="PageNumber">
    <w:name w:val="page number"/>
    <w:basedOn w:val="DefaultParagraphFont"/>
    <w:uiPriority w:val="99"/>
    <w:rsid w:val="00F9581B"/>
    <w:rPr>
      <w:rFonts w:cs="Times New Roman"/>
    </w:rPr>
  </w:style>
  <w:style w:type="paragraph" w:styleId="BodyTextIndent">
    <w:name w:val="Body Text Indent"/>
    <w:basedOn w:val="Normal"/>
    <w:link w:val="BodyTextIndentChar"/>
    <w:uiPriority w:val="99"/>
    <w:rsid w:val="00F9581B"/>
    <w:pPr>
      <w:widowControl/>
      <w:autoSpaceDE/>
      <w:autoSpaceDN/>
      <w:adjustRightInd/>
      <w:spacing w:after="120"/>
      <w:ind w:left="360"/>
    </w:pPr>
    <w:rPr>
      <w:rFonts w:ascii="Calibri" w:hAnsi="Calibri"/>
    </w:r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styleId="Caption">
    <w:name w:val="caption"/>
    <w:basedOn w:val="Normal"/>
    <w:next w:val="Normal"/>
    <w:uiPriority w:val="99"/>
    <w:qFormat/>
    <w:rsid w:val="00F9581B"/>
    <w:pPr>
      <w:widowControl/>
      <w:autoSpaceDE/>
      <w:autoSpaceDN/>
      <w:adjustRightInd/>
      <w:jc w:val="right"/>
    </w:pPr>
    <w:rPr>
      <w:rFonts w:ascii="Calibri" w:hAnsi="Calibri"/>
      <w:sz w:val="28"/>
      <w:u w:val="single"/>
    </w:rPr>
  </w:style>
  <w:style w:type="paragraph" w:styleId="BodyTextIndent2">
    <w:name w:val="Body Text Indent 2"/>
    <w:basedOn w:val="Normal"/>
    <w:link w:val="BodyTextIndent2Char"/>
    <w:uiPriority w:val="99"/>
    <w:rsid w:val="00F9581B"/>
    <w:pPr>
      <w:widowControl/>
      <w:autoSpaceDE/>
      <w:autoSpaceDN/>
      <w:adjustRightInd/>
      <w:spacing w:after="120" w:line="480" w:lineRule="auto"/>
      <w:ind w:left="360"/>
    </w:pPr>
    <w:rPr>
      <w:rFonts w:ascii="Calibri" w:hAnsi="Calibri"/>
    </w:rPr>
  </w:style>
  <w:style w:type="character" w:customStyle="1" w:styleId="BodyTextIndent2Char">
    <w:name w:val="Body Text Indent 2 Char"/>
    <w:basedOn w:val="DefaultParagraphFont"/>
    <w:link w:val="BodyTextIndent2"/>
    <w:uiPriority w:val="99"/>
    <w:semiHidden/>
    <w:locked/>
    <w:rPr>
      <w:rFonts w:cs="Times New Roman"/>
      <w:sz w:val="24"/>
      <w:szCs w:val="24"/>
    </w:rPr>
  </w:style>
  <w:style w:type="paragraph" w:styleId="Title">
    <w:name w:val="Title"/>
    <w:basedOn w:val="Normal"/>
    <w:next w:val="Normal"/>
    <w:link w:val="TitleChar"/>
    <w:uiPriority w:val="99"/>
    <w:qFormat/>
    <w:rsid w:val="00F9581B"/>
    <w:pPr>
      <w:widowControl/>
      <w:autoSpaceDE/>
      <w:autoSpaceDN/>
      <w:adjustRightInd/>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rPr>
  </w:style>
  <w:style w:type="table" w:styleId="TableGrid7">
    <w:name w:val="Table Grid 7"/>
    <w:basedOn w:val="TableNormal"/>
    <w:uiPriority w:val="99"/>
    <w:rsid w:val="00F9581B"/>
    <w:pPr>
      <w:spacing w:after="0" w:line="240" w:lineRule="auto"/>
    </w:pPr>
    <w:rPr>
      <w:rFonts w:ascii="Calibri" w:hAnsi="Calibri"/>
      <w:b/>
      <w:bCs/>
      <w:sz w:val="20"/>
      <w:szCs w:val="20"/>
      <w:lang w:val="en-US"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paragraph" w:customStyle="1" w:styleId="Style2">
    <w:name w:val="Style2"/>
    <w:basedOn w:val="Normal"/>
    <w:uiPriority w:val="99"/>
    <w:rsid w:val="00F9581B"/>
    <w:pPr>
      <w:widowControl/>
      <w:tabs>
        <w:tab w:val="left" w:pos="360"/>
      </w:tabs>
      <w:autoSpaceDE/>
      <w:autoSpaceDN/>
      <w:adjustRightInd/>
    </w:pPr>
    <w:rPr>
      <w:rFonts w:ascii="Arial" w:hAnsi="Arial"/>
      <w:b/>
      <w:sz w:val="28"/>
      <w:szCs w:val="20"/>
      <w:u w:val="single"/>
    </w:rPr>
  </w:style>
  <w:style w:type="paragraph" w:styleId="CommentText">
    <w:name w:val="annotation text"/>
    <w:basedOn w:val="Normal"/>
    <w:link w:val="CommentTextChar"/>
    <w:uiPriority w:val="99"/>
    <w:semiHidden/>
    <w:rsid w:val="00F9581B"/>
    <w:pPr>
      <w:overflowPunct w:val="0"/>
      <w:textAlignment w:val="baseline"/>
    </w:pPr>
    <w:rPr>
      <w:rFonts w:ascii="Calibri" w:hAnsi="Calibri"/>
      <w:sz w:val="20"/>
      <w:szCs w:val="20"/>
    </w:rPr>
  </w:style>
  <w:style w:type="character" w:customStyle="1" w:styleId="CommentTextChar">
    <w:name w:val="Comment Text Char"/>
    <w:basedOn w:val="DefaultParagraphFont"/>
    <w:link w:val="CommentText"/>
    <w:uiPriority w:val="99"/>
    <w:semiHidden/>
    <w:locked/>
    <w:rPr>
      <w:rFonts w:cs="Times New Roman"/>
      <w:sz w:val="20"/>
      <w:szCs w:val="20"/>
    </w:rPr>
  </w:style>
  <w:style w:type="character" w:customStyle="1" w:styleId="header1">
    <w:name w:val="header1"/>
    <w:basedOn w:val="DefaultParagraphFont"/>
    <w:uiPriority w:val="99"/>
    <w:rsid w:val="00F9581B"/>
    <w:rPr>
      <w:rFonts w:ascii="Verdana" w:hAnsi="Verdana" w:cs="Times New Roman"/>
      <w:sz w:val="32"/>
      <w:szCs w:val="32"/>
    </w:rPr>
  </w:style>
  <w:style w:type="paragraph" w:styleId="BodyTextIndent3">
    <w:name w:val="Body Text Indent 3"/>
    <w:basedOn w:val="Normal"/>
    <w:link w:val="BodyTextIndent3Char"/>
    <w:uiPriority w:val="99"/>
    <w:rsid w:val="00F9581B"/>
    <w:pPr>
      <w:widowControl/>
      <w:autoSpaceDE/>
      <w:autoSpaceDN/>
      <w:adjustRightInd/>
      <w:spacing w:after="120"/>
      <w:ind w:left="360"/>
    </w:pPr>
    <w:rPr>
      <w:rFonts w:ascii="Calibri" w:hAnsi="Calibri"/>
      <w:sz w:val="16"/>
      <w:szCs w:val="16"/>
    </w:r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paragraph" w:styleId="BodyText3">
    <w:name w:val="Body Text 3"/>
    <w:basedOn w:val="Normal"/>
    <w:link w:val="BodyText3Char"/>
    <w:uiPriority w:val="99"/>
    <w:rsid w:val="00F9581B"/>
    <w:pPr>
      <w:widowControl/>
      <w:autoSpaceDE/>
      <w:autoSpaceDN/>
      <w:adjustRightInd/>
      <w:ind w:right="6"/>
    </w:pPr>
    <w:rPr>
      <w:rFonts w:ascii="Arial" w:hAnsi="Arial"/>
      <w:sz w:val="20"/>
      <w:szCs w:val="20"/>
      <w:lang w:val="it-IT"/>
    </w:rPr>
  </w:style>
  <w:style w:type="character" w:customStyle="1" w:styleId="BodyText3Char">
    <w:name w:val="Body Text 3 Char"/>
    <w:basedOn w:val="DefaultParagraphFont"/>
    <w:link w:val="BodyText3"/>
    <w:uiPriority w:val="99"/>
    <w:semiHidden/>
    <w:locked/>
    <w:rPr>
      <w:rFonts w:cs="Times New Roman"/>
      <w:sz w:val="16"/>
      <w:szCs w:val="16"/>
    </w:rPr>
  </w:style>
  <w:style w:type="paragraph" w:customStyle="1" w:styleId="BodyText21">
    <w:name w:val="Body Text 21"/>
    <w:basedOn w:val="Normal"/>
    <w:uiPriority w:val="99"/>
    <w:rsid w:val="00F9581B"/>
    <w:pPr>
      <w:widowControl/>
      <w:autoSpaceDE/>
      <w:autoSpaceDN/>
      <w:adjustRightInd/>
      <w:ind w:left="284" w:hanging="284"/>
      <w:jc w:val="both"/>
    </w:pPr>
    <w:rPr>
      <w:rFonts w:ascii="Arial" w:hAnsi="Arial"/>
      <w:sz w:val="20"/>
      <w:szCs w:val="20"/>
    </w:rPr>
  </w:style>
  <w:style w:type="character" w:styleId="Strong">
    <w:name w:val="Strong"/>
    <w:basedOn w:val="DefaultParagraphFont"/>
    <w:uiPriority w:val="99"/>
    <w:qFormat/>
    <w:rsid w:val="00F9581B"/>
    <w:rPr>
      <w:rFonts w:cs="Times New Roman"/>
      <w:b/>
      <w:bCs/>
    </w:rPr>
  </w:style>
  <w:style w:type="paragraph" w:styleId="NormalWeb">
    <w:name w:val="Normal (Web)"/>
    <w:basedOn w:val="Normal"/>
    <w:uiPriority w:val="99"/>
    <w:rsid w:val="00F9581B"/>
    <w:pPr>
      <w:widowControl/>
      <w:autoSpaceDE/>
      <w:autoSpaceDN/>
      <w:adjustRightInd/>
      <w:spacing w:before="100" w:beforeAutospacing="1" w:after="100" w:afterAutospacing="1"/>
    </w:pPr>
    <w:rPr>
      <w:rFonts w:ascii="Calibri" w:hAnsi="Calibri"/>
    </w:rPr>
  </w:style>
  <w:style w:type="paragraph" w:customStyle="1" w:styleId="b1">
    <w:name w:val="b1"/>
    <w:basedOn w:val="Normal"/>
    <w:uiPriority w:val="99"/>
    <w:rsid w:val="00F9581B"/>
    <w:pPr>
      <w:widowControl/>
      <w:autoSpaceDE/>
      <w:autoSpaceDN/>
      <w:adjustRightInd/>
      <w:spacing w:before="100" w:beforeAutospacing="1" w:after="100" w:afterAutospacing="1"/>
    </w:pPr>
    <w:rPr>
      <w:rFonts w:ascii="Tahoma" w:hAnsi="Tahoma" w:cs="Tahoma"/>
      <w:color w:val="7D7D7D"/>
      <w:sz w:val="17"/>
      <w:szCs w:val="17"/>
    </w:rPr>
  </w:style>
  <w:style w:type="paragraph" w:styleId="Quote">
    <w:name w:val="Quote"/>
    <w:basedOn w:val="Normal"/>
    <w:next w:val="Normal"/>
    <w:link w:val="QuoteChar"/>
    <w:uiPriority w:val="99"/>
    <w:qFormat/>
    <w:rsid w:val="00F9581B"/>
    <w:pPr>
      <w:widowControl/>
      <w:autoSpaceDE/>
      <w:autoSpaceDN/>
      <w:adjustRightInd/>
    </w:pPr>
    <w:rPr>
      <w:rFonts w:ascii="Calibri" w:hAnsi="Calibri"/>
      <w:i/>
    </w:rPr>
  </w:style>
  <w:style w:type="character" w:customStyle="1" w:styleId="QuoteChar">
    <w:name w:val="Quote Char"/>
    <w:basedOn w:val="DefaultParagraphFont"/>
    <w:link w:val="Quote"/>
    <w:uiPriority w:val="99"/>
    <w:locked/>
    <w:rsid w:val="00F9581B"/>
    <w:rPr>
      <w:rFonts w:ascii="Calibri" w:hAnsi="Calibri" w:cs="Times New Roman"/>
      <w:i/>
      <w:sz w:val="24"/>
      <w:szCs w:val="24"/>
      <w:lang w:val="en-US" w:eastAsia="en-US"/>
    </w:rPr>
  </w:style>
  <w:style w:type="paragraph" w:styleId="IntenseQuote">
    <w:name w:val="Intense Quote"/>
    <w:basedOn w:val="Normal"/>
    <w:next w:val="Normal"/>
    <w:link w:val="IntenseQuoteChar"/>
    <w:uiPriority w:val="99"/>
    <w:qFormat/>
    <w:rsid w:val="00F9581B"/>
    <w:pPr>
      <w:widowControl/>
      <w:autoSpaceDE/>
      <w:autoSpaceDN/>
      <w:adjustRightInd/>
      <w:ind w:left="720" w:right="720"/>
    </w:pPr>
    <w:rPr>
      <w:rFonts w:ascii="Calibri" w:hAnsi="Calibri"/>
      <w:b/>
      <w:i/>
      <w:szCs w:val="22"/>
    </w:rPr>
  </w:style>
  <w:style w:type="character" w:customStyle="1" w:styleId="IntenseQuoteChar">
    <w:name w:val="Intense Quote Char"/>
    <w:basedOn w:val="DefaultParagraphFont"/>
    <w:link w:val="IntenseQuote"/>
    <w:uiPriority w:val="99"/>
    <w:locked/>
    <w:rsid w:val="00F9581B"/>
    <w:rPr>
      <w:rFonts w:ascii="Calibri" w:hAnsi="Calibri" w:cs="Times New Roman"/>
      <w:b/>
      <w:i/>
      <w:sz w:val="22"/>
      <w:szCs w:val="22"/>
      <w:lang w:val="en-US" w:eastAsia="en-US"/>
    </w:rPr>
  </w:style>
  <w:style w:type="character" w:styleId="SubtleEmphasis">
    <w:name w:val="Subtle Emphasis"/>
    <w:basedOn w:val="DefaultParagraphFont"/>
    <w:uiPriority w:val="99"/>
    <w:qFormat/>
    <w:rsid w:val="00F9581B"/>
    <w:rPr>
      <w:rFonts w:cs="Times New Roman"/>
      <w:i/>
      <w:color w:val="5A5A5A"/>
    </w:rPr>
  </w:style>
  <w:style w:type="character" w:styleId="IntenseEmphasis">
    <w:name w:val="Intense Emphasis"/>
    <w:basedOn w:val="DefaultParagraphFont"/>
    <w:uiPriority w:val="99"/>
    <w:qFormat/>
    <w:rsid w:val="00F9581B"/>
    <w:rPr>
      <w:rFonts w:cs="Times New Roman"/>
      <w:b/>
      <w:i/>
      <w:sz w:val="24"/>
      <w:szCs w:val="24"/>
      <w:u w:val="single"/>
    </w:rPr>
  </w:style>
  <w:style w:type="character" w:styleId="SubtleReference">
    <w:name w:val="Subtle Reference"/>
    <w:basedOn w:val="DefaultParagraphFont"/>
    <w:uiPriority w:val="99"/>
    <w:qFormat/>
    <w:rsid w:val="00F9581B"/>
    <w:rPr>
      <w:rFonts w:cs="Times New Roman"/>
      <w:sz w:val="24"/>
      <w:szCs w:val="24"/>
      <w:u w:val="single"/>
    </w:rPr>
  </w:style>
  <w:style w:type="character" w:styleId="IntenseReference">
    <w:name w:val="Intense Reference"/>
    <w:basedOn w:val="DefaultParagraphFont"/>
    <w:uiPriority w:val="99"/>
    <w:qFormat/>
    <w:rsid w:val="00F9581B"/>
    <w:rPr>
      <w:rFonts w:cs="Times New Roman"/>
      <w:b/>
      <w:sz w:val="24"/>
      <w:u w:val="single"/>
    </w:rPr>
  </w:style>
  <w:style w:type="character" w:styleId="BookTitle">
    <w:name w:val="Book Title"/>
    <w:basedOn w:val="DefaultParagraphFont"/>
    <w:uiPriority w:val="99"/>
    <w:qFormat/>
    <w:rsid w:val="00F9581B"/>
    <w:rPr>
      <w:rFonts w:ascii="Cambria" w:hAnsi="Cambria" w:cs="Times New Roman"/>
      <w:b/>
      <w:i/>
      <w:sz w:val="24"/>
      <w:szCs w:val="24"/>
    </w:rPr>
  </w:style>
  <w:style w:type="paragraph" w:styleId="TOCHeading">
    <w:name w:val="TOC Heading"/>
    <w:basedOn w:val="Heading1"/>
    <w:next w:val="Normal"/>
    <w:uiPriority w:val="99"/>
    <w:qFormat/>
    <w:rsid w:val="00F9581B"/>
    <w:pPr>
      <w:keepNext/>
      <w:widowControl/>
      <w:autoSpaceDE/>
      <w:autoSpaceDN/>
      <w:adjustRightInd/>
      <w:spacing w:before="240" w:after="60"/>
      <w:outlineLvl w:val="9"/>
    </w:pPr>
    <w:rPr>
      <w:rFonts w:ascii="Cambria" w:hAnsi="Cambria"/>
      <w:b/>
      <w:bCs/>
      <w:kern w:val="32"/>
      <w:sz w:val="32"/>
      <w:szCs w:val="32"/>
    </w:rPr>
  </w:style>
  <w:style w:type="paragraph" w:styleId="EndnoteText">
    <w:name w:val="endnote text"/>
    <w:basedOn w:val="Normal"/>
    <w:link w:val="EndnoteTextChar"/>
    <w:uiPriority w:val="99"/>
    <w:rsid w:val="00F9581B"/>
    <w:pPr>
      <w:widowControl/>
      <w:autoSpaceDE/>
      <w:autoSpaceDN/>
      <w:adjustRightInd/>
    </w:pPr>
    <w:rPr>
      <w:rFonts w:ascii="Calibri" w:hAnsi="Calibri"/>
      <w:sz w:val="20"/>
      <w:szCs w:val="20"/>
    </w:rPr>
  </w:style>
  <w:style w:type="character" w:customStyle="1" w:styleId="EndnoteTextChar">
    <w:name w:val="Endnote Text Char"/>
    <w:basedOn w:val="DefaultParagraphFont"/>
    <w:link w:val="EndnoteText"/>
    <w:uiPriority w:val="99"/>
    <w:locked/>
    <w:rsid w:val="00F9581B"/>
    <w:rPr>
      <w:rFonts w:ascii="Calibri" w:hAnsi="Calibri" w:cs="Times New Roman"/>
      <w:lang w:val="en-US" w:eastAsia="en-US"/>
    </w:rPr>
  </w:style>
  <w:style w:type="character" w:styleId="EndnoteReference">
    <w:name w:val="endnote reference"/>
    <w:basedOn w:val="DefaultParagraphFont"/>
    <w:uiPriority w:val="99"/>
    <w:rsid w:val="00F9581B"/>
    <w:rPr>
      <w:rFonts w:cs="Times New Roman"/>
      <w:vertAlign w:val="superscript"/>
    </w:rPr>
  </w:style>
  <w:style w:type="character" w:customStyle="1" w:styleId="apple-converted-space">
    <w:name w:val="apple-converted-space"/>
    <w:basedOn w:val="DefaultParagraphFont"/>
    <w:uiPriority w:val="99"/>
    <w:rsid w:val="00F9581B"/>
    <w:rPr>
      <w:rFonts w:cs="Times New Roman"/>
    </w:rPr>
  </w:style>
  <w:style w:type="paragraph" w:customStyle="1" w:styleId="Text-Datenblatt">
    <w:name w:val="Text-Datenblatt"/>
    <w:basedOn w:val="Default"/>
    <w:next w:val="Default"/>
    <w:uiPriority w:val="99"/>
    <w:rsid w:val="00F9581B"/>
    <w:rPr>
      <w:rFonts w:ascii="JBLDFF+Arial" w:hAnsi="JBLDFF+Arial" w:cs="Times New Roman"/>
      <w:color w:val="auto"/>
    </w:rPr>
  </w:style>
  <w:style w:type="character" w:styleId="Hyperlink">
    <w:name w:val="Hyperlink"/>
    <w:basedOn w:val="DefaultParagraphFont"/>
    <w:uiPriority w:val="99"/>
    <w:rsid w:val="00F9581B"/>
    <w:rPr>
      <w:rFonts w:cs="Times New Roman"/>
      <w:color w:val="0000FF"/>
      <w:u w:val="single"/>
    </w:rPr>
  </w:style>
  <w:style w:type="character" w:customStyle="1" w:styleId="CharChar3">
    <w:name w:val="Char Char3"/>
    <w:basedOn w:val="DefaultParagraphFont"/>
    <w:uiPriority w:val="99"/>
    <w:rsid w:val="00F9581B"/>
    <w:rPr>
      <w:rFonts w:cs="Times New Roman"/>
      <w:sz w:val="24"/>
      <w:szCs w:val="24"/>
    </w:rPr>
  </w:style>
  <w:style w:type="paragraph" w:customStyle="1" w:styleId="Style1">
    <w:name w:val="Style1"/>
    <w:basedOn w:val="Normal"/>
    <w:rsid w:val="00AE3B49"/>
    <w:pPr>
      <w:widowControl/>
      <w:autoSpaceDE/>
      <w:autoSpaceDN/>
      <w:adjustRightInd/>
      <w:spacing w:line="360" w:lineRule="auto"/>
      <w:jc w:val="both"/>
    </w:pPr>
    <w:rPr>
      <w:rFonts w:ascii="Arial" w:hAnsi="Arial"/>
    </w:rPr>
  </w:style>
  <w:style w:type="character" w:customStyle="1" w:styleId="ListParagraphChar">
    <w:name w:val="List Paragraph Char"/>
    <w:aliases w:val="List Paragraph (numbered (a)) Char,References Char,ReferencesCxSpLast Char,lp1 Char,Citation List Char,Normal 2 Char,Colorful List - Accent 12 Char,Main numbered paragraph Char,Bullets Char,Numbered List Paragraph Char,Liste 1 Char"/>
    <w:link w:val="ListParagraph"/>
    <w:uiPriority w:val="34"/>
    <w:rsid w:val="00454422"/>
    <w:rPr>
      <w:rFonts w:ascii="Calibri" w:hAnsi="Calibri"/>
      <w:lang w:val="en-US" w:eastAsia="en-US"/>
    </w:rPr>
  </w:style>
  <w:style w:type="character" w:customStyle="1" w:styleId="NoSpacingChar">
    <w:name w:val="No Spacing Char"/>
    <w:basedOn w:val="DefaultParagraphFont"/>
    <w:link w:val="NoSpacing"/>
    <w:uiPriority w:val="1"/>
    <w:rsid w:val="00F06F4F"/>
    <w:rPr>
      <w:rFonts w:ascii="Calibri" w:hAnsi="Calibri"/>
      <w:lang w:val="en-US" w:eastAsia="en-US"/>
    </w:rPr>
  </w:style>
  <w:style w:type="character" w:styleId="CommentReference">
    <w:name w:val="annotation reference"/>
    <w:basedOn w:val="DefaultParagraphFont"/>
    <w:uiPriority w:val="99"/>
    <w:unhideWhenUsed/>
    <w:rsid w:val="008C6AC8"/>
    <w:rPr>
      <w:sz w:val="16"/>
      <w:szCs w:val="16"/>
    </w:rPr>
  </w:style>
  <w:style w:type="paragraph" w:styleId="CommentSubject">
    <w:name w:val="annotation subject"/>
    <w:basedOn w:val="CommentText"/>
    <w:next w:val="CommentText"/>
    <w:link w:val="CommentSubjectChar"/>
    <w:uiPriority w:val="99"/>
    <w:semiHidden/>
    <w:unhideWhenUsed/>
    <w:rsid w:val="00EB1E82"/>
    <w:pPr>
      <w:overflowPunct/>
      <w:textAlignment w:val="auto"/>
    </w:pPr>
    <w:rPr>
      <w:rFonts w:ascii="Times New Roman" w:hAnsi="Times New Roman"/>
      <w:b/>
      <w:bCs/>
    </w:rPr>
  </w:style>
  <w:style w:type="character" w:customStyle="1" w:styleId="CommentSubjectChar">
    <w:name w:val="Comment Subject Char"/>
    <w:basedOn w:val="CommentTextChar"/>
    <w:link w:val="CommentSubject"/>
    <w:uiPriority w:val="99"/>
    <w:semiHidden/>
    <w:rsid w:val="00EB1E82"/>
    <w:rPr>
      <w:rFonts w:cs="Times New Roman"/>
      <w:b/>
      <w:bCs/>
      <w:sz w:val="20"/>
      <w:szCs w:val="20"/>
      <w:lang w:val="en-US" w:eastAsia="en-US"/>
    </w:rPr>
  </w:style>
  <w:style w:type="paragraph" w:styleId="TOC1">
    <w:name w:val="toc 1"/>
    <w:basedOn w:val="Normal"/>
    <w:next w:val="Normal"/>
    <w:autoRedefine/>
    <w:uiPriority w:val="39"/>
    <w:unhideWhenUsed/>
    <w:rsid w:val="00852E55"/>
    <w:pPr>
      <w:widowControl/>
      <w:autoSpaceDE/>
      <w:autoSpaceDN/>
      <w:adjustRightInd/>
      <w:spacing w:after="100" w:line="259" w:lineRule="auto"/>
    </w:pPr>
    <w:rPr>
      <w:rFonts w:asciiTheme="minorHAnsi" w:eastAsiaTheme="minorHAnsi" w:hAnsiTheme="minorHAnsi" w:cstheme="minorBidi"/>
      <w:sz w:val="22"/>
      <w:szCs w:val="22"/>
      <w:lang w:val="en-GB"/>
    </w:rPr>
  </w:style>
  <w:style w:type="paragraph" w:styleId="FootnoteText">
    <w:name w:val="footnote text"/>
    <w:basedOn w:val="Normal"/>
    <w:link w:val="FootnoteTextChar"/>
    <w:uiPriority w:val="99"/>
    <w:unhideWhenUsed/>
    <w:qFormat/>
    <w:rsid w:val="00BB091D"/>
    <w:pPr>
      <w:widowControl/>
      <w:autoSpaceDE/>
      <w:autoSpaceDN/>
      <w:adjustRightInd/>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rsid w:val="00BB091D"/>
    <w:rPr>
      <w:rFonts w:asciiTheme="minorHAnsi" w:eastAsiaTheme="minorHAnsi" w:hAnsiTheme="minorHAnsi" w:cstheme="minorBidi"/>
      <w:sz w:val="20"/>
      <w:szCs w:val="20"/>
      <w:lang w:eastAsia="en-US"/>
    </w:rPr>
  </w:style>
  <w:style w:type="character" w:styleId="FootnoteReference">
    <w:name w:val="footnote reference"/>
    <w:basedOn w:val="DefaultParagraphFont"/>
    <w:uiPriority w:val="99"/>
    <w:unhideWhenUsed/>
    <w:rsid w:val="00BB091D"/>
    <w:rPr>
      <w:vertAlign w:val="superscript"/>
    </w:rPr>
  </w:style>
  <w:style w:type="character" w:styleId="FollowedHyperlink">
    <w:name w:val="FollowedHyperlink"/>
    <w:basedOn w:val="DefaultParagraphFont"/>
    <w:uiPriority w:val="99"/>
    <w:rsid w:val="00A4506D"/>
    <w:rPr>
      <w:color w:val="800080" w:themeColor="followedHyperlink"/>
      <w:u w:val="single"/>
    </w:rPr>
  </w:style>
  <w:style w:type="character" w:customStyle="1" w:styleId="ListParagraphChar1">
    <w:name w:val="List Paragraph Char1"/>
    <w:aliases w:val="List Paragraph (numbered (a)) Char1,References Char1,ReferencesCxSpLast Char1,lp1 Char1,Citation List Char1,Normal 2 Char1,Colorful List - Accent 12 Char1,Main numbered paragraph Char1,Bullets Char1,Numbered List Paragraph Char1"/>
    <w:uiPriority w:val="34"/>
    <w:locked/>
    <w:rsid w:val="00F80DE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02358">
      <w:bodyDiv w:val="1"/>
      <w:marLeft w:val="0"/>
      <w:marRight w:val="0"/>
      <w:marTop w:val="0"/>
      <w:marBottom w:val="0"/>
      <w:divBdr>
        <w:top w:val="none" w:sz="0" w:space="0" w:color="auto"/>
        <w:left w:val="none" w:sz="0" w:space="0" w:color="auto"/>
        <w:bottom w:val="none" w:sz="0" w:space="0" w:color="auto"/>
        <w:right w:val="none" w:sz="0" w:space="0" w:color="auto"/>
      </w:divBdr>
      <w:divsChild>
        <w:div w:id="1934975801">
          <w:marLeft w:val="446"/>
          <w:marRight w:val="0"/>
          <w:marTop w:val="0"/>
          <w:marBottom w:val="0"/>
          <w:divBdr>
            <w:top w:val="none" w:sz="0" w:space="0" w:color="auto"/>
            <w:left w:val="none" w:sz="0" w:space="0" w:color="auto"/>
            <w:bottom w:val="none" w:sz="0" w:space="0" w:color="auto"/>
            <w:right w:val="none" w:sz="0" w:space="0" w:color="auto"/>
          </w:divBdr>
        </w:div>
        <w:div w:id="1709262423">
          <w:marLeft w:val="446"/>
          <w:marRight w:val="0"/>
          <w:marTop w:val="0"/>
          <w:marBottom w:val="0"/>
          <w:divBdr>
            <w:top w:val="none" w:sz="0" w:space="0" w:color="auto"/>
            <w:left w:val="none" w:sz="0" w:space="0" w:color="auto"/>
            <w:bottom w:val="none" w:sz="0" w:space="0" w:color="auto"/>
            <w:right w:val="none" w:sz="0" w:space="0" w:color="auto"/>
          </w:divBdr>
        </w:div>
        <w:div w:id="1689256070">
          <w:marLeft w:val="446"/>
          <w:marRight w:val="0"/>
          <w:marTop w:val="0"/>
          <w:marBottom w:val="0"/>
          <w:divBdr>
            <w:top w:val="none" w:sz="0" w:space="0" w:color="auto"/>
            <w:left w:val="none" w:sz="0" w:space="0" w:color="auto"/>
            <w:bottom w:val="none" w:sz="0" w:space="0" w:color="auto"/>
            <w:right w:val="none" w:sz="0" w:space="0" w:color="auto"/>
          </w:divBdr>
        </w:div>
        <w:div w:id="1178423478">
          <w:marLeft w:val="446"/>
          <w:marRight w:val="0"/>
          <w:marTop w:val="0"/>
          <w:marBottom w:val="0"/>
          <w:divBdr>
            <w:top w:val="none" w:sz="0" w:space="0" w:color="auto"/>
            <w:left w:val="none" w:sz="0" w:space="0" w:color="auto"/>
            <w:bottom w:val="none" w:sz="0" w:space="0" w:color="auto"/>
            <w:right w:val="none" w:sz="0" w:space="0" w:color="auto"/>
          </w:divBdr>
        </w:div>
        <w:div w:id="1446267623">
          <w:marLeft w:val="446"/>
          <w:marRight w:val="0"/>
          <w:marTop w:val="0"/>
          <w:marBottom w:val="0"/>
          <w:divBdr>
            <w:top w:val="none" w:sz="0" w:space="0" w:color="auto"/>
            <w:left w:val="none" w:sz="0" w:space="0" w:color="auto"/>
            <w:bottom w:val="none" w:sz="0" w:space="0" w:color="auto"/>
            <w:right w:val="none" w:sz="0" w:space="0" w:color="auto"/>
          </w:divBdr>
        </w:div>
        <w:div w:id="1303002606">
          <w:marLeft w:val="979"/>
          <w:marRight w:val="0"/>
          <w:marTop w:val="0"/>
          <w:marBottom w:val="0"/>
          <w:divBdr>
            <w:top w:val="none" w:sz="0" w:space="0" w:color="auto"/>
            <w:left w:val="none" w:sz="0" w:space="0" w:color="auto"/>
            <w:bottom w:val="none" w:sz="0" w:space="0" w:color="auto"/>
            <w:right w:val="none" w:sz="0" w:space="0" w:color="auto"/>
          </w:divBdr>
        </w:div>
        <w:div w:id="458493012">
          <w:marLeft w:val="979"/>
          <w:marRight w:val="0"/>
          <w:marTop w:val="0"/>
          <w:marBottom w:val="0"/>
          <w:divBdr>
            <w:top w:val="none" w:sz="0" w:space="0" w:color="auto"/>
            <w:left w:val="none" w:sz="0" w:space="0" w:color="auto"/>
            <w:bottom w:val="none" w:sz="0" w:space="0" w:color="auto"/>
            <w:right w:val="none" w:sz="0" w:space="0" w:color="auto"/>
          </w:divBdr>
        </w:div>
        <w:div w:id="1737818712">
          <w:marLeft w:val="979"/>
          <w:marRight w:val="0"/>
          <w:marTop w:val="0"/>
          <w:marBottom w:val="0"/>
          <w:divBdr>
            <w:top w:val="none" w:sz="0" w:space="0" w:color="auto"/>
            <w:left w:val="none" w:sz="0" w:space="0" w:color="auto"/>
            <w:bottom w:val="none" w:sz="0" w:space="0" w:color="auto"/>
            <w:right w:val="none" w:sz="0" w:space="0" w:color="auto"/>
          </w:divBdr>
        </w:div>
      </w:divsChild>
    </w:div>
    <w:div w:id="37822804">
      <w:bodyDiv w:val="1"/>
      <w:marLeft w:val="0"/>
      <w:marRight w:val="0"/>
      <w:marTop w:val="0"/>
      <w:marBottom w:val="0"/>
      <w:divBdr>
        <w:top w:val="none" w:sz="0" w:space="0" w:color="auto"/>
        <w:left w:val="none" w:sz="0" w:space="0" w:color="auto"/>
        <w:bottom w:val="none" w:sz="0" w:space="0" w:color="auto"/>
        <w:right w:val="none" w:sz="0" w:space="0" w:color="auto"/>
      </w:divBdr>
      <w:divsChild>
        <w:div w:id="1638996192">
          <w:marLeft w:val="446"/>
          <w:marRight w:val="0"/>
          <w:marTop w:val="0"/>
          <w:marBottom w:val="0"/>
          <w:divBdr>
            <w:top w:val="none" w:sz="0" w:space="0" w:color="auto"/>
            <w:left w:val="none" w:sz="0" w:space="0" w:color="auto"/>
            <w:bottom w:val="none" w:sz="0" w:space="0" w:color="auto"/>
            <w:right w:val="none" w:sz="0" w:space="0" w:color="auto"/>
          </w:divBdr>
        </w:div>
        <w:div w:id="1283417168">
          <w:marLeft w:val="446"/>
          <w:marRight w:val="0"/>
          <w:marTop w:val="0"/>
          <w:marBottom w:val="0"/>
          <w:divBdr>
            <w:top w:val="none" w:sz="0" w:space="0" w:color="auto"/>
            <w:left w:val="none" w:sz="0" w:space="0" w:color="auto"/>
            <w:bottom w:val="none" w:sz="0" w:space="0" w:color="auto"/>
            <w:right w:val="none" w:sz="0" w:space="0" w:color="auto"/>
          </w:divBdr>
        </w:div>
      </w:divsChild>
    </w:div>
    <w:div w:id="53818280">
      <w:bodyDiv w:val="1"/>
      <w:marLeft w:val="0"/>
      <w:marRight w:val="0"/>
      <w:marTop w:val="0"/>
      <w:marBottom w:val="0"/>
      <w:divBdr>
        <w:top w:val="none" w:sz="0" w:space="0" w:color="auto"/>
        <w:left w:val="none" w:sz="0" w:space="0" w:color="auto"/>
        <w:bottom w:val="none" w:sz="0" w:space="0" w:color="auto"/>
        <w:right w:val="none" w:sz="0" w:space="0" w:color="auto"/>
      </w:divBdr>
    </w:div>
    <w:div w:id="87193867">
      <w:bodyDiv w:val="1"/>
      <w:marLeft w:val="0"/>
      <w:marRight w:val="0"/>
      <w:marTop w:val="0"/>
      <w:marBottom w:val="0"/>
      <w:divBdr>
        <w:top w:val="none" w:sz="0" w:space="0" w:color="auto"/>
        <w:left w:val="none" w:sz="0" w:space="0" w:color="auto"/>
        <w:bottom w:val="none" w:sz="0" w:space="0" w:color="auto"/>
        <w:right w:val="none" w:sz="0" w:space="0" w:color="auto"/>
      </w:divBdr>
    </w:div>
    <w:div w:id="90585985">
      <w:bodyDiv w:val="1"/>
      <w:marLeft w:val="0"/>
      <w:marRight w:val="0"/>
      <w:marTop w:val="0"/>
      <w:marBottom w:val="0"/>
      <w:divBdr>
        <w:top w:val="none" w:sz="0" w:space="0" w:color="auto"/>
        <w:left w:val="none" w:sz="0" w:space="0" w:color="auto"/>
        <w:bottom w:val="none" w:sz="0" w:space="0" w:color="auto"/>
        <w:right w:val="none" w:sz="0" w:space="0" w:color="auto"/>
      </w:divBdr>
    </w:div>
    <w:div w:id="267586040">
      <w:bodyDiv w:val="1"/>
      <w:marLeft w:val="0"/>
      <w:marRight w:val="0"/>
      <w:marTop w:val="0"/>
      <w:marBottom w:val="0"/>
      <w:divBdr>
        <w:top w:val="none" w:sz="0" w:space="0" w:color="auto"/>
        <w:left w:val="none" w:sz="0" w:space="0" w:color="auto"/>
        <w:bottom w:val="none" w:sz="0" w:space="0" w:color="auto"/>
        <w:right w:val="none" w:sz="0" w:space="0" w:color="auto"/>
      </w:divBdr>
    </w:div>
    <w:div w:id="292712192">
      <w:bodyDiv w:val="1"/>
      <w:marLeft w:val="0"/>
      <w:marRight w:val="0"/>
      <w:marTop w:val="0"/>
      <w:marBottom w:val="0"/>
      <w:divBdr>
        <w:top w:val="none" w:sz="0" w:space="0" w:color="auto"/>
        <w:left w:val="none" w:sz="0" w:space="0" w:color="auto"/>
        <w:bottom w:val="none" w:sz="0" w:space="0" w:color="auto"/>
        <w:right w:val="none" w:sz="0" w:space="0" w:color="auto"/>
      </w:divBdr>
      <w:divsChild>
        <w:div w:id="1614048978">
          <w:marLeft w:val="547"/>
          <w:marRight w:val="0"/>
          <w:marTop w:val="0"/>
          <w:marBottom w:val="0"/>
          <w:divBdr>
            <w:top w:val="none" w:sz="0" w:space="0" w:color="auto"/>
            <w:left w:val="none" w:sz="0" w:space="0" w:color="auto"/>
            <w:bottom w:val="none" w:sz="0" w:space="0" w:color="auto"/>
            <w:right w:val="none" w:sz="0" w:space="0" w:color="auto"/>
          </w:divBdr>
        </w:div>
      </w:divsChild>
    </w:div>
    <w:div w:id="311254266">
      <w:bodyDiv w:val="1"/>
      <w:marLeft w:val="0"/>
      <w:marRight w:val="0"/>
      <w:marTop w:val="0"/>
      <w:marBottom w:val="0"/>
      <w:divBdr>
        <w:top w:val="none" w:sz="0" w:space="0" w:color="auto"/>
        <w:left w:val="none" w:sz="0" w:space="0" w:color="auto"/>
        <w:bottom w:val="none" w:sz="0" w:space="0" w:color="auto"/>
        <w:right w:val="none" w:sz="0" w:space="0" w:color="auto"/>
      </w:divBdr>
    </w:div>
    <w:div w:id="377778223">
      <w:bodyDiv w:val="1"/>
      <w:marLeft w:val="0"/>
      <w:marRight w:val="0"/>
      <w:marTop w:val="0"/>
      <w:marBottom w:val="0"/>
      <w:divBdr>
        <w:top w:val="none" w:sz="0" w:space="0" w:color="auto"/>
        <w:left w:val="none" w:sz="0" w:space="0" w:color="auto"/>
        <w:bottom w:val="none" w:sz="0" w:space="0" w:color="auto"/>
        <w:right w:val="none" w:sz="0" w:space="0" w:color="auto"/>
      </w:divBdr>
    </w:div>
    <w:div w:id="384641608">
      <w:bodyDiv w:val="1"/>
      <w:marLeft w:val="0"/>
      <w:marRight w:val="0"/>
      <w:marTop w:val="0"/>
      <w:marBottom w:val="0"/>
      <w:divBdr>
        <w:top w:val="none" w:sz="0" w:space="0" w:color="auto"/>
        <w:left w:val="none" w:sz="0" w:space="0" w:color="auto"/>
        <w:bottom w:val="none" w:sz="0" w:space="0" w:color="auto"/>
        <w:right w:val="none" w:sz="0" w:space="0" w:color="auto"/>
      </w:divBdr>
      <w:divsChild>
        <w:div w:id="1960182064">
          <w:marLeft w:val="547"/>
          <w:marRight w:val="0"/>
          <w:marTop w:val="0"/>
          <w:marBottom w:val="0"/>
          <w:divBdr>
            <w:top w:val="none" w:sz="0" w:space="0" w:color="auto"/>
            <w:left w:val="none" w:sz="0" w:space="0" w:color="auto"/>
            <w:bottom w:val="none" w:sz="0" w:space="0" w:color="auto"/>
            <w:right w:val="none" w:sz="0" w:space="0" w:color="auto"/>
          </w:divBdr>
        </w:div>
      </w:divsChild>
    </w:div>
    <w:div w:id="396317489">
      <w:bodyDiv w:val="1"/>
      <w:marLeft w:val="0"/>
      <w:marRight w:val="0"/>
      <w:marTop w:val="0"/>
      <w:marBottom w:val="0"/>
      <w:divBdr>
        <w:top w:val="none" w:sz="0" w:space="0" w:color="auto"/>
        <w:left w:val="none" w:sz="0" w:space="0" w:color="auto"/>
        <w:bottom w:val="none" w:sz="0" w:space="0" w:color="auto"/>
        <w:right w:val="none" w:sz="0" w:space="0" w:color="auto"/>
      </w:divBdr>
      <w:divsChild>
        <w:div w:id="1956211380">
          <w:marLeft w:val="547"/>
          <w:marRight w:val="0"/>
          <w:marTop w:val="0"/>
          <w:marBottom w:val="0"/>
          <w:divBdr>
            <w:top w:val="none" w:sz="0" w:space="0" w:color="auto"/>
            <w:left w:val="none" w:sz="0" w:space="0" w:color="auto"/>
            <w:bottom w:val="none" w:sz="0" w:space="0" w:color="auto"/>
            <w:right w:val="none" w:sz="0" w:space="0" w:color="auto"/>
          </w:divBdr>
        </w:div>
      </w:divsChild>
    </w:div>
    <w:div w:id="511842501">
      <w:bodyDiv w:val="1"/>
      <w:marLeft w:val="0"/>
      <w:marRight w:val="0"/>
      <w:marTop w:val="0"/>
      <w:marBottom w:val="0"/>
      <w:divBdr>
        <w:top w:val="none" w:sz="0" w:space="0" w:color="auto"/>
        <w:left w:val="none" w:sz="0" w:space="0" w:color="auto"/>
        <w:bottom w:val="none" w:sz="0" w:space="0" w:color="auto"/>
        <w:right w:val="none" w:sz="0" w:space="0" w:color="auto"/>
      </w:divBdr>
    </w:div>
    <w:div w:id="529728298">
      <w:bodyDiv w:val="1"/>
      <w:marLeft w:val="0"/>
      <w:marRight w:val="0"/>
      <w:marTop w:val="0"/>
      <w:marBottom w:val="0"/>
      <w:divBdr>
        <w:top w:val="none" w:sz="0" w:space="0" w:color="auto"/>
        <w:left w:val="none" w:sz="0" w:space="0" w:color="auto"/>
        <w:bottom w:val="none" w:sz="0" w:space="0" w:color="auto"/>
        <w:right w:val="none" w:sz="0" w:space="0" w:color="auto"/>
      </w:divBdr>
      <w:divsChild>
        <w:div w:id="86387650">
          <w:marLeft w:val="1166"/>
          <w:marRight w:val="0"/>
          <w:marTop w:val="0"/>
          <w:marBottom w:val="0"/>
          <w:divBdr>
            <w:top w:val="none" w:sz="0" w:space="0" w:color="auto"/>
            <w:left w:val="none" w:sz="0" w:space="0" w:color="auto"/>
            <w:bottom w:val="none" w:sz="0" w:space="0" w:color="auto"/>
            <w:right w:val="none" w:sz="0" w:space="0" w:color="auto"/>
          </w:divBdr>
        </w:div>
        <w:div w:id="331219589">
          <w:marLeft w:val="1166"/>
          <w:marRight w:val="0"/>
          <w:marTop w:val="0"/>
          <w:marBottom w:val="0"/>
          <w:divBdr>
            <w:top w:val="none" w:sz="0" w:space="0" w:color="auto"/>
            <w:left w:val="none" w:sz="0" w:space="0" w:color="auto"/>
            <w:bottom w:val="none" w:sz="0" w:space="0" w:color="auto"/>
            <w:right w:val="none" w:sz="0" w:space="0" w:color="auto"/>
          </w:divBdr>
        </w:div>
        <w:div w:id="362557098">
          <w:marLeft w:val="1166"/>
          <w:marRight w:val="0"/>
          <w:marTop w:val="0"/>
          <w:marBottom w:val="0"/>
          <w:divBdr>
            <w:top w:val="none" w:sz="0" w:space="0" w:color="auto"/>
            <w:left w:val="none" w:sz="0" w:space="0" w:color="auto"/>
            <w:bottom w:val="none" w:sz="0" w:space="0" w:color="auto"/>
            <w:right w:val="none" w:sz="0" w:space="0" w:color="auto"/>
          </w:divBdr>
        </w:div>
        <w:div w:id="118884820">
          <w:marLeft w:val="1166"/>
          <w:marRight w:val="0"/>
          <w:marTop w:val="0"/>
          <w:marBottom w:val="0"/>
          <w:divBdr>
            <w:top w:val="none" w:sz="0" w:space="0" w:color="auto"/>
            <w:left w:val="none" w:sz="0" w:space="0" w:color="auto"/>
            <w:bottom w:val="none" w:sz="0" w:space="0" w:color="auto"/>
            <w:right w:val="none" w:sz="0" w:space="0" w:color="auto"/>
          </w:divBdr>
        </w:div>
      </w:divsChild>
    </w:div>
    <w:div w:id="572354759">
      <w:bodyDiv w:val="1"/>
      <w:marLeft w:val="0"/>
      <w:marRight w:val="0"/>
      <w:marTop w:val="0"/>
      <w:marBottom w:val="0"/>
      <w:divBdr>
        <w:top w:val="none" w:sz="0" w:space="0" w:color="auto"/>
        <w:left w:val="none" w:sz="0" w:space="0" w:color="auto"/>
        <w:bottom w:val="none" w:sz="0" w:space="0" w:color="auto"/>
        <w:right w:val="none" w:sz="0" w:space="0" w:color="auto"/>
      </w:divBdr>
    </w:div>
    <w:div w:id="615454050">
      <w:bodyDiv w:val="1"/>
      <w:marLeft w:val="0"/>
      <w:marRight w:val="0"/>
      <w:marTop w:val="0"/>
      <w:marBottom w:val="0"/>
      <w:divBdr>
        <w:top w:val="none" w:sz="0" w:space="0" w:color="auto"/>
        <w:left w:val="none" w:sz="0" w:space="0" w:color="auto"/>
        <w:bottom w:val="none" w:sz="0" w:space="0" w:color="auto"/>
        <w:right w:val="none" w:sz="0" w:space="0" w:color="auto"/>
      </w:divBdr>
      <w:divsChild>
        <w:div w:id="386926582">
          <w:marLeft w:val="360"/>
          <w:marRight w:val="0"/>
          <w:marTop w:val="200"/>
          <w:marBottom w:val="0"/>
          <w:divBdr>
            <w:top w:val="none" w:sz="0" w:space="0" w:color="auto"/>
            <w:left w:val="none" w:sz="0" w:space="0" w:color="auto"/>
            <w:bottom w:val="none" w:sz="0" w:space="0" w:color="auto"/>
            <w:right w:val="none" w:sz="0" w:space="0" w:color="auto"/>
          </w:divBdr>
        </w:div>
        <w:div w:id="1631327299">
          <w:marLeft w:val="360"/>
          <w:marRight w:val="0"/>
          <w:marTop w:val="200"/>
          <w:marBottom w:val="0"/>
          <w:divBdr>
            <w:top w:val="none" w:sz="0" w:space="0" w:color="auto"/>
            <w:left w:val="none" w:sz="0" w:space="0" w:color="auto"/>
            <w:bottom w:val="none" w:sz="0" w:space="0" w:color="auto"/>
            <w:right w:val="none" w:sz="0" w:space="0" w:color="auto"/>
          </w:divBdr>
        </w:div>
        <w:div w:id="1930771581">
          <w:marLeft w:val="360"/>
          <w:marRight w:val="0"/>
          <w:marTop w:val="200"/>
          <w:marBottom w:val="0"/>
          <w:divBdr>
            <w:top w:val="none" w:sz="0" w:space="0" w:color="auto"/>
            <w:left w:val="none" w:sz="0" w:space="0" w:color="auto"/>
            <w:bottom w:val="none" w:sz="0" w:space="0" w:color="auto"/>
            <w:right w:val="none" w:sz="0" w:space="0" w:color="auto"/>
          </w:divBdr>
        </w:div>
        <w:div w:id="1865747998">
          <w:marLeft w:val="360"/>
          <w:marRight w:val="0"/>
          <w:marTop w:val="200"/>
          <w:marBottom w:val="0"/>
          <w:divBdr>
            <w:top w:val="none" w:sz="0" w:space="0" w:color="auto"/>
            <w:left w:val="none" w:sz="0" w:space="0" w:color="auto"/>
            <w:bottom w:val="none" w:sz="0" w:space="0" w:color="auto"/>
            <w:right w:val="none" w:sz="0" w:space="0" w:color="auto"/>
          </w:divBdr>
        </w:div>
      </w:divsChild>
    </w:div>
    <w:div w:id="636493078">
      <w:bodyDiv w:val="1"/>
      <w:marLeft w:val="0"/>
      <w:marRight w:val="0"/>
      <w:marTop w:val="0"/>
      <w:marBottom w:val="0"/>
      <w:divBdr>
        <w:top w:val="none" w:sz="0" w:space="0" w:color="auto"/>
        <w:left w:val="none" w:sz="0" w:space="0" w:color="auto"/>
        <w:bottom w:val="none" w:sz="0" w:space="0" w:color="auto"/>
        <w:right w:val="none" w:sz="0" w:space="0" w:color="auto"/>
      </w:divBdr>
    </w:div>
    <w:div w:id="690685228">
      <w:bodyDiv w:val="1"/>
      <w:marLeft w:val="0"/>
      <w:marRight w:val="0"/>
      <w:marTop w:val="0"/>
      <w:marBottom w:val="0"/>
      <w:divBdr>
        <w:top w:val="none" w:sz="0" w:space="0" w:color="auto"/>
        <w:left w:val="none" w:sz="0" w:space="0" w:color="auto"/>
        <w:bottom w:val="none" w:sz="0" w:space="0" w:color="auto"/>
        <w:right w:val="none" w:sz="0" w:space="0" w:color="auto"/>
      </w:divBdr>
      <w:divsChild>
        <w:div w:id="780075420">
          <w:marLeft w:val="1166"/>
          <w:marRight w:val="0"/>
          <w:marTop w:val="0"/>
          <w:marBottom w:val="0"/>
          <w:divBdr>
            <w:top w:val="none" w:sz="0" w:space="0" w:color="auto"/>
            <w:left w:val="none" w:sz="0" w:space="0" w:color="auto"/>
            <w:bottom w:val="none" w:sz="0" w:space="0" w:color="auto"/>
            <w:right w:val="none" w:sz="0" w:space="0" w:color="auto"/>
          </w:divBdr>
        </w:div>
        <w:div w:id="1766220831">
          <w:marLeft w:val="1166"/>
          <w:marRight w:val="0"/>
          <w:marTop w:val="0"/>
          <w:marBottom w:val="0"/>
          <w:divBdr>
            <w:top w:val="none" w:sz="0" w:space="0" w:color="auto"/>
            <w:left w:val="none" w:sz="0" w:space="0" w:color="auto"/>
            <w:bottom w:val="none" w:sz="0" w:space="0" w:color="auto"/>
            <w:right w:val="none" w:sz="0" w:space="0" w:color="auto"/>
          </w:divBdr>
        </w:div>
        <w:div w:id="861090046">
          <w:marLeft w:val="1166"/>
          <w:marRight w:val="0"/>
          <w:marTop w:val="0"/>
          <w:marBottom w:val="0"/>
          <w:divBdr>
            <w:top w:val="none" w:sz="0" w:space="0" w:color="auto"/>
            <w:left w:val="none" w:sz="0" w:space="0" w:color="auto"/>
            <w:bottom w:val="none" w:sz="0" w:space="0" w:color="auto"/>
            <w:right w:val="none" w:sz="0" w:space="0" w:color="auto"/>
          </w:divBdr>
        </w:div>
        <w:div w:id="159542569">
          <w:marLeft w:val="1166"/>
          <w:marRight w:val="0"/>
          <w:marTop w:val="0"/>
          <w:marBottom w:val="0"/>
          <w:divBdr>
            <w:top w:val="none" w:sz="0" w:space="0" w:color="auto"/>
            <w:left w:val="none" w:sz="0" w:space="0" w:color="auto"/>
            <w:bottom w:val="none" w:sz="0" w:space="0" w:color="auto"/>
            <w:right w:val="none" w:sz="0" w:space="0" w:color="auto"/>
          </w:divBdr>
        </w:div>
        <w:div w:id="2100831158">
          <w:marLeft w:val="1123"/>
          <w:marRight w:val="0"/>
          <w:marTop w:val="0"/>
          <w:marBottom w:val="0"/>
          <w:divBdr>
            <w:top w:val="none" w:sz="0" w:space="0" w:color="auto"/>
            <w:left w:val="none" w:sz="0" w:space="0" w:color="auto"/>
            <w:bottom w:val="none" w:sz="0" w:space="0" w:color="auto"/>
            <w:right w:val="none" w:sz="0" w:space="0" w:color="auto"/>
          </w:divBdr>
        </w:div>
        <w:div w:id="975450053">
          <w:marLeft w:val="1123"/>
          <w:marRight w:val="0"/>
          <w:marTop w:val="0"/>
          <w:marBottom w:val="0"/>
          <w:divBdr>
            <w:top w:val="none" w:sz="0" w:space="0" w:color="auto"/>
            <w:left w:val="none" w:sz="0" w:space="0" w:color="auto"/>
            <w:bottom w:val="none" w:sz="0" w:space="0" w:color="auto"/>
            <w:right w:val="none" w:sz="0" w:space="0" w:color="auto"/>
          </w:divBdr>
        </w:div>
        <w:div w:id="1708067367">
          <w:marLeft w:val="1123"/>
          <w:marRight w:val="0"/>
          <w:marTop w:val="0"/>
          <w:marBottom w:val="0"/>
          <w:divBdr>
            <w:top w:val="none" w:sz="0" w:space="0" w:color="auto"/>
            <w:left w:val="none" w:sz="0" w:space="0" w:color="auto"/>
            <w:bottom w:val="none" w:sz="0" w:space="0" w:color="auto"/>
            <w:right w:val="none" w:sz="0" w:space="0" w:color="auto"/>
          </w:divBdr>
        </w:div>
        <w:div w:id="680863867">
          <w:marLeft w:val="1123"/>
          <w:marRight w:val="0"/>
          <w:marTop w:val="0"/>
          <w:marBottom w:val="0"/>
          <w:divBdr>
            <w:top w:val="none" w:sz="0" w:space="0" w:color="auto"/>
            <w:left w:val="none" w:sz="0" w:space="0" w:color="auto"/>
            <w:bottom w:val="none" w:sz="0" w:space="0" w:color="auto"/>
            <w:right w:val="none" w:sz="0" w:space="0" w:color="auto"/>
          </w:divBdr>
        </w:div>
      </w:divsChild>
    </w:div>
    <w:div w:id="701521521">
      <w:bodyDiv w:val="1"/>
      <w:marLeft w:val="0"/>
      <w:marRight w:val="0"/>
      <w:marTop w:val="0"/>
      <w:marBottom w:val="0"/>
      <w:divBdr>
        <w:top w:val="none" w:sz="0" w:space="0" w:color="auto"/>
        <w:left w:val="none" w:sz="0" w:space="0" w:color="auto"/>
        <w:bottom w:val="none" w:sz="0" w:space="0" w:color="auto"/>
        <w:right w:val="none" w:sz="0" w:space="0" w:color="auto"/>
      </w:divBdr>
    </w:div>
    <w:div w:id="748112050">
      <w:marLeft w:val="0"/>
      <w:marRight w:val="0"/>
      <w:marTop w:val="0"/>
      <w:marBottom w:val="0"/>
      <w:divBdr>
        <w:top w:val="none" w:sz="0" w:space="0" w:color="auto"/>
        <w:left w:val="none" w:sz="0" w:space="0" w:color="auto"/>
        <w:bottom w:val="none" w:sz="0" w:space="0" w:color="auto"/>
        <w:right w:val="none" w:sz="0" w:space="0" w:color="auto"/>
      </w:divBdr>
    </w:div>
    <w:div w:id="748112051">
      <w:marLeft w:val="0"/>
      <w:marRight w:val="0"/>
      <w:marTop w:val="0"/>
      <w:marBottom w:val="0"/>
      <w:divBdr>
        <w:top w:val="none" w:sz="0" w:space="0" w:color="auto"/>
        <w:left w:val="none" w:sz="0" w:space="0" w:color="auto"/>
        <w:bottom w:val="none" w:sz="0" w:space="0" w:color="auto"/>
        <w:right w:val="none" w:sz="0" w:space="0" w:color="auto"/>
      </w:divBdr>
    </w:div>
    <w:div w:id="748112052">
      <w:marLeft w:val="0"/>
      <w:marRight w:val="0"/>
      <w:marTop w:val="0"/>
      <w:marBottom w:val="0"/>
      <w:divBdr>
        <w:top w:val="none" w:sz="0" w:space="0" w:color="auto"/>
        <w:left w:val="none" w:sz="0" w:space="0" w:color="auto"/>
        <w:bottom w:val="none" w:sz="0" w:space="0" w:color="auto"/>
        <w:right w:val="none" w:sz="0" w:space="0" w:color="auto"/>
      </w:divBdr>
    </w:div>
    <w:div w:id="748112053">
      <w:marLeft w:val="0"/>
      <w:marRight w:val="0"/>
      <w:marTop w:val="0"/>
      <w:marBottom w:val="0"/>
      <w:divBdr>
        <w:top w:val="none" w:sz="0" w:space="0" w:color="auto"/>
        <w:left w:val="none" w:sz="0" w:space="0" w:color="auto"/>
        <w:bottom w:val="none" w:sz="0" w:space="0" w:color="auto"/>
        <w:right w:val="none" w:sz="0" w:space="0" w:color="auto"/>
      </w:divBdr>
    </w:div>
    <w:div w:id="748112054">
      <w:marLeft w:val="0"/>
      <w:marRight w:val="0"/>
      <w:marTop w:val="0"/>
      <w:marBottom w:val="0"/>
      <w:divBdr>
        <w:top w:val="none" w:sz="0" w:space="0" w:color="auto"/>
        <w:left w:val="none" w:sz="0" w:space="0" w:color="auto"/>
        <w:bottom w:val="none" w:sz="0" w:space="0" w:color="auto"/>
        <w:right w:val="none" w:sz="0" w:space="0" w:color="auto"/>
      </w:divBdr>
    </w:div>
    <w:div w:id="748112055">
      <w:marLeft w:val="0"/>
      <w:marRight w:val="0"/>
      <w:marTop w:val="0"/>
      <w:marBottom w:val="0"/>
      <w:divBdr>
        <w:top w:val="none" w:sz="0" w:space="0" w:color="auto"/>
        <w:left w:val="none" w:sz="0" w:space="0" w:color="auto"/>
        <w:bottom w:val="none" w:sz="0" w:space="0" w:color="auto"/>
        <w:right w:val="none" w:sz="0" w:space="0" w:color="auto"/>
      </w:divBdr>
    </w:div>
    <w:div w:id="748112056">
      <w:marLeft w:val="0"/>
      <w:marRight w:val="0"/>
      <w:marTop w:val="0"/>
      <w:marBottom w:val="0"/>
      <w:divBdr>
        <w:top w:val="none" w:sz="0" w:space="0" w:color="auto"/>
        <w:left w:val="none" w:sz="0" w:space="0" w:color="auto"/>
        <w:bottom w:val="none" w:sz="0" w:space="0" w:color="auto"/>
        <w:right w:val="none" w:sz="0" w:space="0" w:color="auto"/>
      </w:divBdr>
    </w:div>
    <w:div w:id="748112057">
      <w:marLeft w:val="0"/>
      <w:marRight w:val="0"/>
      <w:marTop w:val="0"/>
      <w:marBottom w:val="0"/>
      <w:divBdr>
        <w:top w:val="none" w:sz="0" w:space="0" w:color="auto"/>
        <w:left w:val="none" w:sz="0" w:space="0" w:color="auto"/>
        <w:bottom w:val="none" w:sz="0" w:space="0" w:color="auto"/>
        <w:right w:val="none" w:sz="0" w:space="0" w:color="auto"/>
      </w:divBdr>
    </w:div>
    <w:div w:id="748112058">
      <w:marLeft w:val="0"/>
      <w:marRight w:val="0"/>
      <w:marTop w:val="0"/>
      <w:marBottom w:val="0"/>
      <w:divBdr>
        <w:top w:val="none" w:sz="0" w:space="0" w:color="auto"/>
        <w:left w:val="none" w:sz="0" w:space="0" w:color="auto"/>
        <w:bottom w:val="none" w:sz="0" w:space="0" w:color="auto"/>
        <w:right w:val="none" w:sz="0" w:space="0" w:color="auto"/>
      </w:divBdr>
    </w:div>
    <w:div w:id="748112059">
      <w:marLeft w:val="0"/>
      <w:marRight w:val="0"/>
      <w:marTop w:val="0"/>
      <w:marBottom w:val="0"/>
      <w:divBdr>
        <w:top w:val="none" w:sz="0" w:space="0" w:color="auto"/>
        <w:left w:val="none" w:sz="0" w:space="0" w:color="auto"/>
        <w:bottom w:val="none" w:sz="0" w:space="0" w:color="auto"/>
        <w:right w:val="none" w:sz="0" w:space="0" w:color="auto"/>
      </w:divBdr>
    </w:div>
    <w:div w:id="748112060">
      <w:marLeft w:val="0"/>
      <w:marRight w:val="0"/>
      <w:marTop w:val="0"/>
      <w:marBottom w:val="0"/>
      <w:divBdr>
        <w:top w:val="none" w:sz="0" w:space="0" w:color="auto"/>
        <w:left w:val="none" w:sz="0" w:space="0" w:color="auto"/>
        <w:bottom w:val="none" w:sz="0" w:space="0" w:color="auto"/>
        <w:right w:val="none" w:sz="0" w:space="0" w:color="auto"/>
      </w:divBdr>
    </w:div>
    <w:div w:id="748112061">
      <w:marLeft w:val="0"/>
      <w:marRight w:val="0"/>
      <w:marTop w:val="0"/>
      <w:marBottom w:val="0"/>
      <w:divBdr>
        <w:top w:val="none" w:sz="0" w:space="0" w:color="auto"/>
        <w:left w:val="none" w:sz="0" w:space="0" w:color="auto"/>
        <w:bottom w:val="none" w:sz="0" w:space="0" w:color="auto"/>
        <w:right w:val="none" w:sz="0" w:space="0" w:color="auto"/>
      </w:divBdr>
    </w:div>
    <w:div w:id="748112062">
      <w:marLeft w:val="0"/>
      <w:marRight w:val="0"/>
      <w:marTop w:val="0"/>
      <w:marBottom w:val="0"/>
      <w:divBdr>
        <w:top w:val="none" w:sz="0" w:space="0" w:color="auto"/>
        <w:left w:val="none" w:sz="0" w:space="0" w:color="auto"/>
        <w:bottom w:val="none" w:sz="0" w:space="0" w:color="auto"/>
        <w:right w:val="none" w:sz="0" w:space="0" w:color="auto"/>
      </w:divBdr>
    </w:div>
    <w:div w:id="748112063">
      <w:marLeft w:val="0"/>
      <w:marRight w:val="0"/>
      <w:marTop w:val="0"/>
      <w:marBottom w:val="0"/>
      <w:divBdr>
        <w:top w:val="none" w:sz="0" w:space="0" w:color="auto"/>
        <w:left w:val="none" w:sz="0" w:space="0" w:color="auto"/>
        <w:bottom w:val="none" w:sz="0" w:space="0" w:color="auto"/>
        <w:right w:val="none" w:sz="0" w:space="0" w:color="auto"/>
      </w:divBdr>
    </w:div>
    <w:div w:id="748112064">
      <w:marLeft w:val="0"/>
      <w:marRight w:val="0"/>
      <w:marTop w:val="0"/>
      <w:marBottom w:val="0"/>
      <w:divBdr>
        <w:top w:val="none" w:sz="0" w:space="0" w:color="auto"/>
        <w:left w:val="none" w:sz="0" w:space="0" w:color="auto"/>
        <w:bottom w:val="none" w:sz="0" w:space="0" w:color="auto"/>
        <w:right w:val="none" w:sz="0" w:space="0" w:color="auto"/>
      </w:divBdr>
    </w:div>
    <w:div w:id="748112065">
      <w:marLeft w:val="0"/>
      <w:marRight w:val="0"/>
      <w:marTop w:val="0"/>
      <w:marBottom w:val="0"/>
      <w:divBdr>
        <w:top w:val="none" w:sz="0" w:space="0" w:color="auto"/>
        <w:left w:val="none" w:sz="0" w:space="0" w:color="auto"/>
        <w:bottom w:val="none" w:sz="0" w:space="0" w:color="auto"/>
        <w:right w:val="none" w:sz="0" w:space="0" w:color="auto"/>
      </w:divBdr>
    </w:div>
    <w:div w:id="748112066">
      <w:marLeft w:val="0"/>
      <w:marRight w:val="0"/>
      <w:marTop w:val="0"/>
      <w:marBottom w:val="0"/>
      <w:divBdr>
        <w:top w:val="none" w:sz="0" w:space="0" w:color="auto"/>
        <w:left w:val="none" w:sz="0" w:space="0" w:color="auto"/>
        <w:bottom w:val="none" w:sz="0" w:space="0" w:color="auto"/>
        <w:right w:val="none" w:sz="0" w:space="0" w:color="auto"/>
      </w:divBdr>
    </w:div>
    <w:div w:id="748112067">
      <w:marLeft w:val="0"/>
      <w:marRight w:val="0"/>
      <w:marTop w:val="0"/>
      <w:marBottom w:val="0"/>
      <w:divBdr>
        <w:top w:val="none" w:sz="0" w:space="0" w:color="auto"/>
        <w:left w:val="none" w:sz="0" w:space="0" w:color="auto"/>
        <w:bottom w:val="none" w:sz="0" w:space="0" w:color="auto"/>
        <w:right w:val="none" w:sz="0" w:space="0" w:color="auto"/>
      </w:divBdr>
    </w:div>
    <w:div w:id="748112068">
      <w:marLeft w:val="0"/>
      <w:marRight w:val="0"/>
      <w:marTop w:val="0"/>
      <w:marBottom w:val="0"/>
      <w:divBdr>
        <w:top w:val="none" w:sz="0" w:space="0" w:color="auto"/>
        <w:left w:val="none" w:sz="0" w:space="0" w:color="auto"/>
        <w:bottom w:val="none" w:sz="0" w:space="0" w:color="auto"/>
        <w:right w:val="none" w:sz="0" w:space="0" w:color="auto"/>
      </w:divBdr>
    </w:div>
    <w:div w:id="748112069">
      <w:marLeft w:val="0"/>
      <w:marRight w:val="0"/>
      <w:marTop w:val="0"/>
      <w:marBottom w:val="0"/>
      <w:divBdr>
        <w:top w:val="none" w:sz="0" w:space="0" w:color="auto"/>
        <w:left w:val="none" w:sz="0" w:space="0" w:color="auto"/>
        <w:bottom w:val="none" w:sz="0" w:space="0" w:color="auto"/>
        <w:right w:val="none" w:sz="0" w:space="0" w:color="auto"/>
      </w:divBdr>
    </w:div>
    <w:div w:id="748112070">
      <w:marLeft w:val="0"/>
      <w:marRight w:val="0"/>
      <w:marTop w:val="0"/>
      <w:marBottom w:val="0"/>
      <w:divBdr>
        <w:top w:val="none" w:sz="0" w:space="0" w:color="auto"/>
        <w:left w:val="none" w:sz="0" w:space="0" w:color="auto"/>
        <w:bottom w:val="none" w:sz="0" w:space="0" w:color="auto"/>
        <w:right w:val="none" w:sz="0" w:space="0" w:color="auto"/>
      </w:divBdr>
    </w:div>
    <w:div w:id="748112071">
      <w:marLeft w:val="0"/>
      <w:marRight w:val="0"/>
      <w:marTop w:val="0"/>
      <w:marBottom w:val="0"/>
      <w:divBdr>
        <w:top w:val="none" w:sz="0" w:space="0" w:color="auto"/>
        <w:left w:val="none" w:sz="0" w:space="0" w:color="auto"/>
        <w:bottom w:val="none" w:sz="0" w:space="0" w:color="auto"/>
        <w:right w:val="none" w:sz="0" w:space="0" w:color="auto"/>
      </w:divBdr>
    </w:div>
    <w:div w:id="748112072">
      <w:marLeft w:val="0"/>
      <w:marRight w:val="0"/>
      <w:marTop w:val="0"/>
      <w:marBottom w:val="0"/>
      <w:divBdr>
        <w:top w:val="none" w:sz="0" w:space="0" w:color="auto"/>
        <w:left w:val="none" w:sz="0" w:space="0" w:color="auto"/>
        <w:bottom w:val="none" w:sz="0" w:space="0" w:color="auto"/>
        <w:right w:val="none" w:sz="0" w:space="0" w:color="auto"/>
      </w:divBdr>
    </w:div>
    <w:div w:id="748112073">
      <w:marLeft w:val="0"/>
      <w:marRight w:val="0"/>
      <w:marTop w:val="0"/>
      <w:marBottom w:val="0"/>
      <w:divBdr>
        <w:top w:val="none" w:sz="0" w:space="0" w:color="auto"/>
        <w:left w:val="none" w:sz="0" w:space="0" w:color="auto"/>
        <w:bottom w:val="none" w:sz="0" w:space="0" w:color="auto"/>
        <w:right w:val="none" w:sz="0" w:space="0" w:color="auto"/>
      </w:divBdr>
    </w:div>
    <w:div w:id="748112074">
      <w:marLeft w:val="0"/>
      <w:marRight w:val="0"/>
      <w:marTop w:val="0"/>
      <w:marBottom w:val="0"/>
      <w:divBdr>
        <w:top w:val="none" w:sz="0" w:space="0" w:color="auto"/>
        <w:left w:val="none" w:sz="0" w:space="0" w:color="auto"/>
        <w:bottom w:val="none" w:sz="0" w:space="0" w:color="auto"/>
        <w:right w:val="none" w:sz="0" w:space="0" w:color="auto"/>
      </w:divBdr>
    </w:div>
    <w:div w:id="748112075">
      <w:marLeft w:val="0"/>
      <w:marRight w:val="0"/>
      <w:marTop w:val="0"/>
      <w:marBottom w:val="0"/>
      <w:divBdr>
        <w:top w:val="none" w:sz="0" w:space="0" w:color="auto"/>
        <w:left w:val="none" w:sz="0" w:space="0" w:color="auto"/>
        <w:bottom w:val="none" w:sz="0" w:space="0" w:color="auto"/>
        <w:right w:val="none" w:sz="0" w:space="0" w:color="auto"/>
      </w:divBdr>
    </w:div>
    <w:div w:id="748112076">
      <w:marLeft w:val="0"/>
      <w:marRight w:val="0"/>
      <w:marTop w:val="0"/>
      <w:marBottom w:val="0"/>
      <w:divBdr>
        <w:top w:val="none" w:sz="0" w:space="0" w:color="auto"/>
        <w:left w:val="none" w:sz="0" w:space="0" w:color="auto"/>
        <w:bottom w:val="none" w:sz="0" w:space="0" w:color="auto"/>
        <w:right w:val="none" w:sz="0" w:space="0" w:color="auto"/>
      </w:divBdr>
    </w:div>
    <w:div w:id="792021110">
      <w:bodyDiv w:val="1"/>
      <w:marLeft w:val="0"/>
      <w:marRight w:val="0"/>
      <w:marTop w:val="0"/>
      <w:marBottom w:val="0"/>
      <w:divBdr>
        <w:top w:val="none" w:sz="0" w:space="0" w:color="auto"/>
        <w:left w:val="none" w:sz="0" w:space="0" w:color="auto"/>
        <w:bottom w:val="none" w:sz="0" w:space="0" w:color="auto"/>
        <w:right w:val="none" w:sz="0" w:space="0" w:color="auto"/>
      </w:divBdr>
    </w:div>
    <w:div w:id="801725919">
      <w:bodyDiv w:val="1"/>
      <w:marLeft w:val="0"/>
      <w:marRight w:val="0"/>
      <w:marTop w:val="0"/>
      <w:marBottom w:val="0"/>
      <w:divBdr>
        <w:top w:val="none" w:sz="0" w:space="0" w:color="auto"/>
        <w:left w:val="none" w:sz="0" w:space="0" w:color="auto"/>
        <w:bottom w:val="none" w:sz="0" w:space="0" w:color="auto"/>
        <w:right w:val="none" w:sz="0" w:space="0" w:color="auto"/>
      </w:divBdr>
      <w:divsChild>
        <w:div w:id="2008095514">
          <w:marLeft w:val="446"/>
          <w:marRight w:val="0"/>
          <w:marTop w:val="0"/>
          <w:marBottom w:val="0"/>
          <w:divBdr>
            <w:top w:val="none" w:sz="0" w:space="0" w:color="auto"/>
            <w:left w:val="none" w:sz="0" w:space="0" w:color="auto"/>
            <w:bottom w:val="none" w:sz="0" w:space="0" w:color="auto"/>
            <w:right w:val="none" w:sz="0" w:space="0" w:color="auto"/>
          </w:divBdr>
        </w:div>
        <w:div w:id="1989280730">
          <w:marLeft w:val="446"/>
          <w:marRight w:val="0"/>
          <w:marTop w:val="0"/>
          <w:marBottom w:val="0"/>
          <w:divBdr>
            <w:top w:val="none" w:sz="0" w:space="0" w:color="auto"/>
            <w:left w:val="none" w:sz="0" w:space="0" w:color="auto"/>
            <w:bottom w:val="none" w:sz="0" w:space="0" w:color="auto"/>
            <w:right w:val="none" w:sz="0" w:space="0" w:color="auto"/>
          </w:divBdr>
        </w:div>
        <w:div w:id="372968751">
          <w:marLeft w:val="446"/>
          <w:marRight w:val="0"/>
          <w:marTop w:val="0"/>
          <w:marBottom w:val="0"/>
          <w:divBdr>
            <w:top w:val="none" w:sz="0" w:space="0" w:color="auto"/>
            <w:left w:val="none" w:sz="0" w:space="0" w:color="auto"/>
            <w:bottom w:val="none" w:sz="0" w:space="0" w:color="auto"/>
            <w:right w:val="none" w:sz="0" w:space="0" w:color="auto"/>
          </w:divBdr>
        </w:div>
        <w:div w:id="1405176246">
          <w:marLeft w:val="446"/>
          <w:marRight w:val="0"/>
          <w:marTop w:val="0"/>
          <w:marBottom w:val="0"/>
          <w:divBdr>
            <w:top w:val="none" w:sz="0" w:space="0" w:color="auto"/>
            <w:left w:val="none" w:sz="0" w:space="0" w:color="auto"/>
            <w:bottom w:val="none" w:sz="0" w:space="0" w:color="auto"/>
            <w:right w:val="none" w:sz="0" w:space="0" w:color="auto"/>
          </w:divBdr>
        </w:div>
        <w:div w:id="2144541335">
          <w:marLeft w:val="446"/>
          <w:marRight w:val="0"/>
          <w:marTop w:val="0"/>
          <w:marBottom w:val="0"/>
          <w:divBdr>
            <w:top w:val="none" w:sz="0" w:space="0" w:color="auto"/>
            <w:left w:val="none" w:sz="0" w:space="0" w:color="auto"/>
            <w:bottom w:val="none" w:sz="0" w:space="0" w:color="auto"/>
            <w:right w:val="none" w:sz="0" w:space="0" w:color="auto"/>
          </w:divBdr>
        </w:div>
        <w:div w:id="1591310832">
          <w:marLeft w:val="446"/>
          <w:marRight w:val="0"/>
          <w:marTop w:val="0"/>
          <w:marBottom w:val="0"/>
          <w:divBdr>
            <w:top w:val="none" w:sz="0" w:space="0" w:color="auto"/>
            <w:left w:val="none" w:sz="0" w:space="0" w:color="auto"/>
            <w:bottom w:val="none" w:sz="0" w:space="0" w:color="auto"/>
            <w:right w:val="none" w:sz="0" w:space="0" w:color="auto"/>
          </w:divBdr>
        </w:div>
        <w:div w:id="1049843502">
          <w:marLeft w:val="446"/>
          <w:marRight w:val="0"/>
          <w:marTop w:val="0"/>
          <w:marBottom w:val="0"/>
          <w:divBdr>
            <w:top w:val="none" w:sz="0" w:space="0" w:color="auto"/>
            <w:left w:val="none" w:sz="0" w:space="0" w:color="auto"/>
            <w:bottom w:val="none" w:sz="0" w:space="0" w:color="auto"/>
            <w:right w:val="none" w:sz="0" w:space="0" w:color="auto"/>
          </w:divBdr>
        </w:div>
        <w:div w:id="539057220">
          <w:marLeft w:val="446"/>
          <w:marRight w:val="0"/>
          <w:marTop w:val="0"/>
          <w:marBottom w:val="0"/>
          <w:divBdr>
            <w:top w:val="none" w:sz="0" w:space="0" w:color="auto"/>
            <w:left w:val="none" w:sz="0" w:space="0" w:color="auto"/>
            <w:bottom w:val="none" w:sz="0" w:space="0" w:color="auto"/>
            <w:right w:val="none" w:sz="0" w:space="0" w:color="auto"/>
          </w:divBdr>
        </w:div>
      </w:divsChild>
    </w:div>
    <w:div w:id="814176931">
      <w:bodyDiv w:val="1"/>
      <w:marLeft w:val="0"/>
      <w:marRight w:val="0"/>
      <w:marTop w:val="0"/>
      <w:marBottom w:val="0"/>
      <w:divBdr>
        <w:top w:val="none" w:sz="0" w:space="0" w:color="auto"/>
        <w:left w:val="none" w:sz="0" w:space="0" w:color="auto"/>
        <w:bottom w:val="none" w:sz="0" w:space="0" w:color="auto"/>
        <w:right w:val="none" w:sz="0" w:space="0" w:color="auto"/>
      </w:divBdr>
    </w:div>
    <w:div w:id="824860578">
      <w:bodyDiv w:val="1"/>
      <w:marLeft w:val="0"/>
      <w:marRight w:val="0"/>
      <w:marTop w:val="0"/>
      <w:marBottom w:val="0"/>
      <w:divBdr>
        <w:top w:val="none" w:sz="0" w:space="0" w:color="auto"/>
        <w:left w:val="none" w:sz="0" w:space="0" w:color="auto"/>
        <w:bottom w:val="none" w:sz="0" w:space="0" w:color="auto"/>
        <w:right w:val="none" w:sz="0" w:space="0" w:color="auto"/>
      </w:divBdr>
    </w:div>
    <w:div w:id="827787130">
      <w:bodyDiv w:val="1"/>
      <w:marLeft w:val="0"/>
      <w:marRight w:val="0"/>
      <w:marTop w:val="0"/>
      <w:marBottom w:val="0"/>
      <w:divBdr>
        <w:top w:val="none" w:sz="0" w:space="0" w:color="auto"/>
        <w:left w:val="none" w:sz="0" w:space="0" w:color="auto"/>
        <w:bottom w:val="none" w:sz="0" w:space="0" w:color="auto"/>
        <w:right w:val="none" w:sz="0" w:space="0" w:color="auto"/>
      </w:divBdr>
      <w:divsChild>
        <w:div w:id="1308781203">
          <w:marLeft w:val="547"/>
          <w:marRight w:val="0"/>
          <w:marTop w:val="0"/>
          <w:marBottom w:val="0"/>
          <w:divBdr>
            <w:top w:val="none" w:sz="0" w:space="0" w:color="auto"/>
            <w:left w:val="none" w:sz="0" w:space="0" w:color="auto"/>
            <w:bottom w:val="none" w:sz="0" w:space="0" w:color="auto"/>
            <w:right w:val="none" w:sz="0" w:space="0" w:color="auto"/>
          </w:divBdr>
        </w:div>
      </w:divsChild>
    </w:div>
    <w:div w:id="834153401">
      <w:bodyDiv w:val="1"/>
      <w:marLeft w:val="0"/>
      <w:marRight w:val="0"/>
      <w:marTop w:val="0"/>
      <w:marBottom w:val="0"/>
      <w:divBdr>
        <w:top w:val="none" w:sz="0" w:space="0" w:color="auto"/>
        <w:left w:val="none" w:sz="0" w:space="0" w:color="auto"/>
        <w:bottom w:val="none" w:sz="0" w:space="0" w:color="auto"/>
        <w:right w:val="none" w:sz="0" w:space="0" w:color="auto"/>
      </w:divBdr>
      <w:divsChild>
        <w:div w:id="260450331">
          <w:marLeft w:val="446"/>
          <w:marRight w:val="0"/>
          <w:marTop w:val="0"/>
          <w:marBottom w:val="0"/>
          <w:divBdr>
            <w:top w:val="none" w:sz="0" w:space="0" w:color="auto"/>
            <w:left w:val="none" w:sz="0" w:space="0" w:color="auto"/>
            <w:bottom w:val="none" w:sz="0" w:space="0" w:color="auto"/>
            <w:right w:val="none" w:sz="0" w:space="0" w:color="auto"/>
          </w:divBdr>
        </w:div>
        <w:div w:id="637227258">
          <w:marLeft w:val="446"/>
          <w:marRight w:val="0"/>
          <w:marTop w:val="0"/>
          <w:marBottom w:val="0"/>
          <w:divBdr>
            <w:top w:val="none" w:sz="0" w:space="0" w:color="auto"/>
            <w:left w:val="none" w:sz="0" w:space="0" w:color="auto"/>
            <w:bottom w:val="none" w:sz="0" w:space="0" w:color="auto"/>
            <w:right w:val="none" w:sz="0" w:space="0" w:color="auto"/>
          </w:divBdr>
        </w:div>
        <w:div w:id="1272741008">
          <w:marLeft w:val="446"/>
          <w:marRight w:val="0"/>
          <w:marTop w:val="0"/>
          <w:marBottom w:val="0"/>
          <w:divBdr>
            <w:top w:val="none" w:sz="0" w:space="0" w:color="auto"/>
            <w:left w:val="none" w:sz="0" w:space="0" w:color="auto"/>
            <w:bottom w:val="none" w:sz="0" w:space="0" w:color="auto"/>
            <w:right w:val="none" w:sz="0" w:space="0" w:color="auto"/>
          </w:divBdr>
        </w:div>
        <w:div w:id="615866170">
          <w:marLeft w:val="446"/>
          <w:marRight w:val="0"/>
          <w:marTop w:val="0"/>
          <w:marBottom w:val="0"/>
          <w:divBdr>
            <w:top w:val="none" w:sz="0" w:space="0" w:color="auto"/>
            <w:left w:val="none" w:sz="0" w:space="0" w:color="auto"/>
            <w:bottom w:val="none" w:sz="0" w:space="0" w:color="auto"/>
            <w:right w:val="none" w:sz="0" w:space="0" w:color="auto"/>
          </w:divBdr>
        </w:div>
        <w:div w:id="461309341">
          <w:marLeft w:val="446"/>
          <w:marRight w:val="0"/>
          <w:marTop w:val="0"/>
          <w:marBottom w:val="0"/>
          <w:divBdr>
            <w:top w:val="none" w:sz="0" w:space="0" w:color="auto"/>
            <w:left w:val="none" w:sz="0" w:space="0" w:color="auto"/>
            <w:bottom w:val="none" w:sz="0" w:space="0" w:color="auto"/>
            <w:right w:val="none" w:sz="0" w:space="0" w:color="auto"/>
          </w:divBdr>
        </w:div>
        <w:div w:id="1718434670">
          <w:marLeft w:val="446"/>
          <w:marRight w:val="0"/>
          <w:marTop w:val="0"/>
          <w:marBottom w:val="0"/>
          <w:divBdr>
            <w:top w:val="none" w:sz="0" w:space="0" w:color="auto"/>
            <w:left w:val="none" w:sz="0" w:space="0" w:color="auto"/>
            <w:bottom w:val="none" w:sz="0" w:space="0" w:color="auto"/>
            <w:right w:val="none" w:sz="0" w:space="0" w:color="auto"/>
          </w:divBdr>
        </w:div>
        <w:div w:id="931815545">
          <w:marLeft w:val="446"/>
          <w:marRight w:val="0"/>
          <w:marTop w:val="0"/>
          <w:marBottom w:val="0"/>
          <w:divBdr>
            <w:top w:val="none" w:sz="0" w:space="0" w:color="auto"/>
            <w:left w:val="none" w:sz="0" w:space="0" w:color="auto"/>
            <w:bottom w:val="none" w:sz="0" w:space="0" w:color="auto"/>
            <w:right w:val="none" w:sz="0" w:space="0" w:color="auto"/>
          </w:divBdr>
        </w:div>
      </w:divsChild>
    </w:div>
    <w:div w:id="855388838">
      <w:bodyDiv w:val="1"/>
      <w:marLeft w:val="0"/>
      <w:marRight w:val="0"/>
      <w:marTop w:val="0"/>
      <w:marBottom w:val="0"/>
      <w:divBdr>
        <w:top w:val="none" w:sz="0" w:space="0" w:color="auto"/>
        <w:left w:val="none" w:sz="0" w:space="0" w:color="auto"/>
        <w:bottom w:val="none" w:sz="0" w:space="0" w:color="auto"/>
        <w:right w:val="none" w:sz="0" w:space="0" w:color="auto"/>
      </w:divBdr>
      <w:divsChild>
        <w:div w:id="64032656">
          <w:marLeft w:val="446"/>
          <w:marRight w:val="0"/>
          <w:marTop w:val="0"/>
          <w:marBottom w:val="0"/>
          <w:divBdr>
            <w:top w:val="none" w:sz="0" w:space="0" w:color="auto"/>
            <w:left w:val="none" w:sz="0" w:space="0" w:color="auto"/>
            <w:bottom w:val="none" w:sz="0" w:space="0" w:color="auto"/>
            <w:right w:val="none" w:sz="0" w:space="0" w:color="auto"/>
          </w:divBdr>
        </w:div>
        <w:div w:id="106000124">
          <w:marLeft w:val="446"/>
          <w:marRight w:val="0"/>
          <w:marTop w:val="0"/>
          <w:marBottom w:val="0"/>
          <w:divBdr>
            <w:top w:val="none" w:sz="0" w:space="0" w:color="auto"/>
            <w:left w:val="none" w:sz="0" w:space="0" w:color="auto"/>
            <w:bottom w:val="none" w:sz="0" w:space="0" w:color="auto"/>
            <w:right w:val="none" w:sz="0" w:space="0" w:color="auto"/>
          </w:divBdr>
        </w:div>
        <w:div w:id="762533752">
          <w:marLeft w:val="446"/>
          <w:marRight w:val="0"/>
          <w:marTop w:val="0"/>
          <w:marBottom w:val="0"/>
          <w:divBdr>
            <w:top w:val="none" w:sz="0" w:space="0" w:color="auto"/>
            <w:left w:val="none" w:sz="0" w:space="0" w:color="auto"/>
            <w:bottom w:val="none" w:sz="0" w:space="0" w:color="auto"/>
            <w:right w:val="none" w:sz="0" w:space="0" w:color="auto"/>
          </w:divBdr>
        </w:div>
        <w:div w:id="675620644">
          <w:marLeft w:val="446"/>
          <w:marRight w:val="0"/>
          <w:marTop w:val="0"/>
          <w:marBottom w:val="0"/>
          <w:divBdr>
            <w:top w:val="none" w:sz="0" w:space="0" w:color="auto"/>
            <w:left w:val="none" w:sz="0" w:space="0" w:color="auto"/>
            <w:bottom w:val="none" w:sz="0" w:space="0" w:color="auto"/>
            <w:right w:val="none" w:sz="0" w:space="0" w:color="auto"/>
          </w:divBdr>
        </w:div>
      </w:divsChild>
    </w:div>
    <w:div w:id="914358715">
      <w:bodyDiv w:val="1"/>
      <w:marLeft w:val="0"/>
      <w:marRight w:val="0"/>
      <w:marTop w:val="0"/>
      <w:marBottom w:val="0"/>
      <w:divBdr>
        <w:top w:val="none" w:sz="0" w:space="0" w:color="auto"/>
        <w:left w:val="none" w:sz="0" w:space="0" w:color="auto"/>
        <w:bottom w:val="none" w:sz="0" w:space="0" w:color="auto"/>
        <w:right w:val="none" w:sz="0" w:space="0" w:color="auto"/>
      </w:divBdr>
      <w:divsChild>
        <w:div w:id="1135954741">
          <w:marLeft w:val="446"/>
          <w:marRight w:val="0"/>
          <w:marTop w:val="0"/>
          <w:marBottom w:val="0"/>
          <w:divBdr>
            <w:top w:val="none" w:sz="0" w:space="0" w:color="auto"/>
            <w:left w:val="none" w:sz="0" w:space="0" w:color="auto"/>
            <w:bottom w:val="none" w:sz="0" w:space="0" w:color="auto"/>
            <w:right w:val="none" w:sz="0" w:space="0" w:color="auto"/>
          </w:divBdr>
        </w:div>
        <w:div w:id="901603893">
          <w:marLeft w:val="446"/>
          <w:marRight w:val="0"/>
          <w:marTop w:val="0"/>
          <w:marBottom w:val="0"/>
          <w:divBdr>
            <w:top w:val="none" w:sz="0" w:space="0" w:color="auto"/>
            <w:left w:val="none" w:sz="0" w:space="0" w:color="auto"/>
            <w:bottom w:val="none" w:sz="0" w:space="0" w:color="auto"/>
            <w:right w:val="none" w:sz="0" w:space="0" w:color="auto"/>
          </w:divBdr>
        </w:div>
        <w:div w:id="39063653">
          <w:marLeft w:val="446"/>
          <w:marRight w:val="0"/>
          <w:marTop w:val="0"/>
          <w:marBottom w:val="0"/>
          <w:divBdr>
            <w:top w:val="none" w:sz="0" w:space="0" w:color="auto"/>
            <w:left w:val="none" w:sz="0" w:space="0" w:color="auto"/>
            <w:bottom w:val="none" w:sz="0" w:space="0" w:color="auto"/>
            <w:right w:val="none" w:sz="0" w:space="0" w:color="auto"/>
          </w:divBdr>
        </w:div>
        <w:div w:id="689111145">
          <w:marLeft w:val="446"/>
          <w:marRight w:val="0"/>
          <w:marTop w:val="0"/>
          <w:marBottom w:val="0"/>
          <w:divBdr>
            <w:top w:val="none" w:sz="0" w:space="0" w:color="auto"/>
            <w:left w:val="none" w:sz="0" w:space="0" w:color="auto"/>
            <w:bottom w:val="none" w:sz="0" w:space="0" w:color="auto"/>
            <w:right w:val="none" w:sz="0" w:space="0" w:color="auto"/>
          </w:divBdr>
        </w:div>
        <w:div w:id="98644004">
          <w:marLeft w:val="446"/>
          <w:marRight w:val="0"/>
          <w:marTop w:val="0"/>
          <w:marBottom w:val="0"/>
          <w:divBdr>
            <w:top w:val="none" w:sz="0" w:space="0" w:color="auto"/>
            <w:left w:val="none" w:sz="0" w:space="0" w:color="auto"/>
            <w:bottom w:val="none" w:sz="0" w:space="0" w:color="auto"/>
            <w:right w:val="none" w:sz="0" w:space="0" w:color="auto"/>
          </w:divBdr>
        </w:div>
        <w:div w:id="375785712">
          <w:marLeft w:val="979"/>
          <w:marRight w:val="0"/>
          <w:marTop w:val="0"/>
          <w:marBottom w:val="0"/>
          <w:divBdr>
            <w:top w:val="none" w:sz="0" w:space="0" w:color="auto"/>
            <w:left w:val="none" w:sz="0" w:space="0" w:color="auto"/>
            <w:bottom w:val="none" w:sz="0" w:space="0" w:color="auto"/>
            <w:right w:val="none" w:sz="0" w:space="0" w:color="auto"/>
          </w:divBdr>
        </w:div>
        <w:div w:id="638338852">
          <w:marLeft w:val="979"/>
          <w:marRight w:val="0"/>
          <w:marTop w:val="0"/>
          <w:marBottom w:val="0"/>
          <w:divBdr>
            <w:top w:val="none" w:sz="0" w:space="0" w:color="auto"/>
            <w:left w:val="none" w:sz="0" w:space="0" w:color="auto"/>
            <w:bottom w:val="none" w:sz="0" w:space="0" w:color="auto"/>
            <w:right w:val="none" w:sz="0" w:space="0" w:color="auto"/>
          </w:divBdr>
        </w:div>
        <w:div w:id="1805196057">
          <w:marLeft w:val="979"/>
          <w:marRight w:val="0"/>
          <w:marTop w:val="0"/>
          <w:marBottom w:val="0"/>
          <w:divBdr>
            <w:top w:val="none" w:sz="0" w:space="0" w:color="auto"/>
            <w:left w:val="none" w:sz="0" w:space="0" w:color="auto"/>
            <w:bottom w:val="none" w:sz="0" w:space="0" w:color="auto"/>
            <w:right w:val="none" w:sz="0" w:space="0" w:color="auto"/>
          </w:divBdr>
        </w:div>
        <w:div w:id="1566183113">
          <w:marLeft w:val="979"/>
          <w:marRight w:val="0"/>
          <w:marTop w:val="0"/>
          <w:marBottom w:val="0"/>
          <w:divBdr>
            <w:top w:val="none" w:sz="0" w:space="0" w:color="auto"/>
            <w:left w:val="none" w:sz="0" w:space="0" w:color="auto"/>
            <w:bottom w:val="none" w:sz="0" w:space="0" w:color="auto"/>
            <w:right w:val="none" w:sz="0" w:space="0" w:color="auto"/>
          </w:divBdr>
        </w:div>
      </w:divsChild>
    </w:div>
    <w:div w:id="1032537309">
      <w:bodyDiv w:val="1"/>
      <w:marLeft w:val="0"/>
      <w:marRight w:val="0"/>
      <w:marTop w:val="0"/>
      <w:marBottom w:val="0"/>
      <w:divBdr>
        <w:top w:val="none" w:sz="0" w:space="0" w:color="auto"/>
        <w:left w:val="none" w:sz="0" w:space="0" w:color="auto"/>
        <w:bottom w:val="none" w:sz="0" w:space="0" w:color="auto"/>
        <w:right w:val="none" w:sz="0" w:space="0" w:color="auto"/>
      </w:divBdr>
      <w:divsChild>
        <w:div w:id="1191258349">
          <w:marLeft w:val="360"/>
          <w:marRight w:val="0"/>
          <w:marTop w:val="200"/>
          <w:marBottom w:val="0"/>
          <w:divBdr>
            <w:top w:val="none" w:sz="0" w:space="0" w:color="auto"/>
            <w:left w:val="none" w:sz="0" w:space="0" w:color="auto"/>
            <w:bottom w:val="none" w:sz="0" w:space="0" w:color="auto"/>
            <w:right w:val="none" w:sz="0" w:space="0" w:color="auto"/>
          </w:divBdr>
        </w:div>
        <w:div w:id="1535731443">
          <w:marLeft w:val="360"/>
          <w:marRight w:val="0"/>
          <w:marTop w:val="200"/>
          <w:marBottom w:val="0"/>
          <w:divBdr>
            <w:top w:val="none" w:sz="0" w:space="0" w:color="auto"/>
            <w:left w:val="none" w:sz="0" w:space="0" w:color="auto"/>
            <w:bottom w:val="none" w:sz="0" w:space="0" w:color="auto"/>
            <w:right w:val="none" w:sz="0" w:space="0" w:color="auto"/>
          </w:divBdr>
        </w:div>
        <w:div w:id="1865094228">
          <w:marLeft w:val="360"/>
          <w:marRight w:val="0"/>
          <w:marTop w:val="200"/>
          <w:marBottom w:val="0"/>
          <w:divBdr>
            <w:top w:val="none" w:sz="0" w:space="0" w:color="auto"/>
            <w:left w:val="none" w:sz="0" w:space="0" w:color="auto"/>
            <w:bottom w:val="none" w:sz="0" w:space="0" w:color="auto"/>
            <w:right w:val="none" w:sz="0" w:space="0" w:color="auto"/>
          </w:divBdr>
        </w:div>
        <w:div w:id="846939033">
          <w:marLeft w:val="360"/>
          <w:marRight w:val="0"/>
          <w:marTop w:val="200"/>
          <w:marBottom w:val="0"/>
          <w:divBdr>
            <w:top w:val="none" w:sz="0" w:space="0" w:color="auto"/>
            <w:left w:val="none" w:sz="0" w:space="0" w:color="auto"/>
            <w:bottom w:val="none" w:sz="0" w:space="0" w:color="auto"/>
            <w:right w:val="none" w:sz="0" w:space="0" w:color="auto"/>
          </w:divBdr>
        </w:div>
        <w:div w:id="1383139996">
          <w:marLeft w:val="360"/>
          <w:marRight w:val="0"/>
          <w:marTop w:val="200"/>
          <w:marBottom w:val="0"/>
          <w:divBdr>
            <w:top w:val="none" w:sz="0" w:space="0" w:color="auto"/>
            <w:left w:val="none" w:sz="0" w:space="0" w:color="auto"/>
            <w:bottom w:val="none" w:sz="0" w:space="0" w:color="auto"/>
            <w:right w:val="none" w:sz="0" w:space="0" w:color="auto"/>
          </w:divBdr>
        </w:div>
        <w:div w:id="1840998085">
          <w:marLeft w:val="360"/>
          <w:marRight w:val="0"/>
          <w:marTop w:val="200"/>
          <w:marBottom w:val="0"/>
          <w:divBdr>
            <w:top w:val="none" w:sz="0" w:space="0" w:color="auto"/>
            <w:left w:val="none" w:sz="0" w:space="0" w:color="auto"/>
            <w:bottom w:val="none" w:sz="0" w:space="0" w:color="auto"/>
            <w:right w:val="none" w:sz="0" w:space="0" w:color="auto"/>
          </w:divBdr>
        </w:div>
      </w:divsChild>
    </w:div>
    <w:div w:id="1178426348">
      <w:bodyDiv w:val="1"/>
      <w:marLeft w:val="0"/>
      <w:marRight w:val="0"/>
      <w:marTop w:val="0"/>
      <w:marBottom w:val="0"/>
      <w:divBdr>
        <w:top w:val="none" w:sz="0" w:space="0" w:color="auto"/>
        <w:left w:val="none" w:sz="0" w:space="0" w:color="auto"/>
        <w:bottom w:val="none" w:sz="0" w:space="0" w:color="auto"/>
        <w:right w:val="none" w:sz="0" w:space="0" w:color="auto"/>
      </w:divBdr>
      <w:divsChild>
        <w:div w:id="630987903">
          <w:marLeft w:val="446"/>
          <w:marRight w:val="0"/>
          <w:marTop w:val="0"/>
          <w:marBottom w:val="0"/>
          <w:divBdr>
            <w:top w:val="none" w:sz="0" w:space="0" w:color="auto"/>
            <w:left w:val="none" w:sz="0" w:space="0" w:color="auto"/>
            <w:bottom w:val="none" w:sz="0" w:space="0" w:color="auto"/>
            <w:right w:val="none" w:sz="0" w:space="0" w:color="auto"/>
          </w:divBdr>
        </w:div>
      </w:divsChild>
    </w:div>
    <w:div w:id="1179932592">
      <w:bodyDiv w:val="1"/>
      <w:marLeft w:val="0"/>
      <w:marRight w:val="0"/>
      <w:marTop w:val="0"/>
      <w:marBottom w:val="0"/>
      <w:divBdr>
        <w:top w:val="none" w:sz="0" w:space="0" w:color="auto"/>
        <w:left w:val="none" w:sz="0" w:space="0" w:color="auto"/>
        <w:bottom w:val="none" w:sz="0" w:space="0" w:color="auto"/>
        <w:right w:val="none" w:sz="0" w:space="0" w:color="auto"/>
      </w:divBdr>
    </w:div>
    <w:div w:id="1180899679">
      <w:bodyDiv w:val="1"/>
      <w:marLeft w:val="0"/>
      <w:marRight w:val="0"/>
      <w:marTop w:val="0"/>
      <w:marBottom w:val="0"/>
      <w:divBdr>
        <w:top w:val="none" w:sz="0" w:space="0" w:color="auto"/>
        <w:left w:val="none" w:sz="0" w:space="0" w:color="auto"/>
        <w:bottom w:val="none" w:sz="0" w:space="0" w:color="auto"/>
        <w:right w:val="none" w:sz="0" w:space="0" w:color="auto"/>
      </w:divBdr>
      <w:divsChild>
        <w:div w:id="604386165">
          <w:marLeft w:val="446"/>
          <w:marRight w:val="0"/>
          <w:marTop w:val="0"/>
          <w:marBottom w:val="0"/>
          <w:divBdr>
            <w:top w:val="none" w:sz="0" w:space="0" w:color="auto"/>
            <w:left w:val="none" w:sz="0" w:space="0" w:color="auto"/>
            <w:bottom w:val="none" w:sz="0" w:space="0" w:color="auto"/>
            <w:right w:val="none" w:sz="0" w:space="0" w:color="auto"/>
          </w:divBdr>
        </w:div>
        <w:div w:id="1771661199">
          <w:marLeft w:val="446"/>
          <w:marRight w:val="0"/>
          <w:marTop w:val="0"/>
          <w:marBottom w:val="0"/>
          <w:divBdr>
            <w:top w:val="none" w:sz="0" w:space="0" w:color="auto"/>
            <w:left w:val="none" w:sz="0" w:space="0" w:color="auto"/>
            <w:bottom w:val="none" w:sz="0" w:space="0" w:color="auto"/>
            <w:right w:val="none" w:sz="0" w:space="0" w:color="auto"/>
          </w:divBdr>
        </w:div>
        <w:div w:id="1867522315">
          <w:marLeft w:val="446"/>
          <w:marRight w:val="0"/>
          <w:marTop w:val="0"/>
          <w:marBottom w:val="0"/>
          <w:divBdr>
            <w:top w:val="none" w:sz="0" w:space="0" w:color="auto"/>
            <w:left w:val="none" w:sz="0" w:space="0" w:color="auto"/>
            <w:bottom w:val="none" w:sz="0" w:space="0" w:color="auto"/>
            <w:right w:val="none" w:sz="0" w:space="0" w:color="auto"/>
          </w:divBdr>
        </w:div>
      </w:divsChild>
    </w:div>
    <w:div w:id="1226648381">
      <w:bodyDiv w:val="1"/>
      <w:marLeft w:val="0"/>
      <w:marRight w:val="0"/>
      <w:marTop w:val="0"/>
      <w:marBottom w:val="0"/>
      <w:divBdr>
        <w:top w:val="none" w:sz="0" w:space="0" w:color="auto"/>
        <w:left w:val="none" w:sz="0" w:space="0" w:color="auto"/>
        <w:bottom w:val="none" w:sz="0" w:space="0" w:color="auto"/>
        <w:right w:val="none" w:sz="0" w:space="0" w:color="auto"/>
      </w:divBdr>
    </w:div>
    <w:div w:id="1234269883">
      <w:bodyDiv w:val="1"/>
      <w:marLeft w:val="0"/>
      <w:marRight w:val="0"/>
      <w:marTop w:val="0"/>
      <w:marBottom w:val="0"/>
      <w:divBdr>
        <w:top w:val="none" w:sz="0" w:space="0" w:color="auto"/>
        <w:left w:val="none" w:sz="0" w:space="0" w:color="auto"/>
        <w:bottom w:val="none" w:sz="0" w:space="0" w:color="auto"/>
        <w:right w:val="none" w:sz="0" w:space="0" w:color="auto"/>
      </w:divBdr>
      <w:divsChild>
        <w:div w:id="1831214127">
          <w:marLeft w:val="547"/>
          <w:marRight w:val="0"/>
          <w:marTop w:val="0"/>
          <w:marBottom w:val="0"/>
          <w:divBdr>
            <w:top w:val="none" w:sz="0" w:space="0" w:color="auto"/>
            <w:left w:val="none" w:sz="0" w:space="0" w:color="auto"/>
            <w:bottom w:val="none" w:sz="0" w:space="0" w:color="auto"/>
            <w:right w:val="none" w:sz="0" w:space="0" w:color="auto"/>
          </w:divBdr>
        </w:div>
      </w:divsChild>
    </w:div>
    <w:div w:id="1270045651">
      <w:bodyDiv w:val="1"/>
      <w:marLeft w:val="0"/>
      <w:marRight w:val="0"/>
      <w:marTop w:val="0"/>
      <w:marBottom w:val="0"/>
      <w:divBdr>
        <w:top w:val="none" w:sz="0" w:space="0" w:color="auto"/>
        <w:left w:val="none" w:sz="0" w:space="0" w:color="auto"/>
        <w:bottom w:val="none" w:sz="0" w:space="0" w:color="auto"/>
        <w:right w:val="none" w:sz="0" w:space="0" w:color="auto"/>
      </w:divBdr>
    </w:div>
    <w:div w:id="1295406834">
      <w:bodyDiv w:val="1"/>
      <w:marLeft w:val="0"/>
      <w:marRight w:val="0"/>
      <w:marTop w:val="0"/>
      <w:marBottom w:val="0"/>
      <w:divBdr>
        <w:top w:val="none" w:sz="0" w:space="0" w:color="auto"/>
        <w:left w:val="none" w:sz="0" w:space="0" w:color="auto"/>
        <w:bottom w:val="none" w:sz="0" w:space="0" w:color="auto"/>
        <w:right w:val="none" w:sz="0" w:space="0" w:color="auto"/>
      </w:divBdr>
    </w:div>
    <w:div w:id="1407066842">
      <w:bodyDiv w:val="1"/>
      <w:marLeft w:val="0"/>
      <w:marRight w:val="0"/>
      <w:marTop w:val="0"/>
      <w:marBottom w:val="0"/>
      <w:divBdr>
        <w:top w:val="none" w:sz="0" w:space="0" w:color="auto"/>
        <w:left w:val="none" w:sz="0" w:space="0" w:color="auto"/>
        <w:bottom w:val="none" w:sz="0" w:space="0" w:color="auto"/>
        <w:right w:val="none" w:sz="0" w:space="0" w:color="auto"/>
      </w:divBdr>
      <w:divsChild>
        <w:div w:id="37776658">
          <w:marLeft w:val="446"/>
          <w:marRight w:val="0"/>
          <w:marTop w:val="0"/>
          <w:marBottom w:val="0"/>
          <w:divBdr>
            <w:top w:val="none" w:sz="0" w:space="0" w:color="auto"/>
            <w:left w:val="none" w:sz="0" w:space="0" w:color="auto"/>
            <w:bottom w:val="none" w:sz="0" w:space="0" w:color="auto"/>
            <w:right w:val="none" w:sz="0" w:space="0" w:color="auto"/>
          </w:divBdr>
        </w:div>
        <w:div w:id="1115560703">
          <w:marLeft w:val="446"/>
          <w:marRight w:val="0"/>
          <w:marTop w:val="0"/>
          <w:marBottom w:val="0"/>
          <w:divBdr>
            <w:top w:val="none" w:sz="0" w:space="0" w:color="auto"/>
            <w:left w:val="none" w:sz="0" w:space="0" w:color="auto"/>
            <w:bottom w:val="none" w:sz="0" w:space="0" w:color="auto"/>
            <w:right w:val="none" w:sz="0" w:space="0" w:color="auto"/>
          </w:divBdr>
        </w:div>
        <w:div w:id="2073919109">
          <w:marLeft w:val="446"/>
          <w:marRight w:val="0"/>
          <w:marTop w:val="0"/>
          <w:marBottom w:val="0"/>
          <w:divBdr>
            <w:top w:val="none" w:sz="0" w:space="0" w:color="auto"/>
            <w:left w:val="none" w:sz="0" w:space="0" w:color="auto"/>
            <w:bottom w:val="none" w:sz="0" w:space="0" w:color="auto"/>
            <w:right w:val="none" w:sz="0" w:space="0" w:color="auto"/>
          </w:divBdr>
        </w:div>
      </w:divsChild>
    </w:div>
    <w:div w:id="1443301377">
      <w:bodyDiv w:val="1"/>
      <w:marLeft w:val="0"/>
      <w:marRight w:val="0"/>
      <w:marTop w:val="0"/>
      <w:marBottom w:val="0"/>
      <w:divBdr>
        <w:top w:val="none" w:sz="0" w:space="0" w:color="auto"/>
        <w:left w:val="none" w:sz="0" w:space="0" w:color="auto"/>
        <w:bottom w:val="none" w:sz="0" w:space="0" w:color="auto"/>
        <w:right w:val="none" w:sz="0" w:space="0" w:color="auto"/>
      </w:divBdr>
      <w:divsChild>
        <w:div w:id="171845974">
          <w:marLeft w:val="547"/>
          <w:marRight w:val="0"/>
          <w:marTop w:val="0"/>
          <w:marBottom w:val="0"/>
          <w:divBdr>
            <w:top w:val="none" w:sz="0" w:space="0" w:color="auto"/>
            <w:left w:val="none" w:sz="0" w:space="0" w:color="auto"/>
            <w:bottom w:val="none" w:sz="0" w:space="0" w:color="auto"/>
            <w:right w:val="none" w:sz="0" w:space="0" w:color="auto"/>
          </w:divBdr>
        </w:div>
      </w:divsChild>
    </w:div>
    <w:div w:id="1448819353">
      <w:bodyDiv w:val="1"/>
      <w:marLeft w:val="0"/>
      <w:marRight w:val="0"/>
      <w:marTop w:val="0"/>
      <w:marBottom w:val="0"/>
      <w:divBdr>
        <w:top w:val="none" w:sz="0" w:space="0" w:color="auto"/>
        <w:left w:val="none" w:sz="0" w:space="0" w:color="auto"/>
        <w:bottom w:val="none" w:sz="0" w:space="0" w:color="auto"/>
        <w:right w:val="none" w:sz="0" w:space="0" w:color="auto"/>
      </w:divBdr>
      <w:divsChild>
        <w:div w:id="1397819323">
          <w:marLeft w:val="446"/>
          <w:marRight w:val="0"/>
          <w:marTop w:val="0"/>
          <w:marBottom w:val="0"/>
          <w:divBdr>
            <w:top w:val="none" w:sz="0" w:space="0" w:color="auto"/>
            <w:left w:val="none" w:sz="0" w:space="0" w:color="auto"/>
            <w:bottom w:val="none" w:sz="0" w:space="0" w:color="auto"/>
            <w:right w:val="none" w:sz="0" w:space="0" w:color="auto"/>
          </w:divBdr>
        </w:div>
        <w:div w:id="1021320381">
          <w:marLeft w:val="446"/>
          <w:marRight w:val="0"/>
          <w:marTop w:val="0"/>
          <w:marBottom w:val="0"/>
          <w:divBdr>
            <w:top w:val="none" w:sz="0" w:space="0" w:color="auto"/>
            <w:left w:val="none" w:sz="0" w:space="0" w:color="auto"/>
            <w:bottom w:val="none" w:sz="0" w:space="0" w:color="auto"/>
            <w:right w:val="none" w:sz="0" w:space="0" w:color="auto"/>
          </w:divBdr>
        </w:div>
        <w:div w:id="1305088291">
          <w:marLeft w:val="446"/>
          <w:marRight w:val="0"/>
          <w:marTop w:val="0"/>
          <w:marBottom w:val="0"/>
          <w:divBdr>
            <w:top w:val="none" w:sz="0" w:space="0" w:color="auto"/>
            <w:left w:val="none" w:sz="0" w:space="0" w:color="auto"/>
            <w:bottom w:val="none" w:sz="0" w:space="0" w:color="auto"/>
            <w:right w:val="none" w:sz="0" w:space="0" w:color="auto"/>
          </w:divBdr>
        </w:div>
        <w:div w:id="2015374336">
          <w:marLeft w:val="446"/>
          <w:marRight w:val="0"/>
          <w:marTop w:val="0"/>
          <w:marBottom w:val="0"/>
          <w:divBdr>
            <w:top w:val="none" w:sz="0" w:space="0" w:color="auto"/>
            <w:left w:val="none" w:sz="0" w:space="0" w:color="auto"/>
            <w:bottom w:val="none" w:sz="0" w:space="0" w:color="auto"/>
            <w:right w:val="none" w:sz="0" w:space="0" w:color="auto"/>
          </w:divBdr>
        </w:div>
        <w:div w:id="1099839605">
          <w:marLeft w:val="446"/>
          <w:marRight w:val="0"/>
          <w:marTop w:val="0"/>
          <w:marBottom w:val="0"/>
          <w:divBdr>
            <w:top w:val="none" w:sz="0" w:space="0" w:color="auto"/>
            <w:left w:val="none" w:sz="0" w:space="0" w:color="auto"/>
            <w:bottom w:val="none" w:sz="0" w:space="0" w:color="auto"/>
            <w:right w:val="none" w:sz="0" w:space="0" w:color="auto"/>
          </w:divBdr>
        </w:div>
        <w:div w:id="2144880097">
          <w:marLeft w:val="446"/>
          <w:marRight w:val="0"/>
          <w:marTop w:val="0"/>
          <w:marBottom w:val="0"/>
          <w:divBdr>
            <w:top w:val="none" w:sz="0" w:space="0" w:color="auto"/>
            <w:left w:val="none" w:sz="0" w:space="0" w:color="auto"/>
            <w:bottom w:val="none" w:sz="0" w:space="0" w:color="auto"/>
            <w:right w:val="none" w:sz="0" w:space="0" w:color="auto"/>
          </w:divBdr>
        </w:div>
      </w:divsChild>
    </w:div>
    <w:div w:id="1454053572">
      <w:bodyDiv w:val="1"/>
      <w:marLeft w:val="0"/>
      <w:marRight w:val="0"/>
      <w:marTop w:val="0"/>
      <w:marBottom w:val="0"/>
      <w:divBdr>
        <w:top w:val="none" w:sz="0" w:space="0" w:color="auto"/>
        <w:left w:val="none" w:sz="0" w:space="0" w:color="auto"/>
        <w:bottom w:val="none" w:sz="0" w:space="0" w:color="auto"/>
        <w:right w:val="none" w:sz="0" w:space="0" w:color="auto"/>
      </w:divBdr>
      <w:divsChild>
        <w:div w:id="562331452">
          <w:marLeft w:val="547"/>
          <w:marRight w:val="0"/>
          <w:marTop w:val="0"/>
          <w:marBottom w:val="0"/>
          <w:divBdr>
            <w:top w:val="none" w:sz="0" w:space="0" w:color="auto"/>
            <w:left w:val="none" w:sz="0" w:space="0" w:color="auto"/>
            <w:bottom w:val="none" w:sz="0" w:space="0" w:color="auto"/>
            <w:right w:val="none" w:sz="0" w:space="0" w:color="auto"/>
          </w:divBdr>
        </w:div>
      </w:divsChild>
    </w:div>
    <w:div w:id="1455248516">
      <w:bodyDiv w:val="1"/>
      <w:marLeft w:val="0"/>
      <w:marRight w:val="0"/>
      <w:marTop w:val="0"/>
      <w:marBottom w:val="0"/>
      <w:divBdr>
        <w:top w:val="none" w:sz="0" w:space="0" w:color="auto"/>
        <w:left w:val="none" w:sz="0" w:space="0" w:color="auto"/>
        <w:bottom w:val="none" w:sz="0" w:space="0" w:color="auto"/>
        <w:right w:val="none" w:sz="0" w:space="0" w:color="auto"/>
      </w:divBdr>
    </w:div>
    <w:div w:id="1561668559">
      <w:bodyDiv w:val="1"/>
      <w:marLeft w:val="0"/>
      <w:marRight w:val="0"/>
      <w:marTop w:val="0"/>
      <w:marBottom w:val="0"/>
      <w:divBdr>
        <w:top w:val="none" w:sz="0" w:space="0" w:color="auto"/>
        <w:left w:val="none" w:sz="0" w:space="0" w:color="auto"/>
        <w:bottom w:val="none" w:sz="0" w:space="0" w:color="auto"/>
        <w:right w:val="none" w:sz="0" w:space="0" w:color="auto"/>
      </w:divBdr>
    </w:div>
    <w:div w:id="1589655208">
      <w:bodyDiv w:val="1"/>
      <w:marLeft w:val="0"/>
      <w:marRight w:val="0"/>
      <w:marTop w:val="0"/>
      <w:marBottom w:val="0"/>
      <w:divBdr>
        <w:top w:val="none" w:sz="0" w:space="0" w:color="auto"/>
        <w:left w:val="none" w:sz="0" w:space="0" w:color="auto"/>
        <w:bottom w:val="none" w:sz="0" w:space="0" w:color="auto"/>
        <w:right w:val="none" w:sz="0" w:space="0" w:color="auto"/>
      </w:divBdr>
      <w:divsChild>
        <w:div w:id="681779088">
          <w:marLeft w:val="547"/>
          <w:marRight w:val="0"/>
          <w:marTop w:val="0"/>
          <w:marBottom w:val="0"/>
          <w:divBdr>
            <w:top w:val="none" w:sz="0" w:space="0" w:color="auto"/>
            <w:left w:val="none" w:sz="0" w:space="0" w:color="auto"/>
            <w:bottom w:val="none" w:sz="0" w:space="0" w:color="auto"/>
            <w:right w:val="none" w:sz="0" w:space="0" w:color="auto"/>
          </w:divBdr>
        </w:div>
      </w:divsChild>
    </w:div>
    <w:div w:id="1623609360">
      <w:bodyDiv w:val="1"/>
      <w:marLeft w:val="0"/>
      <w:marRight w:val="0"/>
      <w:marTop w:val="0"/>
      <w:marBottom w:val="0"/>
      <w:divBdr>
        <w:top w:val="none" w:sz="0" w:space="0" w:color="auto"/>
        <w:left w:val="none" w:sz="0" w:space="0" w:color="auto"/>
        <w:bottom w:val="none" w:sz="0" w:space="0" w:color="auto"/>
        <w:right w:val="none" w:sz="0" w:space="0" w:color="auto"/>
      </w:divBdr>
    </w:div>
    <w:div w:id="1694726599">
      <w:bodyDiv w:val="1"/>
      <w:marLeft w:val="0"/>
      <w:marRight w:val="0"/>
      <w:marTop w:val="0"/>
      <w:marBottom w:val="0"/>
      <w:divBdr>
        <w:top w:val="none" w:sz="0" w:space="0" w:color="auto"/>
        <w:left w:val="none" w:sz="0" w:space="0" w:color="auto"/>
        <w:bottom w:val="none" w:sz="0" w:space="0" w:color="auto"/>
        <w:right w:val="none" w:sz="0" w:space="0" w:color="auto"/>
      </w:divBdr>
      <w:divsChild>
        <w:div w:id="1407344235">
          <w:marLeft w:val="547"/>
          <w:marRight w:val="0"/>
          <w:marTop w:val="0"/>
          <w:marBottom w:val="0"/>
          <w:divBdr>
            <w:top w:val="none" w:sz="0" w:space="0" w:color="auto"/>
            <w:left w:val="none" w:sz="0" w:space="0" w:color="auto"/>
            <w:bottom w:val="none" w:sz="0" w:space="0" w:color="auto"/>
            <w:right w:val="none" w:sz="0" w:space="0" w:color="auto"/>
          </w:divBdr>
        </w:div>
      </w:divsChild>
    </w:div>
    <w:div w:id="1730835155">
      <w:bodyDiv w:val="1"/>
      <w:marLeft w:val="0"/>
      <w:marRight w:val="0"/>
      <w:marTop w:val="0"/>
      <w:marBottom w:val="0"/>
      <w:divBdr>
        <w:top w:val="none" w:sz="0" w:space="0" w:color="auto"/>
        <w:left w:val="none" w:sz="0" w:space="0" w:color="auto"/>
        <w:bottom w:val="none" w:sz="0" w:space="0" w:color="auto"/>
        <w:right w:val="none" w:sz="0" w:space="0" w:color="auto"/>
      </w:divBdr>
      <w:divsChild>
        <w:div w:id="357002941">
          <w:marLeft w:val="446"/>
          <w:marRight w:val="0"/>
          <w:marTop w:val="0"/>
          <w:marBottom w:val="0"/>
          <w:divBdr>
            <w:top w:val="none" w:sz="0" w:space="0" w:color="auto"/>
            <w:left w:val="none" w:sz="0" w:space="0" w:color="auto"/>
            <w:bottom w:val="none" w:sz="0" w:space="0" w:color="auto"/>
            <w:right w:val="none" w:sz="0" w:space="0" w:color="auto"/>
          </w:divBdr>
        </w:div>
        <w:div w:id="1643844559">
          <w:marLeft w:val="446"/>
          <w:marRight w:val="0"/>
          <w:marTop w:val="0"/>
          <w:marBottom w:val="0"/>
          <w:divBdr>
            <w:top w:val="none" w:sz="0" w:space="0" w:color="auto"/>
            <w:left w:val="none" w:sz="0" w:space="0" w:color="auto"/>
            <w:bottom w:val="none" w:sz="0" w:space="0" w:color="auto"/>
            <w:right w:val="none" w:sz="0" w:space="0" w:color="auto"/>
          </w:divBdr>
        </w:div>
        <w:div w:id="921573646">
          <w:marLeft w:val="446"/>
          <w:marRight w:val="0"/>
          <w:marTop w:val="0"/>
          <w:marBottom w:val="0"/>
          <w:divBdr>
            <w:top w:val="none" w:sz="0" w:space="0" w:color="auto"/>
            <w:left w:val="none" w:sz="0" w:space="0" w:color="auto"/>
            <w:bottom w:val="none" w:sz="0" w:space="0" w:color="auto"/>
            <w:right w:val="none" w:sz="0" w:space="0" w:color="auto"/>
          </w:divBdr>
        </w:div>
        <w:div w:id="1769041756">
          <w:marLeft w:val="446"/>
          <w:marRight w:val="0"/>
          <w:marTop w:val="0"/>
          <w:marBottom w:val="0"/>
          <w:divBdr>
            <w:top w:val="none" w:sz="0" w:space="0" w:color="auto"/>
            <w:left w:val="none" w:sz="0" w:space="0" w:color="auto"/>
            <w:bottom w:val="none" w:sz="0" w:space="0" w:color="auto"/>
            <w:right w:val="none" w:sz="0" w:space="0" w:color="auto"/>
          </w:divBdr>
        </w:div>
        <w:div w:id="172571188">
          <w:marLeft w:val="446"/>
          <w:marRight w:val="0"/>
          <w:marTop w:val="0"/>
          <w:marBottom w:val="0"/>
          <w:divBdr>
            <w:top w:val="none" w:sz="0" w:space="0" w:color="auto"/>
            <w:left w:val="none" w:sz="0" w:space="0" w:color="auto"/>
            <w:bottom w:val="none" w:sz="0" w:space="0" w:color="auto"/>
            <w:right w:val="none" w:sz="0" w:space="0" w:color="auto"/>
          </w:divBdr>
        </w:div>
      </w:divsChild>
    </w:div>
    <w:div w:id="1764765011">
      <w:bodyDiv w:val="1"/>
      <w:marLeft w:val="0"/>
      <w:marRight w:val="0"/>
      <w:marTop w:val="0"/>
      <w:marBottom w:val="0"/>
      <w:divBdr>
        <w:top w:val="none" w:sz="0" w:space="0" w:color="auto"/>
        <w:left w:val="none" w:sz="0" w:space="0" w:color="auto"/>
        <w:bottom w:val="none" w:sz="0" w:space="0" w:color="auto"/>
        <w:right w:val="none" w:sz="0" w:space="0" w:color="auto"/>
      </w:divBdr>
      <w:divsChild>
        <w:div w:id="302472296">
          <w:marLeft w:val="446"/>
          <w:marRight w:val="0"/>
          <w:marTop w:val="0"/>
          <w:marBottom w:val="0"/>
          <w:divBdr>
            <w:top w:val="none" w:sz="0" w:space="0" w:color="auto"/>
            <w:left w:val="none" w:sz="0" w:space="0" w:color="auto"/>
            <w:bottom w:val="none" w:sz="0" w:space="0" w:color="auto"/>
            <w:right w:val="none" w:sz="0" w:space="0" w:color="auto"/>
          </w:divBdr>
        </w:div>
        <w:div w:id="1812090305">
          <w:marLeft w:val="446"/>
          <w:marRight w:val="0"/>
          <w:marTop w:val="0"/>
          <w:marBottom w:val="0"/>
          <w:divBdr>
            <w:top w:val="none" w:sz="0" w:space="0" w:color="auto"/>
            <w:left w:val="none" w:sz="0" w:space="0" w:color="auto"/>
            <w:bottom w:val="none" w:sz="0" w:space="0" w:color="auto"/>
            <w:right w:val="none" w:sz="0" w:space="0" w:color="auto"/>
          </w:divBdr>
        </w:div>
        <w:div w:id="1763068419">
          <w:marLeft w:val="446"/>
          <w:marRight w:val="0"/>
          <w:marTop w:val="0"/>
          <w:marBottom w:val="0"/>
          <w:divBdr>
            <w:top w:val="none" w:sz="0" w:space="0" w:color="auto"/>
            <w:left w:val="none" w:sz="0" w:space="0" w:color="auto"/>
            <w:bottom w:val="none" w:sz="0" w:space="0" w:color="auto"/>
            <w:right w:val="none" w:sz="0" w:space="0" w:color="auto"/>
          </w:divBdr>
        </w:div>
        <w:div w:id="1942646834">
          <w:marLeft w:val="446"/>
          <w:marRight w:val="0"/>
          <w:marTop w:val="0"/>
          <w:marBottom w:val="0"/>
          <w:divBdr>
            <w:top w:val="none" w:sz="0" w:space="0" w:color="auto"/>
            <w:left w:val="none" w:sz="0" w:space="0" w:color="auto"/>
            <w:bottom w:val="none" w:sz="0" w:space="0" w:color="auto"/>
            <w:right w:val="none" w:sz="0" w:space="0" w:color="auto"/>
          </w:divBdr>
        </w:div>
      </w:divsChild>
    </w:div>
    <w:div w:id="1800491708">
      <w:bodyDiv w:val="1"/>
      <w:marLeft w:val="0"/>
      <w:marRight w:val="0"/>
      <w:marTop w:val="0"/>
      <w:marBottom w:val="0"/>
      <w:divBdr>
        <w:top w:val="none" w:sz="0" w:space="0" w:color="auto"/>
        <w:left w:val="none" w:sz="0" w:space="0" w:color="auto"/>
        <w:bottom w:val="none" w:sz="0" w:space="0" w:color="auto"/>
        <w:right w:val="none" w:sz="0" w:space="0" w:color="auto"/>
      </w:divBdr>
      <w:divsChild>
        <w:div w:id="1577085855">
          <w:marLeft w:val="0"/>
          <w:marRight w:val="0"/>
          <w:marTop w:val="0"/>
          <w:marBottom w:val="0"/>
          <w:divBdr>
            <w:top w:val="none" w:sz="0" w:space="0" w:color="auto"/>
            <w:left w:val="none" w:sz="0" w:space="0" w:color="auto"/>
            <w:bottom w:val="none" w:sz="0" w:space="0" w:color="auto"/>
            <w:right w:val="none" w:sz="0" w:space="0" w:color="auto"/>
          </w:divBdr>
          <w:divsChild>
            <w:div w:id="271059924">
              <w:marLeft w:val="0"/>
              <w:marRight w:val="0"/>
              <w:marTop w:val="0"/>
              <w:marBottom w:val="0"/>
              <w:divBdr>
                <w:top w:val="none" w:sz="0" w:space="0" w:color="auto"/>
                <w:left w:val="none" w:sz="0" w:space="0" w:color="auto"/>
                <w:bottom w:val="none" w:sz="0" w:space="0" w:color="auto"/>
                <w:right w:val="none" w:sz="0" w:space="0" w:color="auto"/>
              </w:divBdr>
              <w:divsChild>
                <w:div w:id="84089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391814">
      <w:bodyDiv w:val="1"/>
      <w:marLeft w:val="0"/>
      <w:marRight w:val="0"/>
      <w:marTop w:val="0"/>
      <w:marBottom w:val="0"/>
      <w:divBdr>
        <w:top w:val="none" w:sz="0" w:space="0" w:color="auto"/>
        <w:left w:val="none" w:sz="0" w:space="0" w:color="auto"/>
        <w:bottom w:val="none" w:sz="0" w:space="0" w:color="auto"/>
        <w:right w:val="none" w:sz="0" w:space="0" w:color="auto"/>
      </w:divBdr>
    </w:div>
    <w:div w:id="1900482156">
      <w:bodyDiv w:val="1"/>
      <w:marLeft w:val="0"/>
      <w:marRight w:val="0"/>
      <w:marTop w:val="0"/>
      <w:marBottom w:val="0"/>
      <w:divBdr>
        <w:top w:val="none" w:sz="0" w:space="0" w:color="auto"/>
        <w:left w:val="none" w:sz="0" w:space="0" w:color="auto"/>
        <w:bottom w:val="none" w:sz="0" w:space="0" w:color="auto"/>
        <w:right w:val="none" w:sz="0" w:space="0" w:color="auto"/>
      </w:divBdr>
      <w:divsChild>
        <w:div w:id="1063017398">
          <w:marLeft w:val="360"/>
          <w:marRight w:val="0"/>
          <w:marTop w:val="200"/>
          <w:marBottom w:val="0"/>
          <w:divBdr>
            <w:top w:val="none" w:sz="0" w:space="0" w:color="auto"/>
            <w:left w:val="none" w:sz="0" w:space="0" w:color="auto"/>
            <w:bottom w:val="none" w:sz="0" w:space="0" w:color="auto"/>
            <w:right w:val="none" w:sz="0" w:space="0" w:color="auto"/>
          </w:divBdr>
        </w:div>
        <w:div w:id="242766122">
          <w:marLeft w:val="360"/>
          <w:marRight w:val="0"/>
          <w:marTop w:val="200"/>
          <w:marBottom w:val="0"/>
          <w:divBdr>
            <w:top w:val="none" w:sz="0" w:space="0" w:color="auto"/>
            <w:left w:val="none" w:sz="0" w:space="0" w:color="auto"/>
            <w:bottom w:val="none" w:sz="0" w:space="0" w:color="auto"/>
            <w:right w:val="none" w:sz="0" w:space="0" w:color="auto"/>
          </w:divBdr>
        </w:div>
        <w:div w:id="633407652">
          <w:marLeft w:val="360"/>
          <w:marRight w:val="0"/>
          <w:marTop w:val="200"/>
          <w:marBottom w:val="0"/>
          <w:divBdr>
            <w:top w:val="none" w:sz="0" w:space="0" w:color="auto"/>
            <w:left w:val="none" w:sz="0" w:space="0" w:color="auto"/>
            <w:bottom w:val="none" w:sz="0" w:space="0" w:color="auto"/>
            <w:right w:val="none" w:sz="0" w:space="0" w:color="auto"/>
          </w:divBdr>
        </w:div>
        <w:div w:id="1143499661">
          <w:marLeft w:val="360"/>
          <w:marRight w:val="0"/>
          <w:marTop w:val="200"/>
          <w:marBottom w:val="0"/>
          <w:divBdr>
            <w:top w:val="none" w:sz="0" w:space="0" w:color="auto"/>
            <w:left w:val="none" w:sz="0" w:space="0" w:color="auto"/>
            <w:bottom w:val="none" w:sz="0" w:space="0" w:color="auto"/>
            <w:right w:val="none" w:sz="0" w:space="0" w:color="auto"/>
          </w:divBdr>
        </w:div>
        <w:div w:id="491337341">
          <w:marLeft w:val="360"/>
          <w:marRight w:val="0"/>
          <w:marTop w:val="200"/>
          <w:marBottom w:val="0"/>
          <w:divBdr>
            <w:top w:val="none" w:sz="0" w:space="0" w:color="auto"/>
            <w:left w:val="none" w:sz="0" w:space="0" w:color="auto"/>
            <w:bottom w:val="none" w:sz="0" w:space="0" w:color="auto"/>
            <w:right w:val="none" w:sz="0" w:space="0" w:color="auto"/>
          </w:divBdr>
        </w:div>
        <w:div w:id="1810397523">
          <w:marLeft w:val="1080"/>
          <w:marRight w:val="0"/>
          <w:marTop w:val="100"/>
          <w:marBottom w:val="0"/>
          <w:divBdr>
            <w:top w:val="none" w:sz="0" w:space="0" w:color="auto"/>
            <w:left w:val="none" w:sz="0" w:space="0" w:color="auto"/>
            <w:bottom w:val="none" w:sz="0" w:space="0" w:color="auto"/>
            <w:right w:val="none" w:sz="0" w:space="0" w:color="auto"/>
          </w:divBdr>
        </w:div>
        <w:div w:id="222716277">
          <w:marLeft w:val="1080"/>
          <w:marRight w:val="0"/>
          <w:marTop w:val="100"/>
          <w:marBottom w:val="0"/>
          <w:divBdr>
            <w:top w:val="none" w:sz="0" w:space="0" w:color="auto"/>
            <w:left w:val="none" w:sz="0" w:space="0" w:color="auto"/>
            <w:bottom w:val="none" w:sz="0" w:space="0" w:color="auto"/>
            <w:right w:val="none" w:sz="0" w:space="0" w:color="auto"/>
          </w:divBdr>
        </w:div>
        <w:div w:id="1006711648">
          <w:marLeft w:val="1080"/>
          <w:marRight w:val="0"/>
          <w:marTop w:val="100"/>
          <w:marBottom w:val="0"/>
          <w:divBdr>
            <w:top w:val="none" w:sz="0" w:space="0" w:color="auto"/>
            <w:left w:val="none" w:sz="0" w:space="0" w:color="auto"/>
            <w:bottom w:val="none" w:sz="0" w:space="0" w:color="auto"/>
            <w:right w:val="none" w:sz="0" w:space="0" w:color="auto"/>
          </w:divBdr>
        </w:div>
        <w:div w:id="665597297">
          <w:marLeft w:val="360"/>
          <w:marRight w:val="0"/>
          <w:marTop w:val="200"/>
          <w:marBottom w:val="0"/>
          <w:divBdr>
            <w:top w:val="none" w:sz="0" w:space="0" w:color="auto"/>
            <w:left w:val="none" w:sz="0" w:space="0" w:color="auto"/>
            <w:bottom w:val="none" w:sz="0" w:space="0" w:color="auto"/>
            <w:right w:val="none" w:sz="0" w:space="0" w:color="auto"/>
          </w:divBdr>
        </w:div>
        <w:div w:id="1445271332">
          <w:marLeft w:val="1080"/>
          <w:marRight w:val="0"/>
          <w:marTop w:val="100"/>
          <w:marBottom w:val="0"/>
          <w:divBdr>
            <w:top w:val="none" w:sz="0" w:space="0" w:color="auto"/>
            <w:left w:val="none" w:sz="0" w:space="0" w:color="auto"/>
            <w:bottom w:val="none" w:sz="0" w:space="0" w:color="auto"/>
            <w:right w:val="none" w:sz="0" w:space="0" w:color="auto"/>
          </w:divBdr>
        </w:div>
        <w:div w:id="1966886382">
          <w:marLeft w:val="1080"/>
          <w:marRight w:val="0"/>
          <w:marTop w:val="100"/>
          <w:marBottom w:val="0"/>
          <w:divBdr>
            <w:top w:val="none" w:sz="0" w:space="0" w:color="auto"/>
            <w:left w:val="none" w:sz="0" w:space="0" w:color="auto"/>
            <w:bottom w:val="none" w:sz="0" w:space="0" w:color="auto"/>
            <w:right w:val="none" w:sz="0" w:space="0" w:color="auto"/>
          </w:divBdr>
        </w:div>
        <w:div w:id="1164777567">
          <w:marLeft w:val="1080"/>
          <w:marRight w:val="0"/>
          <w:marTop w:val="100"/>
          <w:marBottom w:val="0"/>
          <w:divBdr>
            <w:top w:val="none" w:sz="0" w:space="0" w:color="auto"/>
            <w:left w:val="none" w:sz="0" w:space="0" w:color="auto"/>
            <w:bottom w:val="none" w:sz="0" w:space="0" w:color="auto"/>
            <w:right w:val="none" w:sz="0" w:space="0" w:color="auto"/>
          </w:divBdr>
        </w:div>
      </w:divsChild>
    </w:div>
    <w:div w:id="2031030141">
      <w:bodyDiv w:val="1"/>
      <w:marLeft w:val="0"/>
      <w:marRight w:val="0"/>
      <w:marTop w:val="0"/>
      <w:marBottom w:val="0"/>
      <w:divBdr>
        <w:top w:val="none" w:sz="0" w:space="0" w:color="auto"/>
        <w:left w:val="none" w:sz="0" w:space="0" w:color="auto"/>
        <w:bottom w:val="none" w:sz="0" w:space="0" w:color="auto"/>
        <w:right w:val="none" w:sz="0" w:space="0" w:color="auto"/>
      </w:divBdr>
      <w:divsChild>
        <w:div w:id="1894193957">
          <w:marLeft w:val="547"/>
          <w:marRight w:val="0"/>
          <w:marTop w:val="0"/>
          <w:marBottom w:val="0"/>
          <w:divBdr>
            <w:top w:val="none" w:sz="0" w:space="0" w:color="auto"/>
            <w:left w:val="none" w:sz="0" w:space="0" w:color="auto"/>
            <w:bottom w:val="none" w:sz="0" w:space="0" w:color="auto"/>
            <w:right w:val="none" w:sz="0" w:space="0" w:color="auto"/>
          </w:divBdr>
        </w:div>
      </w:divsChild>
    </w:div>
    <w:div w:id="2085687928">
      <w:bodyDiv w:val="1"/>
      <w:marLeft w:val="0"/>
      <w:marRight w:val="0"/>
      <w:marTop w:val="0"/>
      <w:marBottom w:val="0"/>
      <w:divBdr>
        <w:top w:val="none" w:sz="0" w:space="0" w:color="auto"/>
        <w:left w:val="none" w:sz="0" w:space="0" w:color="auto"/>
        <w:bottom w:val="none" w:sz="0" w:space="0" w:color="auto"/>
        <w:right w:val="none" w:sz="0" w:space="0" w:color="auto"/>
      </w:divBdr>
      <w:divsChild>
        <w:div w:id="319887596">
          <w:marLeft w:val="360"/>
          <w:marRight w:val="0"/>
          <w:marTop w:val="200"/>
          <w:marBottom w:val="0"/>
          <w:divBdr>
            <w:top w:val="none" w:sz="0" w:space="0" w:color="auto"/>
            <w:left w:val="none" w:sz="0" w:space="0" w:color="auto"/>
            <w:bottom w:val="none" w:sz="0" w:space="0" w:color="auto"/>
            <w:right w:val="none" w:sz="0" w:space="0" w:color="auto"/>
          </w:divBdr>
        </w:div>
        <w:div w:id="91897999">
          <w:marLeft w:val="360"/>
          <w:marRight w:val="0"/>
          <w:marTop w:val="200"/>
          <w:marBottom w:val="0"/>
          <w:divBdr>
            <w:top w:val="none" w:sz="0" w:space="0" w:color="auto"/>
            <w:left w:val="none" w:sz="0" w:space="0" w:color="auto"/>
            <w:bottom w:val="none" w:sz="0" w:space="0" w:color="auto"/>
            <w:right w:val="none" w:sz="0" w:space="0" w:color="auto"/>
          </w:divBdr>
        </w:div>
        <w:div w:id="1361933199">
          <w:marLeft w:val="360"/>
          <w:marRight w:val="0"/>
          <w:marTop w:val="200"/>
          <w:marBottom w:val="0"/>
          <w:divBdr>
            <w:top w:val="none" w:sz="0" w:space="0" w:color="auto"/>
            <w:left w:val="none" w:sz="0" w:space="0" w:color="auto"/>
            <w:bottom w:val="none" w:sz="0" w:space="0" w:color="auto"/>
            <w:right w:val="none" w:sz="0" w:space="0" w:color="auto"/>
          </w:divBdr>
        </w:div>
        <w:div w:id="2052219165">
          <w:marLeft w:val="360"/>
          <w:marRight w:val="0"/>
          <w:marTop w:val="200"/>
          <w:marBottom w:val="0"/>
          <w:divBdr>
            <w:top w:val="none" w:sz="0" w:space="0" w:color="auto"/>
            <w:left w:val="none" w:sz="0" w:space="0" w:color="auto"/>
            <w:bottom w:val="none" w:sz="0" w:space="0" w:color="auto"/>
            <w:right w:val="none" w:sz="0" w:space="0" w:color="auto"/>
          </w:divBdr>
        </w:div>
        <w:div w:id="276258440">
          <w:marLeft w:val="360"/>
          <w:marRight w:val="0"/>
          <w:marTop w:val="200"/>
          <w:marBottom w:val="0"/>
          <w:divBdr>
            <w:top w:val="none" w:sz="0" w:space="0" w:color="auto"/>
            <w:left w:val="none" w:sz="0" w:space="0" w:color="auto"/>
            <w:bottom w:val="none" w:sz="0" w:space="0" w:color="auto"/>
            <w:right w:val="none" w:sz="0" w:space="0" w:color="auto"/>
          </w:divBdr>
        </w:div>
        <w:div w:id="794566311">
          <w:marLeft w:val="1080"/>
          <w:marRight w:val="0"/>
          <w:marTop w:val="100"/>
          <w:marBottom w:val="0"/>
          <w:divBdr>
            <w:top w:val="none" w:sz="0" w:space="0" w:color="auto"/>
            <w:left w:val="none" w:sz="0" w:space="0" w:color="auto"/>
            <w:bottom w:val="none" w:sz="0" w:space="0" w:color="auto"/>
            <w:right w:val="none" w:sz="0" w:space="0" w:color="auto"/>
          </w:divBdr>
        </w:div>
        <w:div w:id="710492571">
          <w:marLeft w:val="1080"/>
          <w:marRight w:val="0"/>
          <w:marTop w:val="100"/>
          <w:marBottom w:val="0"/>
          <w:divBdr>
            <w:top w:val="none" w:sz="0" w:space="0" w:color="auto"/>
            <w:left w:val="none" w:sz="0" w:space="0" w:color="auto"/>
            <w:bottom w:val="none" w:sz="0" w:space="0" w:color="auto"/>
            <w:right w:val="none" w:sz="0" w:space="0" w:color="auto"/>
          </w:divBdr>
        </w:div>
        <w:div w:id="1547449559">
          <w:marLeft w:val="1080"/>
          <w:marRight w:val="0"/>
          <w:marTop w:val="100"/>
          <w:marBottom w:val="0"/>
          <w:divBdr>
            <w:top w:val="none" w:sz="0" w:space="0" w:color="auto"/>
            <w:left w:val="none" w:sz="0" w:space="0" w:color="auto"/>
            <w:bottom w:val="none" w:sz="0" w:space="0" w:color="auto"/>
            <w:right w:val="none" w:sz="0" w:space="0" w:color="auto"/>
          </w:divBdr>
        </w:div>
        <w:div w:id="710152899">
          <w:marLeft w:val="360"/>
          <w:marRight w:val="0"/>
          <w:marTop w:val="200"/>
          <w:marBottom w:val="0"/>
          <w:divBdr>
            <w:top w:val="none" w:sz="0" w:space="0" w:color="auto"/>
            <w:left w:val="none" w:sz="0" w:space="0" w:color="auto"/>
            <w:bottom w:val="none" w:sz="0" w:space="0" w:color="auto"/>
            <w:right w:val="none" w:sz="0" w:space="0" w:color="auto"/>
          </w:divBdr>
        </w:div>
        <w:div w:id="1692143807">
          <w:marLeft w:val="1080"/>
          <w:marRight w:val="0"/>
          <w:marTop w:val="100"/>
          <w:marBottom w:val="0"/>
          <w:divBdr>
            <w:top w:val="none" w:sz="0" w:space="0" w:color="auto"/>
            <w:left w:val="none" w:sz="0" w:space="0" w:color="auto"/>
            <w:bottom w:val="none" w:sz="0" w:space="0" w:color="auto"/>
            <w:right w:val="none" w:sz="0" w:space="0" w:color="auto"/>
          </w:divBdr>
        </w:div>
        <w:div w:id="1746562237">
          <w:marLeft w:val="1080"/>
          <w:marRight w:val="0"/>
          <w:marTop w:val="100"/>
          <w:marBottom w:val="0"/>
          <w:divBdr>
            <w:top w:val="none" w:sz="0" w:space="0" w:color="auto"/>
            <w:left w:val="none" w:sz="0" w:space="0" w:color="auto"/>
            <w:bottom w:val="none" w:sz="0" w:space="0" w:color="auto"/>
            <w:right w:val="none" w:sz="0" w:space="0" w:color="auto"/>
          </w:divBdr>
        </w:div>
        <w:div w:id="498927109">
          <w:marLeft w:val="1080"/>
          <w:marRight w:val="0"/>
          <w:marTop w:val="100"/>
          <w:marBottom w:val="0"/>
          <w:divBdr>
            <w:top w:val="none" w:sz="0" w:space="0" w:color="auto"/>
            <w:left w:val="none" w:sz="0" w:space="0" w:color="auto"/>
            <w:bottom w:val="none" w:sz="0" w:space="0" w:color="auto"/>
            <w:right w:val="none" w:sz="0" w:space="0" w:color="auto"/>
          </w:divBdr>
        </w:div>
      </w:divsChild>
    </w:div>
    <w:div w:id="2098136250">
      <w:bodyDiv w:val="1"/>
      <w:marLeft w:val="0"/>
      <w:marRight w:val="0"/>
      <w:marTop w:val="0"/>
      <w:marBottom w:val="0"/>
      <w:divBdr>
        <w:top w:val="none" w:sz="0" w:space="0" w:color="auto"/>
        <w:left w:val="none" w:sz="0" w:space="0" w:color="auto"/>
        <w:bottom w:val="none" w:sz="0" w:space="0" w:color="auto"/>
        <w:right w:val="none" w:sz="0" w:space="0" w:color="auto"/>
      </w:divBdr>
      <w:divsChild>
        <w:div w:id="679351040">
          <w:marLeft w:val="547"/>
          <w:marRight w:val="0"/>
          <w:marTop w:val="0"/>
          <w:marBottom w:val="0"/>
          <w:divBdr>
            <w:top w:val="none" w:sz="0" w:space="0" w:color="auto"/>
            <w:left w:val="none" w:sz="0" w:space="0" w:color="auto"/>
            <w:bottom w:val="none" w:sz="0" w:space="0" w:color="auto"/>
            <w:right w:val="none" w:sz="0" w:space="0" w:color="auto"/>
          </w:divBdr>
        </w:div>
      </w:divsChild>
    </w:div>
    <w:div w:id="2132089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2DE078-5872-4141-B46B-3CCE35FD8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972</TotalTime>
  <Pages>31</Pages>
  <Words>6836</Words>
  <Characters>38967</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92</cp:revision>
  <cp:lastPrinted>2021-08-26T05:11:00Z</cp:lastPrinted>
  <dcterms:created xsi:type="dcterms:W3CDTF">2021-07-01T10:06:00Z</dcterms:created>
  <dcterms:modified xsi:type="dcterms:W3CDTF">2021-09-21T04:23:00Z</dcterms:modified>
</cp:coreProperties>
</file>