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B09" w:rsidRDefault="00ED1B09" w:rsidP="00ED1B09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PAKHTUNKHWA HIGHWAYS AUTHORITY (PKHA)</w:t>
      </w:r>
    </w:p>
    <w:p w:rsidR="00ED1B09" w:rsidRDefault="00B431B7" w:rsidP="00A70B2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DUALIZATION OF SWABI – JEHANGIRA ROAD LEFT OVER PORTION OF 11 KM INCLUDING BRIDGE ON RIVER </w:t>
      </w:r>
      <w:r w:rsidR="00A70B2C">
        <w:rPr>
          <w:b/>
          <w:bCs/>
          <w:sz w:val="24"/>
          <w:szCs w:val="24"/>
        </w:rPr>
        <w:t>INDUS</w:t>
      </w:r>
    </w:p>
    <w:p w:rsidR="00993F10" w:rsidRDefault="00993F10" w:rsidP="00A70B2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(ADP #</w:t>
      </w:r>
      <w:r w:rsidR="00A70B2C">
        <w:rPr>
          <w:b/>
          <w:bCs/>
          <w:sz w:val="24"/>
          <w:szCs w:val="24"/>
        </w:rPr>
        <w:t xml:space="preserve"> 1742</w:t>
      </w:r>
      <w:r>
        <w:rPr>
          <w:b/>
          <w:bCs/>
          <w:sz w:val="24"/>
          <w:szCs w:val="24"/>
        </w:rPr>
        <w:t>)</w:t>
      </w:r>
    </w:p>
    <w:p w:rsidR="00ED1B09" w:rsidRDefault="00ED1B09" w:rsidP="00ED1B09">
      <w:pPr>
        <w:spacing w:after="0"/>
        <w:rPr>
          <w:b/>
          <w:bCs/>
          <w:sz w:val="24"/>
          <w:szCs w:val="24"/>
          <w:u w:val="single"/>
        </w:rPr>
      </w:pPr>
    </w:p>
    <w:p w:rsidR="00535B0D" w:rsidRPr="00535B0D" w:rsidRDefault="00535B0D" w:rsidP="00ED1B09">
      <w:pPr>
        <w:jc w:val="both"/>
        <w:rPr>
          <w:b/>
          <w:bCs/>
          <w:sz w:val="24"/>
          <w:szCs w:val="24"/>
          <w:u w:val="single"/>
        </w:rPr>
      </w:pPr>
      <w:r w:rsidRPr="00535B0D">
        <w:rPr>
          <w:b/>
          <w:bCs/>
          <w:sz w:val="24"/>
          <w:szCs w:val="24"/>
          <w:u w:val="single"/>
        </w:rPr>
        <w:t>DESCRIPTION:</w:t>
      </w:r>
      <w:r w:rsidR="00ED1B09" w:rsidRPr="00535B0D">
        <w:rPr>
          <w:b/>
          <w:bCs/>
          <w:sz w:val="24"/>
          <w:szCs w:val="24"/>
        </w:rPr>
        <w:tab/>
      </w:r>
      <w:r w:rsidR="00ED1B09" w:rsidRPr="00535B0D">
        <w:rPr>
          <w:b/>
          <w:bCs/>
          <w:sz w:val="24"/>
          <w:szCs w:val="24"/>
        </w:rPr>
        <w:tab/>
      </w:r>
    </w:p>
    <w:p w:rsidR="00ED1B09" w:rsidRDefault="00535B0D" w:rsidP="000B4C6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80E93">
        <w:rPr>
          <w:sz w:val="24"/>
          <w:szCs w:val="24"/>
        </w:rPr>
        <w:t xml:space="preserve">The road lies in the District </w:t>
      </w:r>
      <w:proofErr w:type="spellStart"/>
      <w:r w:rsidR="00180E93">
        <w:rPr>
          <w:sz w:val="24"/>
          <w:szCs w:val="24"/>
        </w:rPr>
        <w:t>Swabi</w:t>
      </w:r>
      <w:proofErr w:type="spellEnd"/>
      <w:r w:rsidR="00180E93">
        <w:rPr>
          <w:sz w:val="24"/>
          <w:szCs w:val="24"/>
        </w:rPr>
        <w:t xml:space="preserve"> of Khyber Pakhtunkhwa Province connecting the region of </w:t>
      </w:r>
      <w:proofErr w:type="spellStart"/>
      <w:r w:rsidR="00180E93">
        <w:rPr>
          <w:sz w:val="24"/>
          <w:szCs w:val="24"/>
        </w:rPr>
        <w:t>Swabi</w:t>
      </w:r>
      <w:proofErr w:type="spellEnd"/>
      <w:r w:rsidR="00180E93">
        <w:rPr>
          <w:sz w:val="24"/>
          <w:szCs w:val="24"/>
        </w:rPr>
        <w:t xml:space="preserve"> – </w:t>
      </w:r>
      <w:proofErr w:type="spellStart"/>
      <w:r w:rsidR="00180E93">
        <w:rPr>
          <w:sz w:val="24"/>
          <w:szCs w:val="24"/>
        </w:rPr>
        <w:t>Jehangira</w:t>
      </w:r>
      <w:proofErr w:type="spellEnd"/>
      <w:r w:rsidR="00180E93">
        <w:rPr>
          <w:sz w:val="24"/>
          <w:szCs w:val="24"/>
        </w:rPr>
        <w:t xml:space="preserve">. The project envisages the </w:t>
      </w:r>
      <w:proofErr w:type="spellStart"/>
      <w:r w:rsidR="00180E93">
        <w:rPr>
          <w:sz w:val="24"/>
          <w:szCs w:val="24"/>
        </w:rPr>
        <w:t>dualization</w:t>
      </w:r>
      <w:proofErr w:type="spellEnd"/>
      <w:r w:rsidR="00180E93">
        <w:rPr>
          <w:sz w:val="24"/>
          <w:szCs w:val="24"/>
        </w:rPr>
        <w:t xml:space="preserve"> of left over portion of the existing road. The road passes through built up area at some location like </w:t>
      </w:r>
      <w:proofErr w:type="spellStart"/>
      <w:r w:rsidR="00180E93">
        <w:rPr>
          <w:sz w:val="24"/>
          <w:szCs w:val="24"/>
        </w:rPr>
        <w:t>Panjpir</w:t>
      </w:r>
      <w:proofErr w:type="spellEnd"/>
      <w:r w:rsidR="00180E93">
        <w:rPr>
          <w:sz w:val="24"/>
          <w:szCs w:val="24"/>
        </w:rPr>
        <w:t xml:space="preserve">, </w:t>
      </w:r>
      <w:proofErr w:type="spellStart"/>
      <w:r w:rsidR="00180E93">
        <w:rPr>
          <w:sz w:val="24"/>
          <w:szCs w:val="24"/>
        </w:rPr>
        <w:t>Tordher</w:t>
      </w:r>
      <w:proofErr w:type="spellEnd"/>
      <w:r w:rsidR="00180E93">
        <w:rPr>
          <w:sz w:val="24"/>
          <w:szCs w:val="24"/>
        </w:rPr>
        <w:t xml:space="preserve">, </w:t>
      </w:r>
      <w:proofErr w:type="spellStart"/>
      <w:r w:rsidR="00180E93">
        <w:rPr>
          <w:sz w:val="24"/>
          <w:szCs w:val="24"/>
        </w:rPr>
        <w:t>Manki</w:t>
      </w:r>
      <w:proofErr w:type="spellEnd"/>
      <w:r w:rsidR="00180E93">
        <w:rPr>
          <w:sz w:val="24"/>
          <w:szCs w:val="24"/>
        </w:rPr>
        <w:t xml:space="preserve"> and </w:t>
      </w:r>
      <w:proofErr w:type="spellStart"/>
      <w:r w:rsidR="000B4C6B">
        <w:rPr>
          <w:sz w:val="24"/>
          <w:szCs w:val="24"/>
        </w:rPr>
        <w:t>J</w:t>
      </w:r>
      <w:r w:rsidR="00180E93">
        <w:rPr>
          <w:sz w:val="24"/>
          <w:szCs w:val="24"/>
        </w:rPr>
        <w:t>ehangira</w:t>
      </w:r>
      <w:proofErr w:type="spellEnd"/>
      <w:r w:rsidR="00180E93">
        <w:rPr>
          <w:sz w:val="24"/>
          <w:szCs w:val="24"/>
        </w:rPr>
        <w:t xml:space="preserve"> along with other small towns. The existing carriage way varies from 7.2m to 10.20m with</w:t>
      </w:r>
      <w:r w:rsidR="000B4C6B">
        <w:rPr>
          <w:sz w:val="24"/>
          <w:szCs w:val="24"/>
        </w:rPr>
        <w:t xml:space="preserve"> </w:t>
      </w:r>
      <w:r w:rsidR="00180E93">
        <w:rPr>
          <w:sz w:val="24"/>
          <w:szCs w:val="24"/>
        </w:rPr>
        <w:t xml:space="preserve">varying shoulder of 1.3 m to 2 m of different material, </w:t>
      </w:r>
      <w:proofErr w:type="spellStart"/>
      <w:r w:rsidR="00180E93">
        <w:rPr>
          <w:sz w:val="24"/>
          <w:szCs w:val="24"/>
        </w:rPr>
        <w:t>i.e</w:t>
      </w:r>
      <w:proofErr w:type="spellEnd"/>
      <w:r w:rsidR="00180E93">
        <w:rPr>
          <w:sz w:val="24"/>
          <w:szCs w:val="24"/>
        </w:rPr>
        <w:t xml:space="preserve">: TST, DST and </w:t>
      </w:r>
      <w:r w:rsidR="000B4C6B">
        <w:rPr>
          <w:sz w:val="24"/>
          <w:szCs w:val="24"/>
        </w:rPr>
        <w:t>P</w:t>
      </w:r>
      <w:r w:rsidR="00180E93">
        <w:rPr>
          <w:sz w:val="24"/>
          <w:szCs w:val="24"/>
        </w:rPr>
        <w:t>aved. There are two (2</w:t>
      </w:r>
      <w:r w:rsidR="000B4C6B">
        <w:rPr>
          <w:sz w:val="24"/>
          <w:szCs w:val="24"/>
        </w:rPr>
        <w:t>) bridges on this road at km 2+</w:t>
      </w:r>
      <w:r w:rsidR="00180E93">
        <w:rPr>
          <w:sz w:val="24"/>
          <w:szCs w:val="24"/>
        </w:rPr>
        <w:t xml:space="preserve">458 km </w:t>
      </w:r>
      <w:r w:rsidR="000B4C6B">
        <w:rPr>
          <w:sz w:val="24"/>
          <w:szCs w:val="24"/>
        </w:rPr>
        <w:t xml:space="preserve">and </w:t>
      </w:r>
      <w:r w:rsidR="00180E93">
        <w:rPr>
          <w:sz w:val="24"/>
          <w:szCs w:val="24"/>
        </w:rPr>
        <w:t>4</w:t>
      </w:r>
      <w:r w:rsidR="000B4C6B">
        <w:rPr>
          <w:sz w:val="24"/>
          <w:szCs w:val="24"/>
        </w:rPr>
        <w:t>+</w:t>
      </w:r>
      <w:r w:rsidR="00180E93">
        <w:rPr>
          <w:sz w:val="24"/>
          <w:szCs w:val="24"/>
        </w:rPr>
        <w:t xml:space="preserve">363, having length of 125m and 30m respectively. Both bridges are in good condition and will be retained; however, new bridges will be constructed on upstream of all the bridges for purpose of </w:t>
      </w:r>
      <w:proofErr w:type="spellStart"/>
      <w:r w:rsidR="00180E93">
        <w:rPr>
          <w:sz w:val="24"/>
          <w:szCs w:val="24"/>
        </w:rPr>
        <w:t>dualization</w:t>
      </w:r>
      <w:proofErr w:type="spellEnd"/>
      <w:r w:rsidR="00180E93">
        <w:rPr>
          <w:sz w:val="24"/>
          <w:szCs w:val="24"/>
        </w:rPr>
        <w:t xml:space="preserve">. Existing road will be </w:t>
      </w:r>
      <w:proofErr w:type="spellStart"/>
      <w:r w:rsidR="00180E93">
        <w:rPr>
          <w:sz w:val="24"/>
          <w:szCs w:val="24"/>
        </w:rPr>
        <w:t>dualized</w:t>
      </w:r>
      <w:proofErr w:type="spellEnd"/>
      <w:r w:rsidR="00180E93">
        <w:rPr>
          <w:sz w:val="24"/>
          <w:szCs w:val="24"/>
        </w:rPr>
        <w:t xml:space="preserve"> with 2 lanes on each side with carriageway width of 7.3m and shoulder of 2m on each side and drain will be provided both sides throughout the length. </w:t>
      </w:r>
    </w:p>
    <w:p w:rsidR="00E20F29" w:rsidRPr="00535B0D" w:rsidRDefault="00180E93" w:rsidP="00ED1B09">
      <w:pPr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OBJECTIVES</w:t>
      </w:r>
      <w:r w:rsidR="00535B0D" w:rsidRPr="00535B0D">
        <w:rPr>
          <w:b/>
          <w:bCs/>
          <w:sz w:val="24"/>
          <w:szCs w:val="24"/>
          <w:u w:val="single"/>
        </w:rPr>
        <w:t>:</w:t>
      </w:r>
    </w:p>
    <w:p w:rsidR="00E20F29" w:rsidRDefault="00180E93" w:rsidP="00180E93">
      <w:pPr>
        <w:pStyle w:val="ListParagraph"/>
        <w:numPr>
          <w:ilvl w:val="0"/>
          <w:numId w:val="3"/>
        </w:num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Provision of reliable communication facilities, resulting in reducing the difficulties of road commuters.</w:t>
      </w:r>
    </w:p>
    <w:p w:rsidR="00180E93" w:rsidRDefault="00180E93" w:rsidP="00180E93">
      <w:pPr>
        <w:pStyle w:val="ListParagraph"/>
        <w:numPr>
          <w:ilvl w:val="0"/>
          <w:numId w:val="3"/>
        </w:num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Reduction in travelling time.</w:t>
      </w:r>
    </w:p>
    <w:p w:rsidR="00180E93" w:rsidRDefault="00180E93" w:rsidP="00180E93">
      <w:pPr>
        <w:pStyle w:val="ListParagraph"/>
        <w:numPr>
          <w:ilvl w:val="0"/>
          <w:numId w:val="3"/>
        </w:num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Saving fuel leading to saving in valuable foreign exchange component </w:t>
      </w:r>
    </w:p>
    <w:p w:rsidR="00180E93" w:rsidRDefault="00180E93" w:rsidP="00180E93">
      <w:pPr>
        <w:pStyle w:val="ListParagraph"/>
        <w:numPr>
          <w:ilvl w:val="0"/>
          <w:numId w:val="3"/>
        </w:num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Expeditious transportation of valuable local products to the market.</w:t>
      </w:r>
    </w:p>
    <w:p w:rsidR="00180E93" w:rsidRPr="00180E93" w:rsidRDefault="00180E93" w:rsidP="00180E93">
      <w:pPr>
        <w:pStyle w:val="ListParagraph"/>
        <w:numPr>
          <w:ilvl w:val="0"/>
          <w:numId w:val="3"/>
        </w:num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Easy access of small towns and villages with big cities which are hub of commercial activities in the area.</w:t>
      </w:r>
    </w:p>
    <w:p w:rsidR="00ED1B09" w:rsidRPr="00F25688" w:rsidRDefault="00ED1B09" w:rsidP="00B06E6C">
      <w:pPr>
        <w:jc w:val="both"/>
        <w:rPr>
          <w:sz w:val="24"/>
          <w:szCs w:val="24"/>
          <w:u w:val="single"/>
        </w:rPr>
      </w:pPr>
      <w:r w:rsidRPr="00F25688">
        <w:rPr>
          <w:sz w:val="24"/>
          <w:szCs w:val="24"/>
        </w:rPr>
        <w:tab/>
      </w:r>
      <w:r w:rsidRPr="00F25688">
        <w:rPr>
          <w:sz w:val="24"/>
          <w:szCs w:val="24"/>
        </w:rPr>
        <w:tab/>
        <w:t xml:space="preserve"> </w:t>
      </w:r>
    </w:p>
    <w:p w:rsidR="009A104B" w:rsidRDefault="009A104B"/>
    <w:sectPr w:rsidR="009A104B" w:rsidSect="00B06E6C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777D9D"/>
    <w:multiLevelType w:val="hybridMultilevel"/>
    <w:tmpl w:val="ABA6B32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F4A6564"/>
    <w:multiLevelType w:val="hybridMultilevel"/>
    <w:tmpl w:val="EA160AD6"/>
    <w:lvl w:ilvl="0" w:tplc="0409001B">
      <w:start w:val="1"/>
      <w:numFmt w:val="lowerRoman"/>
      <w:lvlText w:val="%1."/>
      <w:lvlJc w:val="right"/>
      <w:pPr>
        <w:ind w:left="2220" w:hanging="360"/>
      </w:p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D1B09"/>
    <w:rsid w:val="000B4C6B"/>
    <w:rsid w:val="00180E93"/>
    <w:rsid w:val="0039082B"/>
    <w:rsid w:val="003B1043"/>
    <w:rsid w:val="004D5C8C"/>
    <w:rsid w:val="00535B0D"/>
    <w:rsid w:val="008A444C"/>
    <w:rsid w:val="00924CF0"/>
    <w:rsid w:val="00993F10"/>
    <w:rsid w:val="009A104B"/>
    <w:rsid w:val="00A70B2C"/>
    <w:rsid w:val="00B06E6C"/>
    <w:rsid w:val="00B431B7"/>
    <w:rsid w:val="00E20F29"/>
    <w:rsid w:val="00E3331B"/>
    <w:rsid w:val="00EB3850"/>
    <w:rsid w:val="00ED1B09"/>
    <w:rsid w:val="00F256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B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1B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1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219</Words>
  <Characters>1253</Characters>
  <Application>Microsoft Office Word</Application>
  <DocSecurity>0</DocSecurity>
  <Lines>10</Lines>
  <Paragraphs>2</Paragraphs>
  <ScaleCrop>false</ScaleCrop>
  <Company>PKHA PESHAWAR</Company>
  <LinksUpToDate>false</LinksUpToDate>
  <CharactersWithSpaces>1470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Shaida Ikram</dc:creator>
  <cp:keywords/>
  <dc:description/>
  <cp:lastModifiedBy>Shaida Ikram</cp:lastModifiedBy>
  <cp:revision>23</cp:revision>
  <cp:lastPrinted>2021-02-01T07:08:00Z</cp:lastPrinted>
  <dcterms:created xsi:type="dcterms:W3CDTF">2021-02-01T06:46:00Z</dcterms:created>
  <dcterms:modified xsi:type="dcterms:W3CDTF">2021-05-31T08:21:00Z</dcterms:modified>
</cp:coreProperties>
</file>